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71" w:rsidRPr="00E44474" w:rsidRDefault="000C4171" w:rsidP="000C4171">
      <w:pPr>
        <w:jc w:val="center"/>
        <w:rPr>
          <w:b/>
          <w:sz w:val="16"/>
          <w:szCs w:val="16"/>
        </w:rPr>
      </w:pPr>
      <w:r w:rsidRPr="00E44474">
        <w:rPr>
          <w:b/>
          <w:noProof/>
          <w:sz w:val="16"/>
          <w:szCs w:val="16"/>
        </w:rPr>
        <w:drawing>
          <wp:inline distT="0" distB="0" distL="0" distR="0" wp14:anchorId="70579D44" wp14:editId="6C3930E9">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C4171" w:rsidRPr="00F16522" w:rsidRDefault="000C4171" w:rsidP="000C4171">
      <w:pPr>
        <w:pStyle w:val="a3"/>
        <w:spacing w:before="0" w:after="0"/>
        <w:jc w:val="center"/>
        <w:rPr>
          <w:b/>
          <w:sz w:val="170"/>
          <w:szCs w:val="170"/>
        </w:rPr>
      </w:pPr>
      <w:r w:rsidRPr="00F16522">
        <w:rPr>
          <w:b/>
          <w:bCs/>
          <w:i/>
          <w:iCs/>
          <w:sz w:val="170"/>
          <w:szCs w:val="170"/>
          <w:u w:val="single"/>
        </w:rPr>
        <w:t>ВЕСТНИК</w:t>
      </w:r>
    </w:p>
    <w:p w:rsidR="000C4171" w:rsidRPr="00F16522" w:rsidRDefault="000C4171" w:rsidP="000C4171">
      <w:pPr>
        <w:pStyle w:val="a3"/>
        <w:spacing w:before="0" w:after="0"/>
        <w:jc w:val="center"/>
        <w:rPr>
          <w:b/>
          <w:bCs/>
          <w:i/>
          <w:iCs/>
          <w:sz w:val="48"/>
          <w:szCs w:val="48"/>
        </w:rPr>
      </w:pPr>
      <w:r w:rsidRPr="00F16522">
        <w:rPr>
          <w:b/>
          <w:bCs/>
          <w:i/>
          <w:iCs/>
          <w:sz w:val="48"/>
          <w:szCs w:val="48"/>
        </w:rPr>
        <w:t>Турковского муниципального района</w:t>
      </w:r>
    </w:p>
    <w:p w:rsidR="000C4171" w:rsidRPr="00F16522" w:rsidRDefault="000C4171" w:rsidP="000C4171">
      <w:pPr>
        <w:pStyle w:val="a3"/>
        <w:spacing w:before="0" w:after="0"/>
        <w:rPr>
          <w:b/>
          <w:bCs/>
          <w:sz w:val="20"/>
          <w:szCs w:val="20"/>
        </w:rPr>
      </w:pPr>
      <w:r w:rsidRPr="00F16522">
        <w:rPr>
          <w:b/>
          <w:sz w:val="20"/>
          <w:szCs w:val="20"/>
        </w:rPr>
        <w:t>№ 2</w:t>
      </w:r>
      <w:r>
        <w:rPr>
          <w:b/>
          <w:sz w:val="20"/>
          <w:szCs w:val="20"/>
        </w:rPr>
        <w:t>9</w:t>
      </w:r>
      <w:r>
        <w:rPr>
          <w:b/>
          <w:sz w:val="20"/>
          <w:szCs w:val="20"/>
        </w:rPr>
        <w:t>3</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24</w:t>
      </w:r>
      <w:r>
        <w:rPr>
          <w:b/>
          <w:bCs/>
          <w:sz w:val="20"/>
          <w:szCs w:val="20"/>
        </w:rPr>
        <w:t xml:space="preserve"> ноября </w:t>
      </w:r>
      <w:r w:rsidRPr="00F16522">
        <w:rPr>
          <w:b/>
          <w:bCs/>
          <w:sz w:val="20"/>
          <w:szCs w:val="20"/>
        </w:rPr>
        <w:t>202</w:t>
      </w:r>
      <w:r>
        <w:rPr>
          <w:b/>
          <w:bCs/>
          <w:sz w:val="20"/>
          <w:szCs w:val="20"/>
        </w:rPr>
        <w:t>3</w:t>
      </w:r>
      <w:r w:rsidRPr="00F16522">
        <w:rPr>
          <w:b/>
          <w:bCs/>
          <w:sz w:val="20"/>
          <w:szCs w:val="20"/>
        </w:rPr>
        <w:t xml:space="preserve"> года     </w:t>
      </w:r>
    </w:p>
    <w:p w:rsidR="000C4171" w:rsidRPr="00F16522" w:rsidRDefault="000C4171" w:rsidP="000C417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C4171" w:rsidRDefault="000C4171" w:rsidP="000C4171">
      <w:pPr>
        <w:spacing w:before="100" w:beforeAutospacing="1"/>
        <w:jc w:val="center"/>
        <w:rPr>
          <w:b/>
          <w:noProof/>
        </w:rPr>
      </w:pPr>
      <w:r w:rsidRPr="00D16B59">
        <w:rPr>
          <w:b/>
          <w:noProof/>
        </w:rPr>
        <w:t>СОДЕРЖАНИЕ</w:t>
      </w:r>
    </w:p>
    <w:p w:rsidR="000C4171" w:rsidRPr="000C4171" w:rsidRDefault="000C4171" w:rsidP="000C4171">
      <w:pPr>
        <w:spacing w:before="100" w:beforeAutospacing="1"/>
        <w:jc w:val="both"/>
        <w:rPr>
          <w:noProof/>
        </w:rPr>
      </w:pPr>
      <w:r>
        <w:rPr>
          <w:b/>
          <w:noProof/>
        </w:rPr>
        <w:tab/>
      </w:r>
      <w:r w:rsidRPr="000C4171">
        <w:rPr>
          <w:noProof/>
        </w:rPr>
        <w:t>Постановление администрации Турковского муниципального района от 15 ноября 2023 года № 595</w:t>
      </w:r>
      <w:r>
        <w:rPr>
          <w:noProof/>
        </w:rPr>
        <w:t xml:space="preserve"> «</w:t>
      </w:r>
      <w:r>
        <w:rPr>
          <w:noProof/>
        </w:rPr>
        <w:t>О запрете выхода (выезда) граждан на лед водных объектов, находящихся на территории</w:t>
      </w:r>
      <w:r>
        <w:rPr>
          <w:noProof/>
        </w:rPr>
        <w:t xml:space="preserve"> </w:t>
      </w:r>
      <w:r>
        <w:rPr>
          <w:noProof/>
        </w:rPr>
        <w:t>Турковского муниципального района</w:t>
      </w:r>
      <w:r>
        <w:rPr>
          <w:noProof/>
        </w:rPr>
        <w:t>»</w:t>
      </w:r>
    </w:p>
    <w:p w:rsidR="000C4171" w:rsidRDefault="000C4171" w:rsidP="000C4171">
      <w:pPr>
        <w:ind w:right="-1" w:firstLine="708"/>
        <w:jc w:val="both"/>
        <w:rPr>
          <w:rFonts w:eastAsia="Calibri"/>
        </w:rPr>
      </w:pPr>
      <w:r>
        <w:rPr>
          <w:rFonts w:eastAsia="Calibri"/>
        </w:rPr>
        <w:t xml:space="preserve">Решение Собрания депутатов Турковского муниципального района от </w:t>
      </w:r>
      <w:r>
        <w:rPr>
          <w:rFonts w:eastAsia="Calibri"/>
        </w:rPr>
        <w:t>23</w:t>
      </w:r>
      <w:r>
        <w:rPr>
          <w:rFonts w:eastAsia="Calibri"/>
        </w:rPr>
        <w:t xml:space="preserve"> </w:t>
      </w:r>
      <w:r>
        <w:rPr>
          <w:rFonts w:eastAsia="Calibri"/>
        </w:rPr>
        <w:t>ноября</w:t>
      </w:r>
      <w:r>
        <w:rPr>
          <w:rFonts w:eastAsia="Calibri"/>
        </w:rPr>
        <w:t xml:space="preserve"> 2023 года № </w:t>
      </w:r>
      <w:r>
        <w:rPr>
          <w:rFonts w:eastAsia="Calibri"/>
        </w:rPr>
        <w:t xml:space="preserve">79/1 </w:t>
      </w:r>
      <w:r>
        <w:rPr>
          <w:rFonts w:eastAsia="Calibri"/>
        </w:rPr>
        <w:t>«</w:t>
      </w:r>
      <w:r w:rsidRPr="00B82B28">
        <w:rPr>
          <w:rFonts w:eastAsia="Calibri"/>
        </w:rPr>
        <w:t xml:space="preserve">О внесении изменений и дополнений в решение Собрания депутатов Турковского муниципального района от </w:t>
      </w:r>
      <w:r>
        <w:rPr>
          <w:rFonts w:eastAsia="Calibri"/>
        </w:rPr>
        <w:t>20</w:t>
      </w:r>
      <w:r w:rsidRPr="00B82B28">
        <w:rPr>
          <w:rFonts w:eastAsia="Calibri"/>
        </w:rPr>
        <w:t xml:space="preserve"> декабря 202</w:t>
      </w:r>
      <w:r>
        <w:rPr>
          <w:rFonts w:eastAsia="Calibri"/>
        </w:rPr>
        <w:t>2</w:t>
      </w:r>
      <w:r w:rsidRPr="00B82B28">
        <w:rPr>
          <w:rFonts w:eastAsia="Calibri"/>
        </w:rPr>
        <w:t xml:space="preserve"> года № </w:t>
      </w:r>
      <w:r>
        <w:rPr>
          <w:rFonts w:eastAsia="Calibri"/>
        </w:rPr>
        <w:t>68</w:t>
      </w:r>
      <w:r w:rsidRPr="00B82B28">
        <w:rPr>
          <w:rFonts w:eastAsia="Calibri"/>
        </w:rPr>
        <w:t>/1 «О бюджете Турковского муниципального района на 202</w:t>
      </w:r>
      <w:r>
        <w:rPr>
          <w:rFonts w:eastAsia="Calibri"/>
        </w:rPr>
        <w:t>3</w:t>
      </w:r>
      <w:r w:rsidRPr="00B82B28">
        <w:rPr>
          <w:rFonts w:eastAsia="Calibri"/>
        </w:rPr>
        <w:t xml:space="preserve"> год и плановый период 202</w:t>
      </w:r>
      <w:r>
        <w:rPr>
          <w:rFonts w:eastAsia="Calibri"/>
        </w:rPr>
        <w:t>4</w:t>
      </w:r>
      <w:r w:rsidRPr="00B82B28">
        <w:rPr>
          <w:rFonts w:eastAsia="Calibri"/>
        </w:rPr>
        <w:t xml:space="preserve"> и 202</w:t>
      </w:r>
      <w:r>
        <w:rPr>
          <w:rFonts w:eastAsia="Calibri"/>
        </w:rPr>
        <w:t>5</w:t>
      </w:r>
      <w:r w:rsidRPr="00B82B28">
        <w:rPr>
          <w:rFonts w:eastAsia="Calibri"/>
        </w:rPr>
        <w:t xml:space="preserve"> годов»</w:t>
      </w: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Default="000C4171" w:rsidP="000C4171">
      <w:pPr>
        <w:pStyle w:val="a5"/>
        <w:ind w:firstLine="708"/>
        <w:jc w:val="both"/>
        <w:rPr>
          <w:sz w:val="22"/>
        </w:rPr>
      </w:pPr>
    </w:p>
    <w:p w:rsidR="000C4171" w:rsidRPr="000C4171" w:rsidRDefault="000C4171" w:rsidP="000C4171">
      <w:pPr>
        <w:ind w:left="284"/>
        <w:jc w:val="center"/>
        <w:rPr>
          <w:sz w:val="16"/>
          <w:szCs w:val="16"/>
        </w:rPr>
      </w:pPr>
      <w:r w:rsidRPr="000C4171">
        <w:rPr>
          <w:noProof/>
          <w:sz w:val="16"/>
          <w:szCs w:val="16"/>
        </w:rPr>
        <w:drawing>
          <wp:inline distT="0" distB="0" distL="0" distR="0" wp14:anchorId="60723637" wp14:editId="1896B8D2">
            <wp:extent cx="76200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C4171" w:rsidRPr="000C4171" w:rsidRDefault="000C4171" w:rsidP="000C4171">
      <w:pPr>
        <w:ind w:left="284"/>
        <w:jc w:val="center"/>
        <w:rPr>
          <w:sz w:val="16"/>
          <w:szCs w:val="16"/>
        </w:rPr>
      </w:pPr>
    </w:p>
    <w:p w:rsidR="000C4171" w:rsidRPr="000C4171" w:rsidRDefault="000C4171" w:rsidP="000C4171">
      <w:pPr>
        <w:ind w:left="284"/>
        <w:jc w:val="center"/>
        <w:rPr>
          <w:b/>
          <w:sz w:val="16"/>
          <w:szCs w:val="16"/>
        </w:rPr>
      </w:pPr>
      <w:r w:rsidRPr="000C4171">
        <w:rPr>
          <w:b/>
          <w:sz w:val="16"/>
          <w:szCs w:val="16"/>
        </w:rPr>
        <w:t>АДМИНИСТРАЦИЯ</w:t>
      </w:r>
    </w:p>
    <w:p w:rsidR="000C4171" w:rsidRPr="000C4171" w:rsidRDefault="000C4171" w:rsidP="000C4171">
      <w:pPr>
        <w:ind w:left="284"/>
        <w:jc w:val="center"/>
        <w:rPr>
          <w:b/>
          <w:sz w:val="16"/>
          <w:szCs w:val="16"/>
        </w:rPr>
      </w:pPr>
      <w:r w:rsidRPr="000C4171">
        <w:rPr>
          <w:b/>
          <w:sz w:val="16"/>
          <w:szCs w:val="16"/>
        </w:rPr>
        <w:t xml:space="preserve">ТУРКОВСКОГО МУНИЦИПАЛЬНОГО РАЙОНА </w:t>
      </w:r>
    </w:p>
    <w:p w:rsidR="000C4171" w:rsidRPr="000C4171" w:rsidRDefault="000C4171" w:rsidP="000C4171">
      <w:pPr>
        <w:ind w:left="284"/>
        <w:jc w:val="center"/>
        <w:rPr>
          <w:b/>
          <w:sz w:val="16"/>
          <w:szCs w:val="16"/>
        </w:rPr>
      </w:pPr>
      <w:r w:rsidRPr="000C4171">
        <w:rPr>
          <w:b/>
          <w:sz w:val="16"/>
          <w:szCs w:val="16"/>
        </w:rPr>
        <w:t>САРАТОВСКОЙ ОБЛАСТИ</w:t>
      </w:r>
    </w:p>
    <w:p w:rsidR="000C4171" w:rsidRPr="000C4171" w:rsidRDefault="000C4171" w:rsidP="000C4171">
      <w:pPr>
        <w:ind w:left="284"/>
        <w:jc w:val="center"/>
        <w:rPr>
          <w:b/>
          <w:sz w:val="16"/>
          <w:szCs w:val="16"/>
        </w:rPr>
      </w:pPr>
    </w:p>
    <w:p w:rsidR="000C4171" w:rsidRPr="000C4171" w:rsidRDefault="000C4171" w:rsidP="000C4171">
      <w:pPr>
        <w:keepNext/>
        <w:ind w:left="284"/>
        <w:jc w:val="center"/>
        <w:outlineLvl w:val="1"/>
        <w:rPr>
          <w:b/>
          <w:sz w:val="16"/>
          <w:szCs w:val="16"/>
        </w:rPr>
      </w:pPr>
      <w:r w:rsidRPr="000C4171">
        <w:rPr>
          <w:b/>
          <w:sz w:val="16"/>
          <w:szCs w:val="16"/>
        </w:rPr>
        <w:t>ПОСТАНОВЛЕНИЕ</w:t>
      </w:r>
    </w:p>
    <w:p w:rsidR="000C4171" w:rsidRPr="000C4171" w:rsidRDefault="000C4171" w:rsidP="000C4171">
      <w:pPr>
        <w:ind w:left="284"/>
        <w:rPr>
          <w:b/>
          <w:sz w:val="16"/>
          <w:szCs w:val="16"/>
        </w:rPr>
      </w:pPr>
    </w:p>
    <w:p w:rsidR="000C4171" w:rsidRPr="000C4171" w:rsidRDefault="000C4171" w:rsidP="000C4171">
      <w:pPr>
        <w:rPr>
          <w:sz w:val="16"/>
          <w:szCs w:val="16"/>
        </w:rPr>
      </w:pPr>
      <w:r w:rsidRPr="000C4171">
        <w:rPr>
          <w:sz w:val="16"/>
          <w:szCs w:val="16"/>
        </w:rPr>
        <w:t>От 15.11.2023 г.    № 595</w:t>
      </w:r>
    </w:p>
    <w:p w:rsidR="000C4171" w:rsidRPr="000C4171" w:rsidRDefault="000C4171" w:rsidP="000C4171">
      <w:pPr>
        <w:ind w:left="284"/>
        <w:rPr>
          <w:sz w:val="16"/>
          <w:szCs w:val="16"/>
        </w:rPr>
      </w:pPr>
    </w:p>
    <w:p w:rsidR="000C4171" w:rsidRPr="000C4171" w:rsidRDefault="000C4171" w:rsidP="000C4171">
      <w:pPr>
        <w:pStyle w:val="a5"/>
        <w:rPr>
          <w:b/>
          <w:sz w:val="16"/>
          <w:szCs w:val="16"/>
        </w:rPr>
      </w:pPr>
      <w:r w:rsidRPr="000C4171">
        <w:rPr>
          <w:b/>
          <w:sz w:val="16"/>
          <w:szCs w:val="16"/>
        </w:rPr>
        <w:t xml:space="preserve">О запрете выхода (выезда) граждан на лед </w:t>
      </w:r>
    </w:p>
    <w:p w:rsidR="000C4171" w:rsidRPr="000C4171" w:rsidRDefault="000C4171" w:rsidP="000C4171">
      <w:pPr>
        <w:pStyle w:val="a5"/>
        <w:rPr>
          <w:b/>
          <w:sz w:val="16"/>
          <w:szCs w:val="16"/>
        </w:rPr>
      </w:pPr>
      <w:r w:rsidRPr="000C4171">
        <w:rPr>
          <w:b/>
          <w:sz w:val="16"/>
          <w:szCs w:val="16"/>
        </w:rPr>
        <w:t>водных объектов, находящихся на территории</w:t>
      </w:r>
    </w:p>
    <w:p w:rsidR="000C4171" w:rsidRPr="000C4171" w:rsidRDefault="000C4171" w:rsidP="000C4171">
      <w:pPr>
        <w:pStyle w:val="a5"/>
        <w:rPr>
          <w:b/>
          <w:sz w:val="16"/>
          <w:szCs w:val="16"/>
        </w:rPr>
      </w:pPr>
      <w:r w:rsidRPr="000C4171">
        <w:rPr>
          <w:b/>
          <w:sz w:val="16"/>
          <w:szCs w:val="16"/>
        </w:rPr>
        <w:t>Турковского муниципального района</w:t>
      </w:r>
    </w:p>
    <w:p w:rsidR="000C4171" w:rsidRPr="000C4171" w:rsidRDefault="000C4171" w:rsidP="000C4171">
      <w:pPr>
        <w:spacing w:line="276" w:lineRule="auto"/>
        <w:ind w:firstLine="720"/>
        <w:rPr>
          <w:sz w:val="16"/>
          <w:szCs w:val="16"/>
        </w:rPr>
      </w:pPr>
    </w:p>
    <w:p w:rsidR="000C4171" w:rsidRPr="000C4171" w:rsidRDefault="000C4171" w:rsidP="000C4171">
      <w:pPr>
        <w:pStyle w:val="a5"/>
        <w:ind w:firstLine="567"/>
        <w:jc w:val="both"/>
        <w:rPr>
          <w:b/>
          <w:sz w:val="16"/>
          <w:szCs w:val="16"/>
        </w:rPr>
      </w:pPr>
      <w:proofErr w:type="gramStart"/>
      <w:r w:rsidRPr="000C4171">
        <w:rPr>
          <w:sz w:val="16"/>
          <w:szCs w:val="16"/>
        </w:rPr>
        <w:t>Во исполнение Федерального закона от 21 декабря 1994 года № 68-ФЗ «О защите населения и территорий от чрезвычайных ситуаций природного и техногенного характера»,  п.24 ст. 15 Федерального закона от 06 октября 2003 года № 131-ФЗ «Об общих принципах организации местного самоуправления в Российской Федерации»,  ч.3,4,5 ст.6, ст.27 Водного кодекса Российской Федерации, на основании Устава Турковского муниципального района, в</w:t>
      </w:r>
      <w:proofErr w:type="gramEnd"/>
      <w:r w:rsidRPr="000C4171">
        <w:rPr>
          <w:sz w:val="16"/>
          <w:szCs w:val="16"/>
        </w:rPr>
        <w:t xml:space="preserve"> </w:t>
      </w:r>
      <w:proofErr w:type="gramStart"/>
      <w:r w:rsidRPr="000C4171">
        <w:rPr>
          <w:sz w:val="16"/>
          <w:szCs w:val="16"/>
        </w:rPr>
        <w:t>целях</w:t>
      </w:r>
      <w:proofErr w:type="gramEnd"/>
      <w:r w:rsidRPr="000C4171">
        <w:rPr>
          <w:sz w:val="16"/>
          <w:szCs w:val="16"/>
        </w:rPr>
        <w:t xml:space="preserve"> обеспечения безопасности людей на водных объектах, находящихся на территории Турковского муниципального района, администрация Турковского муниципального района  ПОСТАНОВЛЯЕТ:</w:t>
      </w:r>
    </w:p>
    <w:p w:rsidR="000C4171" w:rsidRPr="000C4171" w:rsidRDefault="000C4171" w:rsidP="000C4171">
      <w:pPr>
        <w:pStyle w:val="a5"/>
        <w:ind w:firstLine="567"/>
        <w:jc w:val="both"/>
        <w:rPr>
          <w:sz w:val="16"/>
          <w:szCs w:val="16"/>
        </w:rPr>
      </w:pPr>
      <w:r w:rsidRPr="000C4171">
        <w:rPr>
          <w:sz w:val="16"/>
          <w:szCs w:val="16"/>
        </w:rPr>
        <w:t>1. Установить период с 20 ноября  2023 года по 25 декабря 2023 года, в течение которого запрещается выход и нахождение людей на неокрепшем льду водных объектов в  границах Турковского муниципального района.</w:t>
      </w:r>
    </w:p>
    <w:p w:rsidR="000C4171" w:rsidRPr="000C4171" w:rsidRDefault="000C4171" w:rsidP="000C4171">
      <w:pPr>
        <w:pStyle w:val="a5"/>
        <w:ind w:firstLine="567"/>
        <w:jc w:val="both"/>
        <w:rPr>
          <w:sz w:val="16"/>
          <w:szCs w:val="16"/>
        </w:rPr>
      </w:pPr>
      <w:r w:rsidRPr="000C4171">
        <w:rPr>
          <w:sz w:val="16"/>
          <w:szCs w:val="16"/>
        </w:rPr>
        <w:t>2. Запретить выезд транспортных средств на лед водных объектов, находящихся на территории Турковского муниципального района.</w:t>
      </w:r>
    </w:p>
    <w:p w:rsidR="000C4171" w:rsidRPr="000C4171" w:rsidRDefault="000C4171" w:rsidP="000C4171">
      <w:pPr>
        <w:pStyle w:val="a5"/>
        <w:ind w:firstLine="567"/>
        <w:jc w:val="both"/>
        <w:rPr>
          <w:sz w:val="16"/>
          <w:szCs w:val="16"/>
        </w:rPr>
      </w:pPr>
      <w:r w:rsidRPr="000C4171">
        <w:rPr>
          <w:sz w:val="16"/>
          <w:szCs w:val="16"/>
        </w:rPr>
        <w:t>3. Нахождение граждан на ледовом покрытии водных объектов возможно при условии образования льда не менее 7 сантиметров для одиночного выхода на лед и не менее 25 сантиметров для массового выхода на лед.</w:t>
      </w:r>
    </w:p>
    <w:p w:rsidR="000C4171" w:rsidRPr="000C4171" w:rsidRDefault="000C4171" w:rsidP="000C4171">
      <w:pPr>
        <w:pStyle w:val="a5"/>
        <w:ind w:firstLine="567"/>
        <w:jc w:val="both"/>
        <w:rPr>
          <w:sz w:val="16"/>
          <w:szCs w:val="16"/>
        </w:rPr>
      </w:pPr>
      <w:r w:rsidRPr="000C4171">
        <w:rPr>
          <w:sz w:val="16"/>
          <w:szCs w:val="16"/>
        </w:rPr>
        <w:t>4. Рекомендовать руководителям муниципальных образовательных учреждений района провести разъяснительную работу среди обучающихся и подростков о соблюдении мер безопасности при нахождении на водных объектах в период ледостава и зимний период.</w:t>
      </w:r>
    </w:p>
    <w:p w:rsidR="000C4171" w:rsidRPr="000C4171" w:rsidRDefault="000C4171" w:rsidP="000C4171">
      <w:pPr>
        <w:pStyle w:val="a5"/>
        <w:ind w:firstLine="567"/>
        <w:jc w:val="both"/>
        <w:rPr>
          <w:sz w:val="16"/>
          <w:szCs w:val="16"/>
        </w:rPr>
      </w:pPr>
      <w:r w:rsidRPr="000C4171">
        <w:rPr>
          <w:sz w:val="16"/>
          <w:szCs w:val="16"/>
        </w:rPr>
        <w:t xml:space="preserve">5. Рекомендовать главам муниципальных образований Турковского муниципального района обеспечить выставление </w:t>
      </w:r>
      <w:proofErr w:type="gramStart"/>
      <w:r w:rsidRPr="000C4171">
        <w:rPr>
          <w:sz w:val="16"/>
          <w:szCs w:val="16"/>
        </w:rPr>
        <w:t>аншлагов о запрете</w:t>
      </w:r>
      <w:proofErr w:type="gramEnd"/>
      <w:r w:rsidRPr="000C4171">
        <w:rPr>
          <w:sz w:val="16"/>
          <w:szCs w:val="16"/>
        </w:rPr>
        <w:t xml:space="preserve"> выхода (выезда) на лед.</w:t>
      </w:r>
    </w:p>
    <w:p w:rsidR="000C4171" w:rsidRPr="000C4171" w:rsidRDefault="000C4171" w:rsidP="000C4171">
      <w:pPr>
        <w:pStyle w:val="a5"/>
        <w:ind w:firstLine="567"/>
        <w:jc w:val="both"/>
        <w:rPr>
          <w:sz w:val="16"/>
          <w:szCs w:val="16"/>
        </w:rPr>
      </w:pPr>
      <w:r w:rsidRPr="000C4171">
        <w:rPr>
          <w:sz w:val="16"/>
          <w:szCs w:val="16"/>
        </w:rPr>
        <w:t xml:space="preserve">6. Консультанту по ГО и ЧС администрации Турковского муниципального района </w:t>
      </w:r>
      <w:proofErr w:type="spellStart"/>
      <w:r w:rsidRPr="000C4171">
        <w:rPr>
          <w:sz w:val="16"/>
          <w:szCs w:val="16"/>
        </w:rPr>
        <w:t>Кубытевой</w:t>
      </w:r>
      <w:proofErr w:type="spellEnd"/>
      <w:r w:rsidRPr="000C4171">
        <w:rPr>
          <w:sz w:val="16"/>
          <w:szCs w:val="16"/>
        </w:rPr>
        <w:t xml:space="preserve"> Г.Ш. обеспечить размещение на официальном сайте администрации Турковского муниципального района информационных материалов о мерах безопасности на льду.</w:t>
      </w:r>
    </w:p>
    <w:p w:rsidR="000C4171" w:rsidRPr="000C4171" w:rsidRDefault="000C4171" w:rsidP="000C4171">
      <w:pPr>
        <w:pStyle w:val="a5"/>
        <w:ind w:firstLine="567"/>
        <w:jc w:val="both"/>
        <w:rPr>
          <w:spacing w:val="-4"/>
          <w:sz w:val="16"/>
          <w:szCs w:val="16"/>
        </w:rPr>
      </w:pPr>
      <w:r w:rsidRPr="000C4171">
        <w:rPr>
          <w:spacing w:val="-4"/>
          <w:sz w:val="16"/>
          <w:szCs w:val="16"/>
        </w:rPr>
        <w:t xml:space="preserve">7. </w:t>
      </w:r>
      <w:r w:rsidRPr="000C4171">
        <w:rPr>
          <w:sz w:val="16"/>
          <w:szCs w:val="16"/>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0C4171" w:rsidRPr="000C4171" w:rsidRDefault="000C4171" w:rsidP="000C4171">
      <w:pPr>
        <w:pStyle w:val="a5"/>
        <w:ind w:firstLine="567"/>
        <w:jc w:val="both"/>
        <w:rPr>
          <w:spacing w:val="-4"/>
          <w:sz w:val="16"/>
          <w:szCs w:val="16"/>
        </w:rPr>
      </w:pPr>
      <w:r w:rsidRPr="000C4171">
        <w:rPr>
          <w:spacing w:val="-4"/>
          <w:sz w:val="16"/>
          <w:szCs w:val="16"/>
        </w:rPr>
        <w:t xml:space="preserve">8. </w:t>
      </w:r>
      <w:proofErr w:type="gramStart"/>
      <w:r w:rsidRPr="000C4171">
        <w:rPr>
          <w:spacing w:val="-4"/>
          <w:sz w:val="16"/>
          <w:szCs w:val="16"/>
        </w:rPr>
        <w:t>Контроль за</w:t>
      </w:r>
      <w:proofErr w:type="gramEnd"/>
      <w:r w:rsidRPr="000C4171">
        <w:rPr>
          <w:spacing w:val="-4"/>
          <w:sz w:val="16"/>
          <w:szCs w:val="16"/>
        </w:rPr>
        <w:t xml:space="preserve"> исполнением настоящего постановления возложить на первого заместителя главы администрации Турковского муниципального района Бережного В.С.</w:t>
      </w:r>
    </w:p>
    <w:p w:rsidR="000C4171" w:rsidRPr="000C4171" w:rsidRDefault="000C4171" w:rsidP="000C4171">
      <w:pPr>
        <w:pStyle w:val="a5"/>
        <w:ind w:firstLine="567"/>
        <w:jc w:val="both"/>
        <w:rPr>
          <w:spacing w:val="-4"/>
          <w:sz w:val="16"/>
          <w:szCs w:val="16"/>
        </w:rPr>
      </w:pPr>
      <w:r w:rsidRPr="000C4171">
        <w:rPr>
          <w:spacing w:val="-4"/>
          <w:sz w:val="16"/>
          <w:szCs w:val="16"/>
        </w:rPr>
        <w:t>9. Настоящее постановление вступает в силу со дня его подписания.</w:t>
      </w:r>
    </w:p>
    <w:p w:rsidR="000C4171" w:rsidRPr="000C4171" w:rsidRDefault="000C4171" w:rsidP="000C4171">
      <w:pPr>
        <w:pStyle w:val="a5"/>
        <w:ind w:firstLine="567"/>
        <w:jc w:val="both"/>
        <w:rPr>
          <w:sz w:val="16"/>
          <w:szCs w:val="16"/>
        </w:rPr>
      </w:pPr>
    </w:p>
    <w:p w:rsidR="000C4171" w:rsidRPr="000C4171" w:rsidRDefault="000C4171" w:rsidP="000C4171">
      <w:pPr>
        <w:pStyle w:val="a5"/>
        <w:ind w:firstLine="567"/>
        <w:jc w:val="both"/>
        <w:rPr>
          <w:b/>
          <w:sz w:val="16"/>
          <w:szCs w:val="16"/>
        </w:rPr>
      </w:pPr>
    </w:p>
    <w:p w:rsidR="000C4171" w:rsidRPr="000C4171" w:rsidRDefault="000C4171" w:rsidP="000C4171">
      <w:pPr>
        <w:pStyle w:val="a5"/>
        <w:rPr>
          <w:b/>
          <w:sz w:val="16"/>
          <w:szCs w:val="16"/>
        </w:rPr>
      </w:pPr>
      <w:r w:rsidRPr="000C4171">
        <w:rPr>
          <w:b/>
          <w:sz w:val="16"/>
          <w:szCs w:val="16"/>
        </w:rPr>
        <w:t>Глава Турковского</w:t>
      </w:r>
    </w:p>
    <w:p w:rsidR="000C4171" w:rsidRPr="000C4171" w:rsidRDefault="000C4171" w:rsidP="000C4171">
      <w:pPr>
        <w:pStyle w:val="a5"/>
        <w:rPr>
          <w:b/>
          <w:sz w:val="16"/>
          <w:szCs w:val="16"/>
        </w:rPr>
      </w:pPr>
      <w:r w:rsidRPr="000C4171">
        <w:rPr>
          <w:b/>
          <w:sz w:val="16"/>
          <w:szCs w:val="16"/>
        </w:rPr>
        <w:t>муниципального района                                                               А.В. Никитин</w:t>
      </w:r>
    </w:p>
    <w:p w:rsidR="000C4171" w:rsidRPr="000C4171" w:rsidRDefault="000C4171" w:rsidP="000C4171">
      <w:pPr>
        <w:pStyle w:val="a5"/>
        <w:ind w:firstLine="708"/>
        <w:jc w:val="both"/>
        <w:rPr>
          <w:sz w:val="16"/>
          <w:szCs w:val="16"/>
        </w:rPr>
      </w:pPr>
    </w:p>
    <w:p w:rsidR="000C4171" w:rsidRDefault="000C4171">
      <w:pPr>
        <w:rPr>
          <w:sz w:val="16"/>
          <w:szCs w:val="16"/>
        </w:rPr>
        <w:sectPr w:rsidR="000C4171">
          <w:pgSz w:w="11906" w:h="16838"/>
          <w:pgMar w:top="1134" w:right="850" w:bottom="1134" w:left="1701" w:header="708" w:footer="708" w:gutter="0"/>
          <w:cols w:space="708"/>
          <w:docGrid w:linePitch="360"/>
        </w:sectPr>
      </w:pPr>
    </w:p>
    <w:p w:rsidR="000C4171" w:rsidRPr="000C4171" w:rsidRDefault="000C4171" w:rsidP="000C4171">
      <w:pPr>
        <w:jc w:val="center"/>
        <w:rPr>
          <w:b/>
          <w:sz w:val="16"/>
          <w:szCs w:val="16"/>
        </w:rPr>
      </w:pPr>
      <w:r w:rsidRPr="000C4171">
        <w:rPr>
          <w:noProof/>
          <w:sz w:val="16"/>
          <w:szCs w:val="16"/>
        </w:rPr>
        <w:lastRenderedPageBreak/>
        <w:drawing>
          <wp:inline distT="0" distB="0" distL="0" distR="0" wp14:anchorId="6252946F" wp14:editId="151559A4">
            <wp:extent cx="752475" cy="914400"/>
            <wp:effectExtent l="0" t="0" r="952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0C4171" w:rsidRPr="000C4171" w:rsidRDefault="000C4171" w:rsidP="000C4171">
      <w:pPr>
        <w:jc w:val="center"/>
        <w:rPr>
          <w:b/>
          <w:sz w:val="16"/>
          <w:szCs w:val="16"/>
        </w:rPr>
      </w:pPr>
      <w:r w:rsidRPr="000C4171">
        <w:rPr>
          <w:b/>
          <w:sz w:val="16"/>
          <w:szCs w:val="16"/>
        </w:rPr>
        <w:t xml:space="preserve">СОБРАНИЕ ДЕПУТАТОВ </w:t>
      </w:r>
    </w:p>
    <w:p w:rsidR="000C4171" w:rsidRPr="000C4171" w:rsidRDefault="000C4171" w:rsidP="000C4171">
      <w:pPr>
        <w:jc w:val="center"/>
        <w:rPr>
          <w:b/>
          <w:sz w:val="16"/>
          <w:szCs w:val="16"/>
        </w:rPr>
      </w:pPr>
      <w:r w:rsidRPr="000C4171">
        <w:rPr>
          <w:b/>
          <w:sz w:val="16"/>
          <w:szCs w:val="16"/>
        </w:rPr>
        <w:t>ТУРКОВСКОГО МУНИЦИПАЛЬНОГО РАЙОНА</w:t>
      </w:r>
    </w:p>
    <w:p w:rsidR="000C4171" w:rsidRPr="000C4171" w:rsidRDefault="000C4171" w:rsidP="000C4171">
      <w:pPr>
        <w:jc w:val="center"/>
        <w:rPr>
          <w:b/>
          <w:sz w:val="16"/>
          <w:szCs w:val="16"/>
        </w:rPr>
      </w:pPr>
      <w:r w:rsidRPr="000C4171">
        <w:rPr>
          <w:b/>
          <w:sz w:val="16"/>
          <w:szCs w:val="16"/>
        </w:rPr>
        <w:t>САРАТОВСКОЙ ОБЛАСТИ</w:t>
      </w:r>
    </w:p>
    <w:p w:rsidR="000C4171" w:rsidRPr="000C4171" w:rsidRDefault="000C4171" w:rsidP="000C4171">
      <w:pPr>
        <w:pStyle w:val="a3"/>
        <w:spacing w:before="0" w:beforeAutospacing="0" w:after="0"/>
        <w:ind w:hanging="28"/>
        <w:jc w:val="center"/>
        <w:rPr>
          <w:b/>
          <w:bCs/>
          <w:sz w:val="16"/>
          <w:szCs w:val="16"/>
        </w:rPr>
      </w:pPr>
    </w:p>
    <w:p w:rsidR="000C4171" w:rsidRPr="000C4171" w:rsidRDefault="000C4171" w:rsidP="000C4171">
      <w:pPr>
        <w:pStyle w:val="a3"/>
        <w:spacing w:before="0" w:beforeAutospacing="0" w:after="0"/>
        <w:ind w:hanging="28"/>
        <w:jc w:val="center"/>
        <w:rPr>
          <w:b/>
          <w:bCs/>
          <w:sz w:val="16"/>
          <w:szCs w:val="16"/>
        </w:rPr>
      </w:pPr>
      <w:r w:rsidRPr="000C4171">
        <w:rPr>
          <w:b/>
          <w:bCs/>
          <w:sz w:val="16"/>
          <w:szCs w:val="16"/>
        </w:rPr>
        <w:t>РЕШЕНИЕ № 79/1</w:t>
      </w:r>
    </w:p>
    <w:p w:rsidR="000C4171" w:rsidRPr="000C4171" w:rsidRDefault="000C4171" w:rsidP="000C4171">
      <w:pPr>
        <w:pStyle w:val="a3"/>
        <w:spacing w:before="0" w:beforeAutospacing="0" w:after="0"/>
        <w:ind w:hanging="28"/>
        <w:jc w:val="center"/>
        <w:rPr>
          <w:b/>
          <w:bCs/>
          <w:sz w:val="16"/>
          <w:szCs w:val="16"/>
        </w:rPr>
      </w:pPr>
    </w:p>
    <w:p w:rsidR="000C4171" w:rsidRPr="000C4171" w:rsidRDefault="000C4171" w:rsidP="000C4171">
      <w:pPr>
        <w:jc w:val="both"/>
        <w:rPr>
          <w:b/>
          <w:sz w:val="16"/>
          <w:szCs w:val="16"/>
        </w:rPr>
      </w:pPr>
      <w:r w:rsidRPr="000C4171">
        <w:rPr>
          <w:sz w:val="16"/>
          <w:szCs w:val="16"/>
        </w:rPr>
        <w:t xml:space="preserve">От 23 ноября 2023 года                                                               </w:t>
      </w:r>
      <w:proofErr w:type="spellStart"/>
      <w:r w:rsidRPr="000C4171">
        <w:rPr>
          <w:sz w:val="16"/>
          <w:szCs w:val="16"/>
        </w:rPr>
        <w:t>рп</w:t>
      </w:r>
      <w:proofErr w:type="spellEnd"/>
      <w:r w:rsidRPr="000C4171">
        <w:rPr>
          <w:sz w:val="16"/>
          <w:szCs w:val="16"/>
        </w:rPr>
        <w:t>. Турки</w:t>
      </w:r>
      <w:r w:rsidRPr="000C4171">
        <w:rPr>
          <w:b/>
          <w:sz w:val="16"/>
          <w:szCs w:val="16"/>
        </w:rPr>
        <w:t xml:space="preserve"> </w:t>
      </w:r>
    </w:p>
    <w:p w:rsidR="000C4171" w:rsidRPr="000C4171" w:rsidRDefault="000C4171" w:rsidP="000C4171">
      <w:pPr>
        <w:jc w:val="both"/>
        <w:rPr>
          <w:b/>
          <w:sz w:val="16"/>
          <w:szCs w:val="16"/>
        </w:rPr>
      </w:pPr>
    </w:p>
    <w:p w:rsidR="000C4171" w:rsidRPr="000C4171" w:rsidRDefault="000C4171" w:rsidP="000C4171">
      <w:pPr>
        <w:jc w:val="both"/>
        <w:rPr>
          <w:b/>
          <w:sz w:val="16"/>
          <w:szCs w:val="16"/>
        </w:rPr>
      </w:pPr>
      <w:r w:rsidRPr="000C4171">
        <w:rPr>
          <w:b/>
          <w:sz w:val="16"/>
          <w:szCs w:val="16"/>
        </w:rPr>
        <w:t xml:space="preserve">О внесении изменений и дополнений в решение </w:t>
      </w:r>
    </w:p>
    <w:p w:rsidR="000C4171" w:rsidRPr="000C4171" w:rsidRDefault="000C4171" w:rsidP="000C4171">
      <w:pPr>
        <w:jc w:val="both"/>
        <w:rPr>
          <w:b/>
          <w:sz w:val="16"/>
          <w:szCs w:val="16"/>
        </w:rPr>
      </w:pPr>
      <w:r w:rsidRPr="000C4171">
        <w:rPr>
          <w:b/>
          <w:sz w:val="16"/>
          <w:szCs w:val="16"/>
        </w:rPr>
        <w:t xml:space="preserve">Собрания депутатов Турковского муниципального </w:t>
      </w:r>
    </w:p>
    <w:p w:rsidR="000C4171" w:rsidRPr="000C4171" w:rsidRDefault="000C4171" w:rsidP="000C4171">
      <w:pPr>
        <w:jc w:val="both"/>
        <w:rPr>
          <w:b/>
          <w:sz w:val="16"/>
          <w:szCs w:val="16"/>
        </w:rPr>
      </w:pPr>
      <w:r w:rsidRPr="000C4171">
        <w:rPr>
          <w:b/>
          <w:sz w:val="16"/>
          <w:szCs w:val="16"/>
        </w:rPr>
        <w:t xml:space="preserve">района от 20 декабря 2022 года № 68/1 </w:t>
      </w:r>
    </w:p>
    <w:p w:rsidR="000C4171" w:rsidRPr="000C4171" w:rsidRDefault="000C4171" w:rsidP="000C4171">
      <w:pPr>
        <w:jc w:val="both"/>
        <w:rPr>
          <w:b/>
          <w:sz w:val="16"/>
          <w:szCs w:val="16"/>
        </w:rPr>
      </w:pPr>
      <w:r w:rsidRPr="000C4171">
        <w:rPr>
          <w:b/>
          <w:sz w:val="16"/>
          <w:szCs w:val="16"/>
        </w:rPr>
        <w:t xml:space="preserve">«О бюджете Турковского муниципального района </w:t>
      </w:r>
    </w:p>
    <w:p w:rsidR="000C4171" w:rsidRPr="000C4171" w:rsidRDefault="000C4171" w:rsidP="000C4171">
      <w:pPr>
        <w:jc w:val="both"/>
        <w:rPr>
          <w:b/>
          <w:sz w:val="16"/>
          <w:szCs w:val="16"/>
        </w:rPr>
      </w:pPr>
      <w:r w:rsidRPr="000C4171">
        <w:rPr>
          <w:b/>
          <w:sz w:val="16"/>
          <w:szCs w:val="16"/>
        </w:rPr>
        <w:t>на 2023 год и плановый период 2024 и 2025 годов»</w:t>
      </w:r>
    </w:p>
    <w:p w:rsidR="000C4171" w:rsidRPr="000C4171" w:rsidRDefault="000C4171" w:rsidP="000C4171">
      <w:pPr>
        <w:jc w:val="both"/>
        <w:rPr>
          <w:b/>
          <w:sz w:val="16"/>
          <w:szCs w:val="16"/>
        </w:rPr>
      </w:pPr>
    </w:p>
    <w:p w:rsidR="000C4171" w:rsidRPr="000C4171" w:rsidRDefault="000C4171" w:rsidP="000C4171">
      <w:pPr>
        <w:pStyle w:val="a5"/>
        <w:ind w:firstLine="709"/>
        <w:jc w:val="both"/>
        <w:rPr>
          <w:sz w:val="16"/>
          <w:szCs w:val="16"/>
        </w:rPr>
      </w:pPr>
      <w:r w:rsidRPr="000C4171">
        <w:rPr>
          <w:sz w:val="16"/>
          <w:szCs w:val="16"/>
        </w:rPr>
        <w:t>В соответствии с Уставом Турковского муниципального района Собрание депутатов РЕШИЛО:</w:t>
      </w:r>
    </w:p>
    <w:p w:rsidR="000C4171" w:rsidRPr="000C4171" w:rsidRDefault="000C4171" w:rsidP="000C4171">
      <w:pPr>
        <w:pStyle w:val="a5"/>
        <w:ind w:firstLine="709"/>
        <w:jc w:val="both"/>
        <w:rPr>
          <w:sz w:val="16"/>
          <w:szCs w:val="16"/>
        </w:rPr>
      </w:pPr>
      <w:r w:rsidRPr="000C4171">
        <w:rPr>
          <w:sz w:val="16"/>
          <w:szCs w:val="16"/>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0C4171" w:rsidRPr="000C4171" w:rsidRDefault="000C4171" w:rsidP="000C4171">
      <w:pPr>
        <w:ind w:left="709"/>
        <w:jc w:val="both"/>
        <w:rPr>
          <w:sz w:val="16"/>
          <w:szCs w:val="16"/>
        </w:rPr>
      </w:pPr>
      <w:r w:rsidRPr="000C4171">
        <w:rPr>
          <w:sz w:val="16"/>
          <w:szCs w:val="16"/>
        </w:rPr>
        <w:t>1) в части 1статьи 1:</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а) в пункте 1 цифры «483710,7» заменить цифрами «483583,4» в том числе по налоговым и неналоговым доходам цифры «105917,1» заменить цифрами «94247,9»;</w:t>
      </w:r>
    </w:p>
    <w:p w:rsidR="000C4171" w:rsidRPr="000C4171" w:rsidRDefault="000C4171" w:rsidP="000C4171">
      <w:pPr>
        <w:pStyle w:val="ad"/>
        <w:ind w:left="709"/>
        <w:jc w:val="both"/>
        <w:rPr>
          <w:rFonts w:ascii="Times New Roman" w:hAnsi="Times New Roman"/>
          <w:sz w:val="16"/>
          <w:szCs w:val="16"/>
        </w:rPr>
      </w:pPr>
      <w:r w:rsidRPr="000C4171">
        <w:rPr>
          <w:rFonts w:ascii="Times New Roman" w:hAnsi="Times New Roman"/>
          <w:sz w:val="16"/>
          <w:szCs w:val="16"/>
        </w:rPr>
        <w:t>б) в пункте 2 цифры «487624,0» заменить цифрами «487496,7»;</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2) Приложение 1 изложить в новой редакции согласно приложению № 1.</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3) Приложение 3 изложить в новой редакции согласно приложению № 2.</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4) Приложение 4 изложить в новой редакции согласно приложению № 3.</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5) Приложение 5 изложить в новой редакции согласно приложению № 4.</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6) Приложение 9 изложить в новой редакции согласно приложению № 5.</w:t>
      </w:r>
    </w:p>
    <w:p w:rsidR="000C4171" w:rsidRPr="000C4171" w:rsidRDefault="000C4171" w:rsidP="000C4171">
      <w:pPr>
        <w:pStyle w:val="ad"/>
        <w:ind w:left="0" w:firstLine="708"/>
        <w:jc w:val="both"/>
        <w:rPr>
          <w:rFonts w:ascii="Times New Roman" w:hAnsi="Times New Roman"/>
          <w:sz w:val="16"/>
          <w:szCs w:val="16"/>
        </w:rPr>
      </w:pPr>
      <w:r w:rsidRPr="000C4171">
        <w:rPr>
          <w:rFonts w:ascii="Times New Roman" w:hAnsi="Times New Roman"/>
          <w:sz w:val="16"/>
          <w:szCs w:val="16"/>
        </w:rPr>
        <w:t>2. Опубликовать настоящее решение в официальном информационном бюллетене «Вестник Турковского муниципального района».</w:t>
      </w:r>
    </w:p>
    <w:p w:rsidR="000C4171" w:rsidRPr="000C4171" w:rsidRDefault="000C4171" w:rsidP="000C4171">
      <w:pPr>
        <w:pStyle w:val="ad"/>
        <w:ind w:left="0" w:firstLine="709"/>
        <w:jc w:val="both"/>
        <w:rPr>
          <w:rFonts w:ascii="Times New Roman" w:hAnsi="Times New Roman"/>
          <w:sz w:val="16"/>
          <w:szCs w:val="16"/>
        </w:rPr>
      </w:pPr>
      <w:r w:rsidRPr="000C4171">
        <w:rPr>
          <w:rFonts w:ascii="Times New Roman" w:hAnsi="Times New Roman"/>
          <w:sz w:val="16"/>
          <w:szCs w:val="16"/>
        </w:rPr>
        <w:t>3. Настоящее решение вступает в силу с момента официального опубликования.</w:t>
      </w:r>
    </w:p>
    <w:p w:rsidR="000C4171" w:rsidRPr="000C4171" w:rsidRDefault="000C4171" w:rsidP="000C4171">
      <w:pPr>
        <w:rPr>
          <w:b/>
          <w:sz w:val="16"/>
          <w:szCs w:val="16"/>
        </w:rPr>
      </w:pPr>
      <w:r w:rsidRPr="000C4171">
        <w:rPr>
          <w:b/>
          <w:sz w:val="16"/>
          <w:szCs w:val="16"/>
        </w:rPr>
        <w:t>Председатель Собрания депутатов</w:t>
      </w:r>
    </w:p>
    <w:p w:rsidR="000C4171" w:rsidRPr="000C4171" w:rsidRDefault="000C4171" w:rsidP="000C4171">
      <w:pPr>
        <w:rPr>
          <w:b/>
          <w:sz w:val="16"/>
          <w:szCs w:val="16"/>
        </w:rPr>
      </w:pPr>
      <w:r w:rsidRPr="000C4171">
        <w:rPr>
          <w:b/>
          <w:sz w:val="16"/>
          <w:szCs w:val="16"/>
        </w:rPr>
        <w:t xml:space="preserve">Турковского муниципального района                                 А.В. </w:t>
      </w:r>
      <w:proofErr w:type="spellStart"/>
      <w:r w:rsidRPr="000C4171">
        <w:rPr>
          <w:b/>
          <w:sz w:val="16"/>
          <w:szCs w:val="16"/>
        </w:rPr>
        <w:t>Шебалков</w:t>
      </w:r>
      <w:proofErr w:type="spellEnd"/>
      <w:r w:rsidRPr="000C4171">
        <w:rPr>
          <w:b/>
          <w:sz w:val="16"/>
          <w:szCs w:val="16"/>
        </w:rPr>
        <w:t xml:space="preserve"> </w:t>
      </w:r>
    </w:p>
    <w:p w:rsidR="000C4171" w:rsidRPr="000C4171" w:rsidRDefault="000C4171" w:rsidP="000C4171">
      <w:pPr>
        <w:rPr>
          <w:b/>
          <w:sz w:val="16"/>
          <w:szCs w:val="16"/>
        </w:rPr>
      </w:pPr>
    </w:p>
    <w:p w:rsidR="000C4171" w:rsidRPr="000C4171" w:rsidRDefault="000C4171" w:rsidP="000C4171">
      <w:pPr>
        <w:rPr>
          <w:b/>
          <w:sz w:val="16"/>
          <w:szCs w:val="16"/>
        </w:rPr>
      </w:pPr>
    </w:p>
    <w:p w:rsidR="000C4171" w:rsidRPr="000C4171" w:rsidRDefault="000C4171" w:rsidP="000C4171">
      <w:pPr>
        <w:jc w:val="both"/>
        <w:rPr>
          <w:b/>
          <w:sz w:val="16"/>
          <w:szCs w:val="16"/>
        </w:rPr>
      </w:pPr>
      <w:r w:rsidRPr="000C4171">
        <w:rPr>
          <w:b/>
          <w:sz w:val="16"/>
          <w:szCs w:val="16"/>
        </w:rPr>
        <w:t xml:space="preserve">Глава Турковского </w:t>
      </w:r>
    </w:p>
    <w:p w:rsidR="000C4171" w:rsidRPr="000C4171" w:rsidRDefault="000C4171" w:rsidP="000C4171">
      <w:pPr>
        <w:rPr>
          <w:sz w:val="16"/>
          <w:szCs w:val="16"/>
        </w:rPr>
      </w:pPr>
      <w:r w:rsidRPr="000C4171">
        <w:rPr>
          <w:b/>
          <w:sz w:val="16"/>
          <w:szCs w:val="16"/>
        </w:rPr>
        <w:t>муниципального района                                                         А.В. Никитин</w:t>
      </w:r>
    </w:p>
    <w:p w:rsidR="000C4171" w:rsidRPr="000C4171" w:rsidRDefault="000C4171" w:rsidP="000C4171">
      <w:pPr>
        <w:rPr>
          <w:sz w:val="16"/>
          <w:szCs w:val="16"/>
        </w:rPr>
      </w:pPr>
      <w:r w:rsidRPr="000C4171">
        <w:rPr>
          <w:sz w:val="16"/>
          <w:szCs w:val="16"/>
        </w:rPr>
        <w:t xml:space="preserve">                                                                                                                                                </w:t>
      </w: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Pr="000C4171" w:rsidRDefault="000C4171" w:rsidP="000C4171">
      <w:pPr>
        <w:rPr>
          <w:sz w:val="16"/>
          <w:szCs w:val="16"/>
        </w:rPr>
      </w:pPr>
    </w:p>
    <w:p w:rsidR="000C4171" w:rsidRDefault="000C4171" w:rsidP="000C4171">
      <w:pPr>
        <w:sectPr w:rsidR="000C4171" w:rsidSect="000C4171">
          <w:pgSz w:w="11906" w:h="16838"/>
          <w:pgMar w:top="1134" w:right="850" w:bottom="1134" w:left="1701" w:header="708" w:footer="708" w:gutter="0"/>
          <w:cols w:space="708"/>
          <w:docGrid w:linePitch="360"/>
        </w:sectPr>
      </w:pPr>
    </w:p>
    <w:p w:rsidR="000C4171" w:rsidRDefault="000C4171" w:rsidP="000C4171"/>
    <w:p w:rsidR="000C4171" w:rsidRDefault="000C4171" w:rsidP="000C4171">
      <w:pPr>
        <w:ind w:left="5103"/>
      </w:pPr>
      <w:r>
        <w:t>Приложение №1</w:t>
      </w:r>
    </w:p>
    <w:p w:rsidR="000C4171" w:rsidRDefault="000C4171" w:rsidP="000C4171">
      <w:pPr>
        <w:ind w:firstLine="5103"/>
      </w:pPr>
      <w:r>
        <w:t>к решению Собрания депутатов</w:t>
      </w:r>
    </w:p>
    <w:p w:rsidR="000C4171" w:rsidRDefault="000C4171" w:rsidP="000C4171">
      <w:pPr>
        <w:ind w:firstLine="5103"/>
      </w:pPr>
      <w:r>
        <w:t xml:space="preserve">Турковского муниципального района </w:t>
      </w:r>
    </w:p>
    <w:p w:rsidR="000C4171" w:rsidRDefault="000C4171" w:rsidP="000C4171">
      <w:pPr>
        <w:ind w:firstLine="5103"/>
      </w:pPr>
      <w:r>
        <w:t>от 23.11.2023 года № 79/1</w:t>
      </w:r>
    </w:p>
    <w:p w:rsidR="000C4171" w:rsidRDefault="000C4171" w:rsidP="000C4171">
      <w:pPr>
        <w:ind w:firstLine="5103"/>
      </w:pPr>
    </w:p>
    <w:p w:rsidR="000C4171" w:rsidRDefault="000C4171" w:rsidP="000C4171">
      <w:pPr>
        <w:ind w:firstLine="5103"/>
      </w:pPr>
      <w:r>
        <w:t>«Приложение №1</w:t>
      </w:r>
    </w:p>
    <w:p w:rsidR="000C4171" w:rsidRDefault="000C4171" w:rsidP="000C4171">
      <w:pPr>
        <w:ind w:firstLine="5103"/>
      </w:pPr>
      <w:r>
        <w:t>к решению Собрания депутатов</w:t>
      </w:r>
    </w:p>
    <w:p w:rsidR="000C4171" w:rsidRDefault="000C4171" w:rsidP="000C4171">
      <w:pPr>
        <w:ind w:firstLine="5103"/>
      </w:pPr>
      <w:r>
        <w:t>Турковского муниципального района</w:t>
      </w:r>
    </w:p>
    <w:p w:rsidR="000C4171" w:rsidRDefault="000C4171" w:rsidP="000C4171">
      <w:pPr>
        <w:ind w:firstLine="5103"/>
      </w:pPr>
      <w:r>
        <w:t xml:space="preserve">от 20.12.2022 года № 68/1 </w:t>
      </w:r>
    </w:p>
    <w:p w:rsidR="000C4171" w:rsidRDefault="000C4171" w:rsidP="000C4171"/>
    <w:p w:rsidR="000C4171" w:rsidRDefault="000C4171" w:rsidP="000C4171">
      <w:pPr>
        <w:jc w:val="center"/>
        <w:rPr>
          <w:b/>
        </w:rPr>
      </w:pPr>
      <w:r>
        <w:rPr>
          <w:b/>
        </w:rPr>
        <w:t>Распределение доходов в бюджет муниципального района на 2023 год и на плановый период 2024 и 2025 годов</w:t>
      </w:r>
    </w:p>
    <w:p w:rsidR="000C4171" w:rsidRDefault="000C4171" w:rsidP="000C4171">
      <w:pPr>
        <w:rPr>
          <w:b/>
        </w:rPr>
      </w:pPr>
    </w:p>
    <w:p w:rsidR="000C4171" w:rsidRDefault="000C4171" w:rsidP="000C4171">
      <w:r>
        <w:rPr>
          <w:b/>
        </w:rPr>
        <w:t xml:space="preserve">                                                                                                                                                                     (</w:t>
      </w:r>
      <w:proofErr w:type="spellStart"/>
      <w:r>
        <w:t>тыс</w:t>
      </w:r>
      <w:proofErr w:type="gramStart"/>
      <w:r>
        <w:t>.р</w:t>
      </w:r>
      <w:proofErr w:type="gramEnd"/>
      <w:r>
        <w:t>ублей</w:t>
      </w:r>
      <w:proofErr w:type="spellEnd"/>
      <w:r>
        <w:t>)</w:t>
      </w:r>
    </w:p>
    <w:tbl>
      <w:tblPr>
        <w:tblW w:w="10065" w:type="dxa"/>
        <w:tblInd w:w="-411" w:type="dxa"/>
        <w:tblCellMar>
          <w:left w:w="0" w:type="dxa"/>
          <w:right w:w="0" w:type="dxa"/>
        </w:tblCellMar>
        <w:tblLook w:val="04A0" w:firstRow="1" w:lastRow="0" w:firstColumn="1" w:lastColumn="0" w:noHBand="0" w:noVBand="1"/>
      </w:tblPr>
      <w:tblGrid>
        <w:gridCol w:w="2978"/>
        <w:gridCol w:w="3685"/>
        <w:gridCol w:w="993"/>
        <w:gridCol w:w="992"/>
        <w:gridCol w:w="1417"/>
      </w:tblGrid>
      <w:tr w:rsidR="000C4171" w:rsidTr="00F130DC">
        <w:trPr>
          <w:cantSplit/>
          <w:trHeight w:val="1120"/>
        </w:trPr>
        <w:tc>
          <w:tcPr>
            <w:tcW w:w="2978"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0C4171" w:rsidRDefault="000C4171" w:rsidP="00F130DC">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685"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0C4171" w:rsidRDefault="000C4171" w:rsidP="00F130DC">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0C4171" w:rsidRDefault="000C4171" w:rsidP="00F130DC">
            <w:pPr>
              <w:spacing w:line="276" w:lineRule="auto"/>
              <w:jc w:val="center"/>
              <w:rPr>
                <w:bCs/>
                <w:color w:val="000000"/>
                <w:lang w:eastAsia="en-US"/>
              </w:rPr>
            </w:pPr>
            <w:r>
              <w:rPr>
                <w:bCs/>
                <w:color w:val="000000"/>
                <w:lang w:eastAsia="en-US"/>
              </w:rPr>
              <w:t>20</w:t>
            </w:r>
            <w:r>
              <w:rPr>
                <w:bCs/>
                <w:color w:val="000000"/>
                <w:lang w:val="en-US" w:eastAsia="en-US"/>
              </w:rPr>
              <w:t>23</w:t>
            </w:r>
            <w:r>
              <w:rPr>
                <w:bCs/>
                <w:color w:val="000000"/>
                <w:lang w:eastAsia="en-US"/>
              </w:rPr>
              <w:t>г</w:t>
            </w:r>
          </w:p>
        </w:tc>
        <w:tc>
          <w:tcPr>
            <w:tcW w:w="992" w:type="dxa"/>
            <w:tcBorders>
              <w:top w:val="single" w:sz="8" w:space="0" w:color="auto"/>
              <w:left w:val="single" w:sz="8" w:space="0" w:color="auto"/>
              <w:bottom w:val="single" w:sz="8" w:space="0" w:color="auto"/>
              <w:right w:val="single" w:sz="8" w:space="0" w:color="auto"/>
            </w:tcBorders>
          </w:tcPr>
          <w:p w:rsidR="000C4171" w:rsidRDefault="000C4171" w:rsidP="00F130DC">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1417" w:type="dxa"/>
            <w:tcBorders>
              <w:top w:val="single" w:sz="8" w:space="0" w:color="auto"/>
              <w:left w:val="single" w:sz="8" w:space="0" w:color="auto"/>
              <w:bottom w:val="single" w:sz="8" w:space="0" w:color="auto"/>
              <w:right w:val="single" w:sz="8" w:space="0" w:color="auto"/>
            </w:tcBorders>
          </w:tcPr>
          <w:p w:rsidR="000C4171" w:rsidRDefault="000C4171" w:rsidP="00F130DC">
            <w:pPr>
              <w:spacing w:line="276" w:lineRule="auto"/>
              <w:jc w:val="center"/>
              <w:rPr>
                <w:bCs/>
                <w:color w:val="000000"/>
                <w:lang w:eastAsia="en-US"/>
              </w:rPr>
            </w:pPr>
            <w:r>
              <w:rPr>
                <w:bCs/>
                <w:color w:val="000000"/>
                <w:lang w:eastAsia="en-US"/>
              </w:rPr>
              <w:t>202</w:t>
            </w:r>
            <w:r>
              <w:rPr>
                <w:bCs/>
                <w:color w:val="000000"/>
                <w:lang w:val="en-US" w:eastAsia="en-US"/>
              </w:rPr>
              <w:t>5</w:t>
            </w:r>
            <w:r>
              <w:rPr>
                <w:bCs/>
                <w:color w:val="000000"/>
                <w:lang w:eastAsia="en-US"/>
              </w:rPr>
              <w:t>г</w:t>
            </w:r>
          </w:p>
        </w:tc>
      </w:tr>
      <w:tr w:rsidR="000C4171" w:rsidTr="00F130DC">
        <w:trPr>
          <w:cantSplit/>
          <w:trHeight w:val="28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b/>
                <w:color w:val="000000"/>
                <w:lang w:eastAsia="en-US"/>
              </w:rPr>
            </w:pPr>
            <w:r>
              <w:rPr>
                <w:b/>
                <w:color w:val="000000"/>
                <w:lang w:eastAsia="en-US"/>
              </w:rPr>
              <w:t>1 00 00000 00 0000 000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b/>
                <w:color w:val="000000"/>
                <w:lang w:eastAsia="en-US"/>
              </w:rPr>
            </w:pPr>
            <w:r>
              <w:rPr>
                <w:b/>
                <w:color w:val="000000"/>
                <w:lang w:eastAsia="en-US"/>
              </w:rPr>
              <w:t>94247,9</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b/>
                <w:color w:val="000000"/>
                <w:lang w:eastAsia="en-US"/>
              </w:rPr>
            </w:pPr>
            <w:r>
              <w:rPr>
                <w:b/>
                <w:color w:val="000000"/>
                <w:lang w:eastAsia="en-US"/>
              </w:rPr>
              <w:t>67628,1</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b/>
                <w:color w:val="000000"/>
                <w:lang w:eastAsia="en-US"/>
              </w:rPr>
            </w:pPr>
            <w:r>
              <w:rPr>
                <w:b/>
                <w:color w:val="000000"/>
                <w:lang w:eastAsia="en-US"/>
              </w:rPr>
              <w:t>71327,0</w:t>
            </w:r>
          </w:p>
        </w:tc>
      </w:tr>
      <w:tr w:rsidR="000C4171" w:rsidTr="00F130DC">
        <w:trPr>
          <w:cantSplit/>
          <w:trHeight w:val="514"/>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1 01 00000 00 0000 000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35711,2</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37889,1</w:t>
            </w:r>
          </w:p>
        </w:tc>
      </w:tr>
      <w:tr w:rsidR="000C4171" w:rsidTr="00F130DC">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1 01 02000 01 0000 110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35711,2</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37889,1</w:t>
            </w:r>
          </w:p>
        </w:tc>
      </w:tr>
      <w:tr w:rsidR="000C4171" w:rsidTr="00F130DC">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val="en-US" w:eastAsia="en-US"/>
              </w:rPr>
            </w:pPr>
            <w:r>
              <w:rPr>
                <w:color w:val="000000"/>
                <w:lang w:val="en-US" w:eastAsia="en-US"/>
              </w:rPr>
              <w:t>1 03 00000 00 0000 000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val="en-US" w:eastAsia="en-US"/>
              </w:rPr>
              <w:t>5743,9</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6757,2</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6913,4</w:t>
            </w:r>
          </w:p>
        </w:tc>
      </w:tr>
      <w:tr w:rsidR="000C4171" w:rsidTr="00F130DC">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1 03 02000 01 0000 110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val="en-US" w:eastAsia="en-US"/>
              </w:rPr>
              <w:t>5743</w:t>
            </w:r>
            <w:r>
              <w:rPr>
                <w:color w:val="000000"/>
                <w:lang w:eastAsia="en-US"/>
              </w:rPr>
              <w:t>,9</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6757,2</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6913,4</w:t>
            </w:r>
          </w:p>
        </w:tc>
      </w:tr>
      <w:tr w:rsidR="000C4171" w:rsidTr="00F130DC">
        <w:trPr>
          <w:cantSplit/>
          <w:trHeight w:val="339"/>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1 05 00000 00 0000 000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11229,5</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11414,8</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11954,6</w:t>
            </w:r>
          </w:p>
        </w:tc>
      </w:tr>
      <w:tr w:rsidR="000C4171" w:rsidTr="00F130DC">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10798,5</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11338,3</w:t>
            </w:r>
          </w:p>
        </w:tc>
      </w:tr>
      <w:tr w:rsidR="000C4171" w:rsidTr="00F130DC">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616,3</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616,3</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616,3</w:t>
            </w:r>
          </w:p>
        </w:tc>
      </w:tr>
      <w:tr w:rsidR="000C4171" w:rsidTr="00F130DC">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1 06 04000 00 0000 110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val="en-US" w:eastAsia="en-US"/>
              </w:rPr>
              <w:t>9</w:t>
            </w:r>
            <w:r>
              <w:rPr>
                <w:color w:val="000000"/>
                <w:lang w:eastAsia="en-US"/>
              </w:rPr>
              <w:t>930,0</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11530,0</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12355,0</w:t>
            </w:r>
          </w:p>
        </w:tc>
      </w:tr>
      <w:tr w:rsidR="000C4171" w:rsidTr="00F130DC">
        <w:trPr>
          <w:cantSplit/>
          <w:trHeight w:val="342"/>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1 08 00000 00 0000 000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0C4171" w:rsidRPr="00870A99" w:rsidRDefault="000C4171" w:rsidP="00F130DC">
            <w:pPr>
              <w:spacing w:line="276" w:lineRule="auto"/>
              <w:jc w:val="center"/>
              <w:rPr>
                <w:color w:val="000000"/>
                <w:lang w:eastAsia="en-US"/>
              </w:rPr>
            </w:pPr>
            <w:r>
              <w:rPr>
                <w:color w:val="000000"/>
                <w:lang w:val="en-US" w:eastAsia="en-US"/>
              </w:rPr>
              <w:t>1286</w:t>
            </w:r>
            <w:r>
              <w:rPr>
                <w:color w:val="000000"/>
                <w:lang w:eastAsia="en-US"/>
              </w:rPr>
              <w:t>,0</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900,0</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900,0</w:t>
            </w:r>
          </w:p>
        </w:tc>
      </w:tr>
      <w:tr w:rsidR="000C4171" w:rsidTr="00F130DC">
        <w:trPr>
          <w:trHeight w:val="84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1 11 00000 00 0000 000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2762,3</w:t>
            </w:r>
          </w:p>
        </w:tc>
        <w:tc>
          <w:tcPr>
            <w:tcW w:w="992"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1232,5</w:t>
            </w:r>
          </w:p>
        </w:tc>
        <w:tc>
          <w:tcPr>
            <w:tcW w:w="1417"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1232,5</w:t>
            </w:r>
          </w:p>
        </w:tc>
      </w:tr>
      <w:tr w:rsidR="000C4171" w:rsidTr="00F130DC">
        <w:trPr>
          <w:trHeight w:val="63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1 11 05000 00 0000 120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0C4171" w:rsidRDefault="000C4171" w:rsidP="00F130DC">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2610,3</w:t>
            </w:r>
          </w:p>
        </w:tc>
        <w:tc>
          <w:tcPr>
            <w:tcW w:w="992"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1232,5</w:t>
            </w:r>
          </w:p>
        </w:tc>
        <w:tc>
          <w:tcPr>
            <w:tcW w:w="1417"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1232,5</w:t>
            </w:r>
          </w:p>
        </w:tc>
      </w:tr>
      <w:tr w:rsidR="000C4171" w:rsidTr="00F130DC">
        <w:trPr>
          <w:trHeight w:val="831"/>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lastRenderedPageBreak/>
              <w:t>1 11 05013 05 0000 120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proofErr w:type="gramStart"/>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1620,0</w:t>
            </w:r>
          </w:p>
        </w:tc>
        <w:tc>
          <w:tcPr>
            <w:tcW w:w="992"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977,0</w:t>
            </w:r>
          </w:p>
        </w:tc>
        <w:tc>
          <w:tcPr>
            <w:tcW w:w="1417"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977,0</w:t>
            </w:r>
          </w:p>
        </w:tc>
      </w:tr>
      <w:tr w:rsidR="000C4171" w:rsidTr="00F130DC">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1 11 05013 13 0000 120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255,5</w:t>
            </w:r>
          </w:p>
        </w:tc>
        <w:tc>
          <w:tcPr>
            <w:tcW w:w="1417" w:type="dxa"/>
            <w:tcBorders>
              <w:top w:val="nil"/>
              <w:left w:val="nil"/>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255,5</w:t>
            </w:r>
          </w:p>
        </w:tc>
      </w:tr>
      <w:tr w:rsidR="000C4171" w:rsidTr="00F130DC">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rPr>
              <w:t>1 11 05035 05 0000 120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hideMark/>
          </w:tcPr>
          <w:p w:rsidR="000C4171" w:rsidRPr="00870A99" w:rsidRDefault="000C4171" w:rsidP="00F130DC">
            <w:pPr>
              <w:spacing w:line="276" w:lineRule="auto"/>
              <w:jc w:val="center"/>
              <w:rPr>
                <w:lang w:eastAsia="en-US"/>
              </w:rPr>
            </w:pPr>
            <w:r>
              <w:rPr>
                <w:lang w:eastAsia="en-US"/>
              </w:rPr>
              <w:t>733,0</w:t>
            </w:r>
          </w:p>
        </w:tc>
        <w:tc>
          <w:tcPr>
            <w:tcW w:w="992"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c>
          <w:tcPr>
            <w:tcW w:w="1417"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r>
      <w:tr w:rsidR="000C4171" w:rsidTr="00F130DC">
        <w:trPr>
          <w:trHeight w:val="105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rPr>
            </w:pPr>
            <w:r>
              <w:rPr>
                <w:color w:val="000000"/>
              </w:rPr>
              <w:t>1 11 050</w:t>
            </w:r>
            <w:r>
              <w:rPr>
                <w:color w:val="000000"/>
                <w:lang w:val="en-US"/>
              </w:rPr>
              <w:t>7</w:t>
            </w:r>
            <w:r>
              <w:rPr>
                <w:color w:val="000000"/>
              </w:rPr>
              <w:t>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rPr>
            </w:pPr>
            <w:r>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1,8</w:t>
            </w:r>
          </w:p>
        </w:tc>
        <w:tc>
          <w:tcPr>
            <w:tcW w:w="992"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c>
          <w:tcPr>
            <w:tcW w:w="1417"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r>
      <w:tr w:rsidR="000C4171" w:rsidTr="00F130DC">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rPr>
            </w:pPr>
            <w:r>
              <w:rPr>
                <w:iCs/>
              </w:rPr>
              <w:t>1 11 09 080 05 0000 120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tcPr>
          <w:p w:rsidR="000C4171" w:rsidRDefault="000C4171" w:rsidP="00F130DC">
            <w:pPr>
              <w:overflowPunct/>
              <w:autoSpaceDE/>
              <w:adjustRightInd/>
              <w:jc w:val="both"/>
              <w:rPr>
                <w:iCs/>
              </w:rPr>
            </w:pPr>
            <w:r>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0C4171" w:rsidRDefault="000C4171" w:rsidP="00F130DC">
            <w:pPr>
              <w:spacing w:line="276" w:lineRule="auto"/>
              <w:jc w:val="both"/>
              <w:rPr>
                <w:color w:val="000000"/>
              </w:rPr>
            </w:pPr>
          </w:p>
        </w:tc>
        <w:tc>
          <w:tcPr>
            <w:tcW w:w="993" w:type="dxa"/>
            <w:tcBorders>
              <w:top w:val="nil"/>
              <w:left w:val="nil"/>
              <w:bottom w:val="single" w:sz="4" w:space="0" w:color="auto"/>
              <w:right w:val="single" w:sz="4" w:space="0" w:color="auto"/>
            </w:tcBorders>
            <w:hideMark/>
          </w:tcPr>
          <w:p w:rsidR="000C4171" w:rsidRPr="00870A99" w:rsidRDefault="000C4171" w:rsidP="00F130DC">
            <w:pPr>
              <w:spacing w:line="276" w:lineRule="auto"/>
              <w:jc w:val="center"/>
              <w:rPr>
                <w:lang w:eastAsia="en-US"/>
              </w:rPr>
            </w:pPr>
            <w:r>
              <w:rPr>
                <w:lang w:eastAsia="en-US"/>
              </w:rPr>
              <w:t>152,0</w:t>
            </w:r>
          </w:p>
        </w:tc>
        <w:tc>
          <w:tcPr>
            <w:tcW w:w="992"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c>
          <w:tcPr>
            <w:tcW w:w="1417" w:type="dxa"/>
            <w:tcBorders>
              <w:top w:val="nil"/>
              <w:left w:val="nil"/>
              <w:bottom w:val="single" w:sz="4" w:space="0" w:color="auto"/>
              <w:right w:val="single" w:sz="4" w:space="0" w:color="auto"/>
            </w:tcBorders>
          </w:tcPr>
          <w:p w:rsidR="000C4171" w:rsidRDefault="000C4171" w:rsidP="00F130DC">
            <w:pPr>
              <w:spacing w:line="276" w:lineRule="auto"/>
              <w:jc w:val="center"/>
              <w:rPr>
                <w:color w:val="000000"/>
                <w:lang w:eastAsia="en-US"/>
              </w:rPr>
            </w:pPr>
          </w:p>
        </w:tc>
      </w:tr>
      <w:tr w:rsidR="000C4171" w:rsidTr="00F130DC">
        <w:trPr>
          <w:cantSplit/>
          <w:trHeight w:val="531"/>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1 12 00000 00 0000 000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52,4</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52,4</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52,4</w:t>
            </w:r>
          </w:p>
        </w:tc>
      </w:tr>
      <w:tr w:rsidR="000C4171" w:rsidTr="00F130DC">
        <w:trPr>
          <w:cantSplit/>
          <w:trHeight w:val="637"/>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1 12 01000 01 0000 120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val="en-US" w:eastAsia="en-US"/>
              </w:rPr>
              <w:t>52</w:t>
            </w:r>
            <w:r>
              <w:rPr>
                <w:lang w:eastAsia="en-US"/>
              </w:rPr>
              <w:t>,4</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52,4</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52,4</w:t>
            </w:r>
          </w:p>
        </w:tc>
      </w:tr>
      <w:tr w:rsidR="000C4171" w:rsidTr="00F130DC">
        <w:trPr>
          <w:cantSplit/>
          <w:trHeight w:val="26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1 13 00000 00 0000 000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307,9</w:t>
            </w:r>
          </w:p>
        </w:tc>
        <w:tc>
          <w:tcPr>
            <w:tcW w:w="992"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20,0</w:t>
            </w:r>
          </w:p>
        </w:tc>
        <w:tc>
          <w:tcPr>
            <w:tcW w:w="1417" w:type="dxa"/>
            <w:tcBorders>
              <w:top w:val="nil"/>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20,0</w:t>
            </w:r>
          </w:p>
        </w:tc>
      </w:tr>
      <w:tr w:rsidR="000C4171" w:rsidTr="00F130DC">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114 00000 00 0000 000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0C4171" w:rsidRPr="00606F82" w:rsidRDefault="000C4171" w:rsidP="00F130DC">
            <w:pPr>
              <w:spacing w:line="276" w:lineRule="auto"/>
              <w:jc w:val="center"/>
              <w:rPr>
                <w:color w:val="000000"/>
                <w:lang w:val="en-US" w:eastAsia="en-US"/>
              </w:rPr>
            </w:pPr>
            <w:r>
              <w:rPr>
                <w:color w:val="000000"/>
                <w:lang w:eastAsia="en-US"/>
              </w:rPr>
              <w:t>28912,8</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0</w:t>
            </w:r>
          </w:p>
        </w:tc>
      </w:tr>
      <w:tr w:rsidR="000C4171" w:rsidTr="00F130DC">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0C4171" w:rsidRDefault="000C4171" w:rsidP="00F130DC">
            <w:pPr>
              <w:spacing w:line="276" w:lineRule="auto"/>
              <w:jc w:val="center"/>
              <w:rPr>
                <w:color w:val="000000"/>
                <w:lang w:eastAsia="en-US"/>
              </w:rPr>
            </w:pPr>
            <w:r>
              <w:rPr>
                <w:color w:val="000000"/>
                <w:lang w:eastAsia="en-US"/>
              </w:rPr>
              <w:t>116 00000 00 0000 000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both"/>
              <w:rPr>
                <w:color w:val="000000"/>
                <w:lang w:eastAsia="en-US"/>
              </w:rPr>
            </w:pPr>
            <w:r>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365,0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color w:val="000000"/>
                <w:lang w:eastAsia="en-US"/>
              </w:rPr>
            </w:pPr>
            <w:r>
              <w:rPr>
                <w:color w:val="000000"/>
                <w:lang w:eastAsia="en-US"/>
              </w:rPr>
              <w:t>10,0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b/>
                <w:lang w:eastAsia="en-US"/>
              </w:rPr>
            </w:pPr>
            <w:r>
              <w:rPr>
                <w:b/>
                <w:lang w:eastAsia="en-US"/>
              </w:rPr>
              <w:t>2 02 00000 00 0000 000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 xml:space="preserve">389360,3 </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 xml:space="preserve"> 205049,1</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 xml:space="preserve"> 209620,9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b/>
                <w:lang w:eastAsia="en-US"/>
              </w:rPr>
            </w:pPr>
            <w:r>
              <w:rPr>
                <w:b/>
                <w:lang w:eastAsia="en-US"/>
              </w:rPr>
              <w:lastRenderedPageBreak/>
              <w:t>2 02 10000 00 0000 150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b/>
                <w:lang w:eastAsia="en-US"/>
              </w:rPr>
              <w:t>Дотации бюджетам субъектов Российской Федерации</w:t>
            </w:r>
            <w:r w:rsidRPr="002D7871">
              <w:rPr>
                <w:b/>
                <w:lang w:eastAsia="en-US"/>
              </w:rPr>
              <w:t xml:space="preserve">  </w:t>
            </w:r>
            <w:r>
              <w:rPr>
                <w:b/>
                <w:lang w:eastAsia="en-US"/>
              </w:rPr>
              <w:t xml:space="preserve">  </w:t>
            </w:r>
            <w:r w:rsidRPr="002D7871">
              <w:rPr>
                <w:b/>
                <w:lang w:eastAsia="en-US"/>
              </w:rPr>
              <w:t xml:space="preserve">и </w:t>
            </w:r>
            <w:r>
              <w:rPr>
                <w:b/>
                <w:lang w:eastAsia="en-US"/>
              </w:rPr>
              <w:t>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56680,3</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51446,5</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val="en-US" w:eastAsia="en-US"/>
              </w:rPr>
              <w:t>56680</w:t>
            </w: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51446,5</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b/>
                <w:lang w:eastAsia="en-US"/>
              </w:rPr>
              <w:t>2 02 20000 00 0000 15</w:t>
            </w:r>
            <w:r>
              <w:rPr>
                <w:b/>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b/>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149307,3</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15698,8</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14918,3</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2 02 25172 05 0000 150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1633,1</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1843,5</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2 02 25304 05 0000 150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r>
              <w:rPr>
                <w:lang w:eastAsia="en-US"/>
              </w:rPr>
              <w:t>3874,2</w:t>
            </w:r>
          </w:p>
          <w:p w:rsidR="000C4171" w:rsidRDefault="000C4171" w:rsidP="00F130DC">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3874,2</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3825,1</w:t>
            </w:r>
          </w:p>
        </w:tc>
      </w:tr>
      <w:tr w:rsidR="000C4171" w:rsidTr="00F130DC">
        <w:trPr>
          <w:trHeight w:val="527"/>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iCs/>
              </w:rPr>
              <w:t>2 02 29 900 05 0000 150</w:t>
            </w: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jc w:val="both"/>
              <w:rPr>
                <w:iCs/>
              </w:rPr>
            </w:pPr>
            <w:r>
              <w:rPr>
                <w:iCs/>
              </w:rPr>
              <w:t>Субсидии бюджетам муниципальных районов из местных бюджетов</w:t>
            </w:r>
          </w:p>
          <w:p w:rsidR="000C4171" w:rsidRDefault="000C4171" w:rsidP="00F130D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1552,3</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2 02 29999 05 0078 15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20013,5</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overflowPunct/>
              <w:autoSpaceDE/>
              <w:autoSpaceDN/>
              <w:adjustRightInd/>
              <w:rPr>
                <w:rFonts w:ascii="Calibri" w:eastAsia="Calibri" w:hAnsi="Calibri"/>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2 02 29999 05 0086 15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r>
              <w:rPr>
                <w:lang w:eastAsia="en-US"/>
              </w:rPr>
              <w:t>38512,6</w:t>
            </w:r>
          </w:p>
          <w:p w:rsidR="000C4171" w:rsidRDefault="000C4171" w:rsidP="00F130DC">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2 02 29999 05 0087 15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4070,3</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3662,9</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3662,9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2 02 29999 05 0108 15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5046,9</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6171,6</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7325,9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2 02 29999 05 0111 15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Субсидии бюджетам муниципальных районов области на обеспечение условий для внедрения цифровой образовательной среды в общеобразовательных </w:t>
            </w:r>
            <w:r>
              <w:rPr>
                <w:lang w:eastAsia="en-US"/>
              </w:rPr>
              <w:lastRenderedPageBreak/>
              <w:t>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lastRenderedPageBreak/>
              <w:t>104,4</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104,4</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104,4</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lastRenderedPageBreak/>
              <w:t>2 02 29999 05 01</w:t>
            </w:r>
            <w:r>
              <w:rPr>
                <w:lang w:val="en-US" w:eastAsia="en-US"/>
              </w:rPr>
              <w:t>20</w:t>
            </w:r>
            <w:r>
              <w:rPr>
                <w:lang w:eastAsia="en-US"/>
              </w:rPr>
              <w:t xml:space="preserve">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spacing w:val="-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4214,5</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val="en-US" w:eastAsia="en-US"/>
              </w:rPr>
              <w:t>30</w:t>
            </w:r>
            <w:r>
              <w:rPr>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2 02  25519 05 0000 15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42,2</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2 02  25</w:t>
            </w:r>
            <w:r>
              <w:rPr>
                <w:lang w:val="en-US" w:eastAsia="en-US"/>
              </w:rPr>
              <w:t>750</w:t>
            </w:r>
            <w:r>
              <w:rPr>
                <w:lang w:eastAsia="en-US"/>
              </w:rPr>
              <w:t xml:space="preserve"> 05 0000 15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pStyle w:val="1"/>
              <w:spacing w:before="0" w:after="0" w:line="276" w:lineRule="auto"/>
              <w:jc w:val="both"/>
              <w:rPr>
                <w:lang w:val="ru-RU" w:eastAsia="en-US"/>
              </w:rPr>
            </w:pPr>
            <w:r>
              <w:rPr>
                <w:rFonts w:ascii="Times New Roman" w:hAnsi="Times New Roman"/>
                <w:b w:val="0"/>
                <w:sz w:val="20"/>
                <w:szCs w:val="20"/>
                <w:lang w:val="ru-RU"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67192,2</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b/>
                <w:lang w:val="en-US" w:eastAsia="en-US"/>
              </w:rPr>
            </w:pPr>
            <w:r>
              <w:rPr>
                <w:b/>
                <w:lang w:eastAsia="en-US"/>
              </w:rPr>
              <w:t xml:space="preserve">  2 02 </w:t>
            </w:r>
            <w:r>
              <w:rPr>
                <w:b/>
                <w:lang w:val="en-US" w:eastAsia="en-US"/>
              </w:rPr>
              <w:t>30</w:t>
            </w:r>
            <w:r>
              <w:rPr>
                <w:b/>
                <w:lang w:eastAsia="en-US"/>
              </w:rPr>
              <w:t>000 00 0000 15</w:t>
            </w:r>
            <w:r>
              <w:rPr>
                <w:b/>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144043,1</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132682,5</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132742,7</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2 02 30024 05 0001 15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112412,9</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104134,5</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104134,5</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2 02 30024 05 0003 15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2 02 30024 05 0007 15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578,1</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604,3</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635,7</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2 02 30024 05 0008 15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w:t>
            </w:r>
            <w:r w:rsidRPr="00E268C3">
              <w:rPr>
                <w:lang w:eastAsia="en-US"/>
              </w:rPr>
              <w:t xml:space="preserve"> </w:t>
            </w:r>
            <w:r>
              <w:rPr>
                <w:lang w:eastAsia="en-US"/>
              </w:rPr>
              <w:t>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2 02 30024 05 0009 15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w:t>
            </w:r>
            <w:r>
              <w:rPr>
                <w:lang w:eastAsia="en-US"/>
              </w:rPr>
              <w:lastRenderedPageBreak/>
              <w:t>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lastRenderedPageBreak/>
              <w:t>2 02 30024 05 0010 15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394,0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2 02 30024 05 0012 15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46,8</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46,8</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2 02 30024 05 0014 15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576,5</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576,5</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576,5</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color w:val="000000"/>
                <w:lang w:val="en-US" w:eastAsia="en-US"/>
              </w:rPr>
            </w:pPr>
            <w:r>
              <w:rPr>
                <w:color w:val="000000"/>
                <w:lang w:eastAsia="en-US"/>
              </w:rPr>
              <w:t>2 02 30024 05 0016 15</w:t>
            </w:r>
            <w:r>
              <w:rPr>
                <w:color w:val="000000"/>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color w:val="000000"/>
                <w:lang w:eastAsia="en-US"/>
              </w:rPr>
            </w:pPr>
            <w:r>
              <w:rPr>
                <w:color w:val="000000"/>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656,7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684,2</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713,0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2 02 30024 05 0027 15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1976,8</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1976,8</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2 02 30024 05 0028 15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области на</w:t>
            </w:r>
            <w:r w:rsidRPr="00963B5C">
              <w:rPr>
                <w:lang w:eastAsia="en-US"/>
              </w:rPr>
              <w:t xml:space="preserve"> </w:t>
            </w:r>
            <w:r>
              <w:rPr>
                <w:lang w:eastAsia="en-US"/>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342,3</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342,3</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spacing w:line="276" w:lineRule="auto"/>
              <w:jc w:val="center"/>
              <w:rPr>
                <w:lang w:val="en-US" w:eastAsia="en-US"/>
              </w:rPr>
            </w:pPr>
            <w:r>
              <w:rPr>
                <w:lang w:eastAsia="en-US"/>
              </w:rPr>
              <w:t>2 02 30024 05 0029 15</w:t>
            </w:r>
            <w:r>
              <w:rPr>
                <w:lang w:val="en-US" w:eastAsia="en-US"/>
              </w:rPr>
              <w:t>0</w:t>
            </w:r>
          </w:p>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proofErr w:type="gramStart"/>
            <w:r>
              <w:rPr>
                <w:lang w:eastAsia="en-US"/>
              </w:rPr>
              <w:lastRenderedPageBreak/>
              <w:t xml:space="preserve">Субвенции бюджетам муниципальных районов области на осуществление </w:t>
            </w:r>
            <w:r>
              <w:rPr>
                <w:lang w:eastAsia="en-US"/>
              </w:rPr>
              <w:lastRenderedPageBreak/>
              <w:t>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lastRenderedPageBreak/>
              <w:t>58,7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58,7</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58,7</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lastRenderedPageBreak/>
              <w:t>2 02 30024 05 0037 15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17109,4</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14213,4</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14213,4</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2 02 30024 05 0043 150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Субвенции бюджетам муниципальных районов области </w:t>
            </w:r>
            <w:proofErr w:type="gramStart"/>
            <w:r>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149,7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44,9</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44,9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2 02 30024 05 004</w:t>
            </w:r>
            <w:r>
              <w:rPr>
                <w:lang w:val="en-US" w:eastAsia="en-US"/>
              </w:rPr>
              <w:t>5</w:t>
            </w:r>
            <w:r>
              <w:rPr>
                <w:lang w:eastAsia="en-US"/>
              </w:rPr>
              <w:t xml:space="preserve">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Pr>
                <w:bCs/>
                <w:color w:val="000000"/>
                <w:spacing w:val="-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48,7</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48,7</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overflowPunct/>
              <w:autoSpaceDE/>
              <w:adjustRightInd/>
              <w:spacing w:line="276" w:lineRule="auto"/>
              <w:jc w:val="center"/>
              <w:rPr>
                <w:iCs/>
                <w:lang w:eastAsia="en-US"/>
              </w:rPr>
            </w:pPr>
            <w:r>
              <w:rPr>
                <w:iCs/>
                <w:lang w:eastAsia="en-US"/>
              </w:rPr>
              <w:t>2 02 35 120 05 0000 150</w:t>
            </w:r>
          </w:p>
          <w:p w:rsidR="000C4171" w:rsidRDefault="000C4171" w:rsidP="00F130DC">
            <w:pPr>
              <w:spacing w:line="276" w:lineRule="auto"/>
              <w:jc w:val="center"/>
              <w:rPr>
                <w:lang w:eastAsia="en-US"/>
              </w:rPr>
            </w:pP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0C4171" w:rsidRDefault="000C4171" w:rsidP="00F130D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0,5</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0,5</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2 02 35303 05 0000 15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8505,9</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8374,9</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8374,9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b/>
                <w:lang w:val="en-US" w:eastAsia="en-US"/>
              </w:rPr>
            </w:pPr>
            <w:r>
              <w:rPr>
                <w:b/>
                <w:lang w:eastAsia="en-US"/>
              </w:rPr>
              <w:t xml:space="preserve">2 02 </w:t>
            </w:r>
            <w:r>
              <w:rPr>
                <w:b/>
                <w:lang w:val="en-US" w:eastAsia="en-US"/>
              </w:rPr>
              <w:t>40</w:t>
            </w:r>
            <w:r>
              <w:rPr>
                <w:b/>
                <w:lang w:eastAsia="en-US"/>
              </w:rPr>
              <w:t>000 00 0000 15</w:t>
            </w:r>
            <w:r>
              <w:rPr>
                <w:b/>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0C4171" w:rsidRPr="000220A3" w:rsidRDefault="000C4171" w:rsidP="00F130DC">
            <w:pPr>
              <w:tabs>
                <w:tab w:val="left" w:pos="330"/>
              </w:tabs>
              <w:spacing w:line="276" w:lineRule="auto"/>
              <w:jc w:val="center"/>
              <w:rPr>
                <w:b/>
                <w:lang w:val="en-US" w:eastAsia="en-US"/>
              </w:rPr>
            </w:pPr>
            <w:r>
              <w:rPr>
                <w:b/>
                <w:lang w:val="en-US" w:eastAsia="en-US"/>
              </w:rPr>
              <w:t>39329</w:t>
            </w:r>
            <w:r>
              <w:rPr>
                <w:b/>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tabs>
                <w:tab w:val="left" w:pos="330"/>
              </w:tabs>
              <w:spacing w:line="276" w:lineRule="auto"/>
              <w:jc w:val="center"/>
              <w:rPr>
                <w:b/>
                <w:lang w:eastAsia="en-US"/>
              </w:rPr>
            </w:pPr>
            <w:r>
              <w:rPr>
                <w:b/>
                <w:lang w:eastAsia="en-US"/>
              </w:rPr>
              <w:t>6790,8</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tabs>
                <w:tab w:val="left" w:pos="330"/>
              </w:tabs>
              <w:spacing w:line="276" w:lineRule="auto"/>
              <w:jc w:val="center"/>
              <w:rPr>
                <w:b/>
                <w:lang w:eastAsia="en-US"/>
              </w:rPr>
            </w:pPr>
            <w:r>
              <w:rPr>
                <w:b/>
                <w:lang w:eastAsia="en-US"/>
              </w:rPr>
              <w:t>10513,4</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b/>
                <w:lang w:eastAsia="en-US"/>
              </w:rPr>
            </w:pPr>
            <w:r>
              <w:rPr>
                <w:lang w:eastAsia="en-US"/>
              </w:rPr>
              <w:lastRenderedPageBreak/>
              <w:t>2 02 40014 05 0015 150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lang w:eastAsia="en-US"/>
              </w:rPr>
              <w:t>Межбюджетные трансферты, передаваемые бюджету муниципального</w:t>
            </w:r>
            <w:r w:rsidRPr="00963B5C">
              <w:rPr>
                <w:lang w:eastAsia="en-US"/>
              </w:rPr>
              <w:t xml:space="preserve"> </w:t>
            </w:r>
            <w:r>
              <w:rPr>
                <w:lang w:eastAsia="en-US"/>
              </w:rPr>
              <w:t>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tabs>
                <w:tab w:val="left" w:pos="330"/>
              </w:tabs>
              <w:spacing w:line="276" w:lineRule="auto"/>
              <w:jc w:val="center"/>
              <w:rPr>
                <w:lang w:eastAsia="en-US"/>
              </w:rPr>
            </w:pPr>
            <w:r>
              <w:rPr>
                <w:lang w:val="en-US" w:eastAsia="en-US"/>
              </w:rPr>
              <w:t>460</w:t>
            </w:r>
            <w:r>
              <w:rPr>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tabs>
                <w:tab w:val="left" w:pos="330"/>
              </w:tabs>
              <w:spacing w:line="276" w:lineRule="auto"/>
              <w:jc w:val="center"/>
              <w:rPr>
                <w:lang w:eastAsia="en-US"/>
              </w:rPr>
            </w:pPr>
            <w:r>
              <w:rPr>
                <w:lang w:eastAsia="en-US"/>
              </w:rPr>
              <w:t>460,4</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tabs>
                <w:tab w:val="left" w:pos="330"/>
              </w:tabs>
              <w:spacing w:line="276" w:lineRule="auto"/>
              <w:jc w:val="center"/>
              <w:rPr>
                <w:highlight w:val="yellow"/>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2 02 4</w:t>
            </w:r>
            <w:r>
              <w:rPr>
                <w:lang w:val="en-US" w:eastAsia="en-US"/>
              </w:rPr>
              <w:t>0</w:t>
            </w:r>
            <w:r>
              <w:rPr>
                <w:lang w:eastAsia="en-US"/>
              </w:rPr>
              <w:t>014 05 0022 15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Межбюджетные трансферты, передаваемые бюджету муниципального</w:t>
            </w:r>
            <w:r w:rsidRPr="00963B5C">
              <w:rPr>
                <w:lang w:eastAsia="en-US"/>
              </w:rPr>
              <w:t xml:space="preserve"> </w:t>
            </w:r>
            <w:r>
              <w:rPr>
                <w:lang w:eastAsia="en-US"/>
              </w:rPr>
              <w:t>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443,1</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val="en-US"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 xml:space="preserve">2 02 </w:t>
            </w:r>
            <w:r>
              <w:rPr>
                <w:lang w:val="en-US" w:eastAsia="en-US"/>
              </w:rPr>
              <w:t>40</w:t>
            </w:r>
            <w:r>
              <w:rPr>
                <w:lang w:eastAsia="en-US"/>
              </w:rPr>
              <w:t>014 05 0028 15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804,7</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val="en-US" w:eastAsia="en-US"/>
              </w:rPr>
            </w:pPr>
            <w:r>
              <w:rPr>
                <w:lang w:eastAsia="en-US"/>
              </w:rPr>
              <w:t>2 02 4</w:t>
            </w:r>
            <w:r>
              <w:rPr>
                <w:lang w:val="en-US" w:eastAsia="en-US"/>
              </w:rPr>
              <w:t>0</w:t>
            </w:r>
            <w:r>
              <w:rPr>
                <w:lang w:eastAsia="en-US"/>
              </w:rPr>
              <w:t>014 05 0027 15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Pr>
                <w:lang w:eastAsia="en-US"/>
              </w:rPr>
              <w:t>контроля за</w:t>
            </w:r>
            <w:proofErr w:type="gramEnd"/>
            <w:r>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r>
              <w:rPr>
                <w:lang w:val="en-US" w:eastAsia="en-US"/>
              </w:rPr>
              <w:t>3069</w:t>
            </w:r>
            <w:r>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p w:rsidR="000C4171" w:rsidRDefault="000C4171" w:rsidP="00F130DC">
            <w:pPr>
              <w:spacing w:line="276" w:lineRule="auto"/>
              <w:jc w:val="center"/>
              <w:rPr>
                <w:lang w:eastAsia="en-US"/>
              </w:rPr>
            </w:pPr>
            <w:r>
              <w:rPr>
                <w:lang w:eastAsia="en-US"/>
              </w:rPr>
              <w:t>3069,2</w:t>
            </w: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2 02 49999 05 0006 15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jc w:val="both"/>
              <w:rPr>
                <w:lang w:eastAsia="en-US"/>
              </w:rPr>
            </w:pPr>
            <w:r>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spacing w:line="276" w:lineRule="auto"/>
              <w:jc w:val="center"/>
              <w:rPr>
                <w:lang w:eastAsia="en-US"/>
              </w:rPr>
            </w:pPr>
            <w:r>
              <w:rPr>
                <w:lang w:eastAsia="en-US"/>
              </w:rPr>
              <w:t>2 02 49999 05 0013 15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jc w:val="both"/>
              <w:rPr>
                <w:iCs/>
              </w:rPr>
            </w:pPr>
            <w:r>
              <w:rPr>
                <w:iCs/>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r>
              <w:rPr>
                <w:lang w:eastAsia="en-US"/>
              </w:rPr>
              <w:t>10996,8</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highlight w:val="yellow"/>
                <w:lang w:eastAsia="en-US"/>
              </w:rPr>
            </w:pPr>
          </w:p>
        </w:tc>
      </w:tr>
      <w:tr w:rsidR="000C4171" w:rsidTr="00F130DC">
        <w:trPr>
          <w:trHeight w:val="224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2 02 49999 05 0015 15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jc w:val="both"/>
              <w:rPr>
                <w:rFonts w:ascii="PT Astra Serif" w:hAnsi="PT Astra Serif"/>
                <w:b/>
                <w:sz w:val="28"/>
                <w:szCs w:val="28"/>
              </w:rPr>
            </w:pPr>
            <w:r>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Pr>
                <w:rFonts w:ascii="PT Astra Serif" w:hAnsi="PT Astra Serif"/>
                <w:b/>
                <w:sz w:val="28"/>
                <w:szCs w:val="28"/>
              </w:rPr>
              <w:t xml:space="preserve"> </w:t>
            </w:r>
            <w:r>
              <w:t>и в сетевых изданиях, учрежденных данными печатными средствами массовой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0C4171" w:rsidRPr="000220A3" w:rsidRDefault="000C4171" w:rsidP="00F130DC">
            <w:pPr>
              <w:spacing w:line="276" w:lineRule="auto"/>
              <w:jc w:val="center"/>
              <w:rPr>
                <w:lang w:eastAsia="en-US"/>
              </w:rPr>
            </w:pPr>
            <w:r>
              <w:rPr>
                <w:lang w:val="en-US" w:eastAsia="en-US"/>
              </w:rPr>
              <w:t>667</w:t>
            </w:r>
            <w:r>
              <w:rPr>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376,5</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376,5</w:t>
            </w:r>
          </w:p>
        </w:tc>
      </w:tr>
      <w:tr w:rsidR="000C4171" w:rsidTr="00F130DC">
        <w:trPr>
          <w:trHeight w:val="107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spacing w:line="276" w:lineRule="auto"/>
              <w:jc w:val="center"/>
              <w:rPr>
                <w:lang w:eastAsia="en-US"/>
              </w:rPr>
            </w:pPr>
            <w:r>
              <w:rPr>
                <w:lang w:eastAsia="en-US"/>
              </w:rPr>
              <w:t>2 02 49999 05 0017 15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jc w:val="both"/>
              <w:rPr>
                <w:lang w:eastAsia="en-US"/>
              </w:rPr>
            </w:pPr>
            <w:r w:rsidRPr="004551CC">
              <w:rPr>
                <w:lang w:eastAsia="en-US"/>
              </w:rPr>
              <w:t>Межбюджетные трансферты, передаваемые бюджетам муниципальных районов области стимулирующего (поощрительного</w:t>
            </w:r>
            <w:proofErr w:type="gramStart"/>
            <w:r w:rsidRPr="004551CC">
              <w:rPr>
                <w:lang w:eastAsia="en-US"/>
              </w:rPr>
              <w:t>)х</w:t>
            </w:r>
            <w:proofErr w:type="gramEnd"/>
            <w:r w:rsidRPr="004551CC">
              <w:rPr>
                <w:lang w:eastAsia="en-US"/>
              </w:rPr>
              <w:t>арактера</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r>
              <w:rPr>
                <w:lang w:eastAsia="en-US"/>
              </w:rPr>
              <w:t>377,4</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lastRenderedPageBreak/>
              <w:t>2 02 49999 05 0020 15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8500,0</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overflowPunct/>
              <w:autoSpaceDE/>
              <w:adjustRightInd/>
              <w:jc w:val="center"/>
              <w:rPr>
                <w:iCs/>
              </w:rPr>
            </w:pPr>
            <w:r>
              <w:rPr>
                <w:iCs/>
              </w:rPr>
              <w:t xml:space="preserve"> 2 02 49999 05 0026 150</w:t>
            </w:r>
          </w:p>
          <w:p w:rsidR="000C4171" w:rsidRDefault="000C4171" w:rsidP="00F130DC">
            <w:pPr>
              <w:spacing w:line="276" w:lineRule="auto"/>
              <w:jc w:val="cente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1673,8</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2 02 49999 05 0067 15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1850,0</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spacing w:line="276" w:lineRule="auto"/>
              <w:jc w:val="center"/>
              <w:rPr>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2 02 49999 05 00</w:t>
            </w:r>
            <w:r>
              <w:rPr>
                <w:lang w:val="en-US" w:eastAsia="en-US"/>
              </w:rPr>
              <w:t>70</w:t>
            </w:r>
            <w:r>
              <w:rPr>
                <w:lang w:eastAsia="en-US"/>
              </w:rPr>
              <w:t xml:space="preserve">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lang w:eastAsia="en-US"/>
              </w:rPr>
            </w:pPr>
            <w:r>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2 02 49999 05 00</w:t>
            </w:r>
            <w:r>
              <w:rPr>
                <w:lang w:val="en-US" w:eastAsia="en-US"/>
              </w:rPr>
              <w:t>7</w:t>
            </w:r>
            <w:r>
              <w:rPr>
                <w:lang w:eastAsia="en-US"/>
              </w:rPr>
              <w:t>6 15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14826,5</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r>
      <w:tr w:rsidR="000C4171" w:rsidTr="00F130DC">
        <w:trPr>
          <w:trHeight w:val="1807"/>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2 02 49999 05 0100 15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jc w:val="both"/>
              <w:rPr>
                <w:iCs/>
                <w:lang w:eastAsia="en-US"/>
              </w:rPr>
            </w:pPr>
            <w:r>
              <w:rPr>
                <w:iCs/>
              </w:rPr>
              <w:t>Межбюджетные трансферты, передаваемые бюджетам муниципальных районов области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140,9</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rPr>
                <w:rFonts w:eastAsia="Calibri"/>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4171" w:rsidRDefault="000C4171" w:rsidP="00F130DC">
            <w:pPr>
              <w:spacing w:line="276" w:lineRule="auto"/>
              <w:jc w:val="center"/>
              <w:rPr>
                <w:lang w:eastAsia="en-US"/>
              </w:rPr>
            </w:pPr>
            <w:r>
              <w:rPr>
                <w:lang w:eastAsia="en-US"/>
              </w:rPr>
              <w:t>2 02 49999 05 0106 15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4171" w:rsidRDefault="000C4171" w:rsidP="00F130DC">
            <w:pPr>
              <w:overflowPunct/>
              <w:autoSpaceDE/>
              <w:adjustRightInd/>
              <w:jc w:val="both"/>
              <w:rPr>
                <w:iCs/>
              </w:rPr>
            </w:pPr>
            <w:r>
              <w:rPr>
                <w:rFonts w:eastAsia="Calibri"/>
                <w:iCs/>
                <w:color w:val="000000"/>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4171" w:rsidRDefault="000C4171" w:rsidP="00F130DC">
            <w:pPr>
              <w:spacing w:line="276" w:lineRule="auto"/>
              <w:jc w:val="center"/>
              <w:rPr>
                <w:lang w:eastAsia="en-US"/>
              </w:rPr>
            </w:pPr>
            <w:r>
              <w:rPr>
                <w:lang w:eastAsia="en-US"/>
              </w:rPr>
              <w:t>158,6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71" w:rsidRDefault="000C4171" w:rsidP="00F130DC">
            <w:pPr>
              <w:overflowPunct/>
              <w:autoSpaceDE/>
              <w:adjustRightInd/>
              <w:spacing w:line="276" w:lineRule="auto"/>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71" w:rsidRDefault="000C4171" w:rsidP="00F130DC">
            <w:pPr>
              <w:overflowPunct/>
              <w:autoSpaceDE/>
              <w:adjustRightInd/>
              <w:spacing w:line="276" w:lineRule="auto"/>
              <w:rPr>
                <w:rFonts w:eastAsia="Calibri"/>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2 02 45179 05 0000 15</w:t>
            </w:r>
            <w:r>
              <w:rPr>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1660,5</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overflowPunct/>
              <w:autoSpaceDE/>
              <w:adjustRightInd/>
              <w:spacing w:line="276" w:lineRule="auto"/>
              <w:jc w:val="center"/>
              <w:rPr>
                <w:rFonts w:eastAsia="Calibri"/>
                <w:lang w:eastAsia="en-US"/>
              </w:rPr>
            </w:pPr>
            <w:r>
              <w:rPr>
                <w:rFonts w:eastAsia="Calibri"/>
                <w:lang w:eastAsia="en-US"/>
              </w:rPr>
              <w:t>1636,9</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overflowPunct/>
              <w:autoSpaceDE/>
              <w:adjustRightInd/>
              <w:spacing w:line="276" w:lineRule="auto"/>
              <w:jc w:val="center"/>
              <w:rPr>
                <w:rFonts w:eastAsia="Calibri"/>
                <w:lang w:eastAsia="en-US"/>
              </w:rPr>
            </w:pPr>
            <w:r>
              <w:rPr>
                <w:rFonts w:eastAsia="Calibri"/>
                <w:lang w:eastAsia="en-US"/>
              </w:rPr>
              <w:t>1636,9</w:t>
            </w: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t>218 05010 05 0000 150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iCs/>
                <w:lang w:eastAsia="en-US"/>
              </w:rPr>
            </w:pPr>
            <w:r>
              <w:rPr>
                <w:iCs/>
                <w:lang w:eastAsia="en-US"/>
              </w:rPr>
              <w:t xml:space="preserve">Доходы бюджетов муниципальных районов от возврата бюджетными учреждениями остатков субсидий </w:t>
            </w:r>
            <w:r>
              <w:rPr>
                <w:iCs/>
                <w:lang w:eastAsia="en-US"/>
              </w:rPr>
              <w:lastRenderedPageBreak/>
              <w:t>прошлых лет</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lastRenderedPageBreak/>
              <w:t>488,5</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jc w:val="center"/>
              <w:rPr>
                <w:rFonts w:eastAsia="Calibri"/>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C4171" w:rsidRDefault="000C4171" w:rsidP="00F130DC">
            <w:pPr>
              <w:spacing w:line="276" w:lineRule="auto"/>
              <w:jc w:val="center"/>
              <w:rPr>
                <w:lang w:eastAsia="en-US"/>
              </w:rPr>
            </w:pPr>
            <w:r>
              <w:rPr>
                <w:lang w:eastAsia="en-US"/>
              </w:rPr>
              <w:lastRenderedPageBreak/>
              <w:t>219 60010 05 0000 150</w:t>
            </w: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iCs/>
                <w:lang w:eastAsia="en-US"/>
              </w:rPr>
            </w:pPr>
            <w:r>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lang w:eastAsia="en-US"/>
              </w:rPr>
            </w:pPr>
            <w:r>
              <w:rPr>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Default="000C4171" w:rsidP="00F130DC">
            <w:pPr>
              <w:overflowPunct/>
              <w:autoSpaceDE/>
              <w:adjustRightInd/>
              <w:spacing w:line="276" w:lineRule="auto"/>
              <w:jc w:val="center"/>
              <w:rPr>
                <w:rFonts w:eastAsia="Calibri"/>
                <w:lang w:eastAsia="en-US"/>
              </w:rPr>
            </w:pPr>
          </w:p>
        </w:tc>
      </w:tr>
      <w:tr w:rsidR="000C4171" w:rsidTr="00F130DC">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C4171" w:rsidRDefault="000C4171" w:rsidP="00F130DC">
            <w:pPr>
              <w:spacing w:line="276" w:lineRule="auto"/>
              <w:jc w:val="cente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both"/>
              <w:rPr>
                <w:b/>
                <w:lang w:eastAsia="en-US"/>
              </w:rPr>
            </w:pPr>
            <w:r>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483583,4</w:t>
            </w:r>
          </w:p>
        </w:tc>
        <w:tc>
          <w:tcPr>
            <w:tcW w:w="992"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272677,2</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
                <w:lang w:eastAsia="en-US"/>
              </w:rPr>
            </w:pPr>
            <w:r>
              <w:rPr>
                <w:b/>
                <w:lang w:eastAsia="en-US"/>
              </w:rPr>
              <w:t>280947,9»</w:t>
            </w:r>
          </w:p>
        </w:tc>
      </w:tr>
    </w:tbl>
    <w:p w:rsidR="000C4171" w:rsidRPr="00A36D7F" w:rsidRDefault="000C4171" w:rsidP="000C4171">
      <w:pPr>
        <w:pageBreakBefore/>
        <w:ind w:left="5245"/>
      </w:pPr>
      <w:bookmarkStart w:id="0" w:name="Приложение5"/>
      <w:bookmarkEnd w:id="0"/>
      <w:r w:rsidRPr="008C3A66">
        <w:lastRenderedPageBreak/>
        <w:t>Приложение №</w:t>
      </w:r>
      <w:r w:rsidRPr="00A36D7F">
        <w:t>2</w:t>
      </w:r>
    </w:p>
    <w:p w:rsidR="000C4171" w:rsidRPr="008C3A66" w:rsidRDefault="000C4171" w:rsidP="000C4171">
      <w:pPr>
        <w:ind w:left="5245"/>
      </w:pP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rsidRPr="008C3A66">
        <w:t xml:space="preserve">от </w:t>
      </w:r>
      <w:r>
        <w:t>23.11.2023 года № 79/1</w:t>
      </w:r>
    </w:p>
    <w:p w:rsidR="000C4171" w:rsidRDefault="000C4171" w:rsidP="000C4171">
      <w:pPr>
        <w:ind w:left="5245"/>
      </w:pPr>
    </w:p>
    <w:p w:rsidR="000C4171" w:rsidRPr="008C3A66" w:rsidRDefault="000C4171" w:rsidP="000C4171">
      <w:pPr>
        <w:ind w:left="5245"/>
      </w:pPr>
      <w:r>
        <w:t>«</w:t>
      </w:r>
      <w:r w:rsidRPr="008C3A66">
        <w:t>Приложение №3</w:t>
      </w:r>
    </w:p>
    <w:p w:rsidR="000C4171" w:rsidRPr="008C3A66" w:rsidRDefault="000C4171" w:rsidP="000C4171">
      <w:pPr>
        <w:ind w:left="5245"/>
      </w:pPr>
      <w:r>
        <w:t xml:space="preserve"> </w:t>
      </w: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t xml:space="preserve"> </w:t>
      </w:r>
      <w:r w:rsidRPr="008C3A66">
        <w:t xml:space="preserve">от </w:t>
      </w:r>
      <w:r>
        <w:t>20.12.2022 года № 68/1</w:t>
      </w:r>
    </w:p>
    <w:p w:rsidR="000C4171" w:rsidRPr="008C3A66" w:rsidRDefault="000C4171" w:rsidP="000C4171">
      <w:pPr>
        <w:ind w:left="5245"/>
      </w:pPr>
    </w:p>
    <w:p w:rsidR="000C4171" w:rsidRPr="008C3A66" w:rsidRDefault="000C4171" w:rsidP="000C4171">
      <w:pPr>
        <w:jc w:val="center"/>
        <w:rPr>
          <w:b/>
          <w:sz w:val="22"/>
          <w:szCs w:val="22"/>
        </w:rPr>
      </w:pPr>
      <w:r w:rsidRPr="008C3A66">
        <w:rPr>
          <w:b/>
          <w:sz w:val="22"/>
          <w:szCs w:val="22"/>
        </w:rPr>
        <w:t>Ведомственная структура расходов бюджета муниципального района на 2023 год и на плановый период 2024-2025 годов</w:t>
      </w:r>
    </w:p>
    <w:p w:rsidR="000C4171" w:rsidRDefault="000C4171" w:rsidP="000C4171">
      <w:pPr>
        <w:jc w:val="center"/>
        <w:rPr>
          <w:sz w:val="22"/>
          <w:szCs w:val="22"/>
        </w:rPr>
      </w:pPr>
      <w:r w:rsidRPr="008C3A66">
        <w:rPr>
          <w:b/>
          <w:sz w:val="22"/>
          <w:szCs w:val="22"/>
        </w:rPr>
        <w:t xml:space="preserve">                                                                                                                                                    </w:t>
      </w:r>
      <w:r w:rsidRPr="008C3A66">
        <w:rPr>
          <w:sz w:val="22"/>
          <w:szCs w:val="22"/>
        </w:rPr>
        <w:t>тыс. рублей</w:t>
      </w:r>
    </w:p>
    <w:tbl>
      <w:tblPr>
        <w:tblW w:w="0" w:type="auto"/>
        <w:tblInd w:w="-885" w:type="dxa"/>
        <w:tblLook w:val="04A0" w:firstRow="1" w:lastRow="0" w:firstColumn="1" w:lastColumn="0" w:noHBand="0" w:noVBand="1"/>
      </w:tblPr>
      <w:tblGrid>
        <w:gridCol w:w="3411"/>
        <w:gridCol w:w="528"/>
        <w:gridCol w:w="558"/>
        <w:gridCol w:w="763"/>
        <w:gridCol w:w="1341"/>
        <w:gridCol w:w="957"/>
        <w:gridCol w:w="936"/>
        <w:gridCol w:w="936"/>
        <w:gridCol w:w="1026"/>
      </w:tblGrid>
      <w:tr w:rsidR="000C4171" w:rsidRPr="000B78EF" w:rsidTr="00F130D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Код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proofErr w:type="gramStart"/>
            <w:r w:rsidRPr="000B78EF">
              <w:rPr>
                <w:rFonts w:ascii="PT Astra Serif" w:hAnsi="PT Astra Serif" w:cs="Arial"/>
                <w:b/>
                <w:bCs/>
                <w:sz w:val="18"/>
                <w:szCs w:val="18"/>
              </w:rPr>
              <w:t>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proofErr w:type="gramStart"/>
            <w:r w:rsidRPr="000B78EF">
              <w:rPr>
                <w:rFonts w:ascii="PT Astra Serif" w:hAnsi="PT Astra Serif" w:cs="Arial"/>
                <w:b/>
                <w:bCs/>
                <w:sz w:val="18"/>
                <w:szCs w:val="18"/>
              </w:rPr>
              <w:t>Под-раздел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Вид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Сумма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textAlignment w:val="auto"/>
              <w:rPr>
                <w:rFonts w:ascii="PT Astra Serif" w:hAnsi="PT Astra Serif" w:cs="Arial"/>
              </w:rPr>
            </w:pPr>
            <w:r w:rsidRPr="000B78EF">
              <w:rPr>
                <w:rFonts w:ascii="PT Astra Serif" w:hAnsi="PT Astra Serif" w:cs="Aria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textAlignment w:val="auto"/>
              <w:rPr>
                <w:rFonts w:ascii="PT Astra Serif" w:hAnsi="PT Astra Serif" w:cs="Arial"/>
              </w:rPr>
            </w:pPr>
            <w:r w:rsidRPr="000B78EF">
              <w:rPr>
                <w:rFonts w:ascii="PT Astra Serif" w:hAnsi="PT Astra Serif" w:cs="Arial"/>
              </w:rPr>
              <w:t> </w:t>
            </w:r>
          </w:p>
        </w:tc>
      </w:tr>
      <w:tr w:rsidR="000C4171" w:rsidRPr="000B78EF" w:rsidTr="00F130D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171" w:rsidRPr="000B78EF" w:rsidRDefault="000C4171" w:rsidP="00F130DC">
            <w:pPr>
              <w:overflowPunct/>
              <w:autoSpaceDE/>
              <w:autoSpaceDN/>
              <w:adjustRightInd/>
              <w:textAlignment w:val="auto"/>
              <w:rPr>
                <w:rFonts w:ascii="PT Astra Serif" w:hAnsi="PT Astra Serif"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2023 год</w:t>
            </w:r>
          </w:p>
        </w:tc>
        <w:tc>
          <w:tcPr>
            <w:tcW w:w="0" w:type="auto"/>
            <w:tcBorders>
              <w:top w:val="nil"/>
              <w:left w:val="nil"/>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2024 год</w:t>
            </w:r>
          </w:p>
        </w:tc>
        <w:tc>
          <w:tcPr>
            <w:tcW w:w="0" w:type="auto"/>
            <w:tcBorders>
              <w:top w:val="nil"/>
              <w:left w:val="nil"/>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8"/>
                <w:szCs w:val="18"/>
              </w:rPr>
            </w:pPr>
            <w:r w:rsidRPr="000B78EF">
              <w:rPr>
                <w:rFonts w:ascii="PT Astra Serif" w:hAnsi="PT Astra Serif" w:cs="Arial"/>
                <w:b/>
                <w:bCs/>
                <w:sz w:val="18"/>
                <w:szCs w:val="18"/>
              </w:rPr>
              <w:t>2025 год</w:t>
            </w:r>
          </w:p>
        </w:tc>
      </w:tr>
      <w:tr w:rsidR="000C4171" w:rsidRPr="000B78EF" w:rsidTr="00F130D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0C4171" w:rsidRPr="000B78EF" w:rsidRDefault="000C4171" w:rsidP="00F130DC">
            <w:pPr>
              <w:overflowPunct/>
              <w:autoSpaceDE/>
              <w:autoSpaceDN/>
              <w:adjustRightInd/>
              <w:jc w:val="center"/>
              <w:textAlignment w:val="auto"/>
              <w:rPr>
                <w:rFonts w:ascii="PT Astra Serif" w:hAnsi="PT Astra Serif" w:cs="Arial"/>
                <w:b/>
                <w:bCs/>
                <w:sz w:val="16"/>
                <w:szCs w:val="16"/>
              </w:rPr>
            </w:pPr>
            <w:r w:rsidRPr="000B78EF">
              <w:rPr>
                <w:rFonts w:ascii="PT Astra Serif" w:hAnsi="PT Astra Serif" w:cs="Arial"/>
                <w:b/>
                <w:bCs/>
                <w:sz w:val="16"/>
                <w:szCs w:val="16"/>
              </w:rPr>
              <w:t>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b/>
                <w:bCs/>
                <w:sz w:val="18"/>
                <w:szCs w:val="18"/>
              </w:rPr>
            </w:pPr>
            <w:r w:rsidRPr="00D04369">
              <w:rPr>
                <w:b/>
                <w:bCs/>
                <w:sz w:val="18"/>
                <w:szCs w:val="18"/>
              </w:rPr>
              <w:t>Управление образования администрации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r w:rsidRPr="00D04369">
              <w:rPr>
                <w:b/>
                <w:bCs/>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248 942,6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188 311,0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184 195,6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Образование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248 248,7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187 655,8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183 540,4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Дошкольное образование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36 521,9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23 192,7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25 192,7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36 521,9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23 192,7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25 192,7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36 521,9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23 192,7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25 192,7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30 931,3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23 192,7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25 192,7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66 1 01 04105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12 347,1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8 637,0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10 637,0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66 1 01 04105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12 347,1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8 637,0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10 637,0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Организация питания в учреждениях дошкольного образования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66 1 01 04108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66 1 01 04108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Финансовое обеспечение образовательной деятельности муниципальных дошкольных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66 1 01 76700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17 109,3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14 213,4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66 1 01 76700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17 109,3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14 213,4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66 1 01 76900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66 1 01 76900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342,3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5 590,6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05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Общее образование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184 961,4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150 216,9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141 573,4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184 961,4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150 216,9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141 573,4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184 961,4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150 216,9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141 573,4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145 293,7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124 548,5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116 643,3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муниципальных услуг в учреждениях общего образования в рамках выполнения муниципального задания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28 562,6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18 437,2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10 532,0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28 562,6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18 437,2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10 532,0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Организация питания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426,4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426,4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Финансовое обеспечение образовательной деятельности муниципальных общеобразовательных учреждений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66 2 01 77000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112 412,9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104 134,5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104 134,5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66 2 01 77000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112 412,9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104 134,5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104 134,5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proofErr w:type="gramStart"/>
            <w:r w:rsidRPr="00D04369">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66 2 01 77200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66 2 01 77200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1 976,8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1 915,0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1 915,0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8 890,8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66 2 06 08090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1 387,2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66 2 06 08090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1 387,2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спортивных залов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72Г05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72Г05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66 2 06 78870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66 2 06 78870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66 2 06 79994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66 2 06 79994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S2Г05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92,8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S2Г05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92,8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Организация бесплатного горячего питания </w:t>
            </w:r>
            <w:proofErr w:type="gramStart"/>
            <w:r w:rsidRPr="00D04369">
              <w:rPr>
                <w:sz w:val="18"/>
                <w:szCs w:val="18"/>
              </w:rPr>
              <w:t>обучающихся</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66 2 09 00000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3 825,1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proofErr w:type="gramStart"/>
            <w:r w:rsidRPr="00D04369">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09 L3040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3 825,1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09 L3040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3 874,2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3 825,1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Ежемесячное денежное вознаграждение за классное руководство педагогическим работникам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66 2 14 00000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8 505,9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14 R3030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8 505,9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14 R3030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8 505,9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Основное мероприятие "Выполнение мероприятий по модернизации   МОУ "СОШ" им. </w:t>
            </w:r>
            <w:proofErr w:type="spellStart"/>
            <w:r w:rsidRPr="00D04369">
              <w:rPr>
                <w:sz w:val="18"/>
                <w:szCs w:val="18"/>
              </w:rPr>
              <w:t>С.М.Иванова</w:t>
            </w:r>
            <w:proofErr w:type="spellEnd"/>
            <w:r w:rsidRPr="00D04369">
              <w:rPr>
                <w:sz w:val="18"/>
                <w:szCs w:val="18"/>
              </w:rPr>
              <w:t xml:space="preserve">  </w:t>
            </w:r>
            <w:proofErr w:type="spellStart"/>
            <w:r w:rsidRPr="00D04369">
              <w:rPr>
                <w:sz w:val="18"/>
                <w:szCs w:val="18"/>
              </w:rPr>
              <w:t>р.п</w:t>
            </w:r>
            <w:proofErr w:type="spellEnd"/>
            <w:r w:rsidRPr="00D04369">
              <w:rPr>
                <w:sz w:val="18"/>
                <w:szCs w:val="18"/>
              </w:rPr>
              <w:t>. Турки"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7 542,1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L7500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3 327,6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L7500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3 327,6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условий для реализации мероприятий по модернизации школьных систем образования за счет средств  областного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W7500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4 214,5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W7500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4 214,5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Реализация  проекта (программы) в целях выполнения задач федерального проекта "Современная школа"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10 750,3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11 678,0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10 988,8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51720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1 843,5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51720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1 843,5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04369">
              <w:rPr>
                <w:sz w:val="18"/>
                <w:szCs w:val="18"/>
              </w:rPr>
              <w:t>)(</w:t>
            </w:r>
            <w:proofErr w:type="gramEnd"/>
            <w:r w:rsidRPr="00D04369">
              <w:rPr>
                <w:sz w:val="18"/>
                <w:szCs w:val="18"/>
              </w:rPr>
              <w:t>за исключением  расходов  на оплату труда с начислениями)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U1131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U1131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04369">
              <w:rPr>
                <w:sz w:val="18"/>
                <w:szCs w:val="18"/>
              </w:rPr>
              <w:t>)(</w:t>
            </w:r>
            <w:proofErr w:type="gramEnd"/>
            <w:r w:rsidRPr="00D04369">
              <w:rPr>
                <w:sz w:val="18"/>
                <w:szCs w:val="18"/>
              </w:rPr>
              <w:t>в части расходов  на оплату труда с начислениями)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U1137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3 510,3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3 102,9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3 102,9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U1137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3 510,3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3 102,9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3 102,9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04369">
              <w:rPr>
                <w:sz w:val="18"/>
                <w:szCs w:val="18"/>
              </w:rPr>
              <w:t>х(</w:t>
            </w:r>
            <w:proofErr w:type="gramEnd"/>
            <w:r w:rsidRPr="00D04369">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U1291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1 120,0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U1291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1 120,0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04369">
              <w:rPr>
                <w:sz w:val="18"/>
                <w:szCs w:val="18"/>
              </w:rPr>
              <w:t>х(</w:t>
            </w:r>
            <w:proofErr w:type="gramEnd"/>
            <w:r w:rsidRPr="00D04369">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U1297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4 326,9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5 171,6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6 205,9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E1 U1297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4 326,9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5 171,6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6 205,9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E4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D04369">
              <w:rPr>
                <w:sz w:val="18"/>
                <w:szCs w:val="18"/>
              </w:rPr>
              <w:t xml:space="preserve">( </w:t>
            </w:r>
            <w:proofErr w:type="gramEnd"/>
            <w:r w:rsidRPr="00D04369">
              <w:rPr>
                <w:sz w:val="18"/>
                <w:szCs w:val="18"/>
              </w:rPr>
              <w:t>в рамках достижений соответствующих результатов федеральных проектов)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E4 U1330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E4 U1330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51790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51790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1 636,9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Дополнительное образование детей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12 461,3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5 639,9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6 482,4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12 461,3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5 639,9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6 482,4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12 461,3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5 639,9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6 482,4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10 385,3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4 919,9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5 762,4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предоставления качественного дополнительного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66 2 03 04107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5 430,1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4 919,9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5 762,4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66 2 03 04107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5 430,1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4 919,9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5 762,4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3 758,2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3 758,2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межбюджетные трансферты на стимулировани</w:t>
            </w:r>
            <w:proofErr w:type="gramStart"/>
            <w:r w:rsidRPr="00D04369">
              <w:rPr>
                <w:sz w:val="18"/>
                <w:szCs w:val="18"/>
              </w:rPr>
              <w:t>е(</w:t>
            </w:r>
            <w:proofErr w:type="gramEnd"/>
            <w:r w:rsidRPr="00D04369">
              <w:rPr>
                <w:sz w:val="18"/>
                <w:szCs w:val="18"/>
              </w:rPr>
              <w:t>поощрение) социально-экономического развития муниципалитетов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66 2 03 78110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377,4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66 2 03 78110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377,4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r w:rsidRPr="00D04369">
              <w:rPr>
                <w:sz w:val="18"/>
                <w:szCs w:val="18"/>
              </w:rPr>
              <w:t xml:space="preserve">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03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66 2 05 00000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персонифицированного финансирования дополнительного образования детей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66 2 05 04108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66 2 05 04108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1 356,0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79Г40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06 М9Г40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Молодежная политика и оздоровление детей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"Организация летнего отдыха и оздоровления учащихся"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Организация летнего отдыха и оздоровления учащихся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66 2 02 04110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66 2 02 04110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261,8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Другие вопросы в области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14 042,3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8 344,5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10 030,1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1 801,5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66 1 01 01900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66 1 01 01900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1 771,5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66 2 01 01900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66 2 01 01900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66 2 01 04111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1 660,5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51790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1 660,5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 xml:space="preserve">66 2 </w:t>
            </w:r>
            <w:proofErr w:type="gramStart"/>
            <w:r w:rsidRPr="00D04369">
              <w:rPr>
                <w:sz w:val="18"/>
                <w:szCs w:val="18"/>
              </w:rPr>
              <w:t>E</w:t>
            </w:r>
            <w:proofErr w:type="gramEnd"/>
            <w:r w:rsidRPr="00D04369">
              <w:rPr>
                <w:sz w:val="18"/>
                <w:szCs w:val="18"/>
              </w:rPr>
              <w:t>В 51790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1 660,5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Выполнение функций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2 758,3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2 113,5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2 535,2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органов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2 758,3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2 113,5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2 535,2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функций центрального аппарата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2 434,4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2 113,5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2 535,2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2 320,8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2 055,3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2 477,0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113,6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323,9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323,9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8 979,8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5 686,5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6 950,4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в форме субсидии  бюджету муниципального района на </w:t>
            </w:r>
            <w:proofErr w:type="spellStart"/>
            <w:r w:rsidRPr="00D04369">
              <w:rPr>
                <w:sz w:val="18"/>
                <w:szCs w:val="18"/>
              </w:rPr>
              <w:t>софинансирование</w:t>
            </w:r>
            <w:proofErr w:type="spellEnd"/>
            <w:r w:rsidRPr="00D04369">
              <w:rPr>
                <w:sz w:val="18"/>
                <w:szCs w:val="18"/>
              </w:rPr>
              <w:t xml:space="preserve"> </w:t>
            </w:r>
            <w:proofErr w:type="spellStart"/>
            <w:r w:rsidRPr="00D04369">
              <w:rPr>
                <w:sz w:val="18"/>
                <w:szCs w:val="18"/>
              </w:rPr>
              <w:t>расходых</w:t>
            </w:r>
            <w:proofErr w:type="spellEnd"/>
            <w:r w:rsidRPr="00D04369">
              <w:rPr>
                <w:sz w:val="18"/>
                <w:szCs w:val="18"/>
              </w:rPr>
              <w:t xml:space="preserve"> </w:t>
            </w:r>
            <w:proofErr w:type="spellStart"/>
            <w:r w:rsidRPr="00D04369">
              <w:rPr>
                <w:sz w:val="18"/>
                <w:szCs w:val="18"/>
              </w:rPr>
              <w:t>обязательств</w:t>
            </w:r>
            <w:proofErr w:type="gramStart"/>
            <w:r w:rsidRPr="00D04369">
              <w:rPr>
                <w:sz w:val="18"/>
                <w:szCs w:val="18"/>
              </w:rPr>
              <w:t>,в</w:t>
            </w:r>
            <w:proofErr w:type="gramEnd"/>
            <w:r w:rsidRPr="00D04369">
              <w:rPr>
                <w:sz w:val="18"/>
                <w:szCs w:val="18"/>
              </w:rPr>
              <w:t>озникающих</w:t>
            </w:r>
            <w:proofErr w:type="spellEnd"/>
            <w:r w:rsidRPr="00D04369">
              <w:rPr>
                <w:sz w:val="18"/>
                <w:szCs w:val="18"/>
              </w:rPr>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467,1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467,1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7 728,1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5 671,9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6 935,8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6 603,1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4 755,0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6 018,9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909,9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909,9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83 0 00 06200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83 0 00 06200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770,0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770,0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502,7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368,5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345,7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345,7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w:t>
            </w:r>
            <w:r w:rsidRPr="00D04369">
              <w:rPr>
                <w:sz w:val="18"/>
                <w:szCs w:val="18"/>
              </w:rPr>
              <w:lastRenderedPageBreak/>
              <w:t>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lastRenderedPageBreak/>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46,8</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33,6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33,6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Социальная политика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693,9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655,2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655,2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населения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66 1 02 01300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66 1 02 01300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Охрана семьи и детства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663,9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625,2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625,2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663,9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625,2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625,2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66 1 03 77900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66 1 03 77900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87,4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66 2 19 00000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87,4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66 2 19 77160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66 2 19 77160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19 М7160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19 М7160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38,7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b/>
                <w:bCs/>
                <w:sz w:val="18"/>
                <w:szCs w:val="18"/>
              </w:rPr>
            </w:pPr>
            <w:r w:rsidRPr="00D04369">
              <w:rPr>
                <w:b/>
                <w:bCs/>
                <w:sz w:val="18"/>
                <w:szCs w:val="18"/>
              </w:rPr>
              <w:t>Администрация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r w:rsidRPr="00D04369">
              <w:rPr>
                <w:b/>
                <w:bCs/>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228 471,4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71 963,4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82 515,4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Общегосударственные вопросы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37 680,3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24 218,4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23 565,0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2 585,0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1 953,0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2 453,0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Выполнение функций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2 585,0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1 953,0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2 453,0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органов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2 585,0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1 953,0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2 453,0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деятельности главы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81 3 00 02101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2 351,6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1 953,0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2 453,0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81 3 00 02101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2 351,6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1 953,0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2 453,0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233,4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18 917,7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11 138,2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12 068,0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Выполнение функций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16 027,5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8 248,0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10 886,0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органов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16 027,5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8 248,0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10 886,0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функций центрального аппарата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14 170,1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8 248,0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10 886,0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13 158,2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7 827,0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10 465,0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996,0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Содействие в организации деятельности по военно - патриотическому воспитанию граждан</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81 3 00 78760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158,6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81 3 00 78760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158,6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1 698,8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1 698,8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2 890,2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2 890,2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1 182,0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Осуществление переданных полномочий субъекта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1 182,0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1 182,0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1 182,0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86 1 00 76600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77Б00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394,0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77Б00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77Б00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2,1</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1 708,2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1 708,2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460,4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460,4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86 2 00 08080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804,7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804,7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86 2 00 08080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762,3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762,3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86 2 00 08080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Судебная система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80 2 00 51200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80 2 00 51200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Резервные фонды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по исполнению отдельных обязательств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Средства резервных фондов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89 4 00 00000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Средства резервного фонда местных администраций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89 4 00 08800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89 4 00 08800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Другие общегосударственные вопросы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15 876,2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10 826,7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8 743,5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Муниципальная программа " Профилактика терроризма и экстремистских проявлений в </w:t>
            </w:r>
            <w:proofErr w:type="spellStart"/>
            <w:r w:rsidRPr="00D04369">
              <w:rPr>
                <w:sz w:val="18"/>
                <w:szCs w:val="18"/>
              </w:rPr>
              <w:t>Турковском</w:t>
            </w:r>
            <w:proofErr w:type="spellEnd"/>
            <w:r w:rsidRPr="00D04369">
              <w:rPr>
                <w:sz w:val="18"/>
                <w:szCs w:val="18"/>
              </w:rPr>
              <w:t xml:space="preserve"> муниципальном районе на  2022 - 2024 годы "</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52 0 00 00000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 Изготовление агитационных и информационных материалов"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52 0 01 00000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основного мероприятия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52 0 01 С0000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52 0 01 С0000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Прочие мероприятия в сфере 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82 0 00 00000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82 0 00 08190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82 0 00 08190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82 0 00 83000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82 0 00 83000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13 645,4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8 648,5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8 648,5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в форме субсидии  бюджету муниципального района на </w:t>
            </w:r>
            <w:proofErr w:type="spellStart"/>
            <w:r w:rsidRPr="00D04369">
              <w:rPr>
                <w:sz w:val="18"/>
                <w:szCs w:val="18"/>
              </w:rPr>
              <w:t>софинансирование</w:t>
            </w:r>
            <w:proofErr w:type="spellEnd"/>
            <w:r w:rsidRPr="00D04369">
              <w:rPr>
                <w:sz w:val="18"/>
                <w:szCs w:val="18"/>
              </w:rPr>
              <w:t xml:space="preserve"> </w:t>
            </w:r>
            <w:proofErr w:type="spellStart"/>
            <w:r w:rsidRPr="00D04369">
              <w:rPr>
                <w:sz w:val="18"/>
                <w:szCs w:val="18"/>
              </w:rPr>
              <w:t>расходых</w:t>
            </w:r>
            <w:proofErr w:type="spellEnd"/>
            <w:r w:rsidRPr="00D04369">
              <w:rPr>
                <w:sz w:val="18"/>
                <w:szCs w:val="18"/>
              </w:rPr>
              <w:t xml:space="preserve"> </w:t>
            </w:r>
            <w:proofErr w:type="spellStart"/>
            <w:r w:rsidRPr="00D04369">
              <w:rPr>
                <w:sz w:val="18"/>
                <w:szCs w:val="18"/>
              </w:rPr>
              <w:t>обязательств</w:t>
            </w:r>
            <w:proofErr w:type="gramStart"/>
            <w:r w:rsidRPr="00D04369">
              <w:rPr>
                <w:sz w:val="18"/>
                <w:szCs w:val="18"/>
              </w:rPr>
              <w:t>,в</w:t>
            </w:r>
            <w:proofErr w:type="gramEnd"/>
            <w:r w:rsidRPr="00D04369">
              <w:rPr>
                <w:sz w:val="18"/>
                <w:szCs w:val="18"/>
              </w:rPr>
              <w:t>озникающих</w:t>
            </w:r>
            <w:proofErr w:type="spellEnd"/>
            <w:r w:rsidRPr="00D04369">
              <w:rPr>
                <w:sz w:val="18"/>
                <w:szCs w:val="18"/>
              </w:rPr>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819,4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819,4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11 804,9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8 648,5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8 648,5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6 775,0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5 343,0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5 343,0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5 027,3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3 303,2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3 303,2</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83 0 00 06200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83 0 00 06200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23,1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998,0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913,0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D04369">
              <w:rPr>
                <w:sz w:val="18"/>
                <w:szCs w:val="18"/>
              </w:rPr>
              <w:t>контроля за</w:t>
            </w:r>
            <w:proofErr w:type="gramEnd"/>
            <w:r w:rsidRPr="00D04369">
              <w:rPr>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2 083,2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1 819,0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1 819,0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95 0 00 00000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95 0 01 00000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95 0 01 04800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95 0 01 04800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Национальная безопасность и правоохранительная деятельность</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2 075,4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Гражданская оборона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2 075,4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2 075,4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2 075,4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1 559,6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1 849,8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1 383,0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1 383,0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225,6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176,6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176,6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Национальная экономика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19 342,0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15 529,1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13 314,3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Сельское хозяйство и рыболовство</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Осуществление органами  местного самоуправления  отдельных государственных полномочий </w:t>
            </w:r>
            <w:proofErr w:type="gramStart"/>
            <w:r w:rsidRPr="00D04369">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44,9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Дорожное хозяйство (дорожные фонды)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15 673,9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15 344,2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13 129,4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71 0 00 00000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12 539,5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15 344,2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13 129,4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71 0 03 00000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12 539,5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15 344,2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13 129,4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71 0 03 21300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12 539,5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15 344,2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13 129,4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71 0 03 21300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12 539,5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15 344,2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13 129,4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на осуществление дорожной деятельности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99 0 00 00000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3 134,4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proofErr w:type="gramStart"/>
            <w:r w:rsidRPr="00D04369">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99 0 00 21600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3 134,4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09</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99 0 00 21600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3 134,4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Другие вопросы в области национальной экономики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3 518,4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3 518,4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3 387,6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Геодезические и кадастровые работы по учету объектов капитального строительства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51 0 01 04700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51 0 01 04700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51 0 01 78800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1 673,8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51 0 01 78800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1 673,8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М8800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1 673,8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01 М8800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1 673,8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"Рыночная оценка земельных участков и объектов недвижимости и прав на них"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Рыночная оценка земельных участков и объектов недвижимости и прав на них</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51 0 02 01160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51 0 02 01160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Основное мероприятие "Содержание и обслуживание муниципальной казны"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Содержание и обслуживание муниципальной казны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51 0 03 01170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74,0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51 0 03 01170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51 0 03 01170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"Приобретение программных продуктов"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51 0 04 00000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основного мероприятия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51 0 04 11180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51 0 04 11180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Жилищно-коммунальное хозяйство</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8 531,9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Жилищное хозяйство</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499,5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Содержание и обслуживание муниципальной казны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51 0 03 01170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51 0 03 01170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189,8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Мероприятия в сфере жилищного хозяйства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309,7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в форме субсидии  бюджету муниципального района на </w:t>
            </w:r>
            <w:proofErr w:type="spellStart"/>
            <w:r w:rsidRPr="00D04369">
              <w:rPr>
                <w:sz w:val="18"/>
                <w:szCs w:val="18"/>
              </w:rPr>
              <w:t>софинансирование</w:t>
            </w:r>
            <w:proofErr w:type="spellEnd"/>
            <w:r w:rsidRPr="00D04369">
              <w:rPr>
                <w:sz w:val="18"/>
                <w:szCs w:val="18"/>
              </w:rPr>
              <w:t xml:space="preserve"> </w:t>
            </w:r>
            <w:proofErr w:type="spellStart"/>
            <w:r w:rsidRPr="00D04369">
              <w:rPr>
                <w:sz w:val="18"/>
                <w:szCs w:val="18"/>
              </w:rPr>
              <w:t>расходых</w:t>
            </w:r>
            <w:proofErr w:type="spellEnd"/>
            <w:r w:rsidRPr="00D04369">
              <w:rPr>
                <w:sz w:val="18"/>
                <w:szCs w:val="18"/>
              </w:rPr>
              <w:t xml:space="preserve"> </w:t>
            </w:r>
            <w:proofErr w:type="spellStart"/>
            <w:r w:rsidRPr="00D04369">
              <w:rPr>
                <w:sz w:val="18"/>
                <w:szCs w:val="18"/>
              </w:rPr>
              <w:t>обязательств</w:t>
            </w:r>
            <w:proofErr w:type="gramStart"/>
            <w:r w:rsidRPr="00D04369">
              <w:rPr>
                <w:sz w:val="18"/>
                <w:szCs w:val="18"/>
              </w:rPr>
              <w:t>,в</w:t>
            </w:r>
            <w:proofErr w:type="gramEnd"/>
            <w:r w:rsidRPr="00D04369">
              <w:rPr>
                <w:sz w:val="18"/>
                <w:szCs w:val="18"/>
              </w:rPr>
              <w:t>озникающих</w:t>
            </w:r>
            <w:proofErr w:type="spellEnd"/>
            <w:r w:rsidRPr="00D04369">
              <w:rPr>
                <w:sz w:val="18"/>
                <w:szCs w:val="18"/>
              </w:rPr>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96 0 00 04130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265,8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96 0 00 04130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265,8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Взносы на проведение капитального ремонта общего имущества многоквартирных домов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96 0 00 22240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96 0 00 22240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Коммунальное хозяйство</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по исполнению отдельных обязательств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Мероприятия в области энергосбережения и повышения энергетической  эффективности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89 6 00 00000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мероприятий в области энергосбережения и повышения энергетической эффективности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6 00 79Б00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6 00 79Б00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8 500,0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Охрана окружающей среды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Другие вопросы в области охраны окружающей среды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по исполнению отдельных обязательств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мероприятий в сфере охраны окружающей среды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89 7 00 00000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природоохранные мероприятия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89 7 00 01000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05</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89 7 00 01000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Образование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111 291,1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Общее образование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111 274,1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111 274,1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111 274,1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Основное мероприятие "Выполнение мероприятий по модернизации   МОУ "СОШ" им. </w:t>
            </w:r>
            <w:proofErr w:type="spellStart"/>
            <w:r w:rsidRPr="00D04369">
              <w:rPr>
                <w:sz w:val="18"/>
                <w:szCs w:val="18"/>
              </w:rPr>
              <w:t>С.М.Иванова</w:t>
            </w:r>
            <w:proofErr w:type="spellEnd"/>
            <w:r w:rsidRPr="00D04369">
              <w:rPr>
                <w:sz w:val="18"/>
                <w:szCs w:val="18"/>
              </w:rPr>
              <w:t xml:space="preserve">  </w:t>
            </w:r>
            <w:proofErr w:type="spellStart"/>
            <w:r w:rsidRPr="00D04369">
              <w:rPr>
                <w:sz w:val="18"/>
                <w:szCs w:val="18"/>
              </w:rPr>
              <w:t>р.п</w:t>
            </w:r>
            <w:proofErr w:type="spellEnd"/>
            <w:r w:rsidRPr="00D04369">
              <w:rPr>
                <w:sz w:val="18"/>
                <w:szCs w:val="18"/>
              </w:rPr>
              <w:t>. Турки"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111 217,5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31 512,6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72Г00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31 512,6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работ по благоустройству школьных территорий  и подведение инженерных сетей к объектам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66 2 17 78968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14 826,5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66 2 17 78968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3 700,0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Капитальные вложения в объекты недвижимого имущества государственной (муниципальной) собственности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66 2 17 78968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11 126,5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L7500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63 864,6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L7500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63 864,6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963,8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S2Г00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963,8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М8968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17 М8968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работ по благоустройству школьных территорий и подведение инженерных сетей к объектам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66 2 20 00000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Реализация основного мероприятия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20 С0000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66 2 20 С0000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56,6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Молодежная политика и оздоровление детей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"Молодежь Турковского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"Организация и проведение районных мероприятий"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proofErr w:type="gramStart"/>
            <w:r w:rsidRPr="00D04369">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97 0 01 04112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07</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97 0 01 04112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КУЛЬТУРА И КИНЕМАТОГРАФИЯ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46 998,3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22 302,9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25 811,3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Культура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39 372,1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15 632,4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17 175,3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"Развитие культуры на территории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39 372,1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15 632,4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17 175,3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Подпрограмма "Сохранение и развитие библиотечной и культурно-досуговой деятельности"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39 372,1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15 632,4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17 175,3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"Стимулирование творческой активности населения, поддержка организаций в сфере культуры"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27 120,6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11 370,9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11 956,9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68 2 01 04102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14 215,7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11 370,9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11 956,9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68 2 01 04102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14 215,7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11 370,9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11 956,9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11 644,8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11 644,8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r w:rsidRPr="00D04369">
              <w:rPr>
                <w:sz w:val="18"/>
                <w:szCs w:val="18"/>
              </w:rPr>
              <w:t xml:space="preserve">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360,1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01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360,1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"Проведение массовых мероприятий в сфере культуры"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массовых мероприятий в сфере культуры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68 2 02 04400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68 2 02 04400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10 213,3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4 219,3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5 218,4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68 2 03 04103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5 035,2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4 219,3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5 218,4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68 2 03 04103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5 035,2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4 219,3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5 218,4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4 610,5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68 2 03 72500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4 610,5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Сохранение достигнутых </w:t>
            </w:r>
            <w:proofErr w:type="gramStart"/>
            <w:r w:rsidRPr="00D04369">
              <w:rPr>
                <w:sz w:val="18"/>
                <w:szCs w:val="18"/>
              </w:rPr>
              <w:t>показателей повышения оплаты труда отдельных категорий работников бюджетной сферы</w:t>
            </w:r>
            <w:proofErr w:type="gramEnd"/>
            <w:r w:rsidRPr="00D04369">
              <w:rPr>
                <w:sz w:val="18"/>
                <w:szCs w:val="18"/>
              </w:rPr>
              <w:t xml:space="preserve"> за счет средств местного бюджета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03 S2500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142,6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68 2 09 00000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68 2 09 74020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68 2 09 74020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1 800,0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"Государственную поддержку отрасли культур</w:t>
            </w:r>
            <w:proofErr w:type="gramStart"/>
            <w:r w:rsidRPr="00D04369">
              <w:rPr>
                <w:sz w:val="18"/>
                <w:szCs w:val="18"/>
              </w:rPr>
              <w:t>ы(</w:t>
            </w:r>
            <w:proofErr w:type="gramEnd"/>
            <w:r w:rsidRPr="00D04369">
              <w:rPr>
                <w:sz w:val="18"/>
                <w:szCs w:val="18"/>
              </w:rPr>
              <w:t>Комплектование книжных фондов муниципальных общедоступных библиотек)"</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68 2 12 00000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Государственная поддержка отрасли культуры (Комплектование книжных фондов муниципальных общедоступных библиотек)</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12 L5191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12 L5191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42,2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"Реализация  проекта (программы) в целях выполнения задач федерального проекта  "Творческие люди""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A2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Государственная поддержка отрасли культуры (государственная поддержка лучших работников сельских учреждений культуры)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A2 55194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68 2 A2 55194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Другие вопросы в области культуры, кинематографии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7 626,2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6 670,5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8 636,0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7 626,2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6 670,5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8 636,0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6 670,0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6 670,5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8 636,0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6 450,2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6 497,5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8 463,0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203,3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171,0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83 0 00 04200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08</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83 0 00 79200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956,2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Социальная политика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2 059,1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2 071,6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2 100,4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Пенсионное обеспечение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"Доплаты к трудовой пенсии муниципальным служащим"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54 0 01 01030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54 0 01 01030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540,0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населения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1 519,1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1 546,6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1 575,4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04369">
              <w:rPr>
                <w:sz w:val="18"/>
                <w:szCs w:val="18"/>
              </w:rPr>
              <w:t>о-</w:t>
            </w:r>
            <w:proofErr w:type="gramEnd"/>
            <w:r w:rsidRPr="00D04369">
              <w:rPr>
                <w:sz w:val="18"/>
                <w:szCs w:val="18"/>
              </w:rPr>
              <w:t xml:space="preserve"> коммунальным услугам"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D04369">
              <w:rPr>
                <w:sz w:val="18"/>
                <w:szCs w:val="18"/>
              </w:rPr>
              <w:t>о-</w:t>
            </w:r>
            <w:proofErr w:type="gramEnd"/>
            <w:r w:rsidRPr="00D04369">
              <w:rPr>
                <w:sz w:val="18"/>
                <w:szCs w:val="18"/>
              </w:rPr>
              <w:t xml:space="preserve"> коммунальным услугам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54 0 02 01300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814,4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54 0 02 01300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54 0 02 01300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800,0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656,7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684,2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713,0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656,7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684,2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713,0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656,7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684,2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713,0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11,6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12,6</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86 1 00 77110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645,1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672,1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700,4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"Молодежь Турковского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"Выплата стипендий студентам медицинских ВУЗов"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97 0 02 00000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Выплата стипендий студентам медицинских ВУЗов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97 0 02 04113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Социальное обеспечение и иные выплаты населению</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97 0 02 04113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300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48,0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ФИЗИЧЕСКАЯ КУЛЬТУРА И СПОРТ</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Физическая культура </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Муниципальная программа "Развитие физической культуры и спорта в </w:t>
            </w:r>
            <w:proofErr w:type="spellStart"/>
            <w:r w:rsidRPr="00D04369">
              <w:rPr>
                <w:sz w:val="18"/>
                <w:szCs w:val="18"/>
              </w:rPr>
              <w:t>Турковском</w:t>
            </w:r>
            <w:proofErr w:type="spellEnd"/>
            <w:r w:rsidRPr="00D04369">
              <w:rPr>
                <w:sz w:val="18"/>
                <w:szCs w:val="18"/>
              </w:rPr>
              <w:t xml:space="preserve"> муниципальном районе"</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"Обеспечение предоставления качественных услуг в сфере физической культуры и спорта"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7 343,9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55 0 01 04104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6 742,1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55 0 01 04104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6 742,1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5 482,4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6 865,4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55 0 01 79200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601,8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СРЕДСТВА МАССОВОЙ ИНФОРМАЦИИ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1 117,7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Периодическая печать и издательства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1 117,7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1 117,7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1 117,7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726,5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58 0 01 04114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58 0 01 04114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350,0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58 0 01 78600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667,7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58 0 01 78600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667,7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376,5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7999П</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02</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58 0 01 7999П</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b/>
                <w:bCs/>
                <w:sz w:val="18"/>
                <w:szCs w:val="18"/>
              </w:rPr>
            </w:pPr>
            <w:r w:rsidRPr="00D04369">
              <w:rPr>
                <w:b/>
                <w:bCs/>
                <w:sz w:val="18"/>
                <w:szCs w:val="18"/>
              </w:rPr>
              <w:t>Финансовое управление администрации Турковского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r w:rsidRPr="00D04369">
              <w:rPr>
                <w:b/>
                <w:bCs/>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9 501,7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9 459,8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8 097,9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Общегосударственные вопросы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8 392,5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8 392,5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8 379,5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Выполнение функций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7 406,5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7 393,5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органов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7 406,5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7 393,5</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7 456,9</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обеспечение функций центрального аппарата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7 033,9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7 392,1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7 455,5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6 119,9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6 478,1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6 541,5</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913,0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913,0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913,0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Уплата земельного налога, налога на имущество и транспортного налога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81 3 00 06100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Иные бюджетные ассигнования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81 3 00 06100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1,4</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04369">
              <w:rPr>
                <w:sz w:val="18"/>
                <w:szCs w:val="18"/>
              </w:rPr>
              <w:t>воппросов</w:t>
            </w:r>
            <w:proofErr w:type="spellEnd"/>
            <w:r w:rsidRPr="00D04369">
              <w:rPr>
                <w:sz w:val="18"/>
                <w:szCs w:val="18"/>
              </w:rPr>
              <w:t xml:space="preserve">  местного  значения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371,2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81 3 00 79200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371,2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D04369">
              <w:rPr>
                <w:sz w:val="18"/>
                <w:szCs w:val="18"/>
              </w:rPr>
              <w:t>контроля за</w:t>
            </w:r>
            <w:proofErr w:type="gramEnd"/>
            <w:r w:rsidRPr="00D04369">
              <w:rPr>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986,0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823,6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823,6</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86 2 00 08040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200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162,4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162,4</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ОБСЛУЖИВАНИЕ ГОСУДАРСТВЕННОГО (МУНИЦИПАЛЬНОГО) ДОЛГА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Обслуживание государственного (муниципального) внутреннего долга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Обслуживание долговых обязательств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85 0 00 00000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Процентные платежи по муниципальному долгу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85 0 00 09710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Обслуживание государственного (муниципального) долга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85 0 00 09710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700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5,3</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1 075,0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1 075,0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межбюджетных трансфертов</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1 075,0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Предоставление межбюджетных трансфертов  бюджетам поселений</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60 1 00 00000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1 103,9</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1 075,0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Дотации на выравнивание бюджетной обеспеченности поселений из бюджета муниципального района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60 1 00 11100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470,7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60 1 00 11100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525,8</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470,7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Исполнение государственных полномочий по расчету и предоставлению дотаций поселениям</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60 1 00 76100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578,1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604,3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Межбюджетные трансферты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063</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60 1 00 76100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500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578,1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604,3</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635,7</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b/>
                <w:bCs/>
                <w:sz w:val="18"/>
                <w:szCs w:val="18"/>
              </w:rPr>
            </w:pPr>
            <w:r w:rsidRPr="00D04369">
              <w:rPr>
                <w:b/>
                <w:bCs/>
                <w:sz w:val="18"/>
                <w:szCs w:val="18"/>
              </w:rPr>
              <w:t>Контрольно - счетная комиссия Турковского муниципального района Саратовской области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r w:rsidRPr="00D04369">
              <w:rPr>
                <w:b/>
                <w:bCs/>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b/>
                <w:bCs/>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Общегосударственные вопросы</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Выполнение функций органами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81 0 00 00000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Обеспечение деятельности органов местного самоуправления</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81 3 00 00000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lastRenderedPageBreak/>
              <w:t>Расходы на обеспечение функций центрального аппарата</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0" w:type="auto"/>
            <w:shd w:val="clear" w:color="auto" w:fill="auto"/>
            <w:vAlign w:val="bottom"/>
            <w:hideMark/>
          </w:tcPr>
          <w:p w:rsidR="000C4171" w:rsidRPr="00D04369" w:rsidRDefault="000C4171" w:rsidP="00F130DC">
            <w:pPr>
              <w:overflowPunct/>
              <w:autoSpaceDE/>
              <w:autoSpaceDN/>
              <w:adjustRightInd/>
              <w:textAlignment w:val="auto"/>
              <w:rPr>
                <w:sz w:val="18"/>
                <w:szCs w:val="18"/>
              </w:rPr>
            </w:pPr>
            <w:r w:rsidRPr="00D0436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064</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01</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06</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81 3 00 02200</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sz w:val="18"/>
                <w:szCs w:val="18"/>
              </w:rPr>
              <w:t>100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581,1</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sz w:val="18"/>
                <w:szCs w:val="18"/>
              </w:rPr>
            </w:pPr>
            <w:r w:rsidRPr="00D04369">
              <w:rPr>
                <w:sz w:val="18"/>
                <w:szCs w:val="18"/>
              </w:rPr>
              <w:t>0,0</w:t>
            </w:r>
          </w:p>
        </w:tc>
      </w:tr>
      <w:tr w:rsidR="000C4171" w:rsidRPr="00D04369" w:rsidTr="00F1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0" w:type="auto"/>
            <w:gridSpan w:val="4"/>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r w:rsidRPr="00D04369">
              <w:rPr>
                <w:b/>
                <w:bCs/>
                <w:sz w:val="18"/>
                <w:szCs w:val="18"/>
              </w:rPr>
              <w:t>Всего</w:t>
            </w: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D04369" w:rsidRDefault="000C4171" w:rsidP="00F130DC">
            <w:pPr>
              <w:overflowPunct/>
              <w:autoSpaceDE/>
              <w:autoSpaceDN/>
              <w:adjustRightInd/>
              <w:jc w:val="center"/>
              <w:textAlignment w:val="auto"/>
              <w:rPr>
                <w:sz w:val="18"/>
                <w:szCs w:val="18"/>
              </w:rPr>
            </w:pPr>
          </w:p>
        </w:tc>
        <w:tc>
          <w:tcPr>
            <w:tcW w:w="0" w:type="auto"/>
            <w:shd w:val="clear" w:color="auto" w:fill="auto"/>
            <w:noWrap/>
            <w:vAlign w:val="bottom"/>
            <w:hideMark/>
          </w:tcPr>
          <w:p w:rsidR="000C4171" w:rsidRPr="003F73F5" w:rsidRDefault="000C4171" w:rsidP="00F130DC">
            <w:pPr>
              <w:overflowPunct/>
              <w:autoSpaceDE/>
              <w:autoSpaceDN/>
              <w:adjustRightInd/>
              <w:jc w:val="right"/>
              <w:textAlignment w:val="auto"/>
              <w:rPr>
                <w:b/>
                <w:bCs/>
                <w:sz w:val="18"/>
                <w:szCs w:val="18"/>
                <w:lang w:val="en-US"/>
              </w:rPr>
            </w:pPr>
            <w:r w:rsidRPr="00D04369">
              <w:rPr>
                <w:b/>
                <w:bCs/>
                <w:sz w:val="18"/>
                <w:szCs w:val="18"/>
              </w:rPr>
              <w:t>487 496,</w:t>
            </w:r>
            <w:r>
              <w:rPr>
                <w:b/>
                <w:bCs/>
                <w:sz w:val="18"/>
                <w:szCs w:val="18"/>
                <w:lang w:val="en-US"/>
              </w:rPr>
              <w:t>7</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269 734,2</w:t>
            </w:r>
          </w:p>
        </w:tc>
        <w:tc>
          <w:tcPr>
            <w:tcW w:w="0" w:type="auto"/>
            <w:shd w:val="clear" w:color="auto" w:fill="auto"/>
            <w:noWrap/>
            <w:vAlign w:val="bottom"/>
            <w:hideMark/>
          </w:tcPr>
          <w:p w:rsidR="000C4171" w:rsidRPr="00D04369" w:rsidRDefault="000C4171" w:rsidP="00F130DC">
            <w:pPr>
              <w:overflowPunct/>
              <w:autoSpaceDE/>
              <w:autoSpaceDN/>
              <w:adjustRightInd/>
              <w:jc w:val="right"/>
              <w:textAlignment w:val="auto"/>
              <w:rPr>
                <w:b/>
                <w:bCs/>
                <w:sz w:val="18"/>
                <w:szCs w:val="18"/>
              </w:rPr>
            </w:pPr>
            <w:r w:rsidRPr="00D04369">
              <w:rPr>
                <w:b/>
                <w:bCs/>
                <w:sz w:val="18"/>
                <w:szCs w:val="18"/>
              </w:rPr>
              <w:t>274 808,9</w:t>
            </w:r>
            <w:r>
              <w:rPr>
                <w:b/>
                <w:bCs/>
                <w:sz w:val="18"/>
                <w:szCs w:val="18"/>
              </w:rPr>
              <w:t>»</w:t>
            </w:r>
          </w:p>
        </w:tc>
      </w:tr>
    </w:tbl>
    <w:p w:rsidR="000C4171" w:rsidRPr="008C3A66" w:rsidRDefault="000C4171" w:rsidP="000C4171">
      <w:pPr>
        <w:jc w:val="center"/>
        <w:rPr>
          <w:sz w:val="22"/>
          <w:szCs w:val="22"/>
        </w:rPr>
      </w:pPr>
    </w:p>
    <w:p w:rsidR="000C4171" w:rsidRPr="008C3A66" w:rsidRDefault="000C4171" w:rsidP="000C4171">
      <w:pPr>
        <w:pageBreakBefore/>
        <w:ind w:left="5245"/>
      </w:pPr>
      <w:bookmarkStart w:id="1" w:name="Приложение6"/>
      <w:bookmarkEnd w:id="1"/>
      <w:r w:rsidRPr="008C3A66">
        <w:lastRenderedPageBreak/>
        <w:t>Приложение №3</w:t>
      </w:r>
    </w:p>
    <w:p w:rsidR="000C4171" w:rsidRPr="008C3A66" w:rsidRDefault="000C4171" w:rsidP="000C4171">
      <w:pPr>
        <w:ind w:left="5245"/>
      </w:pP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rsidRPr="008C3A66">
        <w:t xml:space="preserve">от </w:t>
      </w:r>
      <w:r>
        <w:t>23.11.2023 года</w:t>
      </w:r>
      <w:r w:rsidRPr="008C3A66">
        <w:t xml:space="preserve"> №</w:t>
      </w:r>
      <w:r>
        <w:t xml:space="preserve"> 79/1</w:t>
      </w:r>
    </w:p>
    <w:p w:rsidR="000C4171" w:rsidRDefault="000C4171" w:rsidP="000C4171">
      <w:pPr>
        <w:ind w:left="5245"/>
      </w:pPr>
    </w:p>
    <w:p w:rsidR="000C4171" w:rsidRPr="008C3A66" w:rsidRDefault="000C4171" w:rsidP="000C4171">
      <w:pPr>
        <w:ind w:left="5245"/>
      </w:pPr>
      <w:r>
        <w:t>«</w:t>
      </w:r>
      <w:r w:rsidRPr="008C3A66">
        <w:t>Приложение № 4</w:t>
      </w:r>
    </w:p>
    <w:p w:rsidR="000C4171" w:rsidRPr="008C3A66" w:rsidRDefault="000C4171" w:rsidP="000C4171">
      <w:pPr>
        <w:ind w:left="5245"/>
      </w:pP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Pr="008C3A66" w:rsidRDefault="000C4171" w:rsidP="000C4171">
      <w:pPr>
        <w:ind w:left="5245"/>
      </w:pPr>
      <w:r w:rsidRPr="008C3A66">
        <w:t xml:space="preserve">от </w:t>
      </w:r>
      <w:r>
        <w:t>20.12.2022 года № 68/1</w:t>
      </w:r>
    </w:p>
    <w:p w:rsidR="000C4171" w:rsidRPr="008C3A66" w:rsidRDefault="000C4171" w:rsidP="000C4171">
      <w:pPr>
        <w:ind w:left="5245"/>
      </w:pPr>
    </w:p>
    <w:p w:rsidR="000C4171" w:rsidRPr="008C3A66" w:rsidRDefault="000C4171" w:rsidP="000C4171">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2023 год и на плановый период 2024 и 2025 годов</w:t>
      </w:r>
    </w:p>
    <w:p w:rsidR="000C4171" w:rsidRPr="00F9400D" w:rsidRDefault="000C4171" w:rsidP="000C4171">
      <w:pPr>
        <w:jc w:val="right"/>
        <w:rPr>
          <w:highlight w:val="yellow"/>
        </w:rPr>
      </w:pPr>
      <w:r w:rsidRPr="008C3A66">
        <w:t>(</w:t>
      </w:r>
      <w:proofErr w:type="spellStart"/>
      <w:r w:rsidRPr="008C3A66">
        <w:t>тыс</w:t>
      </w:r>
      <w:proofErr w:type="gramStart"/>
      <w:r w:rsidRPr="008C3A66">
        <w:t>.р</w:t>
      </w:r>
      <w:proofErr w:type="gramEnd"/>
      <w:r w:rsidRPr="008C3A66">
        <w:t>уб</w:t>
      </w:r>
      <w:proofErr w:type="spellEnd"/>
      <w:r w:rsidRPr="008C3A66">
        <w:t xml:space="preserve">.) </w:t>
      </w:r>
    </w:p>
    <w:tbl>
      <w:tblPr>
        <w:tblW w:w="10774" w:type="dxa"/>
        <w:tblInd w:w="-743" w:type="dxa"/>
        <w:tblLook w:val="04A0" w:firstRow="1" w:lastRow="0" w:firstColumn="1" w:lastColumn="0" w:noHBand="0" w:noVBand="1"/>
      </w:tblPr>
      <w:tblGrid>
        <w:gridCol w:w="3545"/>
        <w:gridCol w:w="820"/>
        <w:gridCol w:w="820"/>
        <w:gridCol w:w="1195"/>
        <w:gridCol w:w="992"/>
        <w:gridCol w:w="1134"/>
        <w:gridCol w:w="992"/>
        <w:gridCol w:w="1276"/>
      </w:tblGrid>
      <w:tr w:rsidR="000C4171" w:rsidRPr="00800008" w:rsidTr="00F130DC">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proofErr w:type="gramStart"/>
            <w:r w:rsidRPr="00800008">
              <w:rPr>
                <w:rFonts w:ascii="PT Astra Serif" w:hAnsi="PT Astra Serif" w:cs="Arial"/>
                <w:b/>
                <w:bCs/>
                <w:sz w:val="18"/>
                <w:szCs w:val="18"/>
              </w:rPr>
              <w:t>Под-раздел</w:t>
            </w:r>
            <w:proofErr w:type="gramEnd"/>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Целевая статья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Вид расходов</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Сумма</w:t>
            </w:r>
          </w:p>
        </w:tc>
      </w:tr>
      <w:tr w:rsidR="000C4171" w:rsidRPr="00800008" w:rsidTr="00F130DC">
        <w:trPr>
          <w:trHeight w:val="402"/>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0C4171" w:rsidRPr="00800008" w:rsidRDefault="000C4171" w:rsidP="00F130D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C4171" w:rsidRPr="00800008" w:rsidRDefault="000C4171" w:rsidP="00F130D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C4171" w:rsidRPr="00800008" w:rsidRDefault="000C4171" w:rsidP="00F130DC">
            <w:pPr>
              <w:overflowPunct/>
              <w:autoSpaceDE/>
              <w:autoSpaceDN/>
              <w:adjustRightInd/>
              <w:textAlignment w:val="auto"/>
              <w:rPr>
                <w:rFonts w:ascii="PT Astra Serif" w:hAnsi="PT Astra Serif" w:cs="Arial"/>
                <w:b/>
                <w:bCs/>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C4171" w:rsidRPr="00800008" w:rsidRDefault="000C4171" w:rsidP="00F130DC">
            <w:pPr>
              <w:overflowPunct/>
              <w:autoSpaceDE/>
              <w:autoSpaceDN/>
              <w:adjustRightInd/>
              <w:textAlignment w:val="auto"/>
              <w:rPr>
                <w:rFonts w:ascii="PT Astra Serif" w:hAnsi="PT Astra Serif"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4171" w:rsidRPr="00800008" w:rsidRDefault="000C4171" w:rsidP="00F130DC">
            <w:pPr>
              <w:overflowPunct/>
              <w:autoSpaceDE/>
              <w:autoSpaceDN/>
              <w:adjustRightInd/>
              <w:textAlignment w:val="auto"/>
              <w:rPr>
                <w:rFonts w:ascii="PT Astra Serif" w:hAnsi="PT Astra Serif"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2023 год</w:t>
            </w:r>
          </w:p>
        </w:tc>
        <w:tc>
          <w:tcPr>
            <w:tcW w:w="992"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2024 год</w:t>
            </w:r>
          </w:p>
        </w:tc>
        <w:tc>
          <w:tcPr>
            <w:tcW w:w="1276"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8"/>
                <w:szCs w:val="18"/>
              </w:rPr>
            </w:pPr>
            <w:r w:rsidRPr="00800008">
              <w:rPr>
                <w:rFonts w:ascii="PT Astra Serif" w:hAnsi="PT Astra Serif" w:cs="Arial"/>
                <w:b/>
                <w:bCs/>
                <w:sz w:val="18"/>
                <w:szCs w:val="18"/>
              </w:rPr>
              <w:t>2025 год</w:t>
            </w:r>
          </w:p>
        </w:tc>
      </w:tr>
      <w:tr w:rsidR="000C4171" w:rsidRPr="00800008" w:rsidTr="00F130DC">
        <w:trPr>
          <w:trHeight w:val="25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3</w:t>
            </w:r>
          </w:p>
        </w:tc>
        <w:tc>
          <w:tcPr>
            <w:tcW w:w="1195" w:type="dxa"/>
            <w:tcBorders>
              <w:top w:val="nil"/>
              <w:left w:val="nil"/>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0C4171" w:rsidRPr="00800008" w:rsidRDefault="000C4171" w:rsidP="00F130DC">
            <w:pPr>
              <w:overflowPunct/>
              <w:autoSpaceDE/>
              <w:autoSpaceDN/>
              <w:adjustRightInd/>
              <w:jc w:val="center"/>
              <w:textAlignment w:val="auto"/>
              <w:rPr>
                <w:rFonts w:ascii="PT Astra Serif" w:hAnsi="PT Astra Serif" w:cs="Arial"/>
                <w:b/>
                <w:bCs/>
                <w:sz w:val="16"/>
                <w:szCs w:val="16"/>
              </w:rPr>
            </w:pPr>
            <w:r w:rsidRPr="00800008">
              <w:rPr>
                <w:rFonts w:ascii="PT Astra Serif" w:hAnsi="PT Astra Serif" w:cs="Arial"/>
                <w:b/>
                <w:bCs/>
                <w:sz w:val="16"/>
                <w:szCs w:val="16"/>
              </w:rPr>
              <w:t>8</w:t>
            </w:r>
          </w:p>
        </w:tc>
      </w:tr>
    </w:tbl>
    <w:p w:rsidR="000C4171" w:rsidRPr="00F9400D" w:rsidRDefault="000C4171" w:rsidP="000C4171">
      <w:pPr>
        <w:jc w:val="right"/>
        <w:rPr>
          <w:highlight w:val="yellow"/>
        </w:rPr>
      </w:pPr>
    </w:p>
    <w:tbl>
      <w:tblPr>
        <w:tblW w:w="10774" w:type="dxa"/>
        <w:tblInd w:w="-743" w:type="dxa"/>
        <w:tblLayout w:type="fixed"/>
        <w:tblLook w:val="04A0" w:firstRow="1" w:lastRow="0" w:firstColumn="1" w:lastColumn="0" w:noHBand="0" w:noVBand="1"/>
      </w:tblPr>
      <w:tblGrid>
        <w:gridCol w:w="3572"/>
        <w:gridCol w:w="922"/>
        <w:gridCol w:w="714"/>
        <w:gridCol w:w="1172"/>
        <w:gridCol w:w="992"/>
        <w:gridCol w:w="1134"/>
        <w:gridCol w:w="1134"/>
        <w:gridCol w:w="1134"/>
      </w:tblGrid>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bookmarkStart w:id="2" w:name="Приложение7"/>
            <w:bookmarkEnd w:id="2"/>
            <w:r w:rsidRPr="00BC7DE2">
              <w:rPr>
                <w:b/>
                <w:bCs/>
                <w:sz w:val="18"/>
                <w:szCs w:val="18"/>
              </w:rPr>
              <w:t>Общегосударственные вопросы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46 653,9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32 597,9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31 021,9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Функционирование высшего должностного лица субъекта Российской Федерации и муниципального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2 453,0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Выполнение функций органами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2 453,0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органов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2 453,0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деятельности главы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2 351,6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2 453,0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2 351,6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2 453,0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18 917,7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11 138,2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12 068,0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Выполнение функций органами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16 027,5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8 248,0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10 886,0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органов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16 027,5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8 248,0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10 886,0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функций центрального аппарата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14 170,1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8 248,0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10 886,0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7 827,0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10 465,0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421,0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Содействие в организации деятельности по военно - патриотическому воспитанию граждан</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81 3 00 78760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81 3 00 78760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2 890,2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2 890,2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1 182,0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1 182,0</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86 1 00 76600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77Б00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77Б00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391,9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77Б00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1 708,2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1 708,2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762,3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762,3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Судебная система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Российской Федерации за счет субвенций из федерального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80 2 00 51200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80 2 00 51200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0,5</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8 973,6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7 456,9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Выполнение функций органами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7 987,6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7 456,9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органов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7 987,6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7 456,9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функций центрального аппарата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7 615,0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7 455,5</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6 701,0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6 541,5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913,0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Уплата земельного налога, налога на имущество и транспортного налога органами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BC7DE2">
              <w:rPr>
                <w:sz w:val="18"/>
                <w:szCs w:val="18"/>
              </w:rPr>
              <w:t>контроля за</w:t>
            </w:r>
            <w:proofErr w:type="gramEnd"/>
            <w:r w:rsidRPr="00BC7DE2">
              <w:rPr>
                <w:sz w:val="18"/>
                <w:szCs w:val="18"/>
              </w:rPr>
              <w:t xml:space="preserve"> его исполнением, составление отчета об исполнении бюджета муниципального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Резервные фонды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Расходы по исполнению отдельных обязательств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Средства резервных фондов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89 4 00 00000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Средства резервного фонда местных администраций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89 4 00 08800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89 4 00 08800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Другие общегосударственные вопросы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15 876,2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10 826,7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8 743,5</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Муниципальная программа " Профилактика терроризма и экстремистских проявлений в </w:t>
            </w:r>
            <w:proofErr w:type="spellStart"/>
            <w:r w:rsidRPr="00BC7DE2">
              <w:rPr>
                <w:sz w:val="18"/>
                <w:szCs w:val="18"/>
              </w:rPr>
              <w:t>Турковском</w:t>
            </w:r>
            <w:proofErr w:type="spellEnd"/>
            <w:r w:rsidRPr="00BC7DE2">
              <w:rPr>
                <w:sz w:val="18"/>
                <w:szCs w:val="18"/>
              </w:rPr>
              <w:t xml:space="preserve"> муниципальном районе на  2022 - 2024 годы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52 0 00 00000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 Изготовление агитационных и информационных материалов"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52 0 01 00000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основного мероприятия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52 0 01 С0000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52 0 01 С0000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Прочие мероприятия в сфере 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82 0 00 00000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Уплата членских взносов в Ассоциацию "Совет муниципальных образований области"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82 0 00 08190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82 0 00 08190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82 0 00 83000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82 0 00 83000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учреждений (оказание муниципальных услуг, выполнение работ)</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13 645,4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8 648,5</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в форме субсидии  бюджету муниципального района на </w:t>
            </w:r>
            <w:proofErr w:type="spellStart"/>
            <w:r w:rsidRPr="00BC7DE2">
              <w:rPr>
                <w:sz w:val="18"/>
                <w:szCs w:val="18"/>
              </w:rPr>
              <w:t>софинансирование</w:t>
            </w:r>
            <w:proofErr w:type="spellEnd"/>
            <w:r w:rsidRPr="00BC7DE2">
              <w:rPr>
                <w:sz w:val="18"/>
                <w:szCs w:val="18"/>
              </w:rPr>
              <w:t xml:space="preserve"> </w:t>
            </w:r>
            <w:proofErr w:type="spellStart"/>
            <w:r w:rsidRPr="00BC7DE2">
              <w:rPr>
                <w:sz w:val="18"/>
                <w:szCs w:val="18"/>
              </w:rPr>
              <w:t>расходых</w:t>
            </w:r>
            <w:proofErr w:type="spellEnd"/>
            <w:r w:rsidRPr="00BC7DE2">
              <w:rPr>
                <w:sz w:val="18"/>
                <w:szCs w:val="18"/>
              </w:rPr>
              <w:t xml:space="preserve"> </w:t>
            </w:r>
            <w:proofErr w:type="spellStart"/>
            <w:r w:rsidRPr="00BC7DE2">
              <w:rPr>
                <w:sz w:val="18"/>
                <w:szCs w:val="18"/>
              </w:rPr>
              <w:t>обязательств</w:t>
            </w:r>
            <w:proofErr w:type="gramStart"/>
            <w:r w:rsidRPr="00BC7DE2">
              <w:rPr>
                <w:sz w:val="18"/>
                <w:szCs w:val="18"/>
              </w:rPr>
              <w:t>,в</w:t>
            </w:r>
            <w:proofErr w:type="gramEnd"/>
            <w:r w:rsidRPr="00BC7DE2">
              <w:rPr>
                <w:sz w:val="18"/>
                <w:szCs w:val="18"/>
              </w:rPr>
              <w:t>озникающих</w:t>
            </w:r>
            <w:proofErr w:type="spellEnd"/>
            <w:r w:rsidRPr="00BC7DE2">
              <w:rPr>
                <w:sz w:val="18"/>
                <w:szCs w:val="18"/>
              </w:rPr>
              <w:t xml:space="preserve">  при выполнении  полномочий органов местного самоуправления , по решению вопросов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деятельности муниципальных казенных учреждений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11 804,9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8 648,5</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6 775,0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5 343,0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5 343,0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5 027,3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3 303,2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3 303,2</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Уплата земельного налога, налога на имущество и транспортного налога муниципальными  казенными учреждениями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83 0 00 </w:t>
            </w:r>
            <w:r w:rsidRPr="00BC7DE2">
              <w:rPr>
                <w:sz w:val="18"/>
                <w:szCs w:val="18"/>
              </w:rPr>
              <w:lastRenderedPageBreak/>
              <w:t>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lastRenderedPageBreak/>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BC7DE2">
              <w:rPr>
                <w:sz w:val="18"/>
                <w:szCs w:val="18"/>
              </w:rPr>
              <w:t>контроля за</w:t>
            </w:r>
            <w:proofErr w:type="gramEnd"/>
            <w:r w:rsidRPr="00BC7DE2">
              <w:rPr>
                <w:sz w:val="18"/>
                <w:szCs w:val="18"/>
              </w:rPr>
              <w:t xml:space="preserve"> его исполнением, составление отчета об исполнении бюджета муниципального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86 2 00 08040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95 0 00 00000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95 0 01 00000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95 0 01 04800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95 0 01 04800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Национальная безопасность и правоохранительная деятельность</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2 075,4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1 559,6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1 559,6</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Гражданская оборона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учреждений (оказание муниципальных услуг, выполнение работ)</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деятельности муниципальных казенных учреждений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1 559,6</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1 849,8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1 383,0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1 383,0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176,6</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Национальная экономика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19 342,0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15 529,1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13 314,3</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Сельское хозяйство и рыболовство</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Осуществление органами  местного самоуправления  отдельных государственных полномочий </w:t>
            </w:r>
            <w:proofErr w:type="gramStart"/>
            <w:r w:rsidRPr="00BC7DE2">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44,9</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Дорожное хозяйство (дорожные фонды)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15 673,9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13 129,4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71 0 00 00000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12 539,5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13 129,4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71 0 03 00000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12 539,5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13 129,4</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71 0 03 21300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12 539,5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13 129,4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71 0 03 21300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12 539,5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13 129,4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на осуществление дорожной деятельности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99 0 00 00000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7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proofErr w:type="gramStart"/>
            <w:r w:rsidRPr="00BC7DE2">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99 0 00 21600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99 0 00 21600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Другие вопросы в области национальной экономики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3 518,4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3 518,4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140,0</w:t>
            </w:r>
          </w:p>
        </w:tc>
      </w:tr>
      <w:tr w:rsidR="000C4171" w:rsidRPr="00CC34C5" w:rsidTr="00F130DC">
        <w:trPr>
          <w:trHeight w:val="20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3 387,6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Геодезические и кадастровые работы по учету объектов капитального строительства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51 0 01 04700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51 0 01 04700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51 0 01 78800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51 0 01 78800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М8800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01 М8800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"Рыночная оценка земельных участков и объектов недвижимости и прав на них"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Рыночная оценка земельных участков и объектов недвижимости и прав на них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51 0 02 01160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51 0 02 01160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"Содержание и обслуживание муниципальной казны"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Содержание и обслуживание муниципальной казны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51 0 03 01170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51 0 03 01170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51 0 03 01170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"Приобретение программных продуктов"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51 0 04 00000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основного мероприятия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51 0 04 11180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51 0 04 11180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Жилищно-коммунальное хозяйство</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499,5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8 531,9</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Жилищное хозяйство</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"Содержание и обслуживание муниципальной казны"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Содержание и обслуживание муниципальной казны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51 0 03 01170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51 0 03 01170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Мероприятия в сфере жилищного хозяйства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 xml:space="preserve">Межбюджетные трансферты в форме субсидии  бюджету муниципального района на </w:t>
            </w:r>
            <w:proofErr w:type="spellStart"/>
            <w:r w:rsidRPr="00BC7DE2">
              <w:rPr>
                <w:sz w:val="18"/>
                <w:szCs w:val="18"/>
              </w:rPr>
              <w:t>софинансирование</w:t>
            </w:r>
            <w:proofErr w:type="spellEnd"/>
            <w:r w:rsidRPr="00BC7DE2">
              <w:rPr>
                <w:sz w:val="18"/>
                <w:szCs w:val="18"/>
              </w:rPr>
              <w:t xml:space="preserve"> </w:t>
            </w:r>
            <w:proofErr w:type="spellStart"/>
            <w:r w:rsidRPr="00BC7DE2">
              <w:rPr>
                <w:sz w:val="18"/>
                <w:szCs w:val="18"/>
              </w:rPr>
              <w:t>расходых</w:t>
            </w:r>
            <w:proofErr w:type="spellEnd"/>
            <w:r w:rsidRPr="00BC7DE2">
              <w:rPr>
                <w:sz w:val="18"/>
                <w:szCs w:val="18"/>
              </w:rPr>
              <w:t xml:space="preserve"> </w:t>
            </w:r>
            <w:proofErr w:type="spellStart"/>
            <w:r w:rsidRPr="00BC7DE2">
              <w:rPr>
                <w:sz w:val="18"/>
                <w:szCs w:val="18"/>
              </w:rPr>
              <w:t>обязательств</w:t>
            </w:r>
            <w:proofErr w:type="gramStart"/>
            <w:r w:rsidRPr="00BC7DE2">
              <w:rPr>
                <w:sz w:val="18"/>
                <w:szCs w:val="18"/>
              </w:rPr>
              <w:t>,в</w:t>
            </w:r>
            <w:proofErr w:type="gramEnd"/>
            <w:r w:rsidRPr="00BC7DE2">
              <w:rPr>
                <w:sz w:val="18"/>
                <w:szCs w:val="18"/>
              </w:rPr>
              <w:t>озникающих</w:t>
            </w:r>
            <w:proofErr w:type="spellEnd"/>
            <w:r w:rsidRPr="00BC7DE2">
              <w:rPr>
                <w:sz w:val="18"/>
                <w:szCs w:val="18"/>
              </w:rPr>
              <w:t xml:space="preserve">  при выполнении  полномочий органов местного самоуправления , по решению вопросов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96 0 00 04130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96 0 00 04130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Взносы на проведение капитального ремонта общего имущества многоквартирных домов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96 0 00 22240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96 0 00 22240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31,9</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Коммунальное хозяйство</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по исполнению отдельных обязательств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Мероприятия в области энергосбережения и повышения энергетической  эффективности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89 6 00 00000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мероприятий в области энергосбережения и повышения энергетической эффективности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6 00 79Б00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6 00 79Б00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Охрана окружающей среды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Другие вопросы в области охраны окружающей среды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по исполнению отдельных обязательств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мероприятий в сфере охраны окружающей среды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89 7 00 00000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природоохранные мероприятия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89 7 00 01000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89 7 00 01000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Образование</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359 539,7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187 696,8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183 581,4</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Дошкольное образование</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36 521,9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23 192,7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25 192,7</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36 521,9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23 192,7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25 192,7</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36 521,9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23 192,7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25 192,7</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дошкольного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30 931,3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23 192,7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25 192,7</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66 1 01 04105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12 347,1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10 637,0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66 1 01 04105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12 347,1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10 637,0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Организация питания в учреждениях дошкольного образования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66 1 01 04108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66 1 01 04108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Финансовое обеспечение образовательной деятельности муниципальных дошкольных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66 1 01 76700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17 109,3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14 213,4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66 1 01 76700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17 109,3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14 213,4</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342,3</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"Укрепление материально-технической базы муниципальных  учреждений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5 590,6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05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Общее образование</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296 235,5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150 216,9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141 573,4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296 235,5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150 216,9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141 573,4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общего и дополнительного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296 235,5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150 216,9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141 573,4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общего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145 293,7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124 548,5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116 643,3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муниципальных услуг в учреждениях общего образования в рамках выполнения муниципального задания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28 562,6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18 437,2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10 532,0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28 562,6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18 437,2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10 532,0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Организация питания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Финансовое обеспечение образовательной деятельности муниципальных общеобразовательных учреждений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112 412,9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104 134,5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104 134,5</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112 412,9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104 134,5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104 134,5</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proofErr w:type="gramStart"/>
            <w:r w:rsidRPr="00BC7DE2">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66 2 01 77200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66 2 01 77200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1 976,8</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1 915,0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"Укрепление материально-технической базы муниципальных  учреждений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8 890,8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Укрепление материально-технической базы муниципальных  учреждений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66 2 06 08090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1 387,2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66 2 06 08090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1 387,2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спортивных залов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72Г05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72Г05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66 2 06 78870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66 2 06 78870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S2Г05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S2Г05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Организация бесплатного горячего питания </w:t>
            </w:r>
            <w:proofErr w:type="gramStart"/>
            <w:r w:rsidRPr="00BC7DE2">
              <w:rPr>
                <w:sz w:val="18"/>
                <w:szCs w:val="18"/>
              </w:rPr>
              <w:t>обучающихся</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66 2 09 00000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3 825,1</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proofErr w:type="gramStart"/>
            <w:r w:rsidRPr="00BC7DE2">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09 L3040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3 825,1</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09 L3040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3 825,1</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Ежемесячное денежное вознаграждение за классное руководство педагогическим работникам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66 2 14 00000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14 R3030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14 R3030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8 505,9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8 374,9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Основное мероприятие "Выполнение мероприятий по модернизации   МОУ "СОШ" им. </w:t>
            </w:r>
            <w:proofErr w:type="spellStart"/>
            <w:r w:rsidRPr="00BC7DE2">
              <w:rPr>
                <w:sz w:val="18"/>
                <w:szCs w:val="18"/>
              </w:rPr>
              <w:t>С.М.Иванова</w:t>
            </w:r>
            <w:proofErr w:type="spellEnd"/>
            <w:r w:rsidRPr="00BC7DE2">
              <w:rPr>
                <w:sz w:val="18"/>
                <w:szCs w:val="18"/>
              </w:rPr>
              <w:t xml:space="preserve">  </w:t>
            </w:r>
            <w:proofErr w:type="spellStart"/>
            <w:r w:rsidRPr="00BC7DE2">
              <w:rPr>
                <w:sz w:val="18"/>
                <w:szCs w:val="18"/>
              </w:rPr>
              <w:t>р.п</w:t>
            </w:r>
            <w:proofErr w:type="spellEnd"/>
            <w:r w:rsidRPr="00BC7DE2">
              <w:rPr>
                <w:sz w:val="18"/>
                <w:szCs w:val="18"/>
              </w:rPr>
              <w:t>. Турки"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118 759,6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31 512,6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72Г00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31 512,6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работ по благоустройству школьных территорий  и подведение инженерных сетей к объектам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66 2 17 78968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14 826,5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66 2 17 78968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Капитальные вложения в объекты недвижимого имущества государственной (муниципальной) собственности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66 2 17 78968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11 126,5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мероприятий по модернизации школьных систем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L7500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67 192,2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L7500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63 864,6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L7500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3 327,6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S2Г00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условий для реализации мероприятий по модернизации школьных систем образования за счет средств  областного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W7500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4 214,5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W7500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4 214,5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М8968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17 М8968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работ по благоустройству школьных территорий и подведение инженерных сетей к объектам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66 2 20 00000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основного мероприятия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20 С0000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20 С0000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проекта (программы) в целях выполнения задач федерального проекта "Современная школа"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10 750,3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11 678,0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10 988,8</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51720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1 843,5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51720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1 843,5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C7DE2">
              <w:rPr>
                <w:sz w:val="18"/>
                <w:szCs w:val="18"/>
              </w:rPr>
              <w:t>)(</w:t>
            </w:r>
            <w:proofErr w:type="gramEnd"/>
            <w:r w:rsidRPr="00BC7DE2">
              <w:rPr>
                <w:sz w:val="18"/>
                <w:szCs w:val="18"/>
              </w:rPr>
              <w:t>за исключением  расходов  на оплату труда с начислениями)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560,0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C7DE2">
              <w:rPr>
                <w:sz w:val="18"/>
                <w:szCs w:val="18"/>
              </w:rPr>
              <w:t>)(</w:t>
            </w:r>
            <w:proofErr w:type="gramEnd"/>
            <w:r w:rsidRPr="00BC7DE2">
              <w:rPr>
                <w:sz w:val="18"/>
                <w:szCs w:val="18"/>
              </w:rPr>
              <w:t>в части расходов  на оплату труда с начислениями)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U1137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3 510,3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3 102,9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U1137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3 510,3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3 102,9</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C7DE2">
              <w:rPr>
                <w:sz w:val="18"/>
                <w:szCs w:val="18"/>
              </w:rPr>
              <w:t>х(</w:t>
            </w:r>
            <w:proofErr w:type="gramEnd"/>
            <w:r w:rsidRPr="00BC7DE2">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U1291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1 120,0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U1291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1 120,0</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C7DE2">
              <w:rPr>
                <w:sz w:val="18"/>
                <w:szCs w:val="18"/>
              </w:rPr>
              <w:t>х(</w:t>
            </w:r>
            <w:proofErr w:type="gramEnd"/>
            <w:r w:rsidRPr="00BC7DE2">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U1297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4 326,9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5 171,6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6 205,9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E1 U1297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4 326,9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5 171,6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6 205,9</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E4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BC7DE2">
              <w:rPr>
                <w:sz w:val="18"/>
                <w:szCs w:val="18"/>
              </w:rPr>
              <w:t xml:space="preserve">( </w:t>
            </w:r>
            <w:proofErr w:type="gramEnd"/>
            <w:r w:rsidRPr="00BC7DE2">
              <w:rPr>
                <w:sz w:val="18"/>
                <w:szCs w:val="18"/>
              </w:rPr>
              <w:t>в рамках достижений соответствующих результатов федеральных проектов)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E4 U1330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E4 U1330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104,4</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51790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51790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1 636,9</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Дополнительное образование детей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12 461,3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5 639,9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6 482,4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12 461,3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5 639,9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6 482,4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Подпрограмма "Развитие системы общего и дополнительного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12 461,3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5 639,9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6 482,4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дополнительного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10 385,3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4 919,9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5 762,4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предоставления качественного дополнительного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66 2 03 04107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4 919,9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5 762,4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66 2 03 04107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4 919,9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5 762,4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межбюджетные трансферты на стимулировани</w:t>
            </w:r>
            <w:proofErr w:type="gramStart"/>
            <w:r w:rsidRPr="00BC7DE2">
              <w:rPr>
                <w:sz w:val="18"/>
                <w:szCs w:val="18"/>
              </w:rPr>
              <w:t>е(</w:t>
            </w:r>
            <w:proofErr w:type="gramEnd"/>
            <w:r w:rsidRPr="00BC7DE2">
              <w:rPr>
                <w:sz w:val="18"/>
                <w:szCs w:val="18"/>
              </w:rPr>
              <w:t>поощрение) социально-экономического развития муниципалитетов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66 2 03 78110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66 2 03 78110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r w:rsidRPr="00BC7DE2">
              <w:rPr>
                <w:sz w:val="18"/>
                <w:szCs w:val="18"/>
              </w:rPr>
              <w:t xml:space="preserve">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03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дополнительного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66 2 05 00000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персонифицированного финансирования дополнительного образования детей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66 2 05 04108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66 2 05 04108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"Укрепление материально-технической базы муниципальных  учреждений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79Г40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06 М9Г40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Молодежная политика и оздоровление детей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302,8</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общего и дополнительного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"Организация летнего отдыха и оздоровления учащихся"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Организация летнего отдыха и оздоровления учащихся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66 2 02 04110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66 2 02 04110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261,8</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"Молодежь Турковского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"Организация и проведение районных мероприятий"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proofErr w:type="gramStart"/>
            <w:r w:rsidRPr="00BC7DE2">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97 0 01 04112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97 0 01 04112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41,0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Другие вопросы в области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14 042,2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8 344,5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10 030,1</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дошкольного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мероприятий по повышению квалификаций, участию в обучении семинарах, конкурсах различного уровня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66 1 01 01900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общего и дополнительного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1 771,5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качественного общего образования детям"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мероприятий по повышению квалификаций, участию в обучении семинарах, конкурсах различного уровня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66 2 01 04111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51790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 xml:space="preserve">66 2 </w:t>
            </w:r>
            <w:proofErr w:type="gramStart"/>
            <w:r w:rsidRPr="00BC7DE2">
              <w:rPr>
                <w:sz w:val="18"/>
                <w:szCs w:val="18"/>
              </w:rPr>
              <w:t>E</w:t>
            </w:r>
            <w:proofErr w:type="gramEnd"/>
            <w:r w:rsidRPr="00BC7DE2">
              <w:rPr>
                <w:sz w:val="18"/>
                <w:szCs w:val="18"/>
              </w:rPr>
              <w:t>В 51790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Выполнение функций органами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2 758,3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2 113,5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2 535,2</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органов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2 758,3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2 113,5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2 535,2</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функций центрального аппарата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2 113,5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2 535,2</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2 320,8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2 055,3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2 477,0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58,2</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81 3 00 79200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учреждений (оказание муниципальных услуг, выполнение работ)</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8 979,7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5 686,5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6 950,4</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в форме субсидии  бюджету муниципального района на </w:t>
            </w:r>
            <w:proofErr w:type="spellStart"/>
            <w:r w:rsidRPr="00BC7DE2">
              <w:rPr>
                <w:sz w:val="18"/>
                <w:szCs w:val="18"/>
              </w:rPr>
              <w:t>софинансирование</w:t>
            </w:r>
            <w:proofErr w:type="spellEnd"/>
            <w:r w:rsidRPr="00BC7DE2">
              <w:rPr>
                <w:sz w:val="18"/>
                <w:szCs w:val="18"/>
              </w:rPr>
              <w:t xml:space="preserve"> </w:t>
            </w:r>
            <w:proofErr w:type="spellStart"/>
            <w:r w:rsidRPr="00BC7DE2">
              <w:rPr>
                <w:sz w:val="18"/>
                <w:szCs w:val="18"/>
              </w:rPr>
              <w:t>расходых</w:t>
            </w:r>
            <w:proofErr w:type="spellEnd"/>
            <w:r w:rsidRPr="00BC7DE2">
              <w:rPr>
                <w:sz w:val="18"/>
                <w:szCs w:val="18"/>
              </w:rPr>
              <w:t xml:space="preserve"> </w:t>
            </w:r>
            <w:proofErr w:type="spellStart"/>
            <w:r w:rsidRPr="00BC7DE2">
              <w:rPr>
                <w:sz w:val="18"/>
                <w:szCs w:val="18"/>
              </w:rPr>
              <w:t>обязательств</w:t>
            </w:r>
            <w:proofErr w:type="gramStart"/>
            <w:r w:rsidRPr="00BC7DE2">
              <w:rPr>
                <w:sz w:val="18"/>
                <w:szCs w:val="18"/>
              </w:rPr>
              <w:t>,в</w:t>
            </w:r>
            <w:proofErr w:type="gramEnd"/>
            <w:r w:rsidRPr="00BC7DE2">
              <w:rPr>
                <w:sz w:val="18"/>
                <w:szCs w:val="18"/>
              </w:rPr>
              <w:t>озникающих</w:t>
            </w:r>
            <w:proofErr w:type="spellEnd"/>
            <w:r w:rsidRPr="00BC7DE2">
              <w:rPr>
                <w:sz w:val="18"/>
                <w:szCs w:val="18"/>
              </w:rPr>
              <w:t xml:space="preserve">  при выполнении  полномочий органов местного самоуправления , по решению вопросов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деятельности муниципальных казенных учреждений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7 728,0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5 671,9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6 935,8</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6 603,0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4 755,0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6 018,9</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909,9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909,9</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Уплата земельного налога, налога на имущество и транспортного налога муниципальными  казенными учреждениями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14,6</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499,5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499,5</w:t>
            </w:r>
          </w:p>
        </w:tc>
      </w:tr>
      <w:tr w:rsidR="000C4171" w:rsidRPr="00CC34C5" w:rsidTr="00F130DC">
        <w:trPr>
          <w:trHeight w:val="22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394,0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345,7</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48,3</w:t>
            </w:r>
          </w:p>
        </w:tc>
      </w:tr>
      <w:tr w:rsidR="000C4171" w:rsidRPr="00CC34C5" w:rsidTr="00F130DC">
        <w:trPr>
          <w:trHeight w:val="29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58,7</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53,2</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5,5</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46,8</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33,6</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13,2</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КУЛЬТУРА И КИНЕМАТОГРАФИЯ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46 998,4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22 302,9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25 811,3</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Культура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39 372,2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15 632,4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17 175,3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культуры на территории Турковского муниципального района Саратовской области"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39 372,2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15 632,4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17 175,3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"Сохранение и развитие библиотечной и культурно-досуговой деятельности"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39 372,2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15 632,4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17 175,3</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"Стимулирование творческой активности населения, поддержка организаций в сфере культуры"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27 120,6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11 370,9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11 956,9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68 2 01 04102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11 370,9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11 956,9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68 2 01 04102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14 215,7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11 370,9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11 956,9</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11 644,8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11 644,8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r w:rsidRPr="00BC7DE2">
              <w:rPr>
                <w:sz w:val="18"/>
                <w:szCs w:val="18"/>
              </w:rPr>
              <w:t xml:space="preserve">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01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"Проведение массовых мероприятий в сфере культуры"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массовых мероприятий в сфере культуры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68 2 02 04400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68 2 02 04400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10 213,3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4 219,3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5 218,4</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68 2 03 04103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5 035,2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4 219,3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5 218,4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68 2 03 04103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5 035,2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4 219,3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5 218,4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4 610,5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68 2 03 72500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4 610,5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Сохранение достигнутых </w:t>
            </w:r>
            <w:proofErr w:type="gramStart"/>
            <w:r w:rsidRPr="00BC7DE2">
              <w:rPr>
                <w:sz w:val="18"/>
                <w:szCs w:val="18"/>
              </w:rPr>
              <w:t>показателей повышения оплаты труда отдельных категорий работников бюджетной сферы</w:t>
            </w:r>
            <w:proofErr w:type="gramEnd"/>
            <w:r w:rsidRPr="00BC7DE2">
              <w:rPr>
                <w:sz w:val="18"/>
                <w:szCs w:val="18"/>
              </w:rPr>
              <w:t xml:space="preserve">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03 S2500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"Укрепление материально-технической базы муниципальных  учреждений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68 2 09 00000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68 2 09 74020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68 2 09 74020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"Государственную поддержку отрасли культур</w:t>
            </w:r>
            <w:proofErr w:type="gramStart"/>
            <w:r w:rsidRPr="00BC7DE2">
              <w:rPr>
                <w:sz w:val="18"/>
                <w:szCs w:val="18"/>
              </w:rPr>
              <w:t>ы(</w:t>
            </w:r>
            <w:proofErr w:type="gramEnd"/>
            <w:r w:rsidRPr="00BC7DE2">
              <w:rPr>
                <w:sz w:val="18"/>
                <w:szCs w:val="18"/>
              </w:rPr>
              <w:t>Комплектование книжных фондов муниципальных общедоступных библиотек)"</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68 2 12 00000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Государственная поддержка отрасли культуры (Комплектование книжных фондов муниципальных общедоступных библиотек)</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12 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12 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"Реализация  проекта (программы) в целях выполнения задач федерального проекта  "Творческие люди""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A2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Государственная поддержка отрасли культуры (государственная поддержка лучших работников сельских учреждений культуры)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A2 55194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68 2 A2 55194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Другие вопросы в области культуры, кинематографии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7 626,2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6 670,5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8 636,0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Обеспечение деятельности учреждений (оказание муниципальных услуг, выполнение работ)</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7 626,2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6 670,5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8 636,0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обеспечение деятельности муниципальных казенных учреждений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6 670,0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6 670,5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8 636,0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6 497,5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8 463,0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171,0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Иные бюджетные ассигнования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83 0 00 04200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2,0</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83 0 00 79200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956,2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Социальная политика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2 753,0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2 726,8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2 755,6</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Пенсионное обеспечение</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"Социальная поддержка отдельных категорий граждан"</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"Доплаты к трудовой пенсии муниципальным служащим"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54 0 01 01030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54 0 01 01030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населения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1 549,1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1 576,6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1 605,4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"Социальная поддержка отдельных категорий граждан"</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C7DE2">
              <w:rPr>
                <w:sz w:val="18"/>
                <w:szCs w:val="18"/>
              </w:rPr>
              <w:t>о-</w:t>
            </w:r>
            <w:proofErr w:type="gramEnd"/>
            <w:r w:rsidRPr="00BC7DE2">
              <w:rPr>
                <w:sz w:val="18"/>
                <w:szCs w:val="18"/>
              </w:rPr>
              <w:t xml:space="preserve"> коммунальным услугам"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BC7DE2">
              <w:rPr>
                <w:sz w:val="18"/>
                <w:szCs w:val="18"/>
              </w:rPr>
              <w:t>о-</w:t>
            </w:r>
            <w:proofErr w:type="gramEnd"/>
            <w:r w:rsidRPr="00BC7DE2">
              <w:rPr>
                <w:sz w:val="18"/>
                <w:szCs w:val="18"/>
              </w:rPr>
              <w:t xml:space="preserve"> коммунальным услугам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54 0 02 01300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814,4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54 0 02 01300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14,4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54 0 02 01300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800,0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66 1 02 01300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66 1 02 01300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713,0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переданных полномочий субъекта Российской Федерации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713,0</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713,0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Закупка товаров, работ и услуг для государственных (муниципальных) нужд</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12,6</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86 1 00 77110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672,1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700,4</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"Молодежь Турковского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"Выплата стипендий студентам медицинских ВУЗов"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Выплата стипендий студентам медицинских ВУЗов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97 0 02 04113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97 0 02 04113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Охрана семьи и детства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663,9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625,2</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"Развитие системы образования на территории Турковского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663,9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625,2</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66 1 03 77900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66 1 03 77900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576,5</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Подпрограмма "Развитие системы общего и дополнительного образования"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r>
      <w:tr w:rsidR="000C4171" w:rsidRPr="00CC34C5" w:rsidTr="00F130DC">
        <w:trPr>
          <w:trHeight w:val="20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66 2 19 00000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r>
      <w:tr w:rsidR="000C4171" w:rsidRPr="00CC34C5" w:rsidTr="00F130DC">
        <w:trPr>
          <w:trHeight w:val="18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66 2 19 77160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66 2 19 77160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48,7</w:t>
            </w:r>
          </w:p>
        </w:tc>
      </w:tr>
      <w:tr w:rsidR="000C4171" w:rsidRPr="00CC34C5" w:rsidTr="00F130DC">
        <w:trPr>
          <w:trHeight w:val="20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19 М7160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Социальное обеспечение и иные выплаты населению</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66 2 19 М7160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ФИЗИЧЕСКАЯ КУЛЬТУРА И СПОРТ</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7 343,9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6 865,4</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Физическая культура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6 865,4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Муниципальная программа "Развитие физической культуры и спорта в </w:t>
            </w:r>
            <w:proofErr w:type="spellStart"/>
            <w:r w:rsidRPr="00BC7DE2">
              <w:rPr>
                <w:sz w:val="18"/>
                <w:szCs w:val="18"/>
              </w:rPr>
              <w:t>Турковском</w:t>
            </w:r>
            <w:proofErr w:type="spellEnd"/>
            <w:r w:rsidRPr="00BC7DE2">
              <w:rPr>
                <w:sz w:val="18"/>
                <w:szCs w:val="18"/>
              </w:rPr>
              <w:t xml:space="preserve"> муниципальном районе"</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6 865,4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Основное мероприятие "Обеспечение предоставления качественных услуг в сфере физической культуры и спорта"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7 343,9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6 865,4</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55 0 01 04104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6 742,1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6 865,4</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55 0 01 04104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6 742,1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5 482,4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6 865,4</w:t>
            </w:r>
          </w:p>
        </w:tc>
      </w:tr>
      <w:tr w:rsidR="000C4171" w:rsidRPr="00CC34C5" w:rsidTr="00F130DC">
        <w:trPr>
          <w:trHeight w:val="114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BC7DE2">
              <w:rPr>
                <w:sz w:val="18"/>
                <w:szCs w:val="18"/>
              </w:rPr>
              <w:t>воппросов</w:t>
            </w:r>
            <w:proofErr w:type="spellEnd"/>
            <w:r w:rsidRPr="00BC7DE2">
              <w:rPr>
                <w:sz w:val="18"/>
                <w:szCs w:val="18"/>
              </w:rPr>
              <w:t xml:space="preserve">  местного  значения</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55 0 01 79200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СРЕДСТВА МАССОВОЙ ИНФОРМАЦИИ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1 117,7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726,5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726,5</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Периодическая печать и издательства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726,5</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58 0 01 04114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58 0 01 04114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350,0</w:t>
            </w:r>
          </w:p>
        </w:tc>
      </w:tr>
      <w:tr w:rsidR="000C4171" w:rsidRPr="00CC34C5" w:rsidTr="00F130DC">
        <w:trPr>
          <w:trHeight w:val="13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58 0 01 78600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667,7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376,5</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58 0 01 78600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667,7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376,5</w:t>
            </w:r>
          </w:p>
        </w:tc>
      </w:tr>
      <w:tr w:rsidR="000C4171" w:rsidRPr="00CC34C5" w:rsidTr="00F130DC">
        <w:trPr>
          <w:trHeight w:val="15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7999П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субсидий бюджетным, автономным учреждениям и иным некоммерческим организациям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58 0 01 7999П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ОБСЛУЖИВАНИЕ ГОСУДАРСТВЕННОГО (МУНИЦИПАЛЬНОГО) ДОЛГА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5,3</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Обслуживание государственного (муниципального) внутреннего долга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Обслуживание долговых обязательств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85 0 00 00000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Процентные платежи по муниципальному долгу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85 0 00 09710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Обслуживание государственного (муниципального) долга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85 0 00 09710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5,3</w:t>
            </w:r>
          </w:p>
        </w:tc>
      </w:tr>
      <w:tr w:rsidR="000C4171" w:rsidRPr="00CC34C5" w:rsidTr="00F130DC">
        <w:trPr>
          <w:trHeight w:val="91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b/>
                <w:bCs/>
                <w:sz w:val="18"/>
                <w:szCs w:val="18"/>
              </w:rPr>
            </w:pPr>
            <w:r w:rsidRPr="00BC7DE2">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r w:rsidRPr="00BC7DE2">
              <w:rPr>
                <w:b/>
                <w:bCs/>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b/>
                <w:bCs/>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1 103,9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1 075,0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635,7</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Дотации на выравнивание бюджетной обеспеченности субъектов Российской Федерации и муниципальных образований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1 075,0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635,7</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межбюджетных трансфертов</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60 0 00 00000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1 075,0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635,7</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Предоставление межбюджетных трансфертов  бюджетам поселений</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60 1 00 00000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1 103,9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1 075,0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635,7</w:t>
            </w:r>
          </w:p>
        </w:tc>
      </w:tr>
      <w:tr w:rsidR="000C4171" w:rsidRPr="00CC34C5" w:rsidTr="00F130DC">
        <w:trPr>
          <w:trHeight w:val="690"/>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Дотации на выравнивание бюджетной обеспеченности поселений из бюджета муниципального района</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60 1 00 11100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470,7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Межбюджетные трансферты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60 1 00 11100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470,7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0,0</w:t>
            </w:r>
          </w:p>
        </w:tc>
      </w:tr>
      <w:tr w:rsidR="000C4171" w:rsidRPr="00CC34C5" w:rsidTr="00F130DC">
        <w:trPr>
          <w:trHeight w:val="46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t>Исполнение государственных полномочий по расчету и предоставлению дотаций поселениям</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60 1 00 76100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635,7</w:t>
            </w:r>
          </w:p>
        </w:tc>
      </w:tr>
      <w:tr w:rsidR="000C4171" w:rsidRPr="00CC34C5" w:rsidTr="00F130DC">
        <w:trPr>
          <w:trHeight w:val="255"/>
        </w:trPr>
        <w:tc>
          <w:tcPr>
            <w:tcW w:w="3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171" w:rsidRPr="00BC7DE2" w:rsidRDefault="000C4171" w:rsidP="00F130DC">
            <w:pPr>
              <w:overflowPunct/>
              <w:autoSpaceDE/>
              <w:autoSpaceDN/>
              <w:adjustRightInd/>
              <w:textAlignment w:val="auto"/>
              <w:rPr>
                <w:sz w:val="18"/>
                <w:szCs w:val="18"/>
              </w:rPr>
            </w:pPr>
            <w:r w:rsidRPr="00BC7DE2">
              <w:rPr>
                <w:sz w:val="18"/>
                <w:szCs w:val="18"/>
              </w:rPr>
              <w:lastRenderedPageBreak/>
              <w:t>Межбюджетные трансферты</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14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01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60 1 00 76100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578,1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sz w:val="18"/>
                <w:szCs w:val="18"/>
              </w:rPr>
            </w:pPr>
            <w:r w:rsidRPr="00BC7DE2">
              <w:rPr>
                <w:sz w:val="18"/>
                <w:szCs w:val="18"/>
              </w:rPr>
              <w:t>635,7</w:t>
            </w:r>
          </w:p>
        </w:tc>
      </w:tr>
      <w:tr w:rsidR="000C4171" w:rsidRPr="00CC34C5" w:rsidTr="00F130DC">
        <w:trPr>
          <w:trHeight w:val="255"/>
        </w:trPr>
        <w:tc>
          <w:tcPr>
            <w:tcW w:w="52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r w:rsidRPr="00BC7DE2">
              <w:rPr>
                <w:b/>
                <w:bCs/>
                <w:sz w:val="18"/>
                <w:szCs w:val="18"/>
              </w:rPr>
              <w:t>Всего</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CC34C5">
              <w:rPr>
                <w:b/>
                <w:bCs/>
                <w:sz w:val="18"/>
                <w:szCs w:val="18"/>
              </w:rPr>
              <w:t>487 496,</w:t>
            </w:r>
            <w:r>
              <w:rPr>
                <w:b/>
                <w:bCs/>
                <w:sz w:val="18"/>
                <w:szCs w:val="18"/>
                <w:lang w:val="en-US"/>
              </w:rPr>
              <w:t>7</w:t>
            </w:r>
            <w:r w:rsidRPr="00BC7DE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269 734,20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71" w:rsidRPr="00BC7DE2" w:rsidRDefault="000C4171" w:rsidP="00F130DC">
            <w:pPr>
              <w:overflowPunct/>
              <w:autoSpaceDE/>
              <w:autoSpaceDN/>
              <w:adjustRightInd/>
              <w:jc w:val="right"/>
              <w:textAlignment w:val="auto"/>
              <w:rPr>
                <w:b/>
                <w:bCs/>
                <w:sz w:val="18"/>
                <w:szCs w:val="18"/>
              </w:rPr>
            </w:pPr>
            <w:r w:rsidRPr="00BC7DE2">
              <w:rPr>
                <w:b/>
                <w:bCs/>
                <w:sz w:val="18"/>
                <w:szCs w:val="18"/>
              </w:rPr>
              <w:t>274 808,90</w:t>
            </w:r>
            <w:r>
              <w:rPr>
                <w:b/>
                <w:bCs/>
                <w:sz w:val="18"/>
                <w:szCs w:val="18"/>
              </w:rPr>
              <w:t>»</w:t>
            </w:r>
          </w:p>
        </w:tc>
      </w:tr>
    </w:tbl>
    <w:p w:rsidR="000C4171" w:rsidRPr="00CC34C5" w:rsidRDefault="000C4171" w:rsidP="000C4171">
      <w:pPr>
        <w:pageBreakBefore/>
        <w:ind w:left="5245"/>
      </w:pPr>
      <w:r w:rsidRPr="00CC34C5">
        <w:lastRenderedPageBreak/>
        <w:t>Приложение №4</w:t>
      </w:r>
    </w:p>
    <w:p w:rsidR="000C4171" w:rsidRPr="008C3A66" w:rsidRDefault="000C4171" w:rsidP="000C4171">
      <w:pPr>
        <w:ind w:left="5245"/>
      </w:pP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rsidRPr="008C3A66">
        <w:t xml:space="preserve">от </w:t>
      </w:r>
      <w:r>
        <w:t>23.11.2023 года № 79/1</w:t>
      </w:r>
    </w:p>
    <w:p w:rsidR="000C4171" w:rsidRDefault="000C4171" w:rsidP="000C4171">
      <w:pPr>
        <w:ind w:left="5245"/>
      </w:pPr>
    </w:p>
    <w:p w:rsidR="000C4171" w:rsidRPr="00824731" w:rsidRDefault="000C4171" w:rsidP="000C4171">
      <w:pPr>
        <w:ind w:left="5245"/>
      </w:pPr>
      <w:r>
        <w:t xml:space="preserve"> «Приложение № </w:t>
      </w:r>
      <w:r w:rsidRPr="00824731">
        <w:t>5</w:t>
      </w:r>
    </w:p>
    <w:p w:rsidR="000C4171" w:rsidRDefault="000C4171" w:rsidP="000C4171">
      <w:pPr>
        <w:ind w:left="5245"/>
      </w:pPr>
      <w:r>
        <w:t xml:space="preserve"> к решению Собрания депутатов</w:t>
      </w:r>
    </w:p>
    <w:p w:rsidR="000C4171" w:rsidRDefault="000C4171" w:rsidP="000C4171">
      <w:pPr>
        <w:jc w:val="center"/>
      </w:pPr>
      <w:r>
        <w:t xml:space="preserve">                                                                                        Турковского муниципального района </w:t>
      </w:r>
    </w:p>
    <w:p w:rsidR="000C4171" w:rsidRDefault="000C4171" w:rsidP="000C4171">
      <w:pPr>
        <w:jc w:val="center"/>
      </w:pPr>
      <w:r>
        <w:t xml:space="preserve">                                                                     от 20.12.2022 года № 68/1  </w:t>
      </w:r>
    </w:p>
    <w:p w:rsidR="000C4171" w:rsidRDefault="000C4171" w:rsidP="000C4171">
      <w:pPr>
        <w:jc w:val="center"/>
        <w:rPr>
          <w:sz w:val="26"/>
          <w:szCs w:val="26"/>
        </w:rPr>
      </w:pPr>
    </w:p>
    <w:p w:rsidR="000C4171" w:rsidRDefault="000C4171" w:rsidP="000C4171">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23</w:t>
      </w:r>
      <w:r w:rsidRPr="0067194D">
        <w:rPr>
          <w:b/>
          <w:sz w:val="22"/>
          <w:szCs w:val="22"/>
        </w:rPr>
        <w:t xml:space="preserve"> год и на плановый период </w:t>
      </w:r>
    </w:p>
    <w:p w:rsidR="000C4171" w:rsidRPr="0067194D" w:rsidRDefault="000C4171" w:rsidP="000C4171">
      <w:pPr>
        <w:jc w:val="center"/>
        <w:rPr>
          <w:b/>
          <w:sz w:val="22"/>
          <w:szCs w:val="22"/>
        </w:rPr>
      </w:pPr>
      <w:r w:rsidRPr="0067194D">
        <w:rPr>
          <w:b/>
          <w:sz w:val="22"/>
          <w:szCs w:val="22"/>
        </w:rPr>
        <w:t>202</w:t>
      </w:r>
      <w:r>
        <w:rPr>
          <w:b/>
          <w:sz w:val="22"/>
          <w:szCs w:val="22"/>
        </w:rPr>
        <w:t>4</w:t>
      </w:r>
      <w:r w:rsidRPr="0067194D">
        <w:rPr>
          <w:b/>
          <w:sz w:val="22"/>
          <w:szCs w:val="22"/>
        </w:rPr>
        <w:t xml:space="preserve"> и 202</w:t>
      </w:r>
      <w:r>
        <w:rPr>
          <w:b/>
          <w:sz w:val="22"/>
          <w:szCs w:val="22"/>
        </w:rPr>
        <w:t>5</w:t>
      </w:r>
      <w:r w:rsidRPr="0067194D">
        <w:rPr>
          <w:b/>
          <w:sz w:val="22"/>
          <w:szCs w:val="22"/>
        </w:rPr>
        <w:t xml:space="preserve"> годов</w:t>
      </w:r>
    </w:p>
    <w:p w:rsidR="000C4171" w:rsidRDefault="000C4171" w:rsidP="000C4171">
      <w:pPr>
        <w:jc w:val="right"/>
      </w:pPr>
      <w:r>
        <w:t>тыс. рублей</w:t>
      </w:r>
    </w:p>
    <w:p w:rsidR="000C4171" w:rsidRDefault="000C4171" w:rsidP="000C4171">
      <w:pPr>
        <w:jc w:val="right"/>
      </w:pPr>
    </w:p>
    <w:tbl>
      <w:tblPr>
        <w:tblW w:w="11058" w:type="dxa"/>
        <w:tblInd w:w="-885" w:type="dxa"/>
        <w:tblLook w:val="04A0" w:firstRow="1" w:lastRow="0" w:firstColumn="1" w:lastColumn="0" w:noHBand="0" w:noVBand="1"/>
      </w:tblPr>
      <w:tblGrid>
        <w:gridCol w:w="4920"/>
        <w:gridCol w:w="1360"/>
        <w:gridCol w:w="980"/>
        <w:gridCol w:w="1222"/>
        <w:gridCol w:w="1300"/>
        <w:gridCol w:w="1276"/>
      </w:tblGrid>
      <w:tr w:rsidR="000C4171" w:rsidRPr="008575B2" w:rsidTr="00F130DC">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Вид расходов</w:t>
            </w:r>
          </w:p>
        </w:tc>
        <w:tc>
          <w:tcPr>
            <w:tcW w:w="3798" w:type="dxa"/>
            <w:gridSpan w:val="3"/>
            <w:tcBorders>
              <w:top w:val="single" w:sz="4" w:space="0" w:color="auto"/>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Сумма</w:t>
            </w:r>
          </w:p>
        </w:tc>
      </w:tr>
      <w:tr w:rsidR="000C4171" w:rsidRPr="008575B2" w:rsidTr="00F130DC">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0C4171" w:rsidRPr="008575B2" w:rsidRDefault="000C4171" w:rsidP="00F130DC">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C4171" w:rsidRPr="008575B2" w:rsidRDefault="000C4171" w:rsidP="00F130DC">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C4171" w:rsidRPr="008575B2" w:rsidRDefault="000C4171" w:rsidP="00F130DC">
            <w:pPr>
              <w:overflowPunct/>
              <w:autoSpaceDE/>
              <w:autoSpaceDN/>
              <w:adjustRightInd/>
              <w:textAlignment w:val="auto"/>
              <w:rPr>
                <w:rFonts w:ascii="PT Astra Serif" w:hAnsi="PT Astra Serif" w:cs="Arial"/>
                <w:b/>
                <w:bCs/>
                <w:sz w:val="18"/>
                <w:szCs w:val="18"/>
              </w:rPr>
            </w:pPr>
          </w:p>
        </w:tc>
        <w:tc>
          <w:tcPr>
            <w:tcW w:w="1222"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2023 год</w:t>
            </w:r>
          </w:p>
        </w:tc>
        <w:tc>
          <w:tcPr>
            <w:tcW w:w="1300" w:type="dxa"/>
            <w:tcBorders>
              <w:top w:val="nil"/>
              <w:left w:val="nil"/>
              <w:bottom w:val="single" w:sz="4" w:space="0" w:color="auto"/>
              <w:right w:val="single" w:sz="4" w:space="0" w:color="auto"/>
            </w:tcBorders>
            <w:shd w:val="clear" w:color="auto" w:fill="auto"/>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2024 год</w:t>
            </w:r>
          </w:p>
        </w:tc>
        <w:tc>
          <w:tcPr>
            <w:tcW w:w="1276" w:type="dxa"/>
            <w:tcBorders>
              <w:top w:val="nil"/>
              <w:left w:val="nil"/>
              <w:bottom w:val="single" w:sz="4" w:space="0" w:color="auto"/>
              <w:right w:val="single" w:sz="4" w:space="0" w:color="auto"/>
            </w:tcBorders>
            <w:shd w:val="clear" w:color="auto" w:fill="auto"/>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8"/>
                <w:szCs w:val="18"/>
              </w:rPr>
            </w:pPr>
            <w:r w:rsidRPr="008575B2">
              <w:rPr>
                <w:rFonts w:ascii="PT Astra Serif" w:hAnsi="PT Astra Serif" w:cs="Arial"/>
                <w:b/>
                <w:bCs/>
                <w:sz w:val="18"/>
                <w:szCs w:val="18"/>
              </w:rPr>
              <w:t>2025 год</w:t>
            </w:r>
          </w:p>
        </w:tc>
      </w:tr>
      <w:tr w:rsidR="000C4171" w:rsidRPr="008575B2" w:rsidTr="00F130DC">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0C4171" w:rsidRPr="008575B2" w:rsidRDefault="000C4171" w:rsidP="00F130DC">
            <w:pPr>
              <w:overflowPunct/>
              <w:autoSpaceDE/>
              <w:autoSpaceDN/>
              <w:adjustRightInd/>
              <w:jc w:val="center"/>
              <w:textAlignment w:val="auto"/>
              <w:rPr>
                <w:rFonts w:ascii="PT Astra Serif" w:hAnsi="PT Astra Serif" w:cs="Arial"/>
                <w:b/>
                <w:bCs/>
                <w:sz w:val="16"/>
                <w:szCs w:val="16"/>
              </w:rPr>
            </w:pPr>
            <w:r w:rsidRPr="008575B2">
              <w:rPr>
                <w:rFonts w:ascii="PT Astra Serif" w:hAnsi="PT Astra Serif" w:cs="Arial"/>
                <w:b/>
                <w:bCs/>
                <w:sz w:val="16"/>
                <w:szCs w:val="16"/>
              </w:rPr>
              <w:t>6</w:t>
            </w:r>
          </w:p>
        </w:tc>
      </w:tr>
    </w:tbl>
    <w:p w:rsidR="000C4171" w:rsidRDefault="000C4171" w:rsidP="000C4171">
      <w:pPr>
        <w:ind w:left="5103"/>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1325"/>
        <w:gridCol w:w="951"/>
        <w:gridCol w:w="1134"/>
        <w:gridCol w:w="1134"/>
        <w:gridCol w:w="1276"/>
      </w:tblGrid>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51 0 00 00000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3 708,2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140,0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140,0</w:t>
            </w:r>
          </w:p>
        </w:tc>
      </w:tr>
      <w:tr w:rsidR="000C4171" w:rsidRPr="00932492" w:rsidTr="00F130DC">
        <w:trPr>
          <w:trHeight w:val="15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3 387,6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Геодезические и кадастровые работы по учету объектов капитального строительства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51 0 01 04700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51 0 01 04700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51 0 01 78800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1 673,8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51 0 01 78800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1 673,8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М8800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1 673,8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01 М8800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1 673,8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"Рыночная оценка земельных участков и объектов недвижимости и прав на них"</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Рыночная оценка земельных участков и объектов недвижимости и прав на них</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51 0 02 01160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51 0 02 01160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"Содержание и обслуживание муниципальной казны"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51 0 03 00000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Содержание и обслуживание муниципальной казны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51 0 03 01170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51 0 03 01170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51 0 03 01170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"Приобретение программных продуктов"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51 0 04 00000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основного мероприятия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51 0 04 11180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51 0 04 11180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 xml:space="preserve">Муниципальная программа " Профилактика терроризма и экстремистских проявлений в </w:t>
            </w:r>
            <w:proofErr w:type="spellStart"/>
            <w:r w:rsidRPr="00932492">
              <w:rPr>
                <w:b/>
                <w:bCs/>
                <w:sz w:val="18"/>
                <w:szCs w:val="18"/>
              </w:rPr>
              <w:t>Турковском</w:t>
            </w:r>
            <w:proofErr w:type="spellEnd"/>
            <w:r w:rsidRPr="00932492">
              <w:rPr>
                <w:b/>
                <w:bCs/>
                <w:sz w:val="18"/>
                <w:szCs w:val="18"/>
              </w:rPr>
              <w:t xml:space="preserve"> муниципальном районе на  2022 - 2024 годы "</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52 0 00 00000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 Изготовление агитационных и информационных материалов"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52 0 01 00000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основного мероприятия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52 0 01 С0000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52 0 01 С0000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"Социальная поддержка отдельных категорий граждан"</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54 0 00 00000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1 354,4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1 339,4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1 339,4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"Доплаты к трудовой пенсии муниципальным служащим"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54 0 01 01030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54 0 01 01030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32492">
              <w:rPr>
                <w:sz w:val="18"/>
                <w:szCs w:val="18"/>
              </w:rPr>
              <w:t>о-</w:t>
            </w:r>
            <w:proofErr w:type="gramEnd"/>
            <w:r w:rsidRPr="00932492">
              <w:rPr>
                <w:sz w:val="18"/>
                <w:szCs w:val="18"/>
              </w:rPr>
              <w:t xml:space="preserve"> коммунальным услугам"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932492">
              <w:rPr>
                <w:sz w:val="18"/>
                <w:szCs w:val="18"/>
              </w:rPr>
              <w:t>о-</w:t>
            </w:r>
            <w:proofErr w:type="gramEnd"/>
            <w:r w:rsidRPr="00932492">
              <w:rPr>
                <w:sz w:val="18"/>
                <w:szCs w:val="18"/>
              </w:rPr>
              <w:t xml:space="preserve"> коммунальным услугам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54 0 02 01300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814,4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54 0 02 01300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14,4</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54 0 02 01300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800,0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 xml:space="preserve">Муниципальная программа "Развитие физической культуры и спорта в </w:t>
            </w:r>
            <w:proofErr w:type="spellStart"/>
            <w:r w:rsidRPr="00932492">
              <w:rPr>
                <w:b/>
                <w:bCs/>
                <w:sz w:val="18"/>
                <w:szCs w:val="18"/>
              </w:rPr>
              <w:t>Турковском</w:t>
            </w:r>
            <w:proofErr w:type="spellEnd"/>
            <w:r w:rsidRPr="00932492">
              <w:rPr>
                <w:b/>
                <w:bCs/>
                <w:sz w:val="18"/>
                <w:szCs w:val="18"/>
              </w:rPr>
              <w:t xml:space="preserve"> муниципальном районе"</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55 0 00 00000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7 343,9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5 482,4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6 865,4</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"Обеспечение предоставления качественных услуг в сфере физической культуры и спорта"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55 0 01 00000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7 343,9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5 482,4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6 865,4</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55 0 01 04104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6 742,1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5 482,4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6 865,4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55 0 01 04104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6 742,1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5 482,4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6 865,4</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55 0 01 79200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55 0 01 79200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58 0 00 00000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1 117,7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726,5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726,5</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1 117,7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726,5</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58 0 01 04114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58 0 01 04114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58 0 01 78600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667,7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376,5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58 0 01 78600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667,7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376,5</w:t>
            </w:r>
          </w:p>
        </w:tc>
      </w:tr>
      <w:tr w:rsidR="000C4171" w:rsidRPr="00932492" w:rsidTr="00F130DC">
        <w:trPr>
          <w:trHeight w:val="13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7999П</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58 0 01 7999П</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Предоставление межбюджетных трансфертов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60 0 00 00000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1 103,9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1 075,0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635,7</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Предоставление межбюджетных трансфертов  бюджетам поселений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60 1 00 00000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1 103,9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1 075,0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635,7</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Дотации на выравнивание бюджетной обеспеченности поселений из бюджета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60 1 00 11100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470,7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60 1 00 11100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525,8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470,7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Исполнение государственных полномочий по расчету и предоставлению дотаций поселениям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60 1 00 76100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578,1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604,3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635,7</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60 1 00 76100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578,1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604,3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635,7</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"Развитие системы образования на территории Турковского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66 0 00 00000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347 975,9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180 011,5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174 210,6</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Подпрограмма  "Развитие системы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66 1 00 00000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37 158,4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23 809,2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25 809,2</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"Обеспечение предоставления качественного дошкольного образования детям"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30 961,3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23 202,7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25 202,7</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мероприятий по повышению квалификаций, участию в обучении семинарах, конкурсах различного уровня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66 1 01 01900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66 1 01 01900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66 1 01 04105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12 347,1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8 637,0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10 637,0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66 1 01 04105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12 347,1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8 637,0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10 637,0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Организация питания в учреждениях дошкольного образования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66 1 01 04108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66 1 01 04108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Финансовое обеспечение образовательной деятельности муниципальных дошкольных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66 1 01 76700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17 109,3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14 213,4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14 213,4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66 1 01 76700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17 109,3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14 213,4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14 213,4</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66 1 01 76900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66 1 01 76900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342,3</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1 100,0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1 100,0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66 1 02 01300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66 1 02 01300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66 1 03 00000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66 1 03 77900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66 1 03 77900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576,5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"Укрепление материально-технической базы муниципальных  учреждений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5 590,6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и укрепление материально-технической базы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79Г40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79Г40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154,6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154,6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М9Г40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1 05 М9Г40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Подпрограмма "Развитие системы общего и дополнительного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66 2 00 00000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310 817,5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156 202,3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148 401,4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"Обеспечение предоставления качественного общего образования детям"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145 404,7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124 583,5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116 678,3</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мероприятий по повышению квалификаций, участию в обучении семинарах, конкурсах различного уровня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66 2 01 01900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76,0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66 2 01 01900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76,0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муниципальных услуг в учреждениях общего образования в рамках выполнения муниципального задания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66 2 01 04106</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28 562,6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18 437,2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10 532,0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66 2 01 04106</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28 562,6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18 437,2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10 532,0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Организация питания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66 2 01 04109</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426,4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66 2 01 04109</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426,4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66 2 01 04111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66 2 01 04111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35,0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Финансовое обеспечение образовательной деятельности муниципальных общеобразовательных учреждений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66 2 01 77000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112 412,9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104 134,5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104 134,5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66 2 01 77000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112 412,9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104 134,5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104 134,5</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proofErr w:type="gramStart"/>
            <w:r w:rsidRPr="00932492">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66 2 01 77200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66 2 01 77200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1 976,8</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1 915,0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1 915,0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"Организация летнего отдыха и оздоровления учащихся"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Организация летнего отдыха и оздоровления учащихся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66 2 02 04110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66 2 02 04110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261,8</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"Обеспечение предоставления качественного дополнительного образования детям"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10 385,3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4 919,9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5 762,5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предоставления качественного дополнительного образования детям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66 2 03 04107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5 430,1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4 919,9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5 762,5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66 2 03 04107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5 430,1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4 919,9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5 762,5</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3 758,2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3 758,2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межбюджетные трансферты на стимулировани</w:t>
            </w:r>
            <w:proofErr w:type="gramStart"/>
            <w:r w:rsidRPr="00932492">
              <w:rPr>
                <w:sz w:val="18"/>
                <w:szCs w:val="18"/>
              </w:rPr>
              <w:t>е(</w:t>
            </w:r>
            <w:proofErr w:type="gramEnd"/>
            <w:r w:rsidRPr="00932492">
              <w:rPr>
                <w:sz w:val="18"/>
                <w:szCs w:val="18"/>
              </w:rPr>
              <w:t>поощрение) социально-экономического развития муниципалитетов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66 2 03 78110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377,4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66 2 03 78110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377,4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703,4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703,4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r w:rsidRPr="00932492">
              <w:rPr>
                <w:sz w:val="18"/>
                <w:szCs w:val="18"/>
              </w:rPr>
              <w:t xml:space="preserve">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116,2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03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116,2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"Обеспечение предоставления качественного дополнительного образования детям"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66 2 05 00000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персонифицированного финансирования дополнительного образования детей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66 2 05 04108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66 2 05 04108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"Укрепление материально-технической базы муниципальных  учреждений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10 246,8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Укрепление материально-технической базы муниципальных  учреждений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66 2 06 08090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1 387,2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66 2 06 08090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1 387,2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спортивных залов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72Г05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72Г05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3 000,0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66 2 06 78870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140,9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66 2 06 78870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140,9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66 2 06 79994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66 2 06 79994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и укрепление материально-технической базы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1 632,0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79Г40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1 632,0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61,9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61,9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S2Г05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92,8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S2Г05</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92,8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М9Г40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1 632,0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06 М9Г40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1 632,0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Организация бесплатного горячего питания </w:t>
            </w:r>
            <w:proofErr w:type="gramStart"/>
            <w:r w:rsidRPr="00932492">
              <w:rPr>
                <w:sz w:val="18"/>
                <w:szCs w:val="18"/>
              </w:rPr>
              <w:t>обучающихся</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66 2 09 00000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3 825,1</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proofErr w:type="gramStart"/>
            <w:r w:rsidRPr="00932492">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09 L3040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3 825,1</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09 L3040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3 874,2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3 825,1</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Ежемесячное денежное вознаграждение за классное руководство педагогическим работникам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66 2 14 00000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8 505,9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14 R3030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8 505,9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14 R3030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8 505,9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8 374,9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Основное мероприятие "Выполнение мероприятий по модернизации   МОУ "СОШ" им. </w:t>
            </w:r>
            <w:proofErr w:type="spellStart"/>
            <w:r w:rsidRPr="00932492">
              <w:rPr>
                <w:sz w:val="18"/>
                <w:szCs w:val="18"/>
              </w:rPr>
              <w:t>С.М.Иванова</w:t>
            </w:r>
            <w:proofErr w:type="spellEnd"/>
            <w:r w:rsidRPr="00932492">
              <w:rPr>
                <w:sz w:val="18"/>
                <w:szCs w:val="18"/>
              </w:rPr>
              <w:t xml:space="preserve">  </w:t>
            </w:r>
            <w:proofErr w:type="spellStart"/>
            <w:r w:rsidRPr="00932492">
              <w:rPr>
                <w:sz w:val="18"/>
                <w:szCs w:val="18"/>
              </w:rPr>
              <w:t>р.п</w:t>
            </w:r>
            <w:proofErr w:type="spellEnd"/>
            <w:r w:rsidRPr="00932492">
              <w:rPr>
                <w:sz w:val="18"/>
                <w:szCs w:val="18"/>
              </w:rPr>
              <w:t>. Турки"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118 759,6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31 512,6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72Г00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31 512,6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работ по благоустройству школьных территорий  и подведение инженерных сетей к объектам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66 2 17 78968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14 826,5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66 2 17 78968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3 700,0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Капитальные вложения в объекты недвижимого имущества государственной (муниципальной) собственности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66 2 17 78968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400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11 126,5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мероприятий по модернизации школьных систем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L7500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67 192,2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L7500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63 864,6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L7500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3 327,6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963,8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S2Г00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963,8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условий для реализации мероприятий по модернизации школьных систем образования за счет средств  областного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W7500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4 214,5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W7500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4 214,5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М8968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17 М8968</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8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66 2 19 00000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87,4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r>
      <w:tr w:rsidR="000C4171" w:rsidRPr="00932492" w:rsidTr="00F130DC">
        <w:trPr>
          <w:trHeight w:val="18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66 2 19 77160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66 2 19 77160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48,7</w:t>
            </w:r>
          </w:p>
        </w:tc>
      </w:tr>
      <w:tr w:rsidR="000C4171" w:rsidRPr="00932492" w:rsidTr="00F130DC">
        <w:trPr>
          <w:trHeight w:val="18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19 М7160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38,7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19 М7160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38,7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работ по благоустройству школьных территорий и подведение инженерных сетей к объектам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66 2 20 00000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основного мероприятия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20 С0000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20 С0000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проекта (программы) в целях выполнения задач федерального проекта "Современная школа"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10 750,3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11 678,0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10 988,8</w:t>
            </w:r>
          </w:p>
        </w:tc>
      </w:tr>
      <w:tr w:rsidR="000C4171" w:rsidRPr="00932492" w:rsidTr="00F130DC">
        <w:trPr>
          <w:trHeight w:val="13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51720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1 633,1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1 843,5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51720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1 633,1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1 843,5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32492">
              <w:rPr>
                <w:sz w:val="18"/>
                <w:szCs w:val="18"/>
              </w:rPr>
              <w:t>)(</w:t>
            </w:r>
            <w:proofErr w:type="gramEnd"/>
            <w:r w:rsidRPr="00932492">
              <w:rPr>
                <w:sz w:val="18"/>
                <w:szCs w:val="18"/>
              </w:rPr>
              <w:t>за исключением  расходов  на оплату труда с начислениями)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U1131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U1131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560,0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32492">
              <w:rPr>
                <w:sz w:val="18"/>
                <w:szCs w:val="18"/>
              </w:rPr>
              <w:t>)(</w:t>
            </w:r>
            <w:proofErr w:type="gramEnd"/>
            <w:r w:rsidRPr="00932492">
              <w:rPr>
                <w:sz w:val="18"/>
                <w:szCs w:val="18"/>
              </w:rPr>
              <w:t>в части расходов  на оплату труда с начислениями)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U1137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3 510,3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3 102,9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3 102,9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U1137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3 510,3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3 102,9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3 102,9</w:t>
            </w:r>
          </w:p>
        </w:tc>
      </w:tr>
      <w:tr w:rsidR="000C4171" w:rsidRPr="00932492" w:rsidTr="00F130DC">
        <w:trPr>
          <w:trHeight w:val="13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32492">
              <w:rPr>
                <w:sz w:val="18"/>
                <w:szCs w:val="18"/>
              </w:rPr>
              <w:t>х(</w:t>
            </w:r>
            <w:proofErr w:type="gramEnd"/>
            <w:r w:rsidRPr="00932492">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U1291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1 000,0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1 120,0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U1291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1 000,0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1 120,0</w:t>
            </w:r>
          </w:p>
        </w:tc>
      </w:tr>
      <w:tr w:rsidR="000C4171" w:rsidRPr="00932492" w:rsidTr="00F130DC">
        <w:trPr>
          <w:trHeight w:val="13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32492">
              <w:rPr>
                <w:sz w:val="18"/>
                <w:szCs w:val="18"/>
              </w:rPr>
              <w:t>х(</w:t>
            </w:r>
            <w:proofErr w:type="gramEnd"/>
            <w:r w:rsidRPr="00932492">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U1297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4 326,9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5 171,6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6 205,9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E1 U1297</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4 326,9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5 171,6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6 205,9</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E4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932492">
              <w:rPr>
                <w:sz w:val="18"/>
                <w:szCs w:val="18"/>
              </w:rPr>
              <w:t xml:space="preserve">( </w:t>
            </w:r>
            <w:proofErr w:type="gramEnd"/>
            <w:r w:rsidRPr="00932492">
              <w:rPr>
                <w:sz w:val="18"/>
                <w:szCs w:val="18"/>
              </w:rPr>
              <w:t>в рамках достижений соответствующих результатов федеральных проектов)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E4 U1330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66 2 E4 U1330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104,4</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 xml:space="preserve">66 2 </w:t>
            </w:r>
            <w:proofErr w:type="gramStart"/>
            <w:r w:rsidRPr="00932492">
              <w:rPr>
                <w:sz w:val="18"/>
                <w:szCs w:val="18"/>
              </w:rPr>
              <w:t>E</w:t>
            </w:r>
            <w:proofErr w:type="gramEnd"/>
            <w:r w:rsidRPr="00932492">
              <w:rPr>
                <w:sz w:val="18"/>
                <w:szCs w:val="18"/>
              </w:rPr>
              <w:t>В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1 660,5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 xml:space="preserve">66 2 </w:t>
            </w:r>
            <w:proofErr w:type="gramStart"/>
            <w:r w:rsidRPr="00932492">
              <w:rPr>
                <w:sz w:val="18"/>
                <w:szCs w:val="18"/>
              </w:rPr>
              <w:t>E</w:t>
            </w:r>
            <w:proofErr w:type="gramEnd"/>
            <w:r w:rsidRPr="00932492">
              <w:rPr>
                <w:sz w:val="18"/>
                <w:szCs w:val="18"/>
              </w:rPr>
              <w:t>В 51790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1 660,5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 xml:space="preserve">66 2 </w:t>
            </w:r>
            <w:proofErr w:type="gramStart"/>
            <w:r w:rsidRPr="00932492">
              <w:rPr>
                <w:sz w:val="18"/>
                <w:szCs w:val="18"/>
              </w:rPr>
              <w:t>E</w:t>
            </w:r>
            <w:proofErr w:type="gramEnd"/>
            <w:r w:rsidRPr="00932492">
              <w:rPr>
                <w:sz w:val="18"/>
                <w:szCs w:val="18"/>
              </w:rPr>
              <w:t>В 51790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1 660,5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1 636,9</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68 0 00 00000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39 372,1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15 632,4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17 175,3</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Подпрограмма "Сохранение и развитие библиотечной и культурно-досуговой деятельности"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68 2 00 00000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39 372,1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15 632,4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17 175,3</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"Стимулирование творческой активности населения, поддержка организаций в сфере культуры"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27 120,6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11 370,9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11 956,9</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68 2 01 04102</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14 215,7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11 370,9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11 956,9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68 2 01 04102</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14 215,7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11 370,9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11 956,9</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11 644,8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11 644,8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r w:rsidRPr="00932492">
              <w:rPr>
                <w:sz w:val="18"/>
                <w:szCs w:val="18"/>
              </w:rPr>
              <w:t xml:space="preserve">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360,1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01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360,1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"Проведение массовых мероприятий в сфере культуры"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массовых мероприятий в сфере культуры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68 2 02 04400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68 2 02 04400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10 213,3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4 219,3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5 218,4</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68 2 03 04103</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5 035,2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4 219,3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5 218,4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68 2 03 04103</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5 035,2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4 219,3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5 218,4</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4 610,5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68 2 03 72500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4 610,5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Сохранение достигнутых </w:t>
            </w:r>
            <w:proofErr w:type="gramStart"/>
            <w:r w:rsidRPr="00932492">
              <w:rPr>
                <w:sz w:val="18"/>
                <w:szCs w:val="18"/>
              </w:rPr>
              <w:t>показателей повышения оплаты труда отдельных категорий работников бюджетной сферы</w:t>
            </w:r>
            <w:proofErr w:type="gramEnd"/>
            <w:r w:rsidRPr="00932492">
              <w:rPr>
                <w:sz w:val="18"/>
                <w:szCs w:val="18"/>
              </w:rPr>
              <w:t xml:space="preserve"> за счет средств местного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03 S2500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"Укрепление материально-технической базы муниципальных  учреждений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68 2 09 00000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1 800,0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68 2 09 74020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1 800,0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68 2 09 74020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1 800,0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"Государственную поддержку отрасли культур</w:t>
            </w:r>
            <w:proofErr w:type="gramStart"/>
            <w:r w:rsidRPr="00932492">
              <w:rPr>
                <w:sz w:val="18"/>
                <w:szCs w:val="18"/>
              </w:rPr>
              <w:t>ы(</w:t>
            </w:r>
            <w:proofErr w:type="gramEnd"/>
            <w:r w:rsidRPr="00932492">
              <w:rPr>
                <w:sz w:val="18"/>
                <w:szCs w:val="18"/>
              </w:rPr>
              <w:t>Комплектование книжных фондов муниципальных общедоступных библиотек)"</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68 2 12 00000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Государственная поддержка отрасли культуры (Комплектование книжных фондов муниципальных общедоступных библиотек)</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12 L5191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12 L5191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"Реализация  проекта (программы) в целях выполнения задач федерального проекта  "Творческие люди""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A2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51,0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Государственная поддержка отрасли культуры (государственная поддержка лучших работников сельских учреждений культуры)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A2 55194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51,0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68 2 A2 55194</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51,0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71 0 00 00000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12 539,5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15 344,2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13 129,4</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71 0 03 00000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12 539,5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15 344,2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13 129,4</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71 0 03 21300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12 539,5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15 344,2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13 129,4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71 0 03 21300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12 539,5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15 344,2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13 129,4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Российской Федерации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80 0 00 00000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0,5</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Российской Федерации за счет субвенций из федерального бюджета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80 2 00 00000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0,5</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80 2 00 51200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80 2 00 51200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lastRenderedPageBreak/>
              <w:t>Выполнение функций органами местного самоуправления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81 0 00 00000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29 358,4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19 708,0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23 331,0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Обеспечение деятельности органов местного самоуправления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81 3 00 00000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29 358,4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19 708,0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23 331,0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обеспечение деятельности главы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81 3 00 02101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2 351,6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1 953,0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2 453,0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81 3 00 02101</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2 351,6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1 953,0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2 453,0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обеспечение функций центрального аппарата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24 219,5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17 753,6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20 876,6</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22 180,0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16 360,5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19 483,5</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2 022,6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1 392,1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1 392,1</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81 3 00 02200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Уплата земельного налога, налога на имущество и транспортного налога органами местного самоуправления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81 3 00 06100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81 3 00 06100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Содействие в организации деятельности по военно - патриотическому воспитанию граждан</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81 3 00 78760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158,6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81 3 00 78760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158,6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2 627,3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81 3 00 79200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2 627,3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Прочие мероприятия в сфере управления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82 0 00 00000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112,6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Уплата членских взносов в Ассоциацию "Совет муниципальных образований области"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82 0 00 08190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82 0 00 08190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82 0 00 83000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18,6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82 0 00 83000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18,6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Обеспечение деятельности учреждений (оказание муниципальных услуг, выполнение работ)</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83 0 00 00000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32 326,8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22 565,1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25 794,5</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в форме субсидии  бюджету муниципального района на </w:t>
            </w:r>
            <w:proofErr w:type="spellStart"/>
            <w:r w:rsidRPr="00932492">
              <w:rPr>
                <w:sz w:val="18"/>
                <w:szCs w:val="18"/>
              </w:rPr>
              <w:t>софинансирование</w:t>
            </w:r>
            <w:proofErr w:type="spellEnd"/>
            <w:r w:rsidRPr="00932492">
              <w:rPr>
                <w:sz w:val="18"/>
                <w:szCs w:val="18"/>
              </w:rPr>
              <w:t xml:space="preserve"> </w:t>
            </w:r>
            <w:proofErr w:type="spellStart"/>
            <w:r w:rsidRPr="00932492">
              <w:rPr>
                <w:sz w:val="18"/>
                <w:szCs w:val="18"/>
              </w:rPr>
              <w:t>расходых</w:t>
            </w:r>
            <w:proofErr w:type="spellEnd"/>
            <w:r w:rsidRPr="00932492">
              <w:rPr>
                <w:sz w:val="18"/>
                <w:szCs w:val="18"/>
              </w:rPr>
              <w:t xml:space="preserve"> </w:t>
            </w:r>
            <w:proofErr w:type="spellStart"/>
            <w:r w:rsidRPr="00932492">
              <w:rPr>
                <w:sz w:val="18"/>
                <w:szCs w:val="18"/>
              </w:rPr>
              <w:t>обязательств</w:t>
            </w:r>
            <w:proofErr w:type="gramStart"/>
            <w:r w:rsidRPr="00932492">
              <w:rPr>
                <w:sz w:val="18"/>
                <w:szCs w:val="18"/>
              </w:rPr>
              <w:t>,в</w:t>
            </w:r>
            <w:proofErr w:type="gramEnd"/>
            <w:r w:rsidRPr="00932492">
              <w:rPr>
                <w:sz w:val="18"/>
                <w:szCs w:val="18"/>
              </w:rPr>
              <w:t>озникающих</w:t>
            </w:r>
            <w:proofErr w:type="spellEnd"/>
            <w:r w:rsidRPr="00932492">
              <w:rPr>
                <w:sz w:val="18"/>
                <w:szCs w:val="18"/>
              </w:rPr>
              <w:t xml:space="preserve">  при выполнении  полномочий органов местного самоуправления , по решению вопросов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1 286,5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1 286,5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обеспечение деятельности муниципальных казенных учреждений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28 278,4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22 550,5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25 779,9</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21 678,1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17 978,5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21 207,9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6 574,2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4 560,7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4 560,7</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83 0 00 04200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11,3</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Уплата земельного налога, налога на имущество и транспортного налога муниципальными  казенными учреждениями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83 0 00 06200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14,6</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83 0 00 06200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37,7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14,6</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932492">
              <w:rPr>
                <w:sz w:val="18"/>
                <w:szCs w:val="18"/>
              </w:rPr>
              <w:t>воппросов</w:t>
            </w:r>
            <w:proofErr w:type="spellEnd"/>
            <w:r w:rsidRPr="00932492">
              <w:rPr>
                <w:sz w:val="18"/>
                <w:szCs w:val="18"/>
              </w:rPr>
              <w:t xml:space="preserve">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2 724,2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2 639,2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83 0 00 79200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Обслуживание долговых обязательств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85 0 00 00000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5,3</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Процентные платежи по муниципальному долгу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85 0 00 09710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Обслуживание государственного (муниципального) долга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85 0 00 09710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700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субъекта Российской Федерации и муниципальных образований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86 0 00 00000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7 268,5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7 188,0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2 439,4</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субъекта Российской Федерации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86 1 00 00000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2 491,1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2 410,6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2 439,4</w:t>
            </w:r>
          </w:p>
        </w:tc>
      </w:tr>
      <w:tr w:rsidR="000C4171" w:rsidRPr="00932492" w:rsidTr="00F130DC">
        <w:trPr>
          <w:trHeight w:val="13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86 1 00 76500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86 1 00 76600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656,7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684,2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713,0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11,6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12,6</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86 1 00 77110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645,1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672,1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700,4</w:t>
            </w:r>
          </w:p>
        </w:tc>
      </w:tr>
      <w:tr w:rsidR="000C4171" w:rsidRPr="00932492" w:rsidTr="00F130DC">
        <w:trPr>
          <w:trHeight w:val="20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368,5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345,7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345,7</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25,5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48,3</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Осуществление органами  местного самоуправления  отдельных государственных полномочий </w:t>
            </w:r>
            <w:proofErr w:type="gramStart"/>
            <w:r w:rsidRPr="00932492">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149,7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149,7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44,9</w:t>
            </w:r>
          </w:p>
        </w:tc>
      </w:tr>
      <w:tr w:rsidR="000C4171" w:rsidRPr="00932492" w:rsidTr="00F130DC">
        <w:trPr>
          <w:trHeight w:val="27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58,7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58,7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58,7</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53,2</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86 1 00 77300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5,5</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5,5</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5,5</w:t>
            </w:r>
          </w:p>
        </w:tc>
      </w:tr>
      <w:tr w:rsidR="000C4171" w:rsidRPr="00932492" w:rsidTr="00F130DC">
        <w:trPr>
          <w:trHeight w:val="15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46,8</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46,8</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36,8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33,6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33,6</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13,2</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lastRenderedPageBreak/>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77Б00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394,0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77Б00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391,9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1 00 77Б00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2,1</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муниципальных образований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86 2 00 00000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4 777,4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4 777,4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443,1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443,1</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400,7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86 2 00 08020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932492">
              <w:rPr>
                <w:sz w:val="18"/>
                <w:szCs w:val="18"/>
              </w:rPr>
              <w:t>контроля за</w:t>
            </w:r>
            <w:proofErr w:type="gramEnd"/>
            <w:r w:rsidRPr="00932492">
              <w:rPr>
                <w:sz w:val="18"/>
                <w:szCs w:val="18"/>
              </w:rPr>
              <w:t xml:space="preserve"> его исполнением, составление отчета об исполнении бюджета муниципального образования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3 069,2</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3 069,2</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2 642,6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2 642,6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426,6</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426,6</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460,4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460,4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86 2 00 08070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86 2 00 08080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804,7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804,7</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86 2 00 08080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100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762,3</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762,3</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86 2 00 08080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42,4</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Расходы по исполнению отдельных обязательств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89 0 00 00000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364,1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8 800,0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Средства резервных фондов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89 4 00 00000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Средства резервного фонда местных администраций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89 4 00 08800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бюджетные ассигнования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89 4 00 08800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lastRenderedPageBreak/>
              <w:t>Мероприятия в области энергосбережения и повышения энергетической  эффективности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89 6 00 00000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8 500,0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Осуществление мероприятий в области энергосбережения и повышения энергетической эффективности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6 00 79Б00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8 500,0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6 00 79Б00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8 500,0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Реализация мероприятий в сфере охраны окружающей среды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89 7 00 00000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64,1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Иные природоохранные мероприятия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89 7 00 01000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64,1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89 7 00 01000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64,1</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95 0 00 00000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30,0</w:t>
            </w:r>
          </w:p>
        </w:tc>
      </w:tr>
      <w:tr w:rsidR="000C4171" w:rsidRPr="00932492" w:rsidTr="00F130DC">
        <w:trPr>
          <w:trHeight w:val="91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95 0 01 00000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69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95 0 01 04800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Предоставление субсидий бюджетным, автономным учреждениям и иным некоммерческим организациям</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95 0 01 04800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600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Мероприятия в сфере жилищного хозяйства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96 0 00 00000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309,7</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31,9</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 xml:space="preserve">Межбюджетные трансферты в форме субсидии  бюджету муниципального района на </w:t>
            </w:r>
            <w:proofErr w:type="spellStart"/>
            <w:r w:rsidRPr="00932492">
              <w:rPr>
                <w:sz w:val="18"/>
                <w:szCs w:val="18"/>
              </w:rPr>
              <w:t>софинансирование</w:t>
            </w:r>
            <w:proofErr w:type="spellEnd"/>
            <w:r w:rsidRPr="00932492">
              <w:rPr>
                <w:sz w:val="18"/>
                <w:szCs w:val="18"/>
              </w:rPr>
              <w:t xml:space="preserve"> </w:t>
            </w:r>
            <w:proofErr w:type="spellStart"/>
            <w:r w:rsidRPr="00932492">
              <w:rPr>
                <w:sz w:val="18"/>
                <w:szCs w:val="18"/>
              </w:rPr>
              <w:t>расходых</w:t>
            </w:r>
            <w:proofErr w:type="spellEnd"/>
            <w:r w:rsidRPr="00932492">
              <w:rPr>
                <w:sz w:val="18"/>
                <w:szCs w:val="18"/>
              </w:rPr>
              <w:t xml:space="preserve"> </w:t>
            </w:r>
            <w:proofErr w:type="spellStart"/>
            <w:r w:rsidRPr="00932492">
              <w:rPr>
                <w:sz w:val="18"/>
                <w:szCs w:val="18"/>
              </w:rPr>
              <w:t>обязательств</w:t>
            </w:r>
            <w:proofErr w:type="gramStart"/>
            <w:r w:rsidRPr="00932492">
              <w:rPr>
                <w:sz w:val="18"/>
                <w:szCs w:val="18"/>
              </w:rPr>
              <w:t>,в</w:t>
            </w:r>
            <w:proofErr w:type="gramEnd"/>
            <w:r w:rsidRPr="00932492">
              <w:rPr>
                <w:sz w:val="18"/>
                <w:szCs w:val="18"/>
              </w:rPr>
              <w:t>озникающих</w:t>
            </w:r>
            <w:proofErr w:type="spellEnd"/>
            <w:r w:rsidRPr="00932492">
              <w:rPr>
                <w:sz w:val="18"/>
                <w:szCs w:val="18"/>
              </w:rPr>
              <w:t xml:space="preserve">  при выполнении  полномочий органов местного самоуправления , по решению вопросов местного значения</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96 0 00 04130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265,8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96 0 00 04130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265,8</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Взносы на проведение капитального ремонта общего имущества многоквартирных домов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96 0 00 22240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96 0 00 22240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43,9</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31,9</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31,9</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Муниципальная программа "Молодежь Турковского района"</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97 0 00 00000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65,0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89,0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89,0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"Организация и проведение районных мероприятий"</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97 0 01 00000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r>
      <w:tr w:rsidR="000C4171" w:rsidRPr="00932492" w:rsidTr="00F130DC">
        <w:trPr>
          <w:trHeight w:val="1140"/>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proofErr w:type="gramStart"/>
            <w:r w:rsidRPr="00932492">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97 0 01 04112</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Закупка товаров, работ и услуг для государственных (муниципальных) нужд</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97 0 01 04112</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200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17,0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41,0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Основное мероприятие "Выплата стипендий студентам медицинских ВУЗов"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97 0 02 00000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Выплата стипендий студентам медицинских ВУЗов</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97 0 02 04113</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Социальное обеспечение и иные выплаты населению</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97 0 02 04113</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300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48,0</w:t>
            </w:r>
          </w:p>
        </w:tc>
      </w:tr>
      <w:tr w:rsidR="000C4171" w:rsidRPr="00932492" w:rsidTr="00F130DC">
        <w:trPr>
          <w:trHeight w:val="465"/>
        </w:trPr>
        <w:tc>
          <w:tcPr>
            <w:tcW w:w="4954" w:type="dxa"/>
            <w:shd w:val="clear" w:color="auto" w:fill="auto"/>
            <w:vAlign w:val="bottom"/>
            <w:hideMark/>
          </w:tcPr>
          <w:p w:rsidR="000C4171" w:rsidRPr="00932492" w:rsidRDefault="000C4171" w:rsidP="00F130DC">
            <w:pPr>
              <w:overflowPunct/>
              <w:autoSpaceDE/>
              <w:autoSpaceDN/>
              <w:adjustRightInd/>
              <w:textAlignment w:val="auto"/>
              <w:rPr>
                <w:b/>
                <w:bCs/>
                <w:sz w:val="18"/>
                <w:szCs w:val="18"/>
              </w:rPr>
            </w:pPr>
            <w:r w:rsidRPr="00932492">
              <w:rPr>
                <w:b/>
                <w:bCs/>
                <w:sz w:val="18"/>
                <w:szCs w:val="18"/>
              </w:rPr>
              <w:t>Осуществление переданных полномочий на осуществление дорожной деятельности</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r w:rsidRPr="00932492">
              <w:rPr>
                <w:b/>
                <w:bCs/>
                <w:sz w:val="18"/>
                <w:szCs w:val="18"/>
              </w:rPr>
              <w:t>99 0 00 00000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b/>
                <w:bCs/>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3 134,4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0,0</w:t>
            </w:r>
          </w:p>
        </w:tc>
      </w:tr>
      <w:tr w:rsidR="000C4171" w:rsidRPr="00932492" w:rsidTr="00F130DC">
        <w:trPr>
          <w:trHeight w:val="226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proofErr w:type="gramStart"/>
            <w:r w:rsidRPr="00932492">
              <w:rPr>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99 0 00 21600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3 134,4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255"/>
        </w:trPr>
        <w:tc>
          <w:tcPr>
            <w:tcW w:w="4954" w:type="dxa"/>
            <w:shd w:val="clear" w:color="auto" w:fill="auto"/>
            <w:vAlign w:val="bottom"/>
            <w:hideMark/>
          </w:tcPr>
          <w:p w:rsidR="000C4171" w:rsidRPr="00932492" w:rsidRDefault="000C4171" w:rsidP="00F130DC">
            <w:pPr>
              <w:overflowPunct/>
              <w:autoSpaceDE/>
              <w:autoSpaceDN/>
              <w:adjustRightInd/>
              <w:textAlignment w:val="auto"/>
              <w:rPr>
                <w:sz w:val="18"/>
                <w:szCs w:val="18"/>
              </w:rPr>
            </w:pPr>
            <w:r w:rsidRPr="00932492">
              <w:rPr>
                <w:sz w:val="18"/>
                <w:szCs w:val="18"/>
              </w:rPr>
              <w:t>Межбюджетные трансферты</w:t>
            </w:r>
          </w:p>
        </w:tc>
        <w:tc>
          <w:tcPr>
            <w:tcW w:w="1325"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99 0 00 21600</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r w:rsidRPr="00932492">
              <w:rPr>
                <w:sz w:val="18"/>
                <w:szCs w:val="18"/>
              </w:rPr>
              <w:t>500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3 134,4</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sz w:val="18"/>
                <w:szCs w:val="18"/>
              </w:rPr>
            </w:pPr>
            <w:r w:rsidRPr="00932492">
              <w:rPr>
                <w:sz w:val="18"/>
                <w:szCs w:val="18"/>
              </w:rPr>
              <w:t>0,0</w:t>
            </w:r>
          </w:p>
        </w:tc>
      </w:tr>
      <w:tr w:rsidR="000C4171" w:rsidRPr="00932492" w:rsidTr="00F130DC">
        <w:trPr>
          <w:trHeight w:val="450"/>
        </w:trPr>
        <w:tc>
          <w:tcPr>
            <w:tcW w:w="6279" w:type="dxa"/>
            <w:gridSpan w:val="2"/>
            <w:shd w:val="clear" w:color="auto" w:fill="auto"/>
            <w:noWrap/>
            <w:vAlign w:val="bottom"/>
            <w:hideMark/>
          </w:tcPr>
          <w:p w:rsidR="000C4171" w:rsidRPr="00932492" w:rsidRDefault="000C4171" w:rsidP="00F130DC">
            <w:pPr>
              <w:overflowPunct/>
              <w:autoSpaceDE/>
              <w:autoSpaceDN/>
              <w:adjustRightInd/>
              <w:textAlignment w:val="auto"/>
              <w:rPr>
                <w:sz w:val="18"/>
                <w:szCs w:val="18"/>
              </w:rPr>
            </w:pPr>
            <w:r w:rsidRPr="00932492">
              <w:rPr>
                <w:b/>
                <w:bCs/>
                <w:sz w:val="18"/>
                <w:szCs w:val="18"/>
              </w:rPr>
              <w:t>Всего</w:t>
            </w:r>
          </w:p>
        </w:tc>
        <w:tc>
          <w:tcPr>
            <w:tcW w:w="951" w:type="dxa"/>
            <w:shd w:val="clear" w:color="auto" w:fill="auto"/>
            <w:noWrap/>
            <w:vAlign w:val="bottom"/>
            <w:hideMark/>
          </w:tcPr>
          <w:p w:rsidR="000C4171" w:rsidRPr="00932492" w:rsidRDefault="000C4171" w:rsidP="00F130DC">
            <w:pPr>
              <w:overflowPunct/>
              <w:autoSpaceDE/>
              <w:autoSpaceDN/>
              <w:adjustRightInd/>
              <w:jc w:val="center"/>
              <w:textAlignment w:val="auto"/>
              <w:rPr>
                <w:sz w:val="18"/>
                <w:szCs w:val="18"/>
              </w:rPr>
            </w:pP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Pr>
                <w:b/>
                <w:bCs/>
                <w:sz w:val="18"/>
                <w:szCs w:val="18"/>
              </w:rPr>
              <w:t>487 496,</w:t>
            </w:r>
            <w:r>
              <w:rPr>
                <w:b/>
                <w:bCs/>
                <w:sz w:val="18"/>
                <w:szCs w:val="18"/>
                <w:lang w:val="en-US"/>
              </w:rPr>
              <w:t>7</w:t>
            </w:r>
            <w:r w:rsidRPr="00932492">
              <w:rPr>
                <w:b/>
                <w:bCs/>
                <w:sz w:val="18"/>
                <w:szCs w:val="18"/>
              </w:rPr>
              <w:t>0</w:t>
            </w:r>
          </w:p>
        </w:tc>
        <w:tc>
          <w:tcPr>
            <w:tcW w:w="1134"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269 734,20</w:t>
            </w:r>
          </w:p>
        </w:tc>
        <w:tc>
          <w:tcPr>
            <w:tcW w:w="1276" w:type="dxa"/>
            <w:shd w:val="clear" w:color="auto" w:fill="auto"/>
            <w:noWrap/>
            <w:vAlign w:val="bottom"/>
            <w:hideMark/>
          </w:tcPr>
          <w:p w:rsidR="000C4171" w:rsidRPr="00932492" w:rsidRDefault="000C4171" w:rsidP="00F130DC">
            <w:pPr>
              <w:overflowPunct/>
              <w:autoSpaceDE/>
              <w:autoSpaceDN/>
              <w:adjustRightInd/>
              <w:jc w:val="right"/>
              <w:textAlignment w:val="auto"/>
              <w:rPr>
                <w:b/>
                <w:bCs/>
                <w:sz w:val="18"/>
                <w:szCs w:val="18"/>
              </w:rPr>
            </w:pPr>
            <w:r w:rsidRPr="00932492">
              <w:rPr>
                <w:b/>
                <w:bCs/>
                <w:sz w:val="18"/>
                <w:szCs w:val="18"/>
              </w:rPr>
              <w:t>274 808,90</w:t>
            </w:r>
            <w:r>
              <w:rPr>
                <w:b/>
                <w:bCs/>
                <w:sz w:val="18"/>
                <w:szCs w:val="18"/>
              </w:rPr>
              <w:t>»</w:t>
            </w:r>
          </w:p>
        </w:tc>
      </w:tr>
    </w:tbl>
    <w:p w:rsidR="000C4171" w:rsidRDefault="000C4171" w:rsidP="000C4171">
      <w:pPr>
        <w:ind w:left="5103"/>
        <w:sectPr w:rsidR="000C4171" w:rsidSect="009277AD">
          <w:pgSz w:w="11906" w:h="16838"/>
          <w:pgMar w:top="1134" w:right="850" w:bottom="1134" w:left="1701" w:header="708" w:footer="708" w:gutter="0"/>
          <w:cols w:space="708"/>
          <w:docGrid w:linePitch="360"/>
        </w:sectPr>
      </w:pPr>
    </w:p>
    <w:p w:rsidR="000C4171" w:rsidRPr="00A36D7F" w:rsidRDefault="000C4171" w:rsidP="000C4171">
      <w:pPr>
        <w:pageBreakBefore/>
        <w:ind w:left="5245"/>
      </w:pPr>
      <w:r w:rsidRPr="008C3A66">
        <w:lastRenderedPageBreak/>
        <w:t>Приложение №</w:t>
      </w:r>
      <w:r>
        <w:t>5</w:t>
      </w:r>
    </w:p>
    <w:p w:rsidR="000C4171" w:rsidRPr="008C3A66" w:rsidRDefault="000C4171" w:rsidP="000C4171">
      <w:pPr>
        <w:ind w:left="5245"/>
      </w:pP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rsidRPr="008C3A66">
        <w:t xml:space="preserve">от </w:t>
      </w:r>
      <w:r>
        <w:t>23.11.2023 года № 79/1</w:t>
      </w:r>
    </w:p>
    <w:p w:rsidR="000C4171" w:rsidRDefault="000C4171" w:rsidP="000C4171">
      <w:pPr>
        <w:ind w:left="5245"/>
      </w:pPr>
    </w:p>
    <w:p w:rsidR="000C4171" w:rsidRPr="008C3A66" w:rsidRDefault="000C4171" w:rsidP="000C4171">
      <w:pPr>
        <w:ind w:left="5245"/>
      </w:pPr>
      <w:r>
        <w:t>«</w:t>
      </w:r>
      <w:r w:rsidRPr="008C3A66">
        <w:t>Приложение №</w:t>
      </w:r>
      <w:r>
        <w:t>9</w:t>
      </w:r>
    </w:p>
    <w:p w:rsidR="000C4171" w:rsidRPr="008C3A66" w:rsidRDefault="000C4171" w:rsidP="000C4171">
      <w:pPr>
        <w:ind w:left="5245"/>
      </w:pPr>
      <w:r>
        <w:t xml:space="preserve"> </w:t>
      </w:r>
      <w:r w:rsidRPr="008C3A66">
        <w:t>к решению Собрания депутатов</w:t>
      </w:r>
    </w:p>
    <w:p w:rsidR="000C4171" w:rsidRDefault="000C4171" w:rsidP="000C4171">
      <w:pPr>
        <w:ind w:left="5245"/>
      </w:pPr>
      <w:r w:rsidRPr="008C3A66">
        <w:t xml:space="preserve">Турковского муниципального района </w:t>
      </w:r>
    </w:p>
    <w:p w:rsidR="000C4171" w:rsidRDefault="000C4171" w:rsidP="000C4171">
      <w:pPr>
        <w:ind w:left="5245"/>
      </w:pPr>
      <w:r>
        <w:t xml:space="preserve"> </w:t>
      </w:r>
      <w:r w:rsidRPr="008C3A66">
        <w:t xml:space="preserve">от </w:t>
      </w:r>
      <w:r>
        <w:t>20.12.2022 года № 68/1</w:t>
      </w:r>
    </w:p>
    <w:p w:rsidR="000C4171" w:rsidRDefault="000C4171" w:rsidP="000C4171">
      <w:pPr>
        <w:jc w:val="right"/>
      </w:pPr>
    </w:p>
    <w:p w:rsidR="000C4171" w:rsidRDefault="000C4171" w:rsidP="000C4171">
      <w:pPr>
        <w:jc w:val="right"/>
      </w:pPr>
    </w:p>
    <w:p w:rsidR="000C4171" w:rsidRDefault="000C4171" w:rsidP="000C4171">
      <w:pPr>
        <w:jc w:val="center"/>
        <w:rPr>
          <w:b/>
          <w:sz w:val="24"/>
          <w:szCs w:val="24"/>
        </w:rPr>
      </w:pPr>
      <w:proofErr w:type="gramStart"/>
      <w:r>
        <w:rPr>
          <w:b/>
          <w:sz w:val="24"/>
          <w:szCs w:val="24"/>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w:t>
      </w:r>
      <w:proofErr w:type="gramEnd"/>
      <w:r>
        <w:rPr>
          <w:b/>
          <w:sz w:val="24"/>
          <w:szCs w:val="24"/>
        </w:rPr>
        <w:t xml:space="preserve"> района на 2023 год и на плановый период 2024 и 2025 годов</w:t>
      </w:r>
    </w:p>
    <w:p w:rsidR="000C4171" w:rsidRDefault="000C4171" w:rsidP="000C4171">
      <w:pPr>
        <w:jc w:val="center"/>
        <w:rPr>
          <w:b/>
          <w:bCs/>
          <w:sz w:val="24"/>
          <w:szCs w:val="24"/>
        </w:rPr>
      </w:pPr>
    </w:p>
    <w:p w:rsidR="000C4171" w:rsidRDefault="000C4171" w:rsidP="000C4171">
      <w:pPr>
        <w:jc w:val="right"/>
      </w:pPr>
    </w:p>
    <w:p w:rsidR="000C4171" w:rsidRDefault="000C4171" w:rsidP="000C4171">
      <w:pPr>
        <w:jc w:val="right"/>
      </w:pPr>
    </w:p>
    <w:p w:rsidR="000C4171" w:rsidRDefault="000C4171" w:rsidP="000C4171">
      <w:pPr>
        <w:jc w:val="right"/>
      </w:pPr>
      <w:r>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1560"/>
        <w:gridCol w:w="1417"/>
        <w:gridCol w:w="1383"/>
      </w:tblGrid>
      <w:tr w:rsidR="000C4171" w:rsidTr="00F130DC">
        <w:trPr>
          <w:trHeight w:val="60"/>
        </w:trPr>
        <w:tc>
          <w:tcPr>
            <w:tcW w:w="959"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 xml:space="preserve">№ </w:t>
            </w:r>
          </w:p>
          <w:p w:rsidR="000C4171" w:rsidRDefault="000C4171" w:rsidP="00F130DC">
            <w:pPr>
              <w:spacing w:line="276" w:lineRule="auto"/>
              <w:jc w:val="center"/>
              <w:rPr>
                <w:bCs/>
              </w:rPr>
            </w:pPr>
            <w:proofErr w:type="gramStart"/>
            <w:r>
              <w:rPr>
                <w:bCs/>
              </w:rPr>
              <w:t>п</w:t>
            </w:r>
            <w:proofErr w:type="gramEnd"/>
            <w:r>
              <w:rPr>
                <w:bCs/>
              </w:rPr>
              <w:t>/п</w:t>
            </w:r>
          </w:p>
        </w:tc>
        <w:tc>
          <w:tcPr>
            <w:tcW w:w="4286"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20</w:t>
            </w:r>
            <w:r>
              <w:rPr>
                <w:bCs/>
                <w:lang w:val="en-US"/>
              </w:rPr>
              <w:t>2</w:t>
            </w:r>
            <w:r>
              <w:rPr>
                <w:bCs/>
              </w:rPr>
              <w:t>3 год</w:t>
            </w:r>
          </w:p>
        </w:tc>
        <w:tc>
          <w:tcPr>
            <w:tcW w:w="1417"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2024 год</w:t>
            </w:r>
          </w:p>
        </w:tc>
        <w:tc>
          <w:tcPr>
            <w:tcW w:w="1383"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2025 год</w:t>
            </w:r>
          </w:p>
        </w:tc>
      </w:tr>
    </w:tbl>
    <w:p w:rsidR="000C4171" w:rsidRDefault="000C4171" w:rsidP="000C4171"/>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263"/>
        <w:gridCol w:w="1560"/>
        <w:gridCol w:w="1400"/>
        <w:gridCol w:w="1400"/>
      </w:tblGrid>
      <w:tr w:rsidR="000C4171" w:rsidTr="00F130DC">
        <w:trPr>
          <w:trHeight w:val="70"/>
          <w:tblHeader/>
        </w:trPr>
        <w:tc>
          <w:tcPr>
            <w:tcW w:w="982" w:type="dxa"/>
            <w:tcBorders>
              <w:top w:val="single" w:sz="4" w:space="0" w:color="auto"/>
              <w:left w:val="single" w:sz="4" w:space="0" w:color="auto"/>
              <w:bottom w:val="single" w:sz="4" w:space="0" w:color="auto"/>
              <w:right w:val="single" w:sz="4" w:space="0" w:color="auto"/>
            </w:tcBorders>
            <w:vAlign w:val="center"/>
            <w:hideMark/>
          </w:tcPr>
          <w:p w:rsidR="000C4171" w:rsidRDefault="000C4171" w:rsidP="00F130DC">
            <w:pPr>
              <w:spacing w:line="276" w:lineRule="auto"/>
              <w:jc w:val="center"/>
              <w:rPr>
                <w:bCs/>
              </w:rPr>
            </w:pPr>
            <w:r>
              <w:rPr>
                <w:bCs/>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0C4171" w:rsidRDefault="000C4171" w:rsidP="00F130DC">
            <w:pPr>
              <w:spacing w:line="276" w:lineRule="auto"/>
              <w:jc w:val="center"/>
              <w:rPr>
                <w:bCs/>
              </w:rPr>
            </w:pPr>
            <w:r>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C4171" w:rsidRDefault="000C4171" w:rsidP="00F130DC">
            <w:pPr>
              <w:spacing w:line="276" w:lineRule="auto"/>
              <w:jc w:val="center"/>
              <w:rPr>
                <w:bCs/>
              </w:rPr>
            </w:pPr>
            <w:r>
              <w:rPr>
                <w:bCs/>
              </w:rPr>
              <w:t>3</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4</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rPr>
                <w:bCs/>
              </w:rPr>
            </w:pPr>
            <w:r>
              <w:rPr>
                <w:bCs/>
              </w:rPr>
              <w:t>5</w:t>
            </w:r>
          </w:p>
        </w:tc>
      </w:tr>
      <w:tr w:rsidR="000C4171" w:rsidTr="00F130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pPr>
            <w:proofErr w:type="spellStart"/>
            <w:r>
              <w:t>Перевесинское</w:t>
            </w:r>
            <w:proofErr w:type="spellEnd"/>
            <w: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559,8</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r>
      <w:tr w:rsidR="000C4171" w:rsidTr="00F130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pPr>
            <w:proofErr w:type="spellStart"/>
            <w:r>
              <w:t>Студеновское</w:t>
            </w:r>
            <w:proofErr w:type="spellEnd"/>
            <w: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2004,6</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r>
      <w:tr w:rsidR="000C4171" w:rsidTr="00F130DC">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pPr>
            <w:r>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0C4171" w:rsidRDefault="000C4171" w:rsidP="00F130DC">
            <w:pPr>
              <w:spacing w:line="276" w:lineRule="auto"/>
              <w:jc w:val="center"/>
            </w:pPr>
            <w:r>
              <w:t>570,0</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r>
      <w:tr w:rsidR="000C4171" w:rsidTr="00F130DC">
        <w:trPr>
          <w:trHeight w:val="285"/>
        </w:trPr>
        <w:tc>
          <w:tcPr>
            <w:tcW w:w="982" w:type="dxa"/>
            <w:tcBorders>
              <w:top w:val="single" w:sz="4" w:space="0" w:color="auto"/>
              <w:left w:val="single" w:sz="4" w:space="0" w:color="auto"/>
              <w:bottom w:val="single" w:sz="4" w:space="0" w:color="auto"/>
              <w:right w:val="single" w:sz="4" w:space="0" w:color="auto"/>
            </w:tcBorders>
            <w:noWrap/>
            <w:vAlign w:val="bottom"/>
          </w:tcPr>
          <w:p w:rsidR="000C4171" w:rsidRDefault="000C4171" w:rsidP="00F130DC">
            <w:pPr>
              <w:spacing w:line="276" w:lineRule="auto"/>
              <w:rPr>
                <w:b/>
                <w:bCs/>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0C4171" w:rsidRDefault="000C4171" w:rsidP="00F130DC">
            <w:pPr>
              <w:spacing w:line="276" w:lineRule="auto"/>
              <w:rPr>
                <w:b/>
                <w:bCs/>
              </w:rPr>
            </w:pPr>
            <w:r>
              <w:rPr>
                <w:b/>
                <w:bCs/>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0C4171" w:rsidRDefault="000C4171" w:rsidP="00F130DC">
            <w:pPr>
              <w:spacing w:line="276" w:lineRule="auto"/>
              <w:jc w:val="center"/>
              <w:rPr>
                <w:b/>
                <w:bCs/>
              </w:rPr>
            </w:pPr>
            <w:r>
              <w:rPr>
                <w:b/>
                <w:bCs/>
                <w:lang w:val="en-US"/>
              </w:rPr>
              <w:t>3</w:t>
            </w:r>
            <w:r>
              <w:rPr>
                <w:b/>
                <w:bCs/>
              </w:rPr>
              <w:t>131,4</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c>
          <w:tcPr>
            <w:tcW w:w="1400" w:type="dxa"/>
            <w:tcBorders>
              <w:top w:val="single" w:sz="4" w:space="0" w:color="auto"/>
              <w:left w:val="single" w:sz="4" w:space="0" w:color="auto"/>
              <w:bottom w:val="single" w:sz="4" w:space="0" w:color="auto"/>
              <w:right w:val="single" w:sz="4" w:space="0" w:color="auto"/>
            </w:tcBorders>
            <w:hideMark/>
          </w:tcPr>
          <w:p w:rsidR="000C4171" w:rsidRDefault="000C4171" w:rsidP="00F130DC">
            <w:pPr>
              <w:spacing w:line="276" w:lineRule="auto"/>
              <w:jc w:val="center"/>
            </w:pPr>
            <w:r>
              <w:t>0,0</w:t>
            </w:r>
          </w:p>
        </w:tc>
      </w:tr>
    </w:tbl>
    <w:p w:rsidR="000C4171" w:rsidRDefault="000C4171" w:rsidP="000C4171"/>
    <w:p w:rsidR="000C4171" w:rsidRDefault="000C4171" w:rsidP="000C4171"/>
    <w:p w:rsidR="000C4171" w:rsidRPr="009B00E4" w:rsidRDefault="000C4171" w:rsidP="000C4171">
      <w:pPr>
        <w:jc w:val="center"/>
        <w:textAlignment w:val="auto"/>
        <w:rPr>
          <w:b/>
        </w:rPr>
      </w:pPr>
      <w:r w:rsidRPr="009B00E4">
        <w:rPr>
          <w:b/>
        </w:rPr>
        <w:t>Иные межбюджетные трансферты,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 – плана территории на 202</w:t>
      </w:r>
      <w:r>
        <w:rPr>
          <w:b/>
        </w:rPr>
        <w:t>3</w:t>
      </w:r>
      <w:r w:rsidRPr="009B00E4">
        <w:rPr>
          <w:b/>
        </w:rPr>
        <w:t xml:space="preserve"> и плановый период 202</w:t>
      </w:r>
      <w:r>
        <w:rPr>
          <w:b/>
        </w:rPr>
        <w:t>4</w:t>
      </w:r>
      <w:r w:rsidRPr="009B00E4">
        <w:rPr>
          <w:b/>
        </w:rPr>
        <w:t>-202</w:t>
      </w:r>
      <w:r>
        <w:rPr>
          <w:b/>
        </w:rPr>
        <w:t>5</w:t>
      </w:r>
      <w:r w:rsidRPr="009B00E4">
        <w:rPr>
          <w:b/>
        </w:rPr>
        <w:t xml:space="preserve"> годов»</w:t>
      </w:r>
    </w:p>
    <w:p w:rsidR="000C4171" w:rsidRPr="009B00E4" w:rsidRDefault="000C4171" w:rsidP="000C4171">
      <w:pPr>
        <w:jc w:val="center"/>
        <w:textAlignment w:val="auto"/>
        <w:rPr>
          <w:b/>
          <w:highlight w:val="yellow"/>
        </w:rPr>
      </w:pPr>
    </w:p>
    <w:p w:rsidR="000C4171" w:rsidRPr="009B00E4" w:rsidRDefault="000C4171" w:rsidP="000C4171">
      <w:pPr>
        <w:jc w:val="right"/>
        <w:textAlignment w:val="auto"/>
      </w:pPr>
      <w:r w:rsidRPr="009B00E4">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63"/>
        <w:gridCol w:w="1105"/>
        <w:gridCol w:w="1355"/>
        <w:gridCol w:w="1417"/>
      </w:tblGrid>
      <w:tr w:rsidR="000C4171" w:rsidRPr="009B00E4" w:rsidTr="00F130DC">
        <w:trPr>
          <w:trHeight w:val="60"/>
        </w:trPr>
        <w:tc>
          <w:tcPr>
            <w:tcW w:w="816"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sidRPr="009B00E4">
              <w:rPr>
                <w:b/>
                <w:bCs/>
                <w:lang w:eastAsia="en-US"/>
              </w:rPr>
              <w:t xml:space="preserve">№ </w:t>
            </w:r>
          </w:p>
          <w:p w:rsidR="000C4171" w:rsidRPr="009B00E4" w:rsidRDefault="000C4171" w:rsidP="00F130DC">
            <w:pPr>
              <w:spacing w:line="276" w:lineRule="auto"/>
              <w:jc w:val="center"/>
              <w:textAlignment w:val="auto"/>
              <w:rPr>
                <w:b/>
                <w:bCs/>
                <w:lang w:eastAsia="en-US"/>
              </w:rPr>
            </w:pPr>
            <w:proofErr w:type="gramStart"/>
            <w:r w:rsidRPr="009B00E4">
              <w:rPr>
                <w:b/>
                <w:bCs/>
                <w:lang w:eastAsia="en-US"/>
              </w:rPr>
              <w:t>п</w:t>
            </w:r>
            <w:proofErr w:type="gramEnd"/>
            <w:r w:rsidRPr="009B00E4">
              <w:rPr>
                <w:b/>
                <w:bCs/>
                <w:lang w:eastAsia="en-US"/>
              </w:rPr>
              <w:t>/п</w:t>
            </w:r>
          </w:p>
        </w:tc>
        <w:tc>
          <w:tcPr>
            <w:tcW w:w="4663"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sidRPr="009B00E4">
              <w:rPr>
                <w:b/>
                <w:bCs/>
                <w:lang w:eastAsia="en-US"/>
              </w:rPr>
              <w:t>Наименования поселений района</w:t>
            </w:r>
          </w:p>
        </w:tc>
        <w:tc>
          <w:tcPr>
            <w:tcW w:w="1105"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sidRPr="009B00E4">
              <w:rPr>
                <w:b/>
                <w:bCs/>
                <w:lang w:eastAsia="en-US"/>
              </w:rPr>
              <w:t>202</w:t>
            </w:r>
            <w:r>
              <w:rPr>
                <w:b/>
                <w:bCs/>
                <w:lang w:eastAsia="en-US"/>
              </w:rPr>
              <w:t>3</w:t>
            </w:r>
            <w:r w:rsidRPr="009B00E4">
              <w:rPr>
                <w:b/>
                <w:bCs/>
                <w:lang w:eastAsia="en-US"/>
              </w:rPr>
              <w:t xml:space="preserve"> год</w:t>
            </w:r>
          </w:p>
        </w:tc>
        <w:tc>
          <w:tcPr>
            <w:tcW w:w="1355"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sidRPr="009B00E4">
              <w:rPr>
                <w:b/>
                <w:bCs/>
                <w:lang w:eastAsia="en-US"/>
              </w:rPr>
              <w:t>202</w:t>
            </w:r>
            <w:r>
              <w:rPr>
                <w:b/>
                <w:bCs/>
                <w:lang w:eastAsia="en-US"/>
              </w:rPr>
              <w:t>4</w:t>
            </w:r>
            <w:r w:rsidRPr="009B00E4">
              <w:rPr>
                <w:b/>
                <w:bCs/>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sidRPr="009B00E4">
              <w:rPr>
                <w:b/>
                <w:bCs/>
                <w:lang w:eastAsia="en-US"/>
              </w:rPr>
              <w:t>202</w:t>
            </w:r>
            <w:r>
              <w:rPr>
                <w:b/>
                <w:bCs/>
                <w:lang w:eastAsia="en-US"/>
              </w:rPr>
              <w:t>5</w:t>
            </w:r>
            <w:r w:rsidRPr="009B00E4">
              <w:rPr>
                <w:b/>
                <w:bCs/>
                <w:lang w:eastAsia="en-US"/>
              </w:rPr>
              <w:t xml:space="preserve"> год</w:t>
            </w:r>
          </w:p>
        </w:tc>
      </w:tr>
      <w:tr w:rsidR="000C4171" w:rsidRPr="009B00E4" w:rsidTr="00F130DC">
        <w:trPr>
          <w:trHeight w:val="70"/>
          <w:tblHeader/>
        </w:trPr>
        <w:tc>
          <w:tcPr>
            <w:tcW w:w="816" w:type="dxa"/>
            <w:tcBorders>
              <w:top w:val="single" w:sz="4" w:space="0" w:color="auto"/>
              <w:left w:val="single" w:sz="4" w:space="0" w:color="auto"/>
              <w:bottom w:val="single" w:sz="4" w:space="0" w:color="auto"/>
              <w:right w:val="single" w:sz="4" w:space="0" w:color="auto"/>
            </w:tcBorders>
            <w:vAlign w:val="center"/>
            <w:hideMark/>
          </w:tcPr>
          <w:p w:rsidR="000C4171" w:rsidRPr="009B00E4" w:rsidRDefault="000C4171" w:rsidP="00F130DC">
            <w:pPr>
              <w:spacing w:line="276" w:lineRule="auto"/>
              <w:jc w:val="center"/>
              <w:textAlignment w:val="auto"/>
              <w:rPr>
                <w:bCs/>
                <w:lang w:eastAsia="en-US"/>
              </w:rPr>
            </w:pPr>
            <w:r w:rsidRPr="009B00E4">
              <w:rPr>
                <w:bCs/>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hideMark/>
          </w:tcPr>
          <w:p w:rsidR="000C4171" w:rsidRPr="009B00E4" w:rsidRDefault="000C4171" w:rsidP="00F130DC">
            <w:pPr>
              <w:spacing w:line="276" w:lineRule="auto"/>
              <w:jc w:val="center"/>
              <w:textAlignment w:val="auto"/>
              <w:rPr>
                <w:bCs/>
                <w:lang w:eastAsia="en-US"/>
              </w:rPr>
            </w:pPr>
            <w:r w:rsidRPr="009B00E4">
              <w:rPr>
                <w:bCs/>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rsidR="000C4171" w:rsidRPr="009B00E4" w:rsidRDefault="000C4171" w:rsidP="00F130DC">
            <w:pPr>
              <w:spacing w:line="276" w:lineRule="auto"/>
              <w:jc w:val="center"/>
              <w:textAlignment w:val="auto"/>
              <w:rPr>
                <w:bCs/>
                <w:lang w:eastAsia="en-US"/>
              </w:rPr>
            </w:pPr>
            <w:r>
              <w:rPr>
                <w:bCs/>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0C4171" w:rsidRPr="009B00E4" w:rsidRDefault="000C4171" w:rsidP="00F130DC">
            <w:pPr>
              <w:spacing w:line="276" w:lineRule="auto"/>
              <w:jc w:val="center"/>
              <w:textAlignment w:val="auto"/>
              <w:rPr>
                <w:bCs/>
                <w:lang w:eastAsia="en-US"/>
              </w:rPr>
            </w:pPr>
            <w:r>
              <w:rPr>
                <w:bCs/>
                <w:lang w:eastAsia="en-US"/>
              </w:rPr>
              <w:t>4</w:t>
            </w:r>
          </w:p>
        </w:tc>
        <w:tc>
          <w:tcPr>
            <w:tcW w:w="1417" w:type="dxa"/>
            <w:tcBorders>
              <w:top w:val="single" w:sz="4" w:space="0" w:color="auto"/>
              <w:left w:val="single" w:sz="4" w:space="0" w:color="auto"/>
              <w:bottom w:val="single" w:sz="4" w:space="0" w:color="auto"/>
              <w:right w:val="single" w:sz="4" w:space="0" w:color="auto"/>
            </w:tcBorders>
          </w:tcPr>
          <w:p w:rsidR="000C4171" w:rsidRPr="009B00E4" w:rsidRDefault="000C4171" w:rsidP="00F130DC">
            <w:pPr>
              <w:spacing w:line="276" w:lineRule="auto"/>
              <w:jc w:val="center"/>
              <w:textAlignment w:val="auto"/>
              <w:rPr>
                <w:bCs/>
                <w:lang w:eastAsia="en-US"/>
              </w:rPr>
            </w:pPr>
            <w:r>
              <w:rPr>
                <w:bCs/>
                <w:lang w:eastAsia="en-US"/>
              </w:rPr>
              <w:t>5</w:t>
            </w:r>
          </w:p>
        </w:tc>
      </w:tr>
      <w:tr w:rsidR="000C4171" w:rsidRPr="009B00E4" w:rsidTr="00F130DC">
        <w:trPr>
          <w:trHeight w:val="70"/>
          <w:tblHeader/>
        </w:trPr>
        <w:tc>
          <w:tcPr>
            <w:tcW w:w="816" w:type="dxa"/>
            <w:tcBorders>
              <w:top w:val="single" w:sz="4" w:space="0" w:color="auto"/>
              <w:left w:val="single" w:sz="4" w:space="0" w:color="auto"/>
              <w:bottom w:val="single" w:sz="4" w:space="0" w:color="auto"/>
              <w:right w:val="single" w:sz="4" w:space="0" w:color="auto"/>
            </w:tcBorders>
            <w:vAlign w:val="center"/>
          </w:tcPr>
          <w:p w:rsidR="000C4171" w:rsidRPr="009B00E4" w:rsidRDefault="000C4171" w:rsidP="00F130DC">
            <w:pPr>
              <w:spacing w:line="276" w:lineRule="auto"/>
              <w:jc w:val="center"/>
              <w:textAlignment w:val="auto"/>
              <w:rPr>
                <w:bCs/>
                <w:lang w:eastAsia="en-US"/>
              </w:rPr>
            </w:pPr>
            <w:r>
              <w:rPr>
                <w:bCs/>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tcPr>
          <w:p w:rsidR="000C4171" w:rsidRPr="009B00E4" w:rsidRDefault="000C4171" w:rsidP="00F130DC">
            <w:pPr>
              <w:spacing w:line="276" w:lineRule="auto"/>
              <w:textAlignment w:val="auto"/>
              <w:rPr>
                <w:bCs/>
                <w:lang w:eastAsia="en-US"/>
              </w:rPr>
            </w:pPr>
            <w:proofErr w:type="spellStart"/>
            <w:r>
              <w:rPr>
                <w:bCs/>
                <w:lang w:eastAsia="en-US"/>
              </w:rPr>
              <w:t>Перевесинское</w:t>
            </w:r>
            <w:proofErr w:type="spellEnd"/>
            <w:r>
              <w:rPr>
                <w:bCs/>
                <w:lang w:eastAsia="en-US"/>
              </w:rPr>
              <w:t xml:space="preserve"> МО</w:t>
            </w:r>
          </w:p>
        </w:tc>
        <w:tc>
          <w:tcPr>
            <w:tcW w:w="1105" w:type="dxa"/>
            <w:tcBorders>
              <w:top w:val="single" w:sz="4" w:space="0" w:color="auto"/>
              <w:left w:val="single" w:sz="4" w:space="0" w:color="auto"/>
              <w:bottom w:val="single" w:sz="4" w:space="0" w:color="auto"/>
              <w:right w:val="single" w:sz="4" w:space="0" w:color="auto"/>
            </w:tcBorders>
            <w:vAlign w:val="center"/>
          </w:tcPr>
          <w:p w:rsidR="000C4171" w:rsidRPr="009B00E4" w:rsidRDefault="000C4171" w:rsidP="00F130DC">
            <w:pPr>
              <w:spacing w:line="276" w:lineRule="auto"/>
              <w:jc w:val="center"/>
              <w:textAlignment w:val="auto"/>
              <w:rPr>
                <w:bCs/>
                <w:lang w:eastAsia="en-US"/>
              </w:rPr>
            </w:pPr>
            <w:r>
              <w:rPr>
                <w:bCs/>
                <w:lang w:eastAsia="en-US"/>
              </w:rPr>
              <w:t>350,0</w:t>
            </w:r>
          </w:p>
        </w:tc>
        <w:tc>
          <w:tcPr>
            <w:tcW w:w="1355" w:type="dxa"/>
            <w:tcBorders>
              <w:top w:val="single" w:sz="4" w:space="0" w:color="auto"/>
              <w:left w:val="single" w:sz="4" w:space="0" w:color="auto"/>
              <w:bottom w:val="single" w:sz="4" w:space="0" w:color="auto"/>
              <w:right w:val="single" w:sz="4" w:space="0" w:color="auto"/>
            </w:tcBorders>
            <w:vAlign w:val="center"/>
          </w:tcPr>
          <w:p w:rsidR="000C4171" w:rsidRPr="009B00E4" w:rsidRDefault="000C4171" w:rsidP="00F130DC">
            <w:pPr>
              <w:spacing w:line="276" w:lineRule="auto"/>
              <w:jc w:val="center"/>
              <w:textAlignment w:val="auto"/>
              <w:rPr>
                <w:bCs/>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Pr="009B00E4" w:rsidRDefault="000C4171" w:rsidP="00F130DC">
            <w:pPr>
              <w:spacing w:line="276" w:lineRule="auto"/>
              <w:jc w:val="center"/>
              <w:textAlignment w:val="auto"/>
              <w:rPr>
                <w:bCs/>
                <w:lang w:eastAsia="en-US"/>
              </w:rPr>
            </w:pPr>
          </w:p>
        </w:tc>
      </w:tr>
      <w:tr w:rsidR="000C4171" w:rsidRPr="009B00E4" w:rsidTr="00F130DC">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jc w:val="center"/>
              <w:textAlignment w:val="auto"/>
              <w:rPr>
                <w:lang w:eastAsia="en-US"/>
              </w:rPr>
            </w:pPr>
            <w:r>
              <w:rPr>
                <w:lang w:eastAsia="en-US"/>
              </w:rPr>
              <w:t>2</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textAlignment w:val="auto"/>
              <w:rPr>
                <w:lang w:eastAsia="en-US"/>
              </w:rPr>
            </w:pPr>
            <w:proofErr w:type="spellStart"/>
            <w:r w:rsidRPr="009B00E4">
              <w:rPr>
                <w:lang w:eastAsia="en-US"/>
              </w:rPr>
              <w:t>Студеновское</w:t>
            </w:r>
            <w:proofErr w:type="spellEnd"/>
            <w:r w:rsidRPr="009B00E4">
              <w:rPr>
                <w:lang w:eastAsia="en-US"/>
              </w:rPr>
              <w:t xml:space="preserve">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jc w:val="center"/>
              <w:textAlignment w:val="auto"/>
              <w:rPr>
                <w:lang w:eastAsia="en-US"/>
              </w:rPr>
            </w:pPr>
            <w:r>
              <w:rPr>
                <w:lang w:eastAsia="en-US"/>
              </w:rPr>
              <w:t xml:space="preserve"> 1178,8</w:t>
            </w:r>
          </w:p>
        </w:tc>
        <w:tc>
          <w:tcPr>
            <w:tcW w:w="1355" w:type="dxa"/>
            <w:tcBorders>
              <w:top w:val="single" w:sz="4" w:space="0" w:color="auto"/>
              <w:left w:val="single" w:sz="4" w:space="0" w:color="auto"/>
              <w:bottom w:val="single" w:sz="4" w:space="0" w:color="auto"/>
              <w:right w:val="single" w:sz="4" w:space="0" w:color="auto"/>
            </w:tcBorders>
            <w:vAlign w:val="bottom"/>
          </w:tcPr>
          <w:p w:rsidR="000C4171" w:rsidRPr="009B00E4" w:rsidRDefault="000C4171" w:rsidP="00F130DC">
            <w:pPr>
              <w:spacing w:line="276" w:lineRule="auto"/>
              <w:jc w:val="center"/>
              <w:textAlignment w:val="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Pr="009B00E4" w:rsidRDefault="000C4171" w:rsidP="00F130DC">
            <w:pPr>
              <w:spacing w:line="276" w:lineRule="auto"/>
              <w:jc w:val="center"/>
              <w:textAlignment w:val="auto"/>
              <w:rPr>
                <w:lang w:eastAsia="en-US"/>
              </w:rPr>
            </w:pPr>
          </w:p>
        </w:tc>
      </w:tr>
      <w:tr w:rsidR="000C4171" w:rsidRPr="009B00E4" w:rsidTr="00F130DC">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jc w:val="center"/>
              <w:textAlignment w:val="auto"/>
              <w:rPr>
                <w:lang w:eastAsia="en-US"/>
              </w:rPr>
            </w:pPr>
            <w:r>
              <w:rPr>
                <w:lang w:eastAsia="en-US"/>
              </w:rPr>
              <w:t>3</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textAlignment w:val="auto"/>
              <w:rPr>
                <w:lang w:eastAsia="en-US"/>
              </w:rPr>
            </w:pPr>
            <w:r w:rsidRPr="009B00E4">
              <w:rPr>
                <w:lang w:eastAsia="en-US"/>
              </w:rPr>
              <w:t>Рязанское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0C4171" w:rsidRPr="009B00E4" w:rsidRDefault="000C4171" w:rsidP="00F130DC">
            <w:pPr>
              <w:spacing w:line="276" w:lineRule="auto"/>
              <w:jc w:val="center"/>
              <w:textAlignment w:val="auto"/>
              <w:rPr>
                <w:lang w:eastAsia="en-US"/>
              </w:rPr>
            </w:pPr>
            <w:r>
              <w:rPr>
                <w:lang w:eastAsia="en-US"/>
              </w:rPr>
              <w:t xml:space="preserve"> 1818,8</w:t>
            </w:r>
          </w:p>
        </w:tc>
        <w:tc>
          <w:tcPr>
            <w:tcW w:w="1355" w:type="dxa"/>
            <w:tcBorders>
              <w:top w:val="single" w:sz="4" w:space="0" w:color="auto"/>
              <w:left w:val="single" w:sz="4" w:space="0" w:color="auto"/>
              <w:bottom w:val="single" w:sz="4" w:space="0" w:color="auto"/>
              <w:right w:val="single" w:sz="4" w:space="0" w:color="auto"/>
            </w:tcBorders>
            <w:vAlign w:val="bottom"/>
          </w:tcPr>
          <w:p w:rsidR="000C4171" w:rsidRPr="009B00E4" w:rsidRDefault="000C4171" w:rsidP="00F130DC">
            <w:pPr>
              <w:spacing w:line="276" w:lineRule="auto"/>
              <w:jc w:val="center"/>
              <w:textAlignment w:val="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C4171" w:rsidRPr="009B00E4" w:rsidRDefault="000C4171" w:rsidP="00F130DC">
            <w:pPr>
              <w:spacing w:line="276" w:lineRule="auto"/>
              <w:jc w:val="center"/>
              <w:textAlignment w:val="auto"/>
              <w:rPr>
                <w:lang w:eastAsia="en-US"/>
              </w:rPr>
            </w:pPr>
          </w:p>
        </w:tc>
      </w:tr>
      <w:tr w:rsidR="000C4171" w:rsidRPr="009B00E4" w:rsidTr="00F130DC">
        <w:trPr>
          <w:trHeight w:val="285"/>
        </w:trPr>
        <w:tc>
          <w:tcPr>
            <w:tcW w:w="816" w:type="dxa"/>
            <w:tcBorders>
              <w:top w:val="single" w:sz="4" w:space="0" w:color="auto"/>
              <w:left w:val="single" w:sz="4" w:space="0" w:color="auto"/>
              <w:bottom w:val="single" w:sz="4" w:space="0" w:color="auto"/>
              <w:right w:val="single" w:sz="4" w:space="0" w:color="auto"/>
            </w:tcBorders>
            <w:noWrap/>
            <w:vAlign w:val="bottom"/>
          </w:tcPr>
          <w:p w:rsidR="000C4171" w:rsidRPr="009B00E4" w:rsidRDefault="000C4171" w:rsidP="00F130DC">
            <w:pPr>
              <w:spacing w:line="276" w:lineRule="auto"/>
              <w:textAlignment w:val="auto"/>
              <w:rPr>
                <w:b/>
                <w:bCs/>
                <w:lang w:eastAsia="en-US"/>
              </w:rPr>
            </w:pPr>
          </w:p>
        </w:tc>
        <w:tc>
          <w:tcPr>
            <w:tcW w:w="4663" w:type="dxa"/>
            <w:tcBorders>
              <w:top w:val="single" w:sz="4" w:space="0" w:color="auto"/>
              <w:left w:val="single" w:sz="4" w:space="0" w:color="auto"/>
              <w:bottom w:val="single" w:sz="4" w:space="0" w:color="auto"/>
              <w:right w:val="single" w:sz="4" w:space="0" w:color="auto"/>
            </w:tcBorders>
            <w:vAlign w:val="bottom"/>
            <w:hideMark/>
          </w:tcPr>
          <w:p w:rsidR="000C4171" w:rsidRPr="009B00E4" w:rsidRDefault="000C4171" w:rsidP="00F130DC">
            <w:pPr>
              <w:spacing w:line="276" w:lineRule="auto"/>
              <w:textAlignment w:val="auto"/>
              <w:rPr>
                <w:b/>
                <w:bCs/>
                <w:lang w:eastAsia="en-US"/>
              </w:rPr>
            </w:pPr>
            <w:r w:rsidRPr="009B00E4">
              <w:rPr>
                <w:b/>
                <w:bCs/>
                <w:lang w:eastAsia="en-US"/>
              </w:rPr>
              <w:t xml:space="preserve">Всего </w:t>
            </w:r>
          </w:p>
        </w:tc>
        <w:tc>
          <w:tcPr>
            <w:tcW w:w="1105" w:type="dxa"/>
            <w:tcBorders>
              <w:top w:val="single" w:sz="4" w:space="0" w:color="auto"/>
              <w:left w:val="single" w:sz="4" w:space="0" w:color="auto"/>
              <w:bottom w:val="single" w:sz="4" w:space="0" w:color="auto"/>
              <w:right w:val="single" w:sz="4" w:space="0" w:color="auto"/>
            </w:tcBorders>
            <w:vAlign w:val="bottom"/>
            <w:hideMark/>
          </w:tcPr>
          <w:p w:rsidR="000C4171" w:rsidRPr="009B00E4" w:rsidRDefault="000C4171" w:rsidP="00F130DC">
            <w:pPr>
              <w:spacing w:line="276" w:lineRule="auto"/>
              <w:jc w:val="center"/>
              <w:textAlignment w:val="auto"/>
              <w:rPr>
                <w:b/>
                <w:bCs/>
                <w:lang w:eastAsia="en-US"/>
              </w:rPr>
            </w:pPr>
            <w:r>
              <w:rPr>
                <w:b/>
                <w:bCs/>
                <w:lang w:eastAsia="en-US"/>
              </w:rPr>
              <w:t xml:space="preserve"> 3347,6</w:t>
            </w:r>
          </w:p>
        </w:tc>
        <w:tc>
          <w:tcPr>
            <w:tcW w:w="1355" w:type="dxa"/>
            <w:tcBorders>
              <w:top w:val="single" w:sz="4" w:space="0" w:color="auto"/>
              <w:left w:val="single" w:sz="4" w:space="0" w:color="auto"/>
              <w:bottom w:val="single" w:sz="4" w:space="0" w:color="auto"/>
              <w:right w:val="single" w:sz="4" w:space="0" w:color="auto"/>
            </w:tcBorders>
            <w:vAlign w:val="bottom"/>
          </w:tcPr>
          <w:p w:rsidR="000C4171" w:rsidRPr="009B00E4" w:rsidRDefault="000C4171" w:rsidP="00F130DC">
            <w:pPr>
              <w:spacing w:line="276" w:lineRule="auto"/>
              <w:jc w:val="center"/>
              <w:textAlignment w:val="auto"/>
              <w:rPr>
                <w:b/>
                <w:bCs/>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C4171" w:rsidRPr="009B00E4" w:rsidRDefault="000C4171" w:rsidP="00F130DC">
            <w:pPr>
              <w:spacing w:line="276" w:lineRule="auto"/>
              <w:jc w:val="center"/>
              <w:textAlignment w:val="auto"/>
              <w:rPr>
                <w:b/>
                <w:bCs/>
                <w:lang w:eastAsia="en-US"/>
              </w:rPr>
            </w:pPr>
            <w:r>
              <w:rPr>
                <w:b/>
                <w:bCs/>
                <w:lang w:eastAsia="en-US"/>
              </w:rPr>
              <w:t>»</w:t>
            </w:r>
          </w:p>
        </w:tc>
      </w:tr>
    </w:tbl>
    <w:p w:rsidR="000C4171" w:rsidRPr="009B00E4" w:rsidRDefault="000C4171" w:rsidP="000C4171">
      <w:pPr>
        <w:textAlignment w:val="auto"/>
      </w:pPr>
    </w:p>
    <w:p w:rsidR="000C4171" w:rsidRPr="009763C8" w:rsidRDefault="000C4171" w:rsidP="000C4171">
      <w:pPr>
        <w:ind w:left="675"/>
        <w:jc w:val="both"/>
        <w:rPr>
          <w:sz w:val="28"/>
          <w:szCs w:val="28"/>
        </w:rPr>
      </w:pPr>
      <w:bookmarkStart w:id="3" w:name="_GoBack"/>
      <w:bookmarkEnd w:id="3"/>
    </w:p>
    <w:p w:rsidR="000C4171" w:rsidRDefault="000C4171" w:rsidP="000C4171"/>
    <w:p w:rsidR="000C4171" w:rsidRDefault="000C4171" w:rsidP="000C4171">
      <w:pPr>
        <w:jc w:val="right"/>
      </w:pPr>
    </w:p>
    <w:p w:rsidR="000C4171" w:rsidRPr="00024E73" w:rsidRDefault="000C4171" w:rsidP="000C4171">
      <w:pPr>
        <w:pStyle w:val="a5"/>
      </w:pPr>
      <w:r w:rsidRPr="00024E73">
        <w:t>412070, Саратовская область,          Главный редактор</w:t>
      </w:r>
    </w:p>
    <w:p w:rsidR="000C4171" w:rsidRPr="00024E73" w:rsidRDefault="000C4171" w:rsidP="000C4171">
      <w:pPr>
        <w:pStyle w:val="a5"/>
      </w:pPr>
      <w:r w:rsidRPr="00024E73">
        <w:t>р. п. Турки,                                            А.В.</w:t>
      </w:r>
      <w:r>
        <w:t xml:space="preserve"> </w:t>
      </w:r>
      <w:proofErr w:type="spellStart"/>
      <w:r w:rsidRPr="00024E73">
        <w:t>Шебалков</w:t>
      </w:r>
      <w:proofErr w:type="spellEnd"/>
      <w:r w:rsidRPr="00024E73">
        <w:t xml:space="preserve">      </w:t>
      </w:r>
      <w:r w:rsidRPr="00024E73">
        <w:tab/>
        <w:t xml:space="preserve">Бесплатно                                                                  </w:t>
      </w:r>
    </w:p>
    <w:p w:rsidR="000C4171" w:rsidRPr="00024E73" w:rsidRDefault="000C4171" w:rsidP="000C4171">
      <w:pPr>
        <w:pStyle w:val="a5"/>
      </w:pPr>
      <w:r w:rsidRPr="00024E73">
        <w:t xml:space="preserve"> ул. </w:t>
      </w:r>
      <w:proofErr w:type="gramStart"/>
      <w:r w:rsidRPr="00024E73">
        <w:t>Советская</w:t>
      </w:r>
      <w:proofErr w:type="gramEnd"/>
      <w:r w:rsidRPr="00024E73">
        <w:t>, дом 39                                                             100   экземпляров</w:t>
      </w:r>
    </w:p>
    <w:p w:rsidR="000C4171" w:rsidRDefault="000C4171" w:rsidP="000C4171"/>
    <w:p w:rsidR="00E16454" w:rsidRPr="000C4171" w:rsidRDefault="00E16454">
      <w:pPr>
        <w:rPr>
          <w:sz w:val="16"/>
          <w:szCs w:val="16"/>
        </w:rPr>
      </w:pPr>
    </w:p>
    <w:sectPr w:rsidR="00E16454" w:rsidRPr="000C4171" w:rsidSect="00927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71"/>
    <w:rsid w:val="000C4171"/>
    <w:rsid w:val="00352E29"/>
    <w:rsid w:val="003A6C46"/>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C4171"/>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0C4171"/>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C417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C4171"/>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0C4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0C417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C4171"/>
    <w:rPr>
      <w:rFonts w:ascii="Tahoma" w:hAnsi="Tahoma" w:cs="Tahoma"/>
      <w:sz w:val="16"/>
      <w:szCs w:val="16"/>
    </w:rPr>
  </w:style>
  <w:style w:type="character" w:customStyle="1" w:styleId="a8">
    <w:name w:val="Текст выноски Знак"/>
    <w:basedOn w:val="a0"/>
    <w:link w:val="a7"/>
    <w:uiPriority w:val="99"/>
    <w:semiHidden/>
    <w:rsid w:val="000C4171"/>
    <w:rPr>
      <w:rFonts w:ascii="Tahoma" w:eastAsia="Times New Roman" w:hAnsi="Tahoma" w:cs="Tahoma"/>
      <w:sz w:val="16"/>
      <w:szCs w:val="16"/>
      <w:lang w:eastAsia="ru-RU"/>
    </w:rPr>
  </w:style>
  <w:style w:type="character" w:customStyle="1" w:styleId="10">
    <w:name w:val="Заголовок 1 Знак"/>
    <w:basedOn w:val="a0"/>
    <w:link w:val="1"/>
    <w:uiPriority w:val="9"/>
    <w:rsid w:val="000C4171"/>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0C4171"/>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0C4171"/>
    <w:pPr>
      <w:ind w:firstLine="720"/>
      <w:jc w:val="both"/>
    </w:pPr>
    <w:rPr>
      <w:sz w:val="28"/>
    </w:rPr>
  </w:style>
  <w:style w:type="paragraph" w:customStyle="1" w:styleId="ConsPlusNormal">
    <w:name w:val="ConsPlusNormal"/>
    <w:rsid w:val="000C417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0C4171"/>
    <w:pPr>
      <w:ind w:firstLine="720"/>
      <w:jc w:val="both"/>
    </w:pPr>
    <w:rPr>
      <w:sz w:val="28"/>
    </w:rPr>
  </w:style>
  <w:style w:type="character" w:styleId="ab">
    <w:name w:val="Hyperlink"/>
    <w:uiPriority w:val="99"/>
    <w:rsid w:val="000C4171"/>
    <w:rPr>
      <w:strike w:val="0"/>
      <w:dstrike w:val="0"/>
      <w:color w:val="068FAB"/>
      <w:u w:val="none"/>
      <w:effect w:val="none"/>
    </w:rPr>
  </w:style>
  <w:style w:type="paragraph" w:customStyle="1" w:styleId="ac">
    <w:name w:val="Íàçâàíèå çàêîíà"/>
    <w:basedOn w:val="a"/>
    <w:next w:val="aa"/>
    <w:rsid w:val="000C4171"/>
    <w:pPr>
      <w:suppressAutoHyphens/>
      <w:spacing w:after="480"/>
      <w:jc w:val="center"/>
    </w:pPr>
    <w:rPr>
      <w:b/>
      <w:sz w:val="36"/>
    </w:rPr>
  </w:style>
  <w:style w:type="paragraph" w:styleId="ad">
    <w:name w:val="List Paragraph"/>
    <w:basedOn w:val="a"/>
    <w:qFormat/>
    <w:rsid w:val="000C417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0C4171"/>
    <w:pPr>
      <w:spacing w:after="120"/>
      <w:ind w:left="283"/>
    </w:pPr>
    <w:rPr>
      <w:lang w:val="x-none" w:eastAsia="x-none"/>
    </w:rPr>
  </w:style>
  <w:style w:type="character" w:customStyle="1" w:styleId="af">
    <w:name w:val="Основной текст с отступом Знак"/>
    <w:basedOn w:val="a0"/>
    <w:link w:val="ae"/>
    <w:uiPriority w:val="99"/>
    <w:rsid w:val="000C4171"/>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0C4171"/>
    <w:rPr>
      <w:color w:val="800080"/>
      <w:u w:val="single"/>
    </w:rPr>
  </w:style>
  <w:style w:type="paragraph" w:customStyle="1" w:styleId="xl64">
    <w:name w:val="xl64"/>
    <w:basedOn w:val="a"/>
    <w:rsid w:val="000C4171"/>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0C4171"/>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0C4171"/>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0C4171"/>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0C4171"/>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0C4171"/>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0C4171"/>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0C417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0C417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0C417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0C417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0C417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0C417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0C417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0C417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0C4171"/>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0C4171"/>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0C4171"/>
  </w:style>
  <w:style w:type="paragraph" w:customStyle="1" w:styleId="xl63">
    <w:name w:val="xl63"/>
    <w:basedOn w:val="a"/>
    <w:rsid w:val="000C4171"/>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0C4171"/>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0C4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C4171"/>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0C4171"/>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C417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C4171"/>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0C4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0C417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C4171"/>
    <w:rPr>
      <w:rFonts w:ascii="Tahoma" w:hAnsi="Tahoma" w:cs="Tahoma"/>
      <w:sz w:val="16"/>
      <w:szCs w:val="16"/>
    </w:rPr>
  </w:style>
  <w:style w:type="character" w:customStyle="1" w:styleId="a8">
    <w:name w:val="Текст выноски Знак"/>
    <w:basedOn w:val="a0"/>
    <w:link w:val="a7"/>
    <w:uiPriority w:val="99"/>
    <w:semiHidden/>
    <w:rsid w:val="000C4171"/>
    <w:rPr>
      <w:rFonts w:ascii="Tahoma" w:eastAsia="Times New Roman" w:hAnsi="Tahoma" w:cs="Tahoma"/>
      <w:sz w:val="16"/>
      <w:szCs w:val="16"/>
      <w:lang w:eastAsia="ru-RU"/>
    </w:rPr>
  </w:style>
  <w:style w:type="character" w:customStyle="1" w:styleId="10">
    <w:name w:val="Заголовок 1 Знак"/>
    <w:basedOn w:val="a0"/>
    <w:link w:val="1"/>
    <w:uiPriority w:val="9"/>
    <w:rsid w:val="000C4171"/>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0C4171"/>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0C4171"/>
    <w:pPr>
      <w:ind w:firstLine="720"/>
      <w:jc w:val="both"/>
    </w:pPr>
    <w:rPr>
      <w:sz w:val="28"/>
    </w:rPr>
  </w:style>
  <w:style w:type="paragraph" w:customStyle="1" w:styleId="ConsPlusNormal">
    <w:name w:val="ConsPlusNormal"/>
    <w:rsid w:val="000C417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0C4171"/>
    <w:pPr>
      <w:ind w:firstLine="720"/>
      <w:jc w:val="both"/>
    </w:pPr>
    <w:rPr>
      <w:sz w:val="28"/>
    </w:rPr>
  </w:style>
  <w:style w:type="character" w:styleId="ab">
    <w:name w:val="Hyperlink"/>
    <w:uiPriority w:val="99"/>
    <w:rsid w:val="000C4171"/>
    <w:rPr>
      <w:strike w:val="0"/>
      <w:dstrike w:val="0"/>
      <w:color w:val="068FAB"/>
      <w:u w:val="none"/>
      <w:effect w:val="none"/>
    </w:rPr>
  </w:style>
  <w:style w:type="paragraph" w:customStyle="1" w:styleId="ac">
    <w:name w:val="Íàçâàíèå çàêîíà"/>
    <w:basedOn w:val="a"/>
    <w:next w:val="aa"/>
    <w:rsid w:val="000C4171"/>
    <w:pPr>
      <w:suppressAutoHyphens/>
      <w:spacing w:after="480"/>
      <w:jc w:val="center"/>
    </w:pPr>
    <w:rPr>
      <w:b/>
      <w:sz w:val="36"/>
    </w:rPr>
  </w:style>
  <w:style w:type="paragraph" w:styleId="ad">
    <w:name w:val="List Paragraph"/>
    <w:basedOn w:val="a"/>
    <w:qFormat/>
    <w:rsid w:val="000C417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0C4171"/>
    <w:pPr>
      <w:spacing w:after="120"/>
      <w:ind w:left="283"/>
    </w:pPr>
    <w:rPr>
      <w:lang w:val="x-none" w:eastAsia="x-none"/>
    </w:rPr>
  </w:style>
  <w:style w:type="character" w:customStyle="1" w:styleId="af">
    <w:name w:val="Основной текст с отступом Знак"/>
    <w:basedOn w:val="a0"/>
    <w:link w:val="ae"/>
    <w:uiPriority w:val="99"/>
    <w:rsid w:val="000C4171"/>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0C4171"/>
    <w:rPr>
      <w:color w:val="800080"/>
      <w:u w:val="single"/>
    </w:rPr>
  </w:style>
  <w:style w:type="paragraph" w:customStyle="1" w:styleId="xl64">
    <w:name w:val="xl64"/>
    <w:basedOn w:val="a"/>
    <w:rsid w:val="000C4171"/>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0C4171"/>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0C4171"/>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0C4171"/>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0C4171"/>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0C4171"/>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0C4171"/>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0C417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0C417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0C417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0C417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0C417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0C417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0C417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0C417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0C417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0C4171"/>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0C4171"/>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0C4171"/>
  </w:style>
  <w:style w:type="paragraph" w:customStyle="1" w:styleId="xl63">
    <w:name w:val="xl63"/>
    <w:basedOn w:val="a"/>
    <w:rsid w:val="000C4171"/>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0C4171"/>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0C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30441</Words>
  <Characters>173515</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2023-12-06T06:05:00Z</dcterms:created>
  <dcterms:modified xsi:type="dcterms:W3CDTF">2023-12-06T06:17:00Z</dcterms:modified>
</cp:coreProperties>
</file>