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82FD6" w14:textId="24D060CF" w:rsidR="001F69E5" w:rsidRDefault="00863073">
      <w:pPr>
        <w:jc w:val="center"/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00252B2" wp14:editId="123560D4">
            <wp:extent cx="7620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00C38" w14:textId="77777777" w:rsidR="001F69E5" w:rsidRDefault="001F69E5">
      <w:pPr>
        <w:jc w:val="center"/>
        <w:rPr>
          <w:b/>
          <w:sz w:val="24"/>
        </w:rPr>
      </w:pPr>
      <w:r>
        <w:rPr>
          <w:b/>
          <w:sz w:val="24"/>
        </w:rPr>
        <w:t>АДМИНИСТРАЦИЯ</w:t>
      </w:r>
    </w:p>
    <w:p w14:paraId="17D19444" w14:textId="77777777" w:rsidR="001F69E5" w:rsidRDefault="001F69E5">
      <w:pPr>
        <w:jc w:val="center"/>
        <w:rPr>
          <w:b/>
          <w:sz w:val="24"/>
        </w:rPr>
      </w:pPr>
      <w:r>
        <w:rPr>
          <w:b/>
          <w:sz w:val="24"/>
        </w:rPr>
        <w:t>ТУРКОВСКОГО МУНИЦИПАЛЬНОГО РАЙОНА</w:t>
      </w:r>
    </w:p>
    <w:p w14:paraId="5E31B8F6" w14:textId="77777777" w:rsidR="001F69E5" w:rsidRDefault="001F69E5">
      <w:pPr>
        <w:jc w:val="center"/>
        <w:rPr>
          <w:b/>
          <w:sz w:val="24"/>
        </w:rPr>
      </w:pPr>
      <w:r>
        <w:rPr>
          <w:b/>
          <w:sz w:val="24"/>
        </w:rPr>
        <w:t>САРАТОВСКОЙ ОБЛАСТИ</w:t>
      </w:r>
    </w:p>
    <w:p w14:paraId="3491A16A" w14:textId="77777777" w:rsidR="001F69E5" w:rsidRDefault="001F69E5">
      <w:pPr>
        <w:jc w:val="center"/>
        <w:rPr>
          <w:b/>
          <w:sz w:val="24"/>
        </w:rPr>
      </w:pPr>
    </w:p>
    <w:p w14:paraId="51EA3680" w14:textId="77777777" w:rsidR="001F69E5" w:rsidRDefault="001F69E5">
      <w:pPr>
        <w:pStyle w:val="2"/>
      </w:pPr>
      <w:r>
        <w:t>ПОСТАНОВЛЕНИЕ</w:t>
      </w:r>
    </w:p>
    <w:p w14:paraId="2139A1EC" w14:textId="77777777" w:rsidR="001F69E5" w:rsidRDefault="001F69E5"/>
    <w:p w14:paraId="3B0590E8" w14:textId="1ECEC66A" w:rsidR="001F69E5" w:rsidRDefault="001F69E5">
      <w:pPr>
        <w:rPr>
          <w:b/>
        </w:rPr>
      </w:pPr>
      <w:r>
        <w:t xml:space="preserve">От </w:t>
      </w:r>
      <w:r w:rsidR="00344B86">
        <w:t>07</w:t>
      </w:r>
      <w:r>
        <w:t>.0</w:t>
      </w:r>
      <w:r w:rsidR="00344B86">
        <w:t>2</w:t>
      </w:r>
      <w:r>
        <w:t>.202</w:t>
      </w:r>
      <w:r w:rsidR="00344B86">
        <w:t>3</w:t>
      </w:r>
      <w:r>
        <w:t xml:space="preserve"> г. </w:t>
      </w:r>
      <w:r w:rsidR="00B84F38">
        <w:t xml:space="preserve">    </w:t>
      </w:r>
      <w:r>
        <w:t>№</w:t>
      </w:r>
      <w:r w:rsidR="00B84F38">
        <w:t xml:space="preserve"> </w:t>
      </w:r>
      <w:r w:rsidR="00344B86">
        <w:t>86</w:t>
      </w:r>
    </w:p>
    <w:p w14:paraId="5F94FAA2" w14:textId="77777777" w:rsidR="001F69E5" w:rsidRDefault="001F69E5">
      <w:pPr>
        <w:rPr>
          <w:b/>
        </w:rPr>
      </w:pPr>
    </w:p>
    <w:p w14:paraId="715FF755" w14:textId="77777777" w:rsidR="0048185D" w:rsidRDefault="001F69E5">
      <w:pPr>
        <w:rPr>
          <w:b/>
        </w:rPr>
      </w:pPr>
      <w:r>
        <w:rPr>
          <w:b/>
        </w:rPr>
        <w:t xml:space="preserve">О признании </w:t>
      </w:r>
      <w:proofErr w:type="gramStart"/>
      <w:r>
        <w:rPr>
          <w:b/>
        </w:rPr>
        <w:t>утратившим</w:t>
      </w:r>
      <w:proofErr w:type="gramEnd"/>
      <w:r>
        <w:rPr>
          <w:b/>
        </w:rPr>
        <w:t xml:space="preserve"> силу постановления </w:t>
      </w:r>
    </w:p>
    <w:p w14:paraId="09A079F5" w14:textId="77777777" w:rsidR="0048185D" w:rsidRDefault="0048185D">
      <w:pPr>
        <w:rPr>
          <w:b/>
        </w:rPr>
      </w:pPr>
      <w:r>
        <w:rPr>
          <w:b/>
        </w:rPr>
        <w:t>а</w:t>
      </w:r>
      <w:r w:rsidR="001F69E5">
        <w:rPr>
          <w:b/>
        </w:rPr>
        <w:t>дминистрации</w:t>
      </w:r>
      <w:r>
        <w:rPr>
          <w:b/>
        </w:rPr>
        <w:t xml:space="preserve"> </w:t>
      </w:r>
      <w:r w:rsidR="001F69E5">
        <w:rPr>
          <w:b/>
        </w:rPr>
        <w:t xml:space="preserve">Турковского </w:t>
      </w:r>
      <w:proofErr w:type="gramStart"/>
      <w:r w:rsidR="001F69E5">
        <w:rPr>
          <w:b/>
        </w:rPr>
        <w:t>муниципального</w:t>
      </w:r>
      <w:proofErr w:type="gramEnd"/>
      <w:r w:rsidR="001F69E5">
        <w:rPr>
          <w:b/>
        </w:rPr>
        <w:t xml:space="preserve"> </w:t>
      </w:r>
    </w:p>
    <w:p w14:paraId="6C736C11" w14:textId="5AC9FD2A" w:rsidR="001F69E5" w:rsidRDefault="001F69E5">
      <w:pPr>
        <w:rPr>
          <w:b/>
        </w:rPr>
      </w:pPr>
      <w:r>
        <w:rPr>
          <w:b/>
        </w:rPr>
        <w:t>района</w:t>
      </w:r>
      <w:r w:rsidR="0048185D">
        <w:rPr>
          <w:b/>
        </w:rPr>
        <w:t xml:space="preserve"> от </w:t>
      </w:r>
      <w:r w:rsidR="00A11E16">
        <w:rPr>
          <w:b/>
        </w:rPr>
        <w:t>24 декабря 2015 года</w:t>
      </w:r>
      <w:r w:rsidR="0048185D">
        <w:rPr>
          <w:b/>
        </w:rPr>
        <w:t xml:space="preserve"> №</w:t>
      </w:r>
      <w:r w:rsidR="00BF3C69">
        <w:rPr>
          <w:b/>
        </w:rPr>
        <w:t xml:space="preserve"> </w:t>
      </w:r>
      <w:r w:rsidR="00A11E16">
        <w:rPr>
          <w:b/>
        </w:rPr>
        <w:t>464</w:t>
      </w:r>
    </w:p>
    <w:p w14:paraId="2305ADA1" w14:textId="77777777" w:rsidR="001F69E5" w:rsidRDefault="001F69E5">
      <w:pPr>
        <w:rPr>
          <w:b/>
        </w:rPr>
      </w:pPr>
    </w:p>
    <w:p w14:paraId="2BE2D13B" w14:textId="77983C13" w:rsidR="001F69E5" w:rsidRDefault="00A11E16">
      <w:pPr>
        <w:ind w:firstLine="709"/>
        <w:jc w:val="both"/>
      </w:pPr>
      <w:proofErr w:type="gramStart"/>
      <w:r>
        <w:t xml:space="preserve">В соответствии со ст. 16 </w:t>
      </w:r>
      <w:r w:rsidRPr="00A11E16">
        <w:t>Федеральн</w:t>
      </w:r>
      <w:r>
        <w:t>ого</w:t>
      </w:r>
      <w:r w:rsidRPr="00A11E16">
        <w:t xml:space="preserve"> закон</w:t>
      </w:r>
      <w:r>
        <w:t>а</w:t>
      </w:r>
      <w:r w:rsidRPr="00A11E16">
        <w:t xml:space="preserve"> от 5 апреля 2013</w:t>
      </w:r>
      <w:r>
        <w:t xml:space="preserve"> года №</w:t>
      </w:r>
      <w:r w:rsidR="00BF3C69">
        <w:t xml:space="preserve"> </w:t>
      </w:r>
      <w:r w:rsidRPr="00A11E16">
        <w:t xml:space="preserve">44-ФЗ </w:t>
      </w:r>
      <w:r>
        <w:t>«</w:t>
      </w:r>
      <w:r w:rsidRPr="00A11E16">
        <w:t>О контрактной системе в сфере закупок товаров, работ, услуг для обеспечения государственных и муниципальных нужд</w:t>
      </w:r>
      <w:r>
        <w:t xml:space="preserve">», </w:t>
      </w:r>
      <w:r w:rsidR="000573B1">
        <w:t>п</w:t>
      </w:r>
      <w:r w:rsidR="000573B1" w:rsidRPr="000573B1">
        <w:t>остановление</w:t>
      </w:r>
      <w:r w:rsidR="000573B1">
        <w:t>м</w:t>
      </w:r>
      <w:r w:rsidR="000573B1" w:rsidRPr="000573B1">
        <w:t xml:space="preserve"> Правительства РФ от 30 сентября 2019</w:t>
      </w:r>
      <w:r w:rsidR="000573B1">
        <w:t xml:space="preserve"> года №</w:t>
      </w:r>
      <w:r w:rsidR="00BF3C69">
        <w:t xml:space="preserve"> </w:t>
      </w:r>
      <w:r w:rsidR="000573B1" w:rsidRPr="000573B1">
        <w:t xml:space="preserve">1279 </w:t>
      </w:r>
      <w:r w:rsidR="000573B1">
        <w:t>«</w:t>
      </w:r>
      <w:r w:rsidR="000573B1" w:rsidRPr="000573B1"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</w:t>
      </w:r>
      <w:proofErr w:type="gramEnd"/>
      <w:r w:rsidR="000573B1" w:rsidRPr="000573B1">
        <w:t xml:space="preserve"> включения информации в такие планы-графики и требований к форме планов-графиков закупок и о признании </w:t>
      </w:r>
      <w:proofErr w:type="gramStart"/>
      <w:r w:rsidR="000573B1" w:rsidRPr="000573B1">
        <w:t>утратившими</w:t>
      </w:r>
      <w:proofErr w:type="gramEnd"/>
      <w:r w:rsidR="000573B1" w:rsidRPr="000573B1">
        <w:t xml:space="preserve"> силу отдельных решений Правительства Российской Федерации</w:t>
      </w:r>
      <w:r w:rsidR="000573B1">
        <w:t xml:space="preserve">», </w:t>
      </w:r>
      <w:r w:rsidR="001F69E5">
        <w:t>Устав</w:t>
      </w:r>
      <w:r w:rsidR="000573B1">
        <w:t>ом</w:t>
      </w:r>
      <w:r w:rsidR="001F69E5">
        <w:t xml:space="preserve"> Турковского муниципального района администрация Турковского муниципального района ПОСТАНОВЛЯЕТ:</w:t>
      </w:r>
    </w:p>
    <w:p w14:paraId="378192CF" w14:textId="2645936C" w:rsidR="001F69E5" w:rsidRDefault="001F69E5" w:rsidP="00ED1929">
      <w:pPr>
        <w:pStyle w:val="210"/>
        <w:ind w:firstLine="709"/>
        <w:rPr>
          <w:color w:val="000000"/>
        </w:rPr>
      </w:pPr>
      <w:r>
        <w:t>1. Признать утратившим силу</w:t>
      </w:r>
      <w:r w:rsidR="00ED1929">
        <w:t xml:space="preserve"> постановление администрации Турковского муниципального района от 24 декабря 2015 года №</w:t>
      </w:r>
      <w:r w:rsidR="00BF3C69">
        <w:t xml:space="preserve"> </w:t>
      </w:r>
      <w:r w:rsidR="00ED1929">
        <w:t>464 «</w:t>
      </w:r>
      <w:r w:rsidR="00ED1929" w:rsidRPr="00ED1929">
        <w:t>Об утверждении Положения о порядке формирования, утверждения и ведения планов-графиков закупок товаров, работ, услуг для обеспечения нужд Турковского муниципального района Саратовской области</w:t>
      </w:r>
      <w:r w:rsidR="00ED1929">
        <w:t>».</w:t>
      </w:r>
    </w:p>
    <w:p w14:paraId="00E9E8E4" w14:textId="77777777" w:rsidR="001F69E5" w:rsidRDefault="001F69E5">
      <w:pPr>
        <w:pStyle w:val="210"/>
        <w:ind w:firstLine="709"/>
        <w:rPr>
          <w:color w:val="000000"/>
        </w:rPr>
      </w:pPr>
      <w:r>
        <w:rPr>
          <w:color w:val="000000"/>
        </w:rPr>
        <w:t>2. Настоящее постановление вступает в силу со дня его подписания.</w:t>
      </w:r>
    </w:p>
    <w:p w14:paraId="28983691" w14:textId="77777777" w:rsidR="00ED1929" w:rsidRDefault="00ED1929" w:rsidP="00ED1929">
      <w:pPr>
        <w:pStyle w:val="210"/>
        <w:ind w:firstLine="709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муниципального района - начальника финансового управления администрации муниципального района Губину В.В.</w:t>
      </w:r>
    </w:p>
    <w:p w14:paraId="727213F1" w14:textId="77777777" w:rsidR="001F69E5" w:rsidRDefault="001F69E5">
      <w:pPr>
        <w:pStyle w:val="210"/>
        <w:tabs>
          <w:tab w:val="left" w:pos="567"/>
          <w:tab w:val="left" w:pos="851"/>
        </w:tabs>
      </w:pPr>
    </w:p>
    <w:p w14:paraId="1D7403E5" w14:textId="77777777" w:rsidR="001F69E5" w:rsidRDefault="001F69E5">
      <w:pPr>
        <w:pStyle w:val="210"/>
      </w:pPr>
    </w:p>
    <w:p w14:paraId="7A457399" w14:textId="77777777" w:rsidR="001F69E5" w:rsidRDefault="001F69E5">
      <w:pPr>
        <w:pStyle w:val="210"/>
        <w:rPr>
          <w:b/>
        </w:rPr>
      </w:pPr>
      <w:r>
        <w:rPr>
          <w:b/>
        </w:rPr>
        <w:t>Глава Турковского</w:t>
      </w:r>
    </w:p>
    <w:p w14:paraId="5570B5FB" w14:textId="7D9E82C8" w:rsidR="001F69E5" w:rsidRDefault="001F69E5">
      <w:pPr>
        <w:pStyle w:val="210"/>
      </w:pPr>
      <w:r>
        <w:rPr>
          <w:b/>
        </w:rPr>
        <w:t>муниципального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84F38">
        <w:rPr>
          <w:b/>
        </w:rPr>
        <w:t xml:space="preserve">       </w:t>
      </w:r>
      <w:bookmarkStart w:id="0" w:name="_GoBack"/>
      <w:bookmarkEnd w:id="0"/>
      <w:r>
        <w:rPr>
          <w:b/>
        </w:rPr>
        <w:t>А.В. Никитин</w:t>
      </w:r>
    </w:p>
    <w:sectPr w:rsidR="001F69E5" w:rsidSect="00B84F38">
      <w:pgSz w:w="11906" w:h="16838"/>
      <w:pgMar w:top="284" w:right="851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5D"/>
    <w:rsid w:val="000573B1"/>
    <w:rsid w:val="001F69E5"/>
    <w:rsid w:val="00284B41"/>
    <w:rsid w:val="00344B86"/>
    <w:rsid w:val="0048185D"/>
    <w:rsid w:val="00863073"/>
    <w:rsid w:val="00A11E16"/>
    <w:rsid w:val="00B276AE"/>
    <w:rsid w:val="00B84F38"/>
    <w:rsid w:val="00BF3C69"/>
    <w:rsid w:val="00CE5BA4"/>
    <w:rsid w:val="00ED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543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sz w:val="28"/>
      <w:lang w:eastAsia="ar-SA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0"/>
      <w:szCs w:val="2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1">
    <w:name w:val="Основной текст 2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styleId="a5">
    <w:name w:val="Title"/>
    <w:basedOn w:val="a"/>
    <w:next w:val="a0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pPr>
      <w:ind w:left="720"/>
    </w:pPr>
  </w:style>
  <w:style w:type="paragraph" w:styleId="a7">
    <w:name w:val="Balloon Text"/>
    <w:basedOn w:val="a"/>
    <w:link w:val="14"/>
    <w:uiPriority w:val="99"/>
    <w:semiHidden/>
    <w:unhideWhenUsed/>
    <w:rsid w:val="00BF3C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7"/>
    <w:uiPriority w:val="99"/>
    <w:semiHidden/>
    <w:rsid w:val="00BF3C6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sz w:val="28"/>
      <w:lang w:eastAsia="ar-SA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0"/>
      <w:szCs w:val="2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1">
    <w:name w:val="Основной текст 2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styleId="a5">
    <w:name w:val="Title"/>
    <w:basedOn w:val="a"/>
    <w:next w:val="a0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pPr>
      <w:ind w:left="720"/>
    </w:pPr>
  </w:style>
  <w:style w:type="paragraph" w:styleId="a7">
    <w:name w:val="Balloon Text"/>
    <w:basedOn w:val="a"/>
    <w:link w:val="14"/>
    <w:uiPriority w:val="99"/>
    <w:semiHidden/>
    <w:unhideWhenUsed/>
    <w:rsid w:val="00BF3C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7"/>
    <w:uiPriority w:val="99"/>
    <w:semiHidden/>
    <w:rsid w:val="00BF3C6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JK5iJsKaxpWssmEnyj9FAvQmAMMVFumFBkQT/IGDX/Y=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Jk6HZGkEFR643u30Pt149OMPxQ56sBHBTZR7/SyZPUU=</DigestValue>
    </Reference>
  </SignedInfo>
  <SignatureValue>ZdmVccA6ddj7j4FnCsQJuGsXSm7WquEygeJb6pPnObeNUi+kuWbfRI+Kor+thVm4
D85zkeVPY9Fl6HUWOw/PHQ==</SignatureValue>
  <KeyInfo>
    <X509Data>
      <X509Certificate>MIIJBzCCCLSgAwIBAgIQOIKKI9gTks+TT7+ufk5ipDAKBggqhQMHAQEDAjCCAVcx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0YHQuNC4MB4XDTIyMDkxMjA2NTEwMFoXDTIzMTIwNjA2NTEwMFowggIjMQswCQYD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A0MABEDrLaDx0iKOqgyV+gxT+E2EFqD6yO8n07ikUGkWC9YadsnDD6HJ+de+8FWK
nAmLeBt1WBlfwfygxurlKJLN9Zwpo4IEgzCCBH8wDgYDVR0PAQH/BAQDAgP4MBMG
A1UdJQQMMAoGCCsGAQUFBwMCMBMGA1UdIAQMMAowCAYGKoUDZHEBMAwGBSqFA2Ry
BAMCAQEwLQYFKoUDZG8EJAwi0JrRgNC40L/RgtC+0J/RgNC+IENTUCAoNS4wLjEx
NDUzKTCCAYkGBSqFA2RwBIIBfjCCAXoMgYfQn9GA0L7Qs9GA0LDQvNC80L3Qvi3Q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cnQwHQYDVR0OBBYEFKod+GlTe4aAEDUtxNfMDt8kc3uVMIIBdwYDVR0jBIIBbjCC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0Ysg0KDQvtGB0YHQuNC4ggsAz+j/YQAAAAAF9jAKBggqhQMHAQEDAgNBAPEVMUIN
fr3k/x9ZX+QjRr9IoRUqEnVjzz2rYJet2zMXpjGy32K/IhcyuKAQLqFy2x3XfFY4
MXHzX7bX4mKIaME=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256"/>
        <DigestValue>3QnVDApTAmjHcWmntcgd0jkGs7NFDqVI2fLFMklmOiI=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tmXpsh/I3VrTntTWEyd8m2ZWkbkf2uB42aGq7N//GMY=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+vUrOYyV54aY/EeD6Fk/EamaDc67blpK8QzdK3rKLvs=</DigestValue>
      </Reference>
      <Reference URI="/word/media/image1.jpeg?ContentType=image/jpeg">
        <DigestMethod Algorithm="http://www.w3.org/2001/04/xmldsig-more#gostr34112012-256"/>
        <DigestValue>plfVG6LkZ3iOsAQbEOvkOR8+4GgJbCLS1EyTfOkDgkc=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TQSqUa+9pl2ERFQgp19LKo+ZMkJmJSGvHGVnZhRdHP4=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vbhDMxt7brw4EgExUN3dfNUWqxKA26QybXxN7SBchXA=</DigestValue>
      </Reference>
      <Reference URI="/word/styles.xml?ContentType=application/vnd.openxmlformats-officedocument.wordprocessingml.styles+xml">
        <DigestMethod Algorithm="http://www.w3.org/2001/04/xmldsig-more#gostr34112012-256"/>
        <DigestValue>ZYvGpYsi+LGQOVOZl8+AefF10UYTMKKSP592TgvPgy0=</DigestValue>
      </Reference>
      <Reference URI="/word/stylesWithEffects.xml?ContentType=application/vnd.ms-word.stylesWithEffects+xml">
        <DigestMethod Algorithm="http://www.w3.org/2001/04/xmldsig-more#gostr34112012-256"/>
        <DigestValue>0fEw+biLKF0fYFj3yVDRXZkJ+GeWFj9qR8e8oqf/tng=</DigestValue>
      </Reference>
      <Reference URI="/word/theme/theme1.xml?ContentType=application/vnd.openxmlformats-officedocument.theme+xml">
        <DigestMethod Algorithm="http://www.w3.org/2001/04/xmldsig-more#gostr34112012-256"/>
        <DigestValue>CbztKaWCeh4G1G4AHFhsfgC/WurLyU7eSKh0PZjlDM4=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0OcediV4n3I3lWIDwQZuPEx+HGB4RQl8hmm0C+xbjgY=</DigestValue>
      </Reference>
    </Manifest>
    <SignatureProperties>
      <SignatureProperty Id="idSignatureTime" Target="#idPackageSignature">
        <mdssi:SignatureTime>
          <mdssi:Format>YYYY-MM-DDThh:mm:ssTZD</mdssi:Format>
          <mdssi:Value>2023-02-14T06:00:08Z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2023-02-14T06:00:08Z</xd:SigningTime>
          <xd:SigningCertificate>
            <xd:Cert>
              <xd:CertDigest>
                <DigestMethod Algorithm="http://www.w3.org/2001/04/xmldsig-more#gostr34112012-256"/>
                <DigestValue>KBCiot4NduF83h27I5yEBGDS+bOkBX6SLhsiu7IS318=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75114568167948233410673129021063979684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Fd0gNLBsJqxJ1awf40FBl2echKM96LjLbqvjZnd0dWc=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YptE/R7x/oWhgZM20+OxiyYJWd35QqkvMhRtD95p1m8=</DigestValue>
    </Reference>
  </SignedInfo>
  <SignatureValue>lLiGukh+q7V3ZvctGGrsDTroha5xfjHhh7t+8p6yUu7cISq35SCEEeN7490qrqx/
f76Y8sm1NO2hSl+xh9jH/Q==</SignatureValue>
  <KeyInfo>
    <X509Data>
      <X509Certificate>MIIJBzCCCLSgAwIBAgIQOIKKI9gTks+TT7+ufk5ipDAKBggqhQMHAQEDAjCCAVcx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0YHQuNC4MB4XDTIyMDkxMjA2NTEwMFoXDTIzMTIwNjA2NTEwMFowggIjMQswCQYD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A0MABEDrLaDx0iKOqgyV+gxT+E2EFqD6yO8n07ikUGkWC9YadsnDD6HJ+de+8FWK
nAmLeBt1WBlfwfygxurlKJLN9Zwpo4IEgzCCBH8wDgYDVR0PAQH/BAQDAgP4MBMG
A1UdJQQMMAoGCCsGAQUFBwMCMBMGA1UdIAQMMAowCAYGKoUDZHEBMAwGBSqFA2Ry
BAMCAQEwLQYFKoUDZG8EJAwi0JrRgNC40L/RgtC+0J/RgNC+IENTUCAoNS4wLjEx
NDUzKTCCAYkGBSqFA2RwBIIBfjCCAXoMgYfQn9GA0L7Qs9GA0LDQvNC80L3Qvi3Q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cnQwHQYDVR0OBBYEFKod+GlTe4aAEDUtxNfMDt8kc3uVMIIBdwYDVR0jBIIBbjCC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0Ysg0KDQvtGB0YHQuNC4ggsAz+j/YQAAAAAF9jAKBggqhQMHAQEDAgNBAPEVMUIN
fr3k/x9ZX+QjRr9IoRUqEnVjzz2rYJet2zMXpjGy32K/IhcyuKAQLqFy2x3XfFY4
MXHzX7bX4mKIaME=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256"/>
        <DigestValue>3QnVDApTAmjHcWmntcgd0jkGs7NFDqVI2fLFMklmOiI=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tmXpsh/I3VrTntTWEyd8m2ZWkbkf2uB42aGq7N//GMY=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+vUrOYyV54aY/EeD6Fk/EamaDc67blpK8QzdK3rKLvs=</DigestValue>
      </Reference>
      <Reference URI="/word/media/image1.jpeg?ContentType=image/jpeg">
        <DigestMethod Algorithm="http://www.w3.org/2001/04/xmldsig-more#gostr34112012-256"/>
        <DigestValue>plfVG6LkZ3iOsAQbEOvkOR8+4GgJbCLS1EyTfOkDgkc=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TQSqUa+9pl2ERFQgp19LKo+ZMkJmJSGvHGVnZhRdHP4=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vbhDMxt7brw4EgExUN3dfNUWqxKA26QybXxN7SBchXA=</DigestValue>
      </Reference>
      <Reference URI="/word/styles.xml?ContentType=application/vnd.openxmlformats-officedocument.wordprocessingml.styles+xml">
        <DigestMethod Algorithm="http://www.w3.org/2001/04/xmldsig-more#gostr34112012-256"/>
        <DigestValue>ZYvGpYsi+LGQOVOZl8+AefF10UYTMKKSP592TgvPgy0=</DigestValue>
      </Reference>
      <Reference URI="/word/stylesWithEffects.xml?ContentType=application/vnd.ms-word.stylesWithEffects+xml">
        <DigestMethod Algorithm="http://www.w3.org/2001/04/xmldsig-more#gostr34112012-256"/>
        <DigestValue>0fEw+biLKF0fYFj3yVDRXZkJ+GeWFj9qR8e8oqf/tng=</DigestValue>
      </Reference>
      <Reference URI="/word/theme/theme1.xml?ContentType=application/vnd.openxmlformats-officedocument.theme+xml">
        <DigestMethod Algorithm="http://www.w3.org/2001/04/xmldsig-more#gostr34112012-256"/>
        <DigestValue>CbztKaWCeh4G1G4AHFhsfgC/WurLyU7eSKh0PZjlDM4=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0OcediV4n3I3lWIDwQZuPEx+HGB4RQl8hmm0C+xbjgY=</DigestValue>
      </Reference>
    </Manifest>
    <SignatureProperties>
      <SignatureProperty Id="idSignatureTime" Target="#idPackageSignature">
        <mdssi:SignatureTime>
          <mdssi:Format>YYYY-MM-DDThh:mm:ssTZD</mdssi:Format>
          <mdssi:Value>2023-02-14T06:00:26Z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2023-02-14T06:00:26Z</xd:SigningTime>
          <xd:SigningCertificate>
            <xd:Cert>
              <xd:CertDigest>
                <DigestMethod Algorithm="http://www.w3.org/2001/04/xmldsig-more#gostr34112012-256"/>
                <DigestValue>KBCiot4NduF83h27I5yEBGDS+bOkBX6SLhsiu7IS318=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75114568167948233410673129021063979684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cp:lastModifiedBy>User</cp:lastModifiedBy>
  <cp:revision>5</cp:revision>
  <cp:lastPrinted>2023-02-08T10:45:00Z</cp:lastPrinted>
  <dcterms:created xsi:type="dcterms:W3CDTF">2023-02-07T12:27:00Z</dcterms:created>
  <dcterms:modified xsi:type="dcterms:W3CDTF">2023-02-08T10:46:00Z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