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00" w:rsidRPr="00A321FA" w:rsidRDefault="007B10DC" w:rsidP="008C7100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9.25pt;height:1in;visibility:visible" filled="t">
            <v:imagedata r:id="rId7" o:title=""/>
          </v:shape>
        </w:pict>
      </w: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 xml:space="preserve">СОБРАНИЕ ДЕПУТАТОВ </w:t>
      </w: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ТУРКОВСКОГО МУНИЦИПАЛЬНОГО РАЙОНА</w:t>
      </w: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САРАТОВСКОЙ ОБЛАСТИ</w:t>
      </w: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РЕШЕНИЕ № </w:t>
      </w:r>
      <w:r w:rsidR="001671B7">
        <w:rPr>
          <w:b/>
          <w:bCs/>
          <w:color w:val="000000"/>
          <w:sz w:val="28"/>
          <w:szCs w:val="28"/>
        </w:rPr>
        <w:t>5/10</w:t>
      </w:r>
      <w:bookmarkStart w:id="0" w:name="_GoBack"/>
      <w:bookmarkEnd w:id="0"/>
    </w:p>
    <w:p w:rsidR="008C7100" w:rsidRPr="00A321FA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4B2C64" w:rsidRDefault="00C81ADD" w:rsidP="008C7100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8C7100" w:rsidRPr="006A0E8D">
        <w:rPr>
          <w:color w:val="000000"/>
          <w:sz w:val="28"/>
          <w:szCs w:val="28"/>
        </w:rPr>
        <w:t xml:space="preserve">т </w:t>
      </w:r>
      <w:r w:rsidR="00182506">
        <w:rPr>
          <w:color w:val="000000"/>
          <w:sz w:val="28"/>
          <w:szCs w:val="28"/>
        </w:rPr>
        <w:t>23 декабря</w:t>
      </w:r>
      <w:r w:rsidR="008C7100" w:rsidRPr="006A0E8D">
        <w:rPr>
          <w:color w:val="000000"/>
          <w:sz w:val="28"/>
          <w:szCs w:val="28"/>
        </w:rPr>
        <w:t xml:space="preserve"> 201</w:t>
      </w:r>
      <w:r w:rsidR="00182506">
        <w:rPr>
          <w:color w:val="000000"/>
          <w:sz w:val="28"/>
          <w:szCs w:val="28"/>
        </w:rPr>
        <w:t>6</w:t>
      </w:r>
      <w:r w:rsidR="008C7100" w:rsidRPr="006A0E8D">
        <w:rPr>
          <w:color w:val="000000"/>
          <w:sz w:val="28"/>
          <w:szCs w:val="28"/>
        </w:rPr>
        <w:t xml:space="preserve"> г. </w:t>
      </w:r>
    </w:p>
    <w:p w:rsidR="008C7100" w:rsidRDefault="0062361D" w:rsidP="004B2C64">
      <w:pPr>
        <w:pStyle w:val="a3"/>
        <w:spacing w:before="0" w:beforeAutospacing="0" w:after="0"/>
        <w:ind w:left="2124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="008C7100" w:rsidRPr="006A0E8D">
        <w:rPr>
          <w:color w:val="000000"/>
          <w:sz w:val="28"/>
          <w:szCs w:val="28"/>
        </w:rPr>
        <w:t>р.п</w:t>
      </w:r>
      <w:proofErr w:type="spellEnd"/>
      <w:r w:rsidR="008C7100" w:rsidRPr="006A0E8D">
        <w:rPr>
          <w:color w:val="000000"/>
          <w:sz w:val="28"/>
          <w:szCs w:val="28"/>
        </w:rPr>
        <w:t>. Турки</w:t>
      </w:r>
    </w:p>
    <w:p w:rsidR="008C7100" w:rsidRPr="006A0E8D" w:rsidRDefault="008C7100" w:rsidP="008C7100">
      <w:pPr>
        <w:pStyle w:val="a3"/>
        <w:spacing w:before="0" w:beforeAutospacing="0" w:after="0"/>
        <w:rPr>
          <w:sz w:val="28"/>
          <w:szCs w:val="28"/>
        </w:rPr>
      </w:pPr>
    </w:p>
    <w:p w:rsidR="000D53EF" w:rsidRPr="000D53EF" w:rsidRDefault="005F55CA" w:rsidP="000D53EF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="000D53EF" w:rsidRPr="000D53EF">
        <w:rPr>
          <w:rFonts w:ascii="Times New Roman" w:hAnsi="Times New Roman"/>
          <w:b/>
          <w:sz w:val="28"/>
          <w:szCs w:val="28"/>
        </w:rPr>
        <w:t>оложения</w:t>
      </w:r>
    </w:p>
    <w:p w:rsidR="000D53EF" w:rsidRPr="000D53EF" w:rsidRDefault="000D53EF" w:rsidP="000D53EF">
      <w:pPr>
        <w:pStyle w:val="a4"/>
        <w:rPr>
          <w:rFonts w:ascii="Times New Roman" w:hAnsi="Times New Roman"/>
          <w:b/>
          <w:sz w:val="28"/>
          <w:szCs w:val="28"/>
        </w:rPr>
      </w:pPr>
      <w:r w:rsidRPr="000D53EF">
        <w:rPr>
          <w:rFonts w:ascii="Times New Roman" w:hAnsi="Times New Roman"/>
          <w:b/>
          <w:sz w:val="28"/>
          <w:szCs w:val="28"/>
        </w:rPr>
        <w:t>об участии в профилактике терроризма</w:t>
      </w:r>
    </w:p>
    <w:p w:rsidR="000D53EF" w:rsidRPr="000D53EF" w:rsidRDefault="000D53EF" w:rsidP="000D53EF">
      <w:pPr>
        <w:pStyle w:val="a4"/>
        <w:rPr>
          <w:rFonts w:ascii="Times New Roman" w:hAnsi="Times New Roman"/>
          <w:b/>
          <w:sz w:val="28"/>
          <w:szCs w:val="28"/>
        </w:rPr>
      </w:pPr>
      <w:r w:rsidRPr="000D53EF">
        <w:rPr>
          <w:rFonts w:ascii="Times New Roman" w:hAnsi="Times New Roman"/>
          <w:b/>
          <w:sz w:val="28"/>
          <w:szCs w:val="28"/>
        </w:rPr>
        <w:t>и экстремизма, а также минимизации</w:t>
      </w:r>
    </w:p>
    <w:p w:rsidR="000D53EF" w:rsidRPr="000D53EF" w:rsidRDefault="000D53EF" w:rsidP="000D53EF">
      <w:pPr>
        <w:pStyle w:val="a4"/>
        <w:rPr>
          <w:rFonts w:ascii="Times New Roman" w:hAnsi="Times New Roman"/>
          <w:b/>
          <w:sz w:val="28"/>
          <w:szCs w:val="28"/>
        </w:rPr>
      </w:pPr>
      <w:r w:rsidRPr="000D53EF">
        <w:rPr>
          <w:rFonts w:ascii="Times New Roman" w:hAnsi="Times New Roman"/>
          <w:b/>
          <w:sz w:val="28"/>
          <w:szCs w:val="28"/>
        </w:rPr>
        <w:t>и (или) ликвидации последствий</w:t>
      </w:r>
    </w:p>
    <w:p w:rsidR="000D53EF" w:rsidRPr="000D53EF" w:rsidRDefault="000D53EF" w:rsidP="000D53EF">
      <w:pPr>
        <w:pStyle w:val="a4"/>
        <w:rPr>
          <w:rFonts w:ascii="Times New Roman" w:hAnsi="Times New Roman"/>
          <w:b/>
          <w:sz w:val="28"/>
          <w:szCs w:val="28"/>
        </w:rPr>
      </w:pPr>
      <w:r w:rsidRPr="000D53EF">
        <w:rPr>
          <w:rFonts w:ascii="Times New Roman" w:hAnsi="Times New Roman"/>
          <w:b/>
          <w:sz w:val="28"/>
          <w:szCs w:val="28"/>
        </w:rPr>
        <w:t>проявления терроризма и экстремизма</w:t>
      </w:r>
    </w:p>
    <w:p w:rsidR="008C7100" w:rsidRDefault="000D53EF" w:rsidP="000D53EF">
      <w:pPr>
        <w:pStyle w:val="a4"/>
        <w:rPr>
          <w:rFonts w:ascii="Times New Roman" w:hAnsi="Times New Roman"/>
          <w:b/>
          <w:sz w:val="28"/>
          <w:szCs w:val="28"/>
        </w:rPr>
      </w:pPr>
      <w:r w:rsidRPr="000D53EF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0741BB" w:rsidRPr="000D53EF">
        <w:rPr>
          <w:rFonts w:ascii="Times New Roman" w:hAnsi="Times New Roman"/>
          <w:b/>
          <w:sz w:val="28"/>
          <w:szCs w:val="28"/>
        </w:rPr>
        <w:t xml:space="preserve">Турковского муниципального района </w:t>
      </w:r>
    </w:p>
    <w:p w:rsidR="000D53EF" w:rsidRPr="006A0E8D" w:rsidRDefault="000D53EF" w:rsidP="000D53EF">
      <w:pPr>
        <w:pStyle w:val="a4"/>
        <w:rPr>
          <w:sz w:val="28"/>
          <w:szCs w:val="28"/>
        </w:rPr>
      </w:pPr>
    </w:p>
    <w:p w:rsidR="000D53EF" w:rsidRDefault="000D53EF" w:rsidP="00A909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100" w:rsidRPr="00AB50A9" w:rsidRDefault="008C7100" w:rsidP="00A909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B50A9">
        <w:rPr>
          <w:rFonts w:ascii="Times New Roman" w:hAnsi="Times New Roman"/>
          <w:sz w:val="28"/>
          <w:szCs w:val="28"/>
        </w:rPr>
        <w:t>В соответствии с Федеральн</w:t>
      </w:r>
      <w:r w:rsidR="000D53EF">
        <w:rPr>
          <w:rFonts w:ascii="Times New Roman" w:hAnsi="Times New Roman"/>
          <w:sz w:val="28"/>
          <w:szCs w:val="28"/>
        </w:rPr>
        <w:t xml:space="preserve">ым </w:t>
      </w:r>
      <w:r w:rsidR="000741BB" w:rsidRPr="00AB50A9">
        <w:rPr>
          <w:rFonts w:ascii="Times New Roman" w:hAnsi="Times New Roman"/>
          <w:sz w:val="28"/>
          <w:szCs w:val="28"/>
        </w:rPr>
        <w:t>закон</w:t>
      </w:r>
      <w:r w:rsidR="000D53EF">
        <w:rPr>
          <w:rFonts w:ascii="Times New Roman" w:hAnsi="Times New Roman"/>
          <w:sz w:val="28"/>
          <w:szCs w:val="28"/>
        </w:rPr>
        <w:t>ом</w:t>
      </w:r>
      <w:r w:rsidR="004B2C64" w:rsidRPr="00AB50A9">
        <w:rPr>
          <w:rFonts w:ascii="Times New Roman" w:hAnsi="Times New Roman"/>
          <w:sz w:val="28"/>
          <w:szCs w:val="28"/>
        </w:rPr>
        <w:t xml:space="preserve"> от 6 октября 2003 года №</w:t>
      </w:r>
      <w:r w:rsidRPr="00AB50A9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</w:t>
      </w:r>
      <w:r w:rsidR="00A9090F">
        <w:rPr>
          <w:rFonts w:ascii="Times New Roman" w:hAnsi="Times New Roman"/>
          <w:sz w:val="28"/>
          <w:szCs w:val="28"/>
        </w:rPr>
        <w:t>,</w:t>
      </w:r>
      <w:r w:rsidR="000D53EF">
        <w:rPr>
          <w:rFonts w:ascii="Times New Roman" w:hAnsi="Times New Roman"/>
          <w:sz w:val="28"/>
          <w:szCs w:val="28"/>
        </w:rPr>
        <w:t xml:space="preserve"> </w:t>
      </w:r>
      <w:r w:rsidR="000D53EF" w:rsidRPr="000D53EF">
        <w:rPr>
          <w:rFonts w:ascii="Times New Roman" w:hAnsi="Times New Roman"/>
          <w:sz w:val="28"/>
          <w:szCs w:val="28"/>
        </w:rPr>
        <w:t>Федеральным законом от 25</w:t>
      </w:r>
      <w:r w:rsidR="000D53EF">
        <w:rPr>
          <w:rFonts w:ascii="Times New Roman" w:hAnsi="Times New Roman"/>
          <w:sz w:val="28"/>
          <w:szCs w:val="28"/>
        </w:rPr>
        <w:t xml:space="preserve"> июля </w:t>
      </w:r>
      <w:r w:rsidR="000D53EF" w:rsidRPr="000D53EF">
        <w:rPr>
          <w:rFonts w:ascii="Times New Roman" w:hAnsi="Times New Roman"/>
          <w:sz w:val="28"/>
          <w:szCs w:val="28"/>
        </w:rPr>
        <w:t>2002 № 114-ФЗ «О противодействии экстремистской деятельности»</w:t>
      </w:r>
      <w:r w:rsidR="000D53EF">
        <w:rPr>
          <w:rFonts w:ascii="Times New Roman" w:hAnsi="Times New Roman"/>
          <w:sz w:val="28"/>
          <w:szCs w:val="28"/>
        </w:rPr>
        <w:t xml:space="preserve">, </w:t>
      </w:r>
      <w:r w:rsidR="000D53EF" w:rsidRPr="000D53EF">
        <w:rPr>
          <w:rFonts w:ascii="Times New Roman" w:hAnsi="Times New Roman"/>
          <w:sz w:val="28"/>
          <w:szCs w:val="28"/>
        </w:rPr>
        <w:t>Федеральным законом от 06</w:t>
      </w:r>
      <w:r w:rsidR="000D53EF">
        <w:rPr>
          <w:rFonts w:ascii="Times New Roman" w:hAnsi="Times New Roman"/>
          <w:sz w:val="28"/>
          <w:szCs w:val="28"/>
        </w:rPr>
        <w:t xml:space="preserve"> марта </w:t>
      </w:r>
      <w:r w:rsidR="000D53EF" w:rsidRPr="000D53EF">
        <w:rPr>
          <w:rFonts w:ascii="Times New Roman" w:hAnsi="Times New Roman"/>
          <w:sz w:val="28"/>
          <w:szCs w:val="28"/>
        </w:rPr>
        <w:t>2006 № 35-ФЗ «О противодействии терроризму»</w:t>
      </w:r>
      <w:r w:rsidR="000D53EF">
        <w:rPr>
          <w:rFonts w:ascii="Times New Roman" w:hAnsi="Times New Roman"/>
          <w:sz w:val="28"/>
          <w:szCs w:val="28"/>
        </w:rPr>
        <w:t xml:space="preserve">, </w:t>
      </w:r>
      <w:r w:rsidR="000741BB" w:rsidRPr="00AB50A9">
        <w:rPr>
          <w:rFonts w:ascii="Times New Roman" w:hAnsi="Times New Roman"/>
          <w:sz w:val="28"/>
          <w:szCs w:val="28"/>
        </w:rPr>
        <w:t>Уставом Турковского муниципального района</w:t>
      </w:r>
      <w:r w:rsidRPr="00AB50A9">
        <w:rPr>
          <w:rFonts w:ascii="Times New Roman" w:hAnsi="Times New Roman"/>
          <w:sz w:val="28"/>
          <w:szCs w:val="28"/>
        </w:rPr>
        <w:t xml:space="preserve"> Собрание депутатов РЕШИЛО:</w:t>
      </w:r>
    </w:p>
    <w:p w:rsidR="004B2C64" w:rsidRPr="00BA06E7" w:rsidRDefault="008C7100" w:rsidP="00A909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06E7">
        <w:rPr>
          <w:rFonts w:ascii="Times New Roman" w:hAnsi="Times New Roman"/>
          <w:sz w:val="28"/>
          <w:szCs w:val="28"/>
        </w:rPr>
        <w:t>1.</w:t>
      </w:r>
      <w:r w:rsidR="00F73FE3" w:rsidRPr="00BA06E7">
        <w:rPr>
          <w:rFonts w:ascii="Times New Roman" w:hAnsi="Times New Roman"/>
          <w:sz w:val="28"/>
          <w:szCs w:val="28"/>
        </w:rPr>
        <w:t xml:space="preserve"> </w:t>
      </w:r>
      <w:r w:rsidR="000D53EF" w:rsidRPr="000D53EF">
        <w:rPr>
          <w:rFonts w:ascii="Times New Roman" w:hAnsi="Times New Roman"/>
          <w:sz w:val="28"/>
          <w:szCs w:val="28"/>
        </w:rPr>
        <w:t xml:space="preserve">Утвердить Положение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0D53EF">
        <w:rPr>
          <w:rFonts w:ascii="Times New Roman" w:hAnsi="Times New Roman"/>
          <w:sz w:val="28"/>
          <w:szCs w:val="28"/>
        </w:rPr>
        <w:t xml:space="preserve">Турковского </w:t>
      </w:r>
      <w:r w:rsidR="000D53EF" w:rsidRPr="000D53EF">
        <w:rPr>
          <w:rFonts w:ascii="Times New Roman" w:hAnsi="Times New Roman"/>
          <w:sz w:val="28"/>
          <w:szCs w:val="28"/>
        </w:rPr>
        <w:t xml:space="preserve">муниципального </w:t>
      </w:r>
      <w:r w:rsidR="000D53EF">
        <w:rPr>
          <w:rFonts w:ascii="Times New Roman" w:hAnsi="Times New Roman"/>
          <w:sz w:val="28"/>
          <w:szCs w:val="28"/>
        </w:rPr>
        <w:t>района</w:t>
      </w:r>
      <w:r w:rsidR="000D53EF" w:rsidRPr="000D53EF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A9090F">
        <w:rPr>
          <w:rFonts w:ascii="Times New Roman" w:hAnsi="Times New Roman"/>
          <w:sz w:val="28"/>
          <w:szCs w:val="28"/>
        </w:rPr>
        <w:t>.</w:t>
      </w:r>
    </w:p>
    <w:p w:rsidR="00BA06E7" w:rsidRPr="00BA06E7" w:rsidRDefault="00A9090F" w:rsidP="00AB50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A06E7" w:rsidRPr="00BA06E7">
        <w:rPr>
          <w:rFonts w:ascii="Times New Roman" w:hAnsi="Times New Roman"/>
          <w:sz w:val="28"/>
          <w:szCs w:val="28"/>
        </w:rPr>
        <w:t xml:space="preserve">. </w:t>
      </w:r>
      <w:r w:rsidR="000B07A9">
        <w:rPr>
          <w:rFonts w:ascii="Times New Roman" w:eastAsia="Calibri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8C7100" w:rsidRPr="00BA06E7" w:rsidRDefault="00182506" w:rsidP="00AB50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C7100" w:rsidRPr="00BA06E7">
        <w:rPr>
          <w:rFonts w:ascii="Times New Roman" w:hAnsi="Times New Roman"/>
          <w:sz w:val="28"/>
          <w:szCs w:val="28"/>
        </w:rPr>
        <w:t>. Опубликовать настоящее решение в официальном информационном</w:t>
      </w:r>
      <w:r w:rsidR="004B2C64" w:rsidRPr="00BA06E7">
        <w:rPr>
          <w:rFonts w:ascii="Times New Roman" w:hAnsi="Times New Roman"/>
          <w:sz w:val="28"/>
          <w:szCs w:val="28"/>
        </w:rPr>
        <w:t xml:space="preserve"> </w:t>
      </w:r>
      <w:r w:rsidR="008C7100" w:rsidRPr="00BA06E7">
        <w:rPr>
          <w:rFonts w:ascii="Times New Roman" w:hAnsi="Times New Roman"/>
          <w:sz w:val="28"/>
          <w:szCs w:val="28"/>
        </w:rPr>
        <w:t>бюллетене «Вестник Турковского муниципального района».</w:t>
      </w:r>
    </w:p>
    <w:p w:rsidR="008C7100" w:rsidRPr="00AB50A9" w:rsidRDefault="00182506" w:rsidP="00AB50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C7100" w:rsidRPr="00BA06E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C7100" w:rsidRPr="00BA06E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C7100" w:rsidRPr="00BA06E7">
        <w:rPr>
          <w:rFonts w:ascii="Times New Roman" w:hAnsi="Times New Roman"/>
          <w:sz w:val="28"/>
          <w:szCs w:val="28"/>
        </w:rPr>
        <w:t xml:space="preserve"> исполнением </w:t>
      </w:r>
      <w:r w:rsidR="00AB50A9" w:rsidRPr="00BA06E7">
        <w:rPr>
          <w:rFonts w:ascii="Times New Roman" w:hAnsi="Times New Roman"/>
          <w:sz w:val="28"/>
          <w:szCs w:val="28"/>
        </w:rPr>
        <w:t>настоящего</w:t>
      </w:r>
      <w:r w:rsidR="008C7100" w:rsidRPr="00BA06E7">
        <w:rPr>
          <w:rFonts w:ascii="Times New Roman" w:hAnsi="Times New Roman"/>
          <w:sz w:val="28"/>
          <w:szCs w:val="28"/>
        </w:rPr>
        <w:t xml:space="preserve"> решения возложить</w:t>
      </w:r>
      <w:r w:rsidR="008C7100" w:rsidRPr="00AB50A9">
        <w:rPr>
          <w:rFonts w:ascii="Times New Roman" w:hAnsi="Times New Roman"/>
          <w:sz w:val="28"/>
          <w:szCs w:val="28"/>
        </w:rPr>
        <w:t xml:space="preserve"> на главу муниципального района.</w:t>
      </w:r>
    </w:p>
    <w:p w:rsidR="008C7100" w:rsidRPr="006A0E8D" w:rsidRDefault="008C7100" w:rsidP="008C7100">
      <w:pPr>
        <w:pStyle w:val="a3"/>
        <w:spacing w:before="0" w:beforeAutospacing="0" w:after="0"/>
        <w:rPr>
          <w:sz w:val="28"/>
          <w:szCs w:val="28"/>
        </w:rPr>
      </w:pPr>
    </w:p>
    <w:p w:rsidR="008C7100" w:rsidRPr="006A0E8D" w:rsidRDefault="008C7100" w:rsidP="008C710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146FDB" w:rsidRPr="00146FDB" w:rsidRDefault="00146FDB" w:rsidP="00146FDB">
      <w:pPr>
        <w:pStyle w:val="a3"/>
        <w:spacing w:after="0"/>
        <w:rPr>
          <w:b/>
          <w:bCs/>
          <w:color w:val="000000"/>
          <w:sz w:val="28"/>
          <w:szCs w:val="28"/>
        </w:rPr>
      </w:pPr>
      <w:r w:rsidRPr="00146FDB">
        <w:rPr>
          <w:b/>
          <w:bCs/>
          <w:color w:val="000000"/>
          <w:sz w:val="28"/>
          <w:szCs w:val="28"/>
        </w:rPr>
        <w:t xml:space="preserve">Председатель Собрания депутатов </w:t>
      </w:r>
    </w:p>
    <w:p w:rsidR="0062361D" w:rsidRDefault="00146FDB" w:rsidP="000B07A9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  <w:sectPr w:rsidR="0062361D" w:rsidSect="005F55CA">
          <w:footerReference w:type="default" r:id="rId8"/>
          <w:pgSz w:w="11907" w:h="16840" w:code="9"/>
          <w:pgMar w:top="851" w:right="851" w:bottom="1276" w:left="1701" w:header="720" w:footer="720" w:gutter="0"/>
          <w:cols w:space="60"/>
          <w:noEndnote/>
          <w:titlePg/>
          <w:docGrid w:linePitch="326"/>
        </w:sectPr>
      </w:pPr>
      <w:r w:rsidRPr="00146FDB">
        <w:rPr>
          <w:b/>
          <w:bCs/>
          <w:color w:val="000000"/>
          <w:sz w:val="28"/>
          <w:szCs w:val="28"/>
        </w:rPr>
        <w:t xml:space="preserve">Турковского муниципального района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Pr="00146FDB">
        <w:rPr>
          <w:b/>
          <w:bCs/>
          <w:color w:val="000000"/>
          <w:sz w:val="28"/>
          <w:szCs w:val="28"/>
        </w:rPr>
        <w:t xml:space="preserve">А.Я. </w:t>
      </w:r>
      <w:proofErr w:type="spellStart"/>
      <w:r w:rsidRPr="00146FDB">
        <w:rPr>
          <w:b/>
          <w:bCs/>
          <w:color w:val="000000"/>
          <w:sz w:val="28"/>
          <w:szCs w:val="28"/>
        </w:rPr>
        <w:t>Крапаускас</w:t>
      </w:r>
      <w:proofErr w:type="spellEnd"/>
    </w:p>
    <w:p w:rsidR="0062361D" w:rsidRPr="00C90E05" w:rsidRDefault="0062361D" w:rsidP="00C90E05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0E05">
        <w:rPr>
          <w:rFonts w:ascii="Times New Roman" w:hAnsi="Times New Roman"/>
          <w:b/>
          <w:sz w:val="28"/>
          <w:szCs w:val="28"/>
        </w:rPr>
        <w:lastRenderedPageBreak/>
        <w:t>ПОЛОЖЕНИЕ</w:t>
      </w:r>
    </w:p>
    <w:p w:rsidR="0062361D" w:rsidRPr="00C90E05" w:rsidRDefault="0062361D" w:rsidP="00C90E05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0E05">
        <w:rPr>
          <w:rFonts w:ascii="Times New Roman" w:hAnsi="Times New Roman"/>
          <w:b/>
          <w:sz w:val="28"/>
          <w:szCs w:val="28"/>
        </w:rPr>
        <w:t xml:space="preserve">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C90E05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61D" w:rsidRPr="00C90E05" w:rsidRDefault="0062361D" w:rsidP="00C90E05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0E05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2361D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разработано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требованиями Федеральных законов от 06</w:t>
      </w:r>
      <w:r w:rsidR="00C90E05">
        <w:rPr>
          <w:rFonts w:ascii="Times New Roman" w:hAnsi="Times New Roman"/>
          <w:sz w:val="28"/>
          <w:szCs w:val="28"/>
        </w:rPr>
        <w:t xml:space="preserve"> октября </w:t>
      </w:r>
      <w:r w:rsidRPr="0062361D">
        <w:rPr>
          <w:rFonts w:ascii="Times New Roman" w:hAnsi="Times New Roman"/>
          <w:sz w:val="28"/>
          <w:szCs w:val="28"/>
        </w:rPr>
        <w:t xml:space="preserve">2003 № 131-ФЗ </w:t>
      </w:r>
      <w:r w:rsidR="00C90E05">
        <w:rPr>
          <w:rFonts w:ascii="Times New Roman" w:hAnsi="Times New Roman"/>
          <w:sz w:val="28"/>
          <w:szCs w:val="28"/>
        </w:rPr>
        <w:t>«</w:t>
      </w:r>
      <w:r w:rsidRPr="0062361D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Федерации», от 25</w:t>
      </w:r>
      <w:r w:rsidR="00C90E05">
        <w:rPr>
          <w:rFonts w:ascii="Times New Roman" w:hAnsi="Times New Roman"/>
          <w:sz w:val="28"/>
          <w:szCs w:val="28"/>
        </w:rPr>
        <w:t xml:space="preserve"> июля </w:t>
      </w:r>
      <w:r w:rsidRPr="0062361D">
        <w:rPr>
          <w:rFonts w:ascii="Times New Roman" w:hAnsi="Times New Roman"/>
          <w:sz w:val="28"/>
          <w:szCs w:val="28"/>
        </w:rPr>
        <w:t>2002 № 114-ФЗ «О противодействии экстремистской деятельности», от 06</w:t>
      </w:r>
      <w:r w:rsidR="00C90E05">
        <w:rPr>
          <w:rFonts w:ascii="Times New Roman" w:hAnsi="Times New Roman"/>
          <w:sz w:val="28"/>
          <w:szCs w:val="28"/>
        </w:rPr>
        <w:t xml:space="preserve"> марта </w:t>
      </w:r>
      <w:r w:rsidRPr="0062361D">
        <w:rPr>
          <w:rFonts w:ascii="Times New Roman" w:hAnsi="Times New Roman"/>
          <w:sz w:val="28"/>
          <w:szCs w:val="28"/>
        </w:rPr>
        <w:t>2006 № 35-ФЗ «О противодействии терроризму», Стратегией противодействия экстремизму в Российской Федерации до 2025 года (утвержденной Президентом РФ 28</w:t>
      </w:r>
      <w:r w:rsidR="00C90E05">
        <w:rPr>
          <w:rFonts w:ascii="Times New Roman" w:hAnsi="Times New Roman"/>
          <w:sz w:val="28"/>
          <w:szCs w:val="28"/>
        </w:rPr>
        <w:t xml:space="preserve"> ноября </w:t>
      </w:r>
      <w:r w:rsidRPr="0062361D">
        <w:rPr>
          <w:rFonts w:ascii="Times New Roman" w:hAnsi="Times New Roman"/>
          <w:sz w:val="28"/>
          <w:szCs w:val="28"/>
        </w:rPr>
        <w:t xml:space="preserve">2014 г., </w:t>
      </w:r>
      <w:r w:rsidR="00C90E05">
        <w:rPr>
          <w:rFonts w:ascii="Times New Roman" w:hAnsi="Times New Roman"/>
          <w:sz w:val="28"/>
          <w:szCs w:val="28"/>
        </w:rPr>
        <w:t xml:space="preserve">№ </w:t>
      </w:r>
      <w:proofErr w:type="spellStart"/>
      <w:r w:rsidRPr="0062361D">
        <w:rPr>
          <w:rFonts w:ascii="Times New Roman" w:hAnsi="Times New Roman"/>
          <w:sz w:val="28"/>
          <w:szCs w:val="28"/>
        </w:rPr>
        <w:t>Пр</w:t>
      </w:r>
      <w:proofErr w:type="spellEnd"/>
      <w:r w:rsidRPr="0062361D">
        <w:rPr>
          <w:rFonts w:ascii="Times New Roman" w:hAnsi="Times New Roman"/>
          <w:sz w:val="28"/>
          <w:szCs w:val="28"/>
        </w:rPr>
        <w:t>-2753), Концепцией противодействия терроризму</w:t>
      </w:r>
      <w:proofErr w:type="gramEnd"/>
      <w:r w:rsidRPr="0062361D">
        <w:rPr>
          <w:rFonts w:ascii="Times New Roman" w:hAnsi="Times New Roman"/>
          <w:sz w:val="28"/>
          <w:szCs w:val="28"/>
        </w:rPr>
        <w:t xml:space="preserve"> в Российской Федерации (утв. Президентом РФ 5 октября 2009 г.) и определяет цели, задачи и полномочия органов местного самоуправления </w:t>
      </w:r>
      <w:r w:rsidR="00C90E05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 xml:space="preserve"> при участии в деятельности по профилактике 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экстремизма,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минимизации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(или) ликвидации последствий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проявлений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экстремизма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 xml:space="preserve">территории </w:t>
      </w:r>
      <w:r w:rsidR="00C90E05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.</w:t>
      </w:r>
    </w:p>
    <w:p w:rsidR="00BF0370" w:rsidRDefault="00BF0370" w:rsidP="00C90E05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2361D" w:rsidRPr="00C90E05" w:rsidRDefault="0062361D" w:rsidP="00C90E05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0E05">
        <w:rPr>
          <w:rFonts w:ascii="Times New Roman" w:hAnsi="Times New Roman"/>
          <w:b/>
          <w:sz w:val="28"/>
          <w:szCs w:val="28"/>
        </w:rPr>
        <w:t>2. Цели и задачи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2.1. Целями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участия в профилактике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 экстремизма,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минимизации и (или) ликвидации последствий проявления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экстремизма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BF0370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 xml:space="preserve"> являются: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защита основ конституционного строя Российской Федерации, общественной безопасности, прав и свобод граждан от экстремистских и террористических угроз;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 xml:space="preserve">- формирование у граждан, проживающих на территории </w:t>
      </w:r>
      <w:r w:rsidR="00BF0370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внутренней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потребности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 толерантном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поведении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людям 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национальностей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религиозных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конфессий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ценностей многонационального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российского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общества,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культурного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самосознания, принципов соблюдения прав и свобод человека, уменьшение проявлений экстремизма и негативного отношения к лицам других национал</w:t>
      </w:r>
      <w:r w:rsidR="00C90E05">
        <w:rPr>
          <w:rFonts w:ascii="Times New Roman" w:hAnsi="Times New Roman"/>
          <w:sz w:val="28"/>
          <w:szCs w:val="28"/>
        </w:rPr>
        <w:t>ьностей и религиозных конфессий.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2361D">
        <w:rPr>
          <w:rFonts w:ascii="Times New Roman" w:hAnsi="Times New Roman"/>
          <w:sz w:val="28"/>
          <w:szCs w:val="28"/>
        </w:rPr>
        <w:t>2.2.Задачами</w:t>
      </w:r>
      <w:proofErr w:type="spellEnd"/>
      <w:r w:rsidRPr="0062361D">
        <w:rPr>
          <w:rFonts w:ascii="Times New Roman" w:hAnsi="Times New Roman"/>
          <w:sz w:val="28"/>
          <w:szCs w:val="28"/>
        </w:rPr>
        <w:t xml:space="preserve"> участия органов местного самоуправления </w:t>
      </w:r>
      <w:r w:rsidR="00BF0370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="00BF0370" w:rsidRPr="0062361D"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профилактике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 экстремизма,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минимизации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ликвидации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последствий проявления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экстремизма являются: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а) обеспечение функционирования системы мониторинга в сфере противодействия экстремизму и терроризму;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б) консолидация усилий органов местного самоуправления, институтов гражданского общества и организаций в целях противодействия проявлениям экстремизма и терроризма;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lastRenderedPageBreak/>
        <w:t>в) пропаганда толерантного поведения к людям других национальностей и религиозных конфессий;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 xml:space="preserve">г) осуществление в средствах массовой информации, информационно-телекоммуникационных сетях, включая сеть </w:t>
      </w:r>
      <w:r w:rsidR="00B7632C">
        <w:rPr>
          <w:rFonts w:ascii="Times New Roman" w:hAnsi="Times New Roman"/>
          <w:sz w:val="28"/>
          <w:szCs w:val="28"/>
        </w:rPr>
        <w:t>«</w:t>
      </w:r>
      <w:r w:rsidRPr="0062361D">
        <w:rPr>
          <w:rFonts w:ascii="Times New Roman" w:hAnsi="Times New Roman"/>
          <w:sz w:val="28"/>
          <w:szCs w:val="28"/>
        </w:rPr>
        <w:t>Интернет</w:t>
      </w:r>
      <w:r w:rsidR="00B7632C">
        <w:rPr>
          <w:rFonts w:ascii="Times New Roman" w:hAnsi="Times New Roman"/>
          <w:sz w:val="28"/>
          <w:szCs w:val="28"/>
        </w:rPr>
        <w:t>»</w:t>
      </w:r>
      <w:r w:rsidRPr="0062361D">
        <w:rPr>
          <w:rFonts w:ascii="Times New Roman" w:hAnsi="Times New Roman"/>
          <w:sz w:val="28"/>
          <w:szCs w:val="28"/>
        </w:rPr>
        <w:t>, информационного сопровождения деятельности органов местного самоуправления, институтов гражданского общества и организаций по противодействию экстремизму и терроризму, а также реализация эффективных мер информационного противодействия распространению идеологии экстремизма и терроризма;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д) содействие правоохранительным органам в выявлении правонарушений и преступлений данной категории, а также ликвидации их последствий;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е) воспитательная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среди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молодежи,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направленная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 устранение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причин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условий,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способствующих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совершению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действий экстремистского характера;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ж) недопущение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наличия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свастики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экстремистской направленности на объектах инфраструктуры населенных пунктов</w:t>
      </w:r>
      <w:r w:rsidR="00B7632C">
        <w:rPr>
          <w:rFonts w:ascii="Times New Roman" w:hAnsi="Times New Roman"/>
          <w:sz w:val="28"/>
          <w:szCs w:val="28"/>
        </w:rPr>
        <w:t xml:space="preserve"> 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.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61D" w:rsidRPr="00B7632C" w:rsidRDefault="0062361D" w:rsidP="00B7632C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7632C">
        <w:rPr>
          <w:rFonts w:ascii="Times New Roman" w:hAnsi="Times New Roman"/>
          <w:b/>
          <w:sz w:val="28"/>
          <w:szCs w:val="28"/>
        </w:rPr>
        <w:t>3. Основные направления участия органов местного самоуправления в профилактике терроризма и экстремизма</w:t>
      </w:r>
      <w:r w:rsidR="00B7632C" w:rsidRPr="00B7632C">
        <w:rPr>
          <w:rFonts w:ascii="Times New Roman" w:hAnsi="Times New Roman"/>
          <w:b/>
          <w:sz w:val="28"/>
          <w:szCs w:val="28"/>
        </w:rPr>
        <w:t xml:space="preserve"> </w:t>
      </w:r>
      <w:r w:rsidRPr="00B7632C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B7632C" w:rsidRPr="00B7632C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B7632C" w:rsidRDefault="00B7632C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B7632C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ми</w:t>
      </w:r>
      <w:r w:rsidRPr="00B7632C">
        <w:rPr>
          <w:rFonts w:ascii="Times New Roman" w:hAnsi="Times New Roman"/>
          <w:sz w:val="28"/>
          <w:szCs w:val="28"/>
        </w:rPr>
        <w:t xml:space="preserve"> направления</w:t>
      </w:r>
      <w:r>
        <w:rPr>
          <w:rFonts w:ascii="Times New Roman" w:hAnsi="Times New Roman"/>
          <w:sz w:val="28"/>
          <w:szCs w:val="28"/>
        </w:rPr>
        <w:t>ми</w:t>
      </w:r>
      <w:r w:rsidRPr="00B7632C">
        <w:rPr>
          <w:rFonts w:ascii="Times New Roman" w:hAnsi="Times New Roman"/>
          <w:sz w:val="28"/>
          <w:szCs w:val="28"/>
        </w:rPr>
        <w:t xml:space="preserve"> участия органов местного самоуправления в профилактике терроризма и экстремизма на территории 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а) в сфере правотворческой деятельности и организационно-технического обеспечения: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обеспечение эффективного применения норм законодательства Российской Федерации в сфере противодействия терроризму и экстремизму;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принятие соответствующих муниципальных программ, предусматривающих формирование системы профилактики экстремизма и терроризма, предупреждения межнациональных конфликтов с учетом национальных, конфессиональных и региональных факторов;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разработка и реализация мероприятий по обеспечению критически важных объектов инфраструктуры и жизнеобеспечения, а также мест массового пребывания людей техническими средствами защиты;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совершенствование механизма антитеррористической защищенности объектов террористической деятельности, улучшение их технической оснащенности;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б) в сфере взаимодействия с государственными органами и институтами гражданского общества: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проведение профилактической работы с лицами, подверженными влиянию идеологии экстремизма;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 xml:space="preserve">- обеспечение совместно с органами государственной власти и организаторами собраний, митингов, демонстраций, шествий и других </w:t>
      </w:r>
      <w:r w:rsidRPr="0062361D">
        <w:rPr>
          <w:rFonts w:ascii="Times New Roman" w:hAnsi="Times New Roman"/>
          <w:sz w:val="28"/>
          <w:szCs w:val="28"/>
        </w:rPr>
        <w:lastRenderedPageBreak/>
        <w:t>публичных мероприятий безопасности граждан и общественного порядка в местах их проведения;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организация мониторинга объектов инфраструктуры населенных пунктов на предмет наличия свастики и иных элементов экстремистской направленности;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определение прав, обязанностей и ответственности руководителей органов местного самоуправления, а также подведомственным им хозяйствующих субъектов при организации мероприятий по антитеррористической защищенности объектов муниципальной собственности;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усиление роли общественных советов при органах местного самоуправления в деятельности по воспитанию патриотизма и формированию гражданского самосознания у молодежи;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в) в сфере межнациональных отношений: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 xml:space="preserve">- проведение мониторинга межрасовых, межнациональных (межэтнических) и межконфессиональных отношений, социально-политической ситуации в </w:t>
      </w:r>
      <w:r w:rsidR="00B7632C">
        <w:rPr>
          <w:rFonts w:ascii="Times New Roman" w:hAnsi="Times New Roman"/>
          <w:sz w:val="28"/>
          <w:szCs w:val="28"/>
        </w:rPr>
        <w:t>Турковском муниципальном районе</w:t>
      </w:r>
      <w:r w:rsidRPr="0062361D">
        <w:rPr>
          <w:rFonts w:ascii="Times New Roman" w:hAnsi="Times New Roman"/>
          <w:sz w:val="28"/>
          <w:szCs w:val="28"/>
        </w:rPr>
        <w:t xml:space="preserve"> в целях предотвращения возникновения конфликтов либо их обострения, а также выявления причин и условий экстремистских проявлений и минимизации их последствий;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реализация мер правового и информационного характера по недопущению использования этнического фактора в избирательном процессе и в партийных программах;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обеспечение реализации прав граждан на свободу совести и свободу вероисповедания без нанесения ущерба религиозным чувствам верующих и национальной идентичности граждан России;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проведение социологических исследований по вопросам противодействия экстремизму и терроризму, а также оценка эффективности действий органов местного самоуправления по профилактике экстремизма;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 xml:space="preserve">- своевременное реагирование органов местного самоуправления и институтов гражданского общества на возникновение конфликтных и </w:t>
      </w:r>
      <w:proofErr w:type="spellStart"/>
      <w:r w:rsidRPr="0062361D">
        <w:rPr>
          <w:rFonts w:ascii="Times New Roman" w:hAnsi="Times New Roman"/>
          <w:sz w:val="28"/>
          <w:szCs w:val="28"/>
        </w:rPr>
        <w:t>предконфликтных</w:t>
      </w:r>
      <w:proofErr w:type="spellEnd"/>
      <w:r w:rsidRPr="0062361D">
        <w:rPr>
          <w:rFonts w:ascii="Times New Roman" w:hAnsi="Times New Roman"/>
          <w:sz w:val="28"/>
          <w:szCs w:val="28"/>
        </w:rPr>
        <w:t xml:space="preserve"> ситуаций;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мотивирование граждан к информированию органов местного самоуправления и правоохранительных органов о ставших им известными фактах подготовки к осуществлению экстремистской и (или) террористической деятельности, а также о любых обстоятельствах, которые могут способствовать предупреждению экстремистской деятельности, ликвидации или минимизации ее последствий;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г) в сфере миграции: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разработка и реализация в пределах полномочий мер социальной и культурной интеграции мигрантов в российское общество и их а</w:t>
      </w:r>
      <w:r w:rsidR="00DC6A65">
        <w:rPr>
          <w:rFonts w:ascii="Times New Roman" w:hAnsi="Times New Roman"/>
          <w:sz w:val="28"/>
          <w:szCs w:val="28"/>
        </w:rPr>
        <w:t>даптации к условиям жизни в нем;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д) в сфере информации: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 xml:space="preserve">- осуществление мониторинга средств массовой информации и информационно-телекоммуникационных сетей, включая сеть </w:t>
      </w:r>
      <w:r w:rsidR="005F2100">
        <w:rPr>
          <w:rFonts w:ascii="Times New Roman" w:hAnsi="Times New Roman"/>
          <w:sz w:val="28"/>
          <w:szCs w:val="28"/>
        </w:rPr>
        <w:t>«</w:t>
      </w:r>
      <w:r w:rsidRPr="0062361D">
        <w:rPr>
          <w:rFonts w:ascii="Times New Roman" w:hAnsi="Times New Roman"/>
          <w:sz w:val="28"/>
          <w:szCs w:val="28"/>
        </w:rPr>
        <w:t>Интернет</w:t>
      </w:r>
      <w:r w:rsidR="005F2100">
        <w:rPr>
          <w:rFonts w:ascii="Times New Roman" w:hAnsi="Times New Roman"/>
          <w:sz w:val="28"/>
          <w:szCs w:val="28"/>
        </w:rPr>
        <w:t>»</w:t>
      </w:r>
      <w:r w:rsidRPr="0062361D">
        <w:rPr>
          <w:rFonts w:ascii="Times New Roman" w:hAnsi="Times New Roman"/>
          <w:sz w:val="28"/>
          <w:szCs w:val="28"/>
        </w:rPr>
        <w:t xml:space="preserve">, в </w:t>
      </w:r>
      <w:r w:rsidRPr="0062361D">
        <w:rPr>
          <w:rFonts w:ascii="Times New Roman" w:hAnsi="Times New Roman"/>
          <w:sz w:val="28"/>
          <w:szCs w:val="28"/>
        </w:rPr>
        <w:lastRenderedPageBreak/>
        <w:t xml:space="preserve">целях </w:t>
      </w:r>
      <w:proofErr w:type="gramStart"/>
      <w:r w:rsidRPr="0062361D">
        <w:rPr>
          <w:rFonts w:ascii="Times New Roman" w:hAnsi="Times New Roman"/>
          <w:sz w:val="28"/>
          <w:szCs w:val="28"/>
        </w:rPr>
        <w:t>выявления фактов распространения идеологии экстремизма</w:t>
      </w:r>
      <w:proofErr w:type="gramEnd"/>
      <w:r w:rsidRPr="0062361D">
        <w:rPr>
          <w:rFonts w:ascii="Times New Roman" w:hAnsi="Times New Roman"/>
          <w:sz w:val="28"/>
          <w:szCs w:val="28"/>
        </w:rPr>
        <w:t xml:space="preserve"> и терроризма, экстремистских материалов и незамедлительного реагирования на них;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использование возможностей муниципальных средств массовой информации в целях сохранения традиционных для России нравственных ориентиров, межнационального и межконфессионального согласия, а также приобщения молодежи к ценностям российской культуры;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оказание содействия средствам массовой информации в широком и объективном освещении деятельности органов местного самоуправления по профилактике экстремизма и терроризма в целях формирования в обществе нетерпимого отношения к распространению экстремизма;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проведение тематических встреч с представителями средств массовой информации в целях противодействия распространению идеологии экстремизма и терроризма;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разъяснение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населению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понятий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 терминов,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содержащихся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действующем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законодательстве,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касающихся ответственности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действия,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направленные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возбуждение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социальной, расовой,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национальной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религиозной розни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средствах массовой информации;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подготовка и размещение в средствах массовой информации, в информационно-телекоммун</w:t>
      </w:r>
      <w:r w:rsidR="005F2100">
        <w:rPr>
          <w:rFonts w:ascii="Times New Roman" w:hAnsi="Times New Roman"/>
          <w:sz w:val="28"/>
          <w:szCs w:val="28"/>
        </w:rPr>
        <w:t>икационных сетях, включая сеть «</w:t>
      </w:r>
      <w:r w:rsidRPr="0062361D">
        <w:rPr>
          <w:rFonts w:ascii="Times New Roman" w:hAnsi="Times New Roman"/>
          <w:sz w:val="28"/>
          <w:szCs w:val="28"/>
        </w:rPr>
        <w:t>Интернет</w:t>
      </w:r>
      <w:r w:rsidR="005F2100">
        <w:rPr>
          <w:rFonts w:ascii="Times New Roman" w:hAnsi="Times New Roman"/>
          <w:sz w:val="28"/>
          <w:szCs w:val="28"/>
        </w:rPr>
        <w:t>»</w:t>
      </w:r>
      <w:r w:rsidRPr="0062361D">
        <w:rPr>
          <w:rFonts w:ascii="Times New Roman" w:hAnsi="Times New Roman"/>
          <w:sz w:val="28"/>
          <w:szCs w:val="28"/>
        </w:rPr>
        <w:t>, социальной рекламы, направленной на патриотическое воспитание молодежи;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проведение работы с привлечением представителей общественности, информационного сообщества, конфессий и национальных общин по разъяснению сути противоправной деятельности лидеров экстремистских организаций;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подготовка и распространение информационных материалов о предупреждении и пресечении экстремистской деятельности, ориентированных на повышение бдительности граждан, формирование у них чувства заинтересованности в противодействии экстремизму, а также чувства сопричастности деятельности государства в этой сфере, разработка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распространение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памяток,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листовок,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пособий;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е) в сфере образования: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включение в муниципальные программы по развитию образования и воспитанию несовершеннолетних мероприятий по формированию у подрастающего поколения уважительного отношения ко всем этносам и религиям;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проведение в образовательных организациях занятий по воспитанию патриотизма, культуры мирного поведения, межнациональной и межконфессиональной дружбы,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lastRenderedPageBreak/>
        <w:t xml:space="preserve">- проведение социологических исследований социальной обстановки в образовательных организациях, мониторинга </w:t>
      </w:r>
      <w:proofErr w:type="spellStart"/>
      <w:r w:rsidRPr="0062361D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62361D">
        <w:rPr>
          <w:rFonts w:ascii="Times New Roman" w:hAnsi="Times New Roman"/>
          <w:sz w:val="28"/>
          <w:szCs w:val="28"/>
        </w:rPr>
        <w:t xml:space="preserve"> поведения молодежи, анализа деятельности молодежных субкультур в целях выявления фактов распространения экстремистской идеологии;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ж) в сфере культуры: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содействие активному распространению идеи исторического единства народов Российской Федерации;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поддержка общественных и религиозных объединений, деятельность которых направлена на противодействие экстремистским проявлениям;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использование потенциала институтов гражданского общества, в том числе ветеранских и молодежных организаций, в целях воспитания граждан в духе патриотизма, обеспечения единства российского народа, формирования в обществе неприятия идеологии экстремизма, использования насилия для достижения социальных и политических целей;</w:t>
      </w:r>
    </w:p>
    <w:p w:rsid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- создание условий для реализации творческого и спортивного потенциала, культ</w:t>
      </w:r>
      <w:r w:rsidR="009F0258">
        <w:rPr>
          <w:rFonts w:ascii="Times New Roman" w:hAnsi="Times New Roman"/>
          <w:sz w:val="28"/>
          <w:szCs w:val="28"/>
        </w:rPr>
        <w:t xml:space="preserve">урного роста граждан. </w:t>
      </w:r>
    </w:p>
    <w:p w:rsidR="009F0258" w:rsidRPr="0062361D" w:rsidRDefault="009F0258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61D" w:rsidRPr="009F0258" w:rsidRDefault="0062361D" w:rsidP="009F0258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F0258">
        <w:rPr>
          <w:rFonts w:ascii="Times New Roman" w:hAnsi="Times New Roman"/>
          <w:b/>
          <w:sz w:val="28"/>
          <w:szCs w:val="28"/>
        </w:rPr>
        <w:t>4.Основные</w:t>
      </w:r>
      <w:proofErr w:type="spellEnd"/>
      <w:r w:rsidRPr="009F0258">
        <w:rPr>
          <w:rFonts w:ascii="Times New Roman" w:hAnsi="Times New Roman"/>
          <w:b/>
          <w:sz w:val="28"/>
          <w:szCs w:val="28"/>
        </w:rPr>
        <w:t xml:space="preserve"> направления участия в деятельности по минимизации и (или) ликвидации последствий проявлений терроризма и (или) экстремизма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4.1. Основными направлениями участия в деятельности по минимизации и (или) ликвидации последствий проявлений терроризма и (или) экстремизма являются: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361D">
        <w:rPr>
          <w:rFonts w:ascii="Times New Roman" w:hAnsi="Times New Roman"/>
          <w:sz w:val="28"/>
          <w:szCs w:val="28"/>
        </w:rPr>
        <w:t>а) недопущение (минимизация) человеческих потерь исходя из приоритета жизни и здоровья человека над материальными и финансовыми ресурсами;</w:t>
      </w:r>
      <w:proofErr w:type="gramEnd"/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б) участие в своевременном проведении аварийно-спасательных работ при совершении террористического акта, содействие оказанию медицинской и иной помощи лицам, участвующим в его пресечении, а также лицам, пострадавшим в результате террористического акта, их последующая социальная и психологическая реабилитация;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в) минимизация неблагоприятного морально-психологического воздействия террористического акта на общество или отдельные социальные группы;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г) участие в восстановлении поврежденных или разрушенных в результате террористического акта объектов;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д) разработка в пределах полномочий планов задействования сил и средств общегосударственной системы противодействия терроризму, их заблаговременная подготовка, в том числе в ходе учений.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61D" w:rsidRPr="009F0258" w:rsidRDefault="0062361D" w:rsidP="009F0258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F0258">
        <w:rPr>
          <w:rFonts w:ascii="Times New Roman" w:hAnsi="Times New Roman"/>
          <w:b/>
          <w:sz w:val="28"/>
          <w:szCs w:val="28"/>
        </w:rPr>
        <w:t>5. Компетенция о</w:t>
      </w:r>
      <w:r w:rsidR="009F0258">
        <w:rPr>
          <w:rFonts w:ascii="Times New Roman" w:hAnsi="Times New Roman"/>
          <w:b/>
          <w:sz w:val="28"/>
          <w:szCs w:val="28"/>
        </w:rPr>
        <w:t xml:space="preserve">рганов местного самоуправления </w:t>
      </w:r>
      <w:r w:rsidR="00B7632C" w:rsidRPr="009F0258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62361D" w:rsidRPr="0062361D" w:rsidRDefault="0062361D" w:rsidP="009F025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F0258">
        <w:rPr>
          <w:rFonts w:ascii="Times New Roman" w:hAnsi="Times New Roman"/>
          <w:sz w:val="28"/>
          <w:szCs w:val="28"/>
        </w:rPr>
        <w:t>Собрание депутатов 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5.1.1.</w:t>
      </w:r>
      <w:r w:rsidR="00EE732A"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Принимает решения по вопросам участия в профилактике терроризма и экстремизма,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минимизации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ликвидации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lastRenderedPageBreak/>
        <w:t>последствий проявлений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экстремизма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0258">
        <w:rPr>
          <w:rFonts w:ascii="Times New Roman" w:hAnsi="Times New Roman"/>
          <w:sz w:val="28"/>
          <w:szCs w:val="28"/>
        </w:rPr>
        <w:t>на территории 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.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5.1.2.</w:t>
      </w:r>
      <w:r w:rsidR="00EE732A"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Изучает общественное мнение, политические, социально-экономические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, оказывающие влияние на ситуацию в области противодействия терроризму и экстремизму.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5.1.3.</w:t>
      </w:r>
      <w:r w:rsidR="00EE732A"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 xml:space="preserve">Предусматривает ежегодно при утверждении бюджета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мероприятий по профилактике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экстремизма,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также минимизации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ликвидации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последствий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проявления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EE732A">
        <w:rPr>
          <w:rFonts w:ascii="Times New Roman" w:hAnsi="Times New Roman"/>
          <w:sz w:val="28"/>
          <w:szCs w:val="28"/>
        </w:rPr>
        <w:t xml:space="preserve">и экстремизма на территории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5.1.4. Ведет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разъяснительную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работу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мероприятий с участием общественности о необходимости толерантного отношения к лицам других национальностей и религиозных конфессий.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 xml:space="preserve">5.2. Администрация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: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2361D">
        <w:rPr>
          <w:rFonts w:ascii="Times New Roman" w:hAnsi="Times New Roman"/>
          <w:sz w:val="28"/>
          <w:szCs w:val="28"/>
        </w:rPr>
        <w:t>5.2.1.Осуществляет</w:t>
      </w:r>
      <w:proofErr w:type="spellEnd"/>
      <w:r w:rsidRPr="0062361D">
        <w:rPr>
          <w:rFonts w:ascii="Times New Roman" w:hAnsi="Times New Roman"/>
          <w:sz w:val="28"/>
          <w:szCs w:val="28"/>
        </w:rPr>
        <w:t xml:space="preserve"> профилактическую работу в соответствии с настоящим Положением во взаимодействии с органами государственной власти, общественными объединениями, иными организациями, жителями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 xml:space="preserve">5.2.2. </w:t>
      </w:r>
      <w:proofErr w:type="gramStart"/>
      <w:r w:rsidRPr="0062361D">
        <w:rPr>
          <w:rFonts w:ascii="Times New Roman" w:hAnsi="Times New Roman"/>
          <w:sz w:val="28"/>
          <w:szCs w:val="28"/>
        </w:rPr>
        <w:t xml:space="preserve">Утверждает муниципальную </w:t>
      </w:r>
      <w:r w:rsidR="00445265">
        <w:rPr>
          <w:rFonts w:ascii="Times New Roman" w:hAnsi="Times New Roman"/>
          <w:sz w:val="28"/>
          <w:szCs w:val="28"/>
        </w:rPr>
        <w:t>п</w:t>
      </w:r>
      <w:r w:rsidRPr="0062361D">
        <w:rPr>
          <w:rFonts w:ascii="Times New Roman" w:hAnsi="Times New Roman"/>
          <w:sz w:val="28"/>
          <w:szCs w:val="28"/>
        </w:rPr>
        <w:t>рограмму, предусматривающую мероприятия по профилактике терроризма и экстремизма, минимизации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ликвидации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последствий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проявления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 xml:space="preserve">и экстремизма на территории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 xml:space="preserve">, </w:t>
      </w:r>
      <w:r w:rsidR="00445265">
        <w:rPr>
          <w:rFonts w:ascii="Times New Roman" w:hAnsi="Times New Roman"/>
          <w:sz w:val="28"/>
          <w:szCs w:val="28"/>
        </w:rPr>
        <w:t>(</w:t>
      </w:r>
      <w:r w:rsidRPr="0062361D">
        <w:rPr>
          <w:rFonts w:ascii="Times New Roman" w:hAnsi="Times New Roman"/>
          <w:sz w:val="28"/>
          <w:szCs w:val="28"/>
        </w:rPr>
        <w:t>далее – Программа</w:t>
      </w:r>
      <w:r w:rsidR="00445265">
        <w:rPr>
          <w:rFonts w:ascii="Times New Roman" w:hAnsi="Times New Roman"/>
          <w:sz w:val="28"/>
          <w:szCs w:val="28"/>
        </w:rPr>
        <w:t>)</w:t>
      </w:r>
      <w:r w:rsidRPr="0062361D">
        <w:rPr>
          <w:rFonts w:ascii="Times New Roman" w:hAnsi="Times New Roman"/>
          <w:sz w:val="28"/>
          <w:szCs w:val="28"/>
        </w:rPr>
        <w:t>, предусматривает ежегодно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 xml:space="preserve">подготовке проекта бюджета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 xml:space="preserve"> расходы для реализации мероприятий по профилактике терроризма и экстремизма, минимизации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ликвидации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последствий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проявления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>терроризма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61D">
        <w:rPr>
          <w:rFonts w:ascii="Times New Roman" w:hAnsi="Times New Roman"/>
          <w:sz w:val="28"/>
          <w:szCs w:val="28"/>
        </w:rPr>
        <w:t xml:space="preserve">и экстремизма на территории наименование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;</w:t>
      </w:r>
      <w:proofErr w:type="gramEnd"/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2361D">
        <w:rPr>
          <w:rFonts w:ascii="Times New Roman" w:hAnsi="Times New Roman"/>
          <w:sz w:val="28"/>
          <w:szCs w:val="28"/>
        </w:rPr>
        <w:t>5.2.3.В</w:t>
      </w:r>
      <w:proofErr w:type="spellEnd"/>
      <w:r w:rsidRPr="0062361D">
        <w:rPr>
          <w:rFonts w:ascii="Times New Roman" w:hAnsi="Times New Roman"/>
          <w:sz w:val="28"/>
          <w:szCs w:val="28"/>
        </w:rPr>
        <w:t xml:space="preserve"> случае необходимости в течение финансового года вносит в </w:t>
      </w:r>
      <w:r w:rsidR="00445265">
        <w:rPr>
          <w:rFonts w:ascii="Times New Roman" w:hAnsi="Times New Roman"/>
          <w:sz w:val="28"/>
          <w:szCs w:val="28"/>
        </w:rPr>
        <w:t>Собрание депутатов 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 xml:space="preserve"> предложения о выделении дополнительных финансовых ресурсов в целях реализации мер профилактики терроризма и экстремизма;</w:t>
      </w:r>
    </w:p>
    <w:p w:rsidR="0062361D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2361D">
        <w:rPr>
          <w:rFonts w:ascii="Times New Roman" w:hAnsi="Times New Roman"/>
          <w:sz w:val="28"/>
          <w:szCs w:val="28"/>
        </w:rPr>
        <w:t>5.2.4.Ежегодно</w:t>
      </w:r>
      <w:proofErr w:type="spellEnd"/>
      <w:r w:rsidRPr="0062361D">
        <w:rPr>
          <w:rFonts w:ascii="Times New Roman" w:hAnsi="Times New Roman"/>
          <w:sz w:val="28"/>
          <w:szCs w:val="28"/>
        </w:rPr>
        <w:t xml:space="preserve"> проводит оценку эффективности реализации Программы в соответствии с требованиями Бюджетного кодекса РФ.</w:t>
      </w:r>
    </w:p>
    <w:p w:rsidR="00607C7F" w:rsidRPr="0062361D" w:rsidRDefault="0062361D" w:rsidP="0062361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2361D">
        <w:rPr>
          <w:rFonts w:ascii="Times New Roman" w:hAnsi="Times New Roman"/>
          <w:sz w:val="28"/>
          <w:szCs w:val="28"/>
        </w:rPr>
        <w:t>5.3. Администрация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 xml:space="preserve"> обладает иными полномочиями, определенными федеральным законодательством, законами Саратовской области, Уставом </w:t>
      </w:r>
      <w:r w:rsidR="00B7632C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="00445265">
        <w:rPr>
          <w:rFonts w:ascii="Times New Roman" w:hAnsi="Times New Roman"/>
          <w:sz w:val="28"/>
          <w:szCs w:val="28"/>
        </w:rPr>
        <w:t xml:space="preserve">, </w:t>
      </w:r>
      <w:r w:rsidR="00445265" w:rsidRPr="0062361D">
        <w:rPr>
          <w:rFonts w:ascii="Times New Roman" w:hAnsi="Times New Roman"/>
          <w:sz w:val="28"/>
          <w:szCs w:val="28"/>
        </w:rPr>
        <w:t xml:space="preserve">решениями </w:t>
      </w:r>
      <w:r w:rsidR="00445265">
        <w:rPr>
          <w:rFonts w:ascii="Times New Roman" w:hAnsi="Times New Roman"/>
          <w:sz w:val="28"/>
          <w:szCs w:val="28"/>
        </w:rPr>
        <w:t>Собрания депутатов Турковского муниципального района</w:t>
      </w:r>
      <w:r w:rsidRPr="0062361D">
        <w:rPr>
          <w:rFonts w:ascii="Times New Roman" w:hAnsi="Times New Roman"/>
          <w:sz w:val="28"/>
          <w:szCs w:val="28"/>
        </w:rPr>
        <w:t>.</w:t>
      </w:r>
    </w:p>
    <w:sectPr w:rsidR="00607C7F" w:rsidRPr="0062361D" w:rsidSect="005F55CA">
      <w:pgSz w:w="11907" w:h="16840" w:code="9"/>
      <w:pgMar w:top="851" w:right="851" w:bottom="1276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0DC" w:rsidRDefault="007B10DC">
      <w:pPr>
        <w:spacing w:after="0" w:line="240" w:lineRule="auto"/>
      </w:pPr>
      <w:r>
        <w:separator/>
      </w:r>
    </w:p>
  </w:endnote>
  <w:endnote w:type="continuationSeparator" w:id="0">
    <w:p w:rsidR="007B10DC" w:rsidRDefault="007B1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Lucida Sans Unicode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0F" w:rsidRDefault="007B10D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5BE3">
      <w:rPr>
        <w:noProof/>
      </w:rPr>
      <w:t>7</w:t>
    </w:r>
    <w:r>
      <w:rPr>
        <w:noProof/>
      </w:rPr>
      <w:fldChar w:fldCharType="end"/>
    </w:r>
  </w:p>
  <w:p w:rsidR="00A9090F" w:rsidRDefault="00A909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0DC" w:rsidRDefault="007B10DC">
      <w:pPr>
        <w:spacing w:after="0" w:line="240" w:lineRule="auto"/>
      </w:pPr>
      <w:r>
        <w:separator/>
      </w:r>
    </w:p>
  </w:footnote>
  <w:footnote w:type="continuationSeparator" w:id="0">
    <w:p w:rsidR="007B10DC" w:rsidRDefault="007B1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100"/>
    <w:rsid w:val="000741BB"/>
    <w:rsid w:val="000A23C2"/>
    <w:rsid w:val="000B07A9"/>
    <w:rsid w:val="000D53EF"/>
    <w:rsid w:val="000D56F9"/>
    <w:rsid w:val="000F1183"/>
    <w:rsid w:val="000F4ED7"/>
    <w:rsid w:val="001020B7"/>
    <w:rsid w:val="001117B6"/>
    <w:rsid w:val="00116535"/>
    <w:rsid w:val="00126D7D"/>
    <w:rsid w:val="00143B63"/>
    <w:rsid w:val="00146FDB"/>
    <w:rsid w:val="001671B7"/>
    <w:rsid w:val="00173082"/>
    <w:rsid w:val="001770AB"/>
    <w:rsid w:val="00182506"/>
    <w:rsid w:val="00214592"/>
    <w:rsid w:val="00226618"/>
    <w:rsid w:val="00250915"/>
    <w:rsid w:val="00253786"/>
    <w:rsid w:val="00255AFA"/>
    <w:rsid w:val="00272199"/>
    <w:rsid w:val="00282249"/>
    <w:rsid w:val="002A1203"/>
    <w:rsid w:val="0036101C"/>
    <w:rsid w:val="003A4E23"/>
    <w:rsid w:val="003B29AD"/>
    <w:rsid w:val="003D0C40"/>
    <w:rsid w:val="003F23A3"/>
    <w:rsid w:val="003F5666"/>
    <w:rsid w:val="00421EA9"/>
    <w:rsid w:val="00441C19"/>
    <w:rsid w:val="00445265"/>
    <w:rsid w:val="00454087"/>
    <w:rsid w:val="004874B9"/>
    <w:rsid w:val="004A2C57"/>
    <w:rsid w:val="004B2C64"/>
    <w:rsid w:val="004D7F76"/>
    <w:rsid w:val="004F485E"/>
    <w:rsid w:val="00535BE3"/>
    <w:rsid w:val="00550906"/>
    <w:rsid w:val="00560351"/>
    <w:rsid w:val="0057069C"/>
    <w:rsid w:val="00576321"/>
    <w:rsid w:val="005954C2"/>
    <w:rsid w:val="00596AA8"/>
    <w:rsid w:val="00597582"/>
    <w:rsid w:val="005F2100"/>
    <w:rsid w:val="005F55CA"/>
    <w:rsid w:val="00607C7F"/>
    <w:rsid w:val="0062361D"/>
    <w:rsid w:val="00684143"/>
    <w:rsid w:val="006D6C9E"/>
    <w:rsid w:val="0071349A"/>
    <w:rsid w:val="007262FB"/>
    <w:rsid w:val="007301DF"/>
    <w:rsid w:val="00776C47"/>
    <w:rsid w:val="00791254"/>
    <w:rsid w:val="007A1781"/>
    <w:rsid w:val="007B10DC"/>
    <w:rsid w:val="008863EF"/>
    <w:rsid w:val="008B5819"/>
    <w:rsid w:val="008C695A"/>
    <w:rsid w:val="008C7100"/>
    <w:rsid w:val="008D6B77"/>
    <w:rsid w:val="008E6C74"/>
    <w:rsid w:val="00907F5C"/>
    <w:rsid w:val="00922B3D"/>
    <w:rsid w:val="009614AC"/>
    <w:rsid w:val="00962EDD"/>
    <w:rsid w:val="00987D76"/>
    <w:rsid w:val="009947F2"/>
    <w:rsid w:val="009F0258"/>
    <w:rsid w:val="00A04AF1"/>
    <w:rsid w:val="00A23B39"/>
    <w:rsid w:val="00A4452D"/>
    <w:rsid w:val="00A552FD"/>
    <w:rsid w:val="00A608DB"/>
    <w:rsid w:val="00A62813"/>
    <w:rsid w:val="00A9090F"/>
    <w:rsid w:val="00AA2ECB"/>
    <w:rsid w:val="00AB16E9"/>
    <w:rsid w:val="00AB50A9"/>
    <w:rsid w:val="00AC6141"/>
    <w:rsid w:val="00AE189E"/>
    <w:rsid w:val="00AE4B60"/>
    <w:rsid w:val="00AF44E2"/>
    <w:rsid w:val="00B7632C"/>
    <w:rsid w:val="00BA06E7"/>
    <w:rsid w:val="00BA6AB7"/>
    <w:rsid w:val="00BB4E24"/>
    <w:rsid w:val="00BD238B"/>
    <w:rsid w:val="00BE1217"/>
    <w:rsid w:val="00BE3BC2"/>
    <w:rsid w:val="00BF0370"/>
    <w:rsid w:val="00C25B3A"/>
    <w:rsid w:val="00C54B5D"/>
    <w:rsid w:val="00C56B35"/>
    <w:rsid w:val="00C81ADD"/>
    <w:rsid w:val="00C90E05"/>
    <w:rsid w:val="00CA0C03"/>
    <w:rsid w:val="00D25201"/>
    <w:rsid w:val="00DA1279"/>
    <w:rsid w:val="00DC6A65"/>
    <w:rsid w:val="00DD0756"/>
    <w:rsid w:val="00DE521D"/>
    <w:rsid w:val="00E811C7"/>
    <w:rsid w:val="00EE732A"/>
    <w:rsid w:val="00F015E9"/>
    <w:rsid w:val="00F613F1"/>
    <w:rsid w:val="00F73FE3"/>
    <w:rsid w:val="00FB414A"/>
    <w:rsid w:val="00FF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0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A9090F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qFormat/>
    <w:rsid w:val="00A9090F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7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7100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8C7100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C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C71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4F485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4F485E"/>
    <w:pPr>
      <w:widowControl w:val="0"/>
      <w:autoSpaceDE w:val="0"/>
      <w:autoSpaceDN w:val="0"/>
      <w:adjustRightInd w:val="0"/>
      <w:spacing w:after="0" w:line="323" w:lineRule="exact"/>
      <w:ind w:firstLine="737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4F485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sid w:val="004F485E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F485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F48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Стиль"/>
    <w:rsid w:val="004F48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0A23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A9090F"/>
    <w:rPr>
      <w:rFonts w:ascii="Times New Roman" w:eastAsia="Times New Roman" w:hAnsi="Times New Roman"/>
      <w:b/>
      <w:sz w:val="24"/>
    </w:rPr>
  </w:style>
  <w:style w:type="character" w:customStyle="1" w:styleId="20">
    <w:name w:val="Заголовок 2 Знак"/>
    <w:link w:val="2"/>
    <w:rsid w:val="00A9090F"/>
    <w:rPr>
      <w:rFonts w:ascii="Times New Roman" w:eastAsia="Times New Roman" w:hAnsi="Times New Roman"/>
      <w:b/>
      <w:sz w:val="72"/>
    </w:rPr>
  </w:style>
  <w:style w:type="paragraph" w:styleId="a8">
    <w:name w:val="footer"/>
    <w:basedOn w:val="a"/>
    <w:link w:val="a9"/>
    <w:uiPriority w:val="99"/>
    <w:unhideWhenUsed/>
    <w:rsid w:val="00A9090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9090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Юля</cp:lastModifiedBy>
  <cp:revision>19</cp:revision>
  <cp:lastPrinted>2016-12-23T10:45:00Z</cp:lastPrinted>
  <dcterms:created xsi:type="dcterms:W3CDTF">2016-12-22T04:44:00Z</dcterms:created>
  <dcterms:modified xsi:type="dcterms:W3CDTF">2016-12-23T11:06:00Z</dcterms:modified>
</cp:coreProperties>
</file>