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08CEE53" wp14:editId="399F9821">
            <wp:extent cx="762000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1/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6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 избрании  членов 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 по 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        депутатов              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Регламентом Собрания депутатов Турко</w:t>
      </w:r>
      <w:r w:rsidR="00EF1BF6">
        <w:rPr>
          <w:rFonts w:ascii="Times New Roman" w:hAnsi="Times New Roman" w:cs="Tahoma"/>
          <w:sz w:val="28"/>
          <w:szCs w:val="28"/>
        </w:rPr>
        <w:t xml:space="preserve">вского муниципального района и руководствуясь </w:t>
      </w:r>
      <w:r>
        <w:rPr>
          <w:rFonts w:ascii="Times New Roman" w:hAnsi="Times New Roman" w:cs="Tahoma"/>
          <w:sz w:val="28"/>
          <w:szCs w:val="28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374F87">
        <w:rPr>
          <w:rFonts w:ascii="Times New Roman" w:hAnsi="Times New Roman" w:cs="Tahoma"/>
          <w:sz w:val="28"/>
        </w:rPr>
        <w:t>Собрания депутатов Турковского  муниципального района</w:t>
      </w:r>
    </w:p>
    <w:p w:rsidR="00EF1BF6" w:rsidRDefault="00EF1BF6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>
        <w:rPr>
          <w:rFonts w:ascii="Times New Roman" w:hAnsi="Times New Roman" w:cs="Tahoma"/>
          <w:sz w:val="28"/>
        </w:rPr>
        <w:t>. Володина Юрия Владимировича</w:t>
      </w:r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депутата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Собрания депутатов Тур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ковского муниципального района</w:t>
      </w:r>
      <w:r>
        <w:rPr>
          <w:rFonts w:ascii="Times New Roman" w:hAnsi="Times New Roman" w:cs="Tahoma"/>
          <w:sz w:val="28"/>
        </w:rPr>
        <w:t>;</w:t>
      </w:r>
    </w:p>
    <w:p w:rsidR="00374F87" w:rsidRDefault="00EF1BF6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2. </w:t>
      </w:r>
      <w:proofErr w:type="spellStart"/>
      <w:r>
        <w:rPr>
          <w:rFonts w:ascii="Times New Roman" w:hAnsi="Times New Roman" w:cs="Tahoma"/>
          <w:sz w:val="28"/>
        </w:rPr>
        <w:t>Крапаускаса</w:t>
      </w:r>
      <w:proofErr w:type="spellEnd"/>
      <w:r>
        <w:rPr>
          <w:rFonts w:ascii="Times New Roman" w:hAnsi="Times New Roman" w:cs="Tahoma"/>
          <w:sz w:val="28"/>
        </w:rPr>
        <w:t xml:space="preserve"> Андрея </w:t>
      </w:r>
      <w:proofErr w:type="spellStart"/>
      <w:r>
        <w:rPr>
          <w:rFonts w:ascii="Times New Roman" w:hAnsi="Times New Roman" w:cs="Tahoma"/>
          <w:sz w:val="28"/>
        </w:rPr>
        <w:t>Язеповича</w:t>
      </w:r>
      <w:proofErr w:type="spellEnd"/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депутата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Собрания депутатов Тур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ковского муниципального района</w:t>
      </w:r>
      <w:r>
        <w:rPr>
          <w:rFonts w:ascii="Times New Roman" w:hAnsi="Times New Roman" w:cs="Tahoma"/>
          <w:sz w:val="28"/>
        </w:rPr>
        <w:t>;</w:t>
      </w:r>
    </w:p>
    <w:p w:rsidR="00374F87" w:rsidRDefault="00374F87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EF1BF6">
        <w:rPr>
          <w:rFonts w:ascii="Times New Roman" w:hAnsi="Times New Roman" w:cs="Tahoma"/>
          <w:sz w:val="28"/>
        </w:rPr>
        <w:t xml:space="preserve">. </w:t>
      </w:r>
      <w:proofErr w:type="spellStart"/>
      <w:r w:rsidR="00EF1BF6">
        <w:rPr>
          <w:rFonts w:ascii="Times New Roman" w:hAnsi="Times New Roman" w:cs="Tahoma"/>
          <w:sz w:val="28"/>
        </w:rPr>
        <w:t>Папкину</w:t>
      </w:r>
      <w:proofErr w:type="spellEnd"/>
      <w:r w:rsidR="00EF1BF6">
        <w:rPr>
          <w:rFonts w:ascii="Times New Roman" w:hAnsi="Times New Roman" w:cs="Tahoma"/>
          <w:sz w:val="28"/>
        </w:rPr>
        <w:t xml:space="preserve"> Людмилу Николаевну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EF1BF6"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 w:rsidR="00EF1BF6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374F87" w:rsidRDefault="00374F87" w:rsidP="00374F87">
      <w:pPr>
        <w:ind w:firstLine="720"/>
        <w:rPr>
          <w:rFonts w:ascii="Times New Roman" w:hAnsi="Times New Roman"/>
        </w:rPr>
      </w:pPr>
    </w:p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122C52C8" wp14:editId="49706FD6">
            <wp:extent cx="7620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РЕШЕНИЕ № 1/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О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б  утверждении   председателя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комис</w:t>
      </w:r>
      <w:r w:rsidR="00EF1BF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сии по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EF1BF6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депутатов 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Pr="00374F87" w:rsidRDefault="00374F87" w:rsidP="00374F87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В соответствии с Регламентом Собрания депутатов Турковского муниципального района и  руководствуясь   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</w:t>
      </w:r>
    </w:p>
    <w:p w:rsidR="00374F87" w:rsidRDefault="00374F87" w:rsidP="00374F87">
      <w:pP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374F87">
        <w:rPr>
          <w:rFonts w:ascii="Times New Roman" w:hAnsi="Times New Roman" w:cs="Tahoma"/>
          <w:sz w:val="28"/>
        </w:rPr>
        <w:t xml:space="preserve">Собрания депутатов Турковского  муниципального района </w:t>
      </w:r>
      <w:proofErr w:type="spellStart"/>
      <w:r>
        <w:rPr>
          <w:rFonts w:ascii="Times New Roman" w:hAnsi="Times New Roman" w:cs="Tahoma"/>
          <w:sz w:val="28"/>
        </w:rPr>
        <w:t>Крапаускаса</w:t>
      </w:r>
      <w:proofErr w:type="spellEnd"/>
      <w:r>
        <w:rPr>
          <w:rFonts w:ascii="Times New Roman" w:hAnsi="Times New Roman" w:cs="Tahoma"/>
          <w:sz w:val="28"/>
        </w:rPr>
        <w:t xml:space="preserve"> Андрея </w:t>
      </w:r>
      <w:proofErr w:type="spellStart"/>
      <w:r>
        <w:rPr>
          <w:rFonts w:ascii="Times New Roman" w:hAnsi="Times New Roman" w:cs="Tahoma"/>
          <w:sz w:val="28"/>
        </w:rPr>
        <w:t>Язеповича</w:t>
      </w:r>
      <w:proofErr w:type="spellEnd"/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EF1BF6"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 w:rsidR="00EF1BF6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191B0D1" wp14:editId="3D38FF84">
            <wp:extent cx="762000" cy="914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РЕШЕНИЕ № 1/8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постоянной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>социал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ьным вопросам, правотворчеству и охране общественного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 Турковского  </w:t>
      </w: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>и охране общественного порядка</w:t>
      </w:r>
      <w:r w:rsidR="00732BCB">
        <w:rPr>
          <w:rFonts w:ascii="Times New Roman" w:hAnsi="Times New Roman" w:cs="Tahoma"/>
          <w:sz w:val="28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 xml:space="preserve">муниципального района  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 w:rsidR="00F04D9B">
        <w:rPr>
          <w:rFonts w:ascii="Times New Roman" w:hAnsi="Times New Roman" w:cs="Tahoma"/>
          <w:sz w:val="28"/>
        </w:rPr>
        <w:t>.</w:t>
      </w:r>
      <w:r w:rsidR="00EF1BF6" w:rsidRPr="00EF1BF6">
        <w:rPr>
          <w:rFonts w:ascii="Times New Roman" w:hAnsi="Times New Roman" w:cs="Tahoma"/>
          <w:sz w:val="28"/>
        </w:rPr>
        <w:t xml:space="preserve"> </w:t>
      </w:r>
      <w:proofErr w:type="spellStart"/>
      <w:r w:rsidR="00EF1BF6">
        <w:rPr>
          <w:rFonts w:ascii="Times New Roman" w:hAnsi="Times New Roman" w:cs="Tahoma"/>
          <w:sz w:val="28"/>
        </w:rPr>
        <w:t>Атапина</w:t>
      </w:r>
      <w:proofErr w:type="spellEnd"/>
      <w:r w:rsidR="00EF1BF6">
        <w:rPr>
          <w:rFonts w:ascii="Times New Roman" w:hAnsi="Times New Roman" w:cs="Tahoma"/>
          <w:sz w:val="28"/>
        </w:rPr>
        <w:t xml:space="preserve"> Михаила Юрьевича</w:t>
      </w:r>
      <w:r w:rsidR="00EF1BF6">
        <w:rPr>
          <w:rFonts w:ascii="Times New Roman" w:hAnsi="Times New Roman" w:cs="Tahoma"/>
          <w:sz w:val="28"/>
        </w:rPr>
        <w:t xml:space="preserve">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</w:t>
      </w:r>
      <w:r w:rsidR="00F04D9B">
        <w:rPr>
          <w:rFonts w:ascii="Times New Roman" w:hAnsi="Times New Roman" w:cs="Tahoma"/>
          <w:sz w:val="28"/>
        </w:rPr>
        <w:t>. Лопаткина Людмила Викторовна - депутат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EF1BF6">
        <w:rPr>
          <w:rFonts w:ascii="Times New Roman" w:hAnsi="Times New Roman" w:cs="Tahoma"/>
          <w:sz w:val="28"/>
        </w:rPr>
        <w:t xml:space="preserve">. Чучкова Сергея Александровича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F04D9B">
        <w:rPr>
          <w:rFonts w:ascii="Times New Roman" w:eastAsia="Times New Roman" w:hAnsi="Times New Roman"/>
          <w:sz w:val="28"/>
          <w:szCs w:val="20"/>
          <w:lang w:eastAsia="ar-SA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EF1BF6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="00EF1BF6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/>
    <w:p w:rsidR="00732BCB" w:rsidRDefault="00732BCB" w:rsidP="00732BCB"/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DE4ED0D" wp14:editId="5266FF9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РЕШЕНИЕ № 1/9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EF1BF6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утверждении председателя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социальным вопросам, правотворчеству и охране общественного 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Турковского 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ind w:firstLine="70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 </w:t>
      </w:r>
    </w:p>
    <w:p w:rsidR="00732BCB" w:rsidRDefault="00732BCB" w:rsidP="00732BCB">
      <w:pPr>
        <w:shd w:val="clear" w:color="auto" w:fill="FFFFFF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</w:p>
    <w:p w:rsidR="00732BCB" w:rsidRDefault="00732BCB" w:rsidP="00732BCB">
      <w:pPr>
        <w:shd w:val="clear" w:color="auto" w:fill="FFFFFF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Pr="00EF1BF6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</w:t>
      </w:r>
      <w:r w:rsidR="00732BCB">
        <w:rPr>
          <w:rFonts w:ascii="Times New Roman" w:hAnsi="Times New Roman" w:cs="Tahoma"/>
          <w:sz w:val="28"/>
          <w:szCs w:val="28"/>
        </w:rPr>
        <w:t xml:space="preserve">председателем 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комиссии  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 xml:space="preserve">и охране общественного порядка </w:t>
      </w:r>
      <w:r w:rsidR="00732BCB">
        <w:rPr>
          <w:rFonts w:ascii="Times New Roman" w:hAnsi="Times New Roman" w:cs="Tahoma"/>
          <w:sz w:val="28"/>
        </w:rPr>
        <w:t>Собрания депутатов Турк</w:t>
      </w:r>
      <w:r>
        <w:rPr>
          <w:rFonts w:ascii="Times New Roman" w:hAnsi="Times New Roman" w:cs="Tahoma"/>
          <w:sz w:val="28"/>
        </w:rPr>
        <w:t xml:space="preserve">овского  муниципального района </w:t>
      </w:r>
      <w:proofErr w:type="spellStart"/>
      <w:r>
        <w:rPr>
          <w:rFonts w:ascii="Times New Roman" w:hAnsi="Times New Roman" w:cs="Tahoma"/>
          <w:sz w:val="28"/>
        </w:rPr>
        <w:t>Атапина</w:t>
      </w:r>
      <w:proofErr w:type="spellEnd"/>
      <w:r>
        <w:rPr>
          <w:rFonts w:ascii="Times New Roman" w:hAnsi="Times New Roman" w:cs="Tahoma"/>
          <w:sz w:val="28"/>
        </w:rPr>
        <w:t xml:space="preserve"> Михаила Юрьевича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EF1BF6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="00EF1BF6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66FD3F7" wp14:editId="4B2382EC">
            <wp:extent cx="762000" cy="914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1/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10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732BCB" w:rsidRPr="00374F87" w:rsidRDefault="00EF1BF6" w:rsidP="00732BCB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 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аграрным вопросам, муниципальн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ой собственности, развитию предпринимательства и жилищно-коммунального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хозяйства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ind w:right="3285"/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 xml:space="preserve">муниципального района 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 w:rsidR="00EF1BF6">
        <w:rPr>
          <w:rFonts w:ascii="Times New Roman" w:hAnsi="Times New Roman" w:cs="Tahoma"/>
          <w:sz w:val="28"/>
        </w:rPr>
        <w:t xml:space="preserve">. </w:t>
      </w:r>
      <w:proofErr w:type="spellStart"/>
      <w:r w:rsidR="00EF1BF6">
        <w:rPr>
          <w:rFonts w:ascii="Times New Roman" w:hAnsi="Times New Roman" w:cs="Tahoma"/>
          <w:sz w:val="28"/>
        </w:rPr>
        <w:t>Бурмистрова</w:t>
      </w:r>
      <w:proofErr w:type="spellEnd"/>
      <w:r w:rsidR="00EF1BF6">
        <w:rPr>
          <w:rFonts w:ascii="Times New Roman" w:hAnsi="Times New Roman" w:cs="Tahoma"/>
          <w:sz w:val="28"/>
        </w:rPr>
        <w:t xml:space="preserve"> Александра Анатольевича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</w:t>
      </w:r>
      <w:r w:rsidR="00EF1BF6">
        <w:rPr>
          <w:rFonts w:ascii="Times New Roman" w:hAnsi="Times New Roman" w:cs="Tahoma"/>
          <w:sz w:val="28"/>
        </w:rPr>
        <w:t>.</w:t>
      </w:r>
      <w:r w:rsidR="00F04D9B">
        <w:rPr>
          <w:rFonts w:ascii="Times New Roman" w:hAnsi="Times New Roman" w:cs="Tahoma"/>
          <w:sz w:val="28"/>
        </w:rPr>
        <w:t xml:space="preserve"> </w:t>
      </w:r>
      <w:bookmarkStart w:id="0" w:name="_GoBack"/>
      <w:bookmarkEnd w:id="0"/>
      <w:r w:rsidR="00EF1BF6">
        <w:rPr>
          <w:rFonts w:ascii="Times New Roman" w:hAnsi="Times New Roman" w:cs="Tahoma"/>
          <w:sz w:val="28"/>
        </w:rPr>
        <w:t xml:space="preserve">Евтееву Анну Алексеевну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F04D9B">
        <w:rPr>
          <w:rFonts w:ascii="Times New Roman" w:hAnsi="Times New Roman" w:cs="Tahoma"/>
          <w:sz w:val="28"/>
        </w:rPr>
        <w:t xml:space="preserve">. </w:t>
      </w:r>
      <w:proofErr w:type="spellStart"/>
      <w:r w:rsidR="000D50B5">
        <w:rPr>
          <w:rFonts w:ascii="Times New Roman" w:hAnsi="Times New Roman" w:cs="Tahoma"/>
          <w:sz w:val="28"/>
        </w:rPr>
        <w:t>Лешкова</w:t>
      </w:r>
      <w:proofErr w:type="spellEnd"/>
      <w:r w:rsidR="000D50B5">
        <w:rPr>
          <w:rFonts w:ascii="Times New Roman" w:hAnsi="Times New Roman" w:cs="Tahoma"/>
          <w:sz w:val="28"/>
        </w:rPr>
        <w:t xml:space="preserve"> Николая Александровича - </w:t>
      </w:r>
      <w:r w:rsidR="000D50B5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0D50B5"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 w:rsidR="000D50B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732BCB" w:rsidRPr="005E6B90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1/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1A19CB">
        <w:rPr>
          <w:rFonts w:ascii="Times New Roman" w:hAnsi="Times New Roman" w:cs="Tahoma"/>
          <w:sz w:val="28"/>
          <w:szCs w:val="28"/>
        </w:rPr>
        <w:t xml:space="preserve">03 октября </w:t>
      </w:r>
      <w:r>
        <w:rPr>
          <w:rFonts w:ascii="Times New Roman" w:hAnsi="Times New Roman" w:cs="Tahoma"/>
          <w:sz w:val="28"/>
          <w:szCs w:val="28"/>
        </w:rPr>
        <w:t xml:space="preserve"> 2016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Pr="00374F87" w:rsidRDefault="000D50B5" w:rsidP="00374F87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ут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верждении председателя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аграрным вопросам,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 муниципальной собственности, развитию предпринимательства и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жилищно-коммунального   хозяйства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Собрания депутатов  Турковского муниципального района</w:t>
      </w:r>
    </w:p>
    <w:p w:rsidR="00374F87" w:rsidRDefault="00374F87" w:rsidP="00374F87">
      <w:pPr>
        <w:ind w:right="3285"/>
        <w:rPr>
          <w:rFonts w:ascii="Times New Roman" w:hAnsi="Times New Roman" w:cs="Tahoma"/>
          <w:sz w:val="28"/>
          <w:szCs w:val="28"/>
        </w:rPr>
      </w:pPr>
    </w:p>
    <w:p w:rsidR="00374F87" w:rsidRDefault="00374F87" w:rsidP="000D50B5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0D50B5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0D50B5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374F87" w:rsidRPr="000D50B5" w:rsidRDefault="000D50B5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 комиссии  по </w:t>
      </w:r>
      <w:r w:rsidR="00374F87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374F87">
        <w:rPr>
          <w:rFonts w:ascii="Times New Roman" w:hAnsi="Times New Roman" w:cs="Tahoma"/>
          <w:sz w:val="28"/>
        </w:rPr>
        <w:t xml:space="preserve">муниципального района </w:t>
      </w:r>
      <w:proofErr w:type="spellStart"/>
      <w:r>
        <w:rPr>
          <w:rFonts w:ascii="Times New Roman" w:hAnsi="Times New Roman" w:cs="Tahoma"/>
          <w:sz w:val="28"/>
        </w:rPr>
        <w:t>Бурмистрова</w:t>
      </w:r>
      <w:proofErr w:type="spellEnd"/>
      <w:r>
        <w:rPr>
          <w:rFonts w:ascii="Times New Roman" w:hAnsi="Times New Roman" w:cs="Tahoma"/>
          <w:sz w:val="28"/>
        </w:rPr>
        <w:t xml:space="preserve"> Александра Анатольевича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374F87">
        <w:rPr>
          <w:rFonts w:ascii="Times New Roman" w:hAnsi="Times New Roman" w:cs="Tahoma"/>
          <w:sz w:val="28"/>
          <w:szCs w:val="28"/>
        </w:rPr>
        <w:t xml:space="preserve">. 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Default="00374F87" w:rsidP="00374F87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0D50B5">
        <w:rPr>
          <w:rFonts w:ascii="Times New Roman" w:hAnsi="Times New Roman"/>
          <w:b/>
          <w:sz w:val="28"/>
          <w:szCs w:val="28"/>
        </w:rPr>
        <w:tab/>
      </w:r>
      <w:r w:rsidR="000D50B5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="000D50B5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sectPr w:rsidR="0037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87"/>
    <w:rsid w:val="000848CC"/>
    <w:rsid w:val="000D50B5"/>
    <w:rsid w:val="00195770"/>
    <w:rsid w:val="001A19CB"/>
    <w:rsid w:val="00374F87"/>
    <w:rsid w:val="00732BCB"/>
    <w:rsid w:val="00A622B6"/>
    <w:rsid w:val="00C31158"/>
    <w:rsid w:val="00EF1BF6"/>
    <w:rsid w:val="00F0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2016-09-23T10:42:00Z</dcterms:created>
  <dcterms:modified xsi:type="dcterms:W3CDTF">2016-10-03T12:15:00Z</dcterms:modified>
</cp:coreProperties>
</file>