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390" w:rsidRDefault="00994390" w:rsidP="00D51951">
      <w:pPr>
        <w:spacing w:line="240" w:lineRule="atLeast"/>
        <w:ind w:firstLine="709"/>
        <w:contextualSpacing/>
        <w:jc w:val="center"/>
        <w:rPr>
          <w:rFonts w:ascii="Times New Roman CYR" w:hAnsi="Times New Roman CYR" w:cs="Times New Roman CYR"/>
          <w:b/>
          <w:sz w:val="28"/>
          <w:szCs w:val="16"/>
        </w:rPr>
      </w:pPr>
      <w:r>
        <w:rPr>
          <w:rFonts w:ascii="Times New Roman CYR" w:hAnsi="Times New Roman CYR" w:cs="Times New Roman CYR"/>
          <w:b/>
          <w:sz w:val="28"/>
          <w:szCs w:val="16"/>
        </w:rPr>
        <w:tab/>
      </w:r>
      <w:r>
        <w:rPr>
          <w:rFonts w:ascii="Times New Roman CYR" w:hAnsi="Times New Roman CYR" w:cs="Times New Roman CYR"/>
          <w:b/>
          <w:sz w:val="28"/>
          <w:szCs w:val="16"/>
        </w:rPr>
        <w:tab/>
      </w:r>
      <w:r>
        <w:rPr>
          <w:rFonts w:ascii="Times New Roman CYR" w:hAnsi="Times New Roman CYR" w:cs="Times New Roman CYR"/>
          <w:b/>
          <w:sz w:val="28"/>
          <w:szCs w:val="16"/>
        </w:rPr>
        <w:tab/>
      </w:r>
      <w:r>
        <w:rPr>
          <w:rFonts w:ascii="Times New Roman CYR" w:hAnsi="Times New Roman CYR" w:cs="Times New Roman CYR"/>
          <w:b/>
          <w:sz w:val="28"/>
          <w:szCs w:val="16"/>
        </w:rPr>
        <w:tab/>
      </w:r>
      <w:r>
        <w:rPr>
          <w:rFonts w:ascii="Times New Roman CYR" w:hAnsi="Times New Roman CYR" w:cs="Times New Roman CYR"/>
          <w:b/>
          <w:sz w:val="28"/>
          <w:szCs w:val="16"/>
        </w:rPr>
        <w:tab/>
      </w:r>
      <w:r>
        <w:rPr>
          <w:rFonts w:ascii="Times New Roman CYR" w:hAnsi="Times New Roman CYR" w:cs="Times New Roman CYR"/>
          <w:b/>
          <w:sz w:val="28"/>
          <w:szCs w:val="16"/>
        </w:rPr>
        <w:tab/>
      </w:r>
      <w:r>
        <w:rPr>
          <w:rFonts w:ascii="Times New Roman CYR" w:hAnsi="Times New Roman CYR" w:cs="Times New Roman CYR"/>
          <w:b/>
          <w:sz w:val="28"/>
          <w:szCs w:val="16"/>
        </w:rPr>
        <w:tab/>
      </w:r>
    </w:p>
    <w:p w:rsidR="00D51951" w:rsidRPr="00605339" w:rsidRDefault="00D51951" w:rsidP="00D51951">
      <w:pPr>
        <w:spacing w:line="240" w:lineRule="atLeast"/>
        <w:ind w:firstLine="709"/>
        <w:contextualSpacing/>
        <w:jc w:val="center"/>
        <w:rPr>
          <w:rFonts w:ascii="Times New Roman CYR" w:hAnsi="Times New Roman CYR" w:cs="Times New Roman CYR"/>
          <w:b/>
          <w:sz w:val="28"/>
          <w:szCs w:val="16"/>
        </w:rPr>
      </w:pPr>
      <w:r w:rsidRPr="00605339">
        <w:rPr>
          <w:rFonts w:ascii="Times New Roman" w:hAnsi="Times New Roman"/>
          <w:b/>
          <w:noProof/>
          <w:sz w:val="28"/>
          <w:szCs w:val="28"/>
        </w:rPr>
        <w:drawing>
          <wp:inline distT="0" distB="0" distL="0" distR="0" wp14:anchorId="3248C69C" wp14:editId="2CF8261D">
            <wp:extent cx="762000" cy="914400"/>
            <wp:effectExtent l="19050" t="0" r="0" b="0"/>
            <wp:docPr id="7" name="Рисунок 7"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D51951" w:rsidRPr="00605339" w:rsidRDefault="00D51951" w:rsidP="00D51951">
      <w:pPr>
        <w:spacing w:line="240" w:lineRule="atLeast"/>
        <w:ind w:firstLine="709"/>
        <w:contextualSpacing/>
        <w:jc w:val="center"/>
        <w:rPr>
          <w:rFonts w:ascii="Times New Roman" w:hAnsi="Times New Roman"/>
          <w:b/>
          <w:sz w:val="28"/>
          <w:szCs w:val="28"/>
        </w:rPr>
      </w:pPr>
      <w:r w:rsidRPr="00605339">
        <w:rPr>
          <w:rFonts w:ascii="Times New Roman" w:hAnsi="Times New Roman"/>
          <w:b/>
          <w:sz w:val="28"/>
          <w:szCs w:val="28"/>
        </w:rPr>
        <w:t>СОБРАНИЕ ДЕПУТАТОВ</w:t>
      </w:r>
    </w:p>
    <w:p w:rsidR="00D51951" w:rsidRPr="00605339" w:rsidRDefault="00D51951" w:rsidP="00D51951">
      <w:pPr>
        <w:spacing w:line="240" w:lineRule="atLeast"/>
        <w:ind w:firstLine="709"/>
        <w:contextualSpacing/>
        <w:jc w:val="center"/>
        <w:rPr>
          <w:rFonts w:ascii="Times New Roman" w:hAnsi="Times New Roman"/>
          <w:b/>
          <w:sz w:val="28"/>
          <w:szCs w:val="28"/>
        </w:rPr>
      </w:pPr>
      <w:r w:rsidRPr="00605339">
        <w:rPr>
          <w:rFonts w:ascii="Times New Roman" w:hAnsi="Times New Roman"/>
          <w:b/>
          <w:sz w:val="28"/>
          <w:szCs w:val="28"/>
        </w:rPr>
        <w:t>ТУРКОВСКОГО МУНИЦИПАЛЬНОГО РАЙОНА</w:t>
      </w:r>
    </w:p>
    <w:p w:rsidR="00D51951" w:rsidRPr="00605339" w:rsidRDefault="00D51951" w:rsidP="00D51951">
      <w:pPr>
        <w:spacing w:line="240" w:lineRule="atLeast"/>
        <w:ind w:firstLine="709"/>
        <w:contextualSpacing/>
        <w:jc w:val="center"/>
        <w:rPr>
          <w:rFonts w:ascii="Times New Roman" w:hAnsi="Times New Roman"/>
          <w:b/>
          <w:sz w:val="28"/>
          <w:szCs w:val="28"/>
        </w:rPr>
      </w:pPr>
    </w:p>
    <w:p w:rsidR="00D51951" w:rsidRPr="00605339" w:rsidRDefault="00D51951" w:rsidP="00D51951">
      <w:pPr>
        <w:spacing w:line="240" w:lineRule="atLeast"/>
        <w:ind w:firstLine="709"/>
        <w:contextualSpacing/>
        <w:jc w:val="center"/>
        <w:rPr>
          <w:rFonts w:ascii="Times New Roman" w:hAnsi="Times New Roman"/>
          <w:b/>
          <w:sz w:val="28"/>
          <w:szCs w:val="28"/>
        </w:rPr>
      </w:pPr>
    </w:p>
    <w:p w:rsidR="00D51951" w:rsidRPr="00605339" w:rsidRDefault="00D51951" w:rsidP="00D51951">
      <w:pPr>
        <w:spacing w:line="240" w:lineRule="atLeast"/>
        <w:ind w:firstLine="709"/>
        <w:contextualSpacing/>
        <w:jc w:val="center"/>
        <w:rPr>
          <w:rFonts w:ascii="Times New Roman" w:hAnsi="Times New Roman"/>
          <w:b/>
          <w:bCs/>
          <w:sz w:val="28"/>
          <w:szCs w:val="28"/>
        </w:rPr>
      </w:pPr>
      <w:r w:rsidRPr="00605339">
        <w:rPr>
          <w:rFonts w:ascii="Times New Roman" w:hAnsi="Times New Roman"/>
          <w:b/>
          <w:sz w:val="28"/>
          <w:szCs w:val="28"/>
        </w:rPr>
        <w:t xml:space="preserve">РЕШЕНИЕ № </w:t>
      </w:r>
      <w:r w:rsidR="008B0CA9">
        <w:rPr>
          <w:rFonts w:ascii="Times New Roman" w:hAnsi="Times New Roman"/>
          <w:b/>
          <w:sz w:val="28"/>
          <w:szCs w:val="28"/>
        </w:rPr>
        <w:t>14/1</w:t>
      </w:r>
    </w:p>
    <w:p w:rsidR="00D51951" w:rsidRPr="00605339" w:rsidRDefault="00D51951" w:rsidP="00D51951">
      <w:pPr>
        <w:spacing w:line="240" w:lineRule="atLeast"/>
        <w:ind w:firstLine="709"/>
        <w:contextualSpacing/>
        <w:jc w:val="center"/>
        <w:rPr>
          <w:rFonts w:ascii="Times New Roman" w:hAnsi="Times New Roman"/>
          <w:b/>
          <w:sz w:val="28"/>
          <w:szCs w:val="28"/>
        </w:rPr>
      </w:pPr>
    </w:p>
    <w:p w:rsidR="00D51951" w:rsidRPr="00605339" w:rsidRDefault="00D51951" w:rsidP="00D51951">
      <w:pPr>
        <w:spacing w:line="240" w:lineRule="atLeast"/>
        <w:ind w:firstLine="0"/>
        <w:contextualSpacing/>
        <w:rPr>
          <w:rFonts w:ascii="Times New Roman" w:hAnsi="Times New Roman"/>
          <w:sz w:val="28"/>
          <w:szCs w:val="28"/>
        </w:rPr>
      </w:pPr>
      <w:r w:rsidRPr="00605339">
        <w:rPr>
          <w:rFonts w:ascii="Times New Roman" w:hAnsi="Times New Roman"/>
          <w:sz w:val="28"/>
          <w:szCs w:val="28"/>
        </w:rPr>
        <w:t>От</w:t>
      </w:r>
      <w:r>
        <w:rPr>
          <w:rFonts w:ascii="Times New Roman" w:hAnsi="Times New Roman"/>
          <w:sz w:val="28"/>
          <w:szCs w:val="28"/>
        </w:rPr>
        <w:t xml:space="preserve"> </w:t>
      </w:r>
      <w:r w:rsidR="00532595">
        <w:rPr>
          <w:rFonts w:ascii="Times New Roman" w:hAnsi="Times New Roman"/>
          <w:sz w:val="28"/>
          <w:szCs w:val="28"/>
        </w:rPr>
        <w:t>26</w:t>
      </w:r>
      <w:bookmarkStart w:id="0" w:name="_GoBack"/>
      <w:bookmarkEnd w:id="0"/>
      <w:r>
        <w:rPr>
          <w:rFonts w:ascii="Times New Roman" w:hAnsi="Times New Roman"/>
          <w:sz w:val="28"/>
          <w:szCs w:val="28"/>
        </w:rPr>
        <w:t xml:space="preserve"> сентября 2017 года</w:t>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proofErr w:type="spellStart"/>
      <w:r w:rsidRPr="00605339">
        <w:rPr>
          <w:rFonts w:ascii="Times New Roman" w:hAnsi="Times New Roman"/>
          <w:sz w:val="28"/>
          <w:szCs w:val="28"/>
        </w:rPr>
        <w:t>р.п</w:t>
      </w:r>
      <w:proofErr w:type="spellEnd"/>
      <w:r w:rsidRPr="00605339">
        <w:rPr>
          <w:rFonts w:ascii="Times New Roman" w:hAnsi="Times New Roman"/>
          <w:sz w:val="28"/>
          <w:szCs w:val="28"/>
        </w:rPr>
        <w:t>. Турки</w:t>
      </w:r>
    </w:p>
    <w:p w:rsidR="00D51951" w:rsidRPr="00605339" w:rsidRDefault="00D51951" w:rsidP="00D51951">
      <w:pPr>
        <w:spacing w:line="240" w:lineRule="atLeast"/>
        <w:ind w:firstLine="709"/>
        <w:contextualSpacing/>
        <w:rPr>
          <w:rFonts w:ascii="Times New Roman" w:hAnsi="Times New Roman"/>
          <w:sz w:val="28"/>
          <w:szCs w:val="28"/>
        </w:rPr>
      </w:pPr>
    </w:p>
    <w:p w:rsidR="00D51951" w:rsidRPr="00605339" w:rsidRDefault="00D51951" w:rsidP="00D51951">
      <w:pPr>
        <w:ind w:right="3685" w:firstLine="0"/>
        <w:jc w:val="left"/>
        <w:rPr>
          <w:rFonts w:ascii="Times New Roman" w:hAnsi="Times New Roman"/>
          <w:b/>
          <w:sz w:val="28"/>
          <w:szCs w:val="28"/>
        </w:rPr>
      </w:pPr>
      <w:r w:rsidRPr="00605339">
        <w:rPr>
          <w:rFonts w:ascii="Times New Roman" w:hAnsi="Times New Roman"/>
          <w:b/>
          <w:sz w:val="28"/>
          <w:szCs w:val="28"/>
        </w:rPr>
        <w:t>О внесении изменений и дополнений в Устав Турковского муниципального района Саратовской области</w:t>
      </w:r>
    </w:p>
    <w:p w:rsidR="00D51951" w:rsidRPr="00605339" w:rsidRDefault="00D51951" w:rsidP="00D51951">
      <w:pPr>
        <w:pStyle w:val="a3"/>
        <w:ind w:firstLine="709"/>
        <w:rPr>
          <w:rFonts w:ascii="Times New Roman" w:hAnsi="Times New Roman"/>
          <w:szCs w:val="28"/>
        </w:rPr>
      </w:pP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 xml:space="preserve">В соответствии с Федеральным законом от 28 декабря 2016 года №465-ФЗ «О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 Федеральным законом от 28 </w:t>
      </w:r>
      <w:proofErr w:type="gramStart"/>
      <w:r w:rsidRPr="00605339">
        <w:rPr>
          <w:rFonts w:ascii="Times New Roman" w:hAnsi="Times New Roman"/>
          <w:sz w:val="28"/>
          <w:szCs w:val="28"/>
        </w:rPr>
        <w:t>декабря 2016 года №494-ФЗ «О внесении изменений в отдельные законодательные акты Российской Федерации», Федеральным законом от 3 апреля 2017 года №62-ФЗ «О внесении изменений в Федеральный закон «Об общих принципах организации местного самоуправления в Российской Федерации», Федеральным законом от 3 апреля 2017 года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Федеральным законом от 7 июня 2017 года №107-ФЗ «О внесении изменений в отдельные законодательные акты Российской Федерации в части совершенствования законодательства о публичных мероприятиях</w:t>
      </w:r>
      <w:proofErr w:type="gramEnd"/>
      <w:r w:rsidRPr="00605339">
        <w:rPr>
          <w:rFonts w:ascii="Times New Roman" w:hAnsi="Times New Roman"/>
          <w:sz w:val="28"/>
          <w:szCs w:val="28"/>
        </w:rPr>
        <w:t xml:space="preserve">», </w:t>
      </w:r>
      <w:proofErr w:type="gramStart"/>
      <w:r w:rsidRPr="00605339">
        <w:rPr>
          <w:rFonts w:ascii="Times New Roman" w:hAnsi="Times New Roman"/>
          <w:sz w:val="28"/>
          <w:szCs w:val="28"/>
        </w:rPr>
        <w:t>Федеральным законом от 18 июля 2017 года №171-ФЗ «О внесении изменений в Федеральный закон «Об общих принципах организации местного самоуправления в Российской Федерации», Федеральным законом от 26 июля 2017 года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спорте в Российской Федерации», Федеральным</w:t>
      </w:r>
      <w:proofErr w:type="gramEnd"/>
      <w:r w:rsidRPr="00605339">
        <w:rPr>
          <w:rFonts w:ascii="Times New Roman" w:hAnsi="Times New Roman"/>
          <w:sz w:val="28"/>
          <w:szCs w:val="28"/>
        </w:rPr>
        <w:t xml:space="preserve"> </w:t>
      </w:r>
      <w:proofErr w:type="gramStart"/>
      <w:r w:rsidRPr="00605339">
        <w:rPr>
          <w:rFonts w:ascii="Times New Roman" w:hAnsi="Times New Roman"/>
          <w:sz w:val="28"/>
          <w:szCs w:val="28"/>
        </w:rPr>
        <w:t xml:space="preserve">законом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Федеральным законом от 29 июля 2017 года №279-ФЗ «О внесении изменений в Федеральный закон «О теплоснабжении» и отдельные законодательные акты Российской Федерации по вопросам </w:t>
      </w:r>
      <w:r w:rsidRPr="00605339">
        <w:rPr>
          <w:rFonts w:ascii="Times New Roman" w:hAnsi="Times New Roman"/>
          <w:sz w:val="28"/>
          <w:szCs w:val="28"/>
        </w:rPr>
        <w:lastRenderedPageBreak/>
        <w:t>совершенствования системы отношений в сфере теплоснабжения», Уставом Турковского муниципального района</w:t>
      </w:r>
      <w:proofErr w:type="gramEnd"/>
      <w:r w:rsidRPr="00605339">
        <w:rPr>
          <w:rFonts w:ascii="Times New Roman" w:hAnsi="Times New Roman"/>
          <w:sz w:val="28"/>
          <w:szCs w:val="28"/>
        </w:rPr>
        <w:t xml:space="preserve"> Собрание депутатов РЕШИЛО:</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1. Внести в Устав Турковского муниципального района Саратовской области следующие изменения и дополнения: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1) в статье 3:</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в пункте 14 части 1 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дополнить часть 2 пунктом 1.1 следующего содержания: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 xml:space="preserve">1.1) осуществление в ценовых зонах теплоснабжения муниципального </w:t>
      </w:r>
      <w:proofErr w:type="gramStart"/>
      <w:r w:rsidRPr="00605339">
        <w:rPr>
          <w:rFonts w:ascii="Times New Roman" w:hAnsi="Times New Roman"/>
          <w:sz w:val="28"/>
          <w:szCs w:val="28"/>
        </w:rPr>
        <w:t>контроля за</w:t>
      </w:r>
      <w:proofErr w:type="gramEnd"/>
      <w:r w:rsidRPr="00605339">
        <w:rPr>
          <w:rFonts w:ascii="Times New Roman" w:hAnsi="Times New Roman"/>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 </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2) часть 1 статьи 3.1 дополнить пунктом 12 следующего содержания: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 xml:space="preserve">«12) </w:t>
      </w:r>
      <w:bookmarkStart w:id="1" w:name="sub_1510115"/>
      <w:r w:rsidRPr="00605339">
        <w:rPr>
          <w:rFonts w:ascii="Times New Roman" w:hAnsi="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Pr="00605339">
        <w:rPr>
          <w:rFonts w:ascii="Times New Roman" w:hAnsi="Times New Roman"/>
          <w:sz w:val="28"/>
          <w:szCs w:val="28"/>
        </w:rPr>
        <w:t>.»;</w:t>
      </w:r>
      <w:proofErr w:type="gramEnd"/>
    </w:p>
    <w:bookmarkEnd w:id="1"/>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3) статью 8 изложить в новой редакции:</w:t>
      </w:r>
    </w:p>
    <w:p w:rsidR="00D51951" w:rsidRPr="00605339" w:rsidRDefault="00D51951" w:rsidP="00D51951">
      <w:pPr>
        <w:spacing w:before="100" w:beforeAutospacing="1" w:after="100" w:afterAutospacing="1"/>
        <w:ind w:firstLine="709"/>
        <w:contextualSpacing/>
        <w:rPr>
          <w:rFonts w:ascii="Times New Roman" w:hAnsi="Times New Roman"/>
          <w:b/>
          <w:sz w:val="28"/>
          <w:szCs w:val="28"/>
        </w:rPr>
      </w:pPr>
      <w:r w:rsidRPr="00605339">
        <w:rPr>
          <w:rFonts w:ascii="Times New Roman" w:hAnsi="Times New Roman"/>
          <w:b/>
          <w:sz w:val="28"/>
          <w:szCs w:val="28"/>
        </w:rPr>
        <w:t>«Статья 8. Голосование по вопросам изменения границ муниципального района, преобразования муниципального района</w:t>
      </w:r>
    </w:p>
    <w:p w:rsidR="00D51951" w:rsidRPr="00605339" w:rsidRDefault="00D51951" w:rsidP="00D51951">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1. В целях получения согласия населения при изменении границ муниципального района, преобразовании муниципального района в случаях, предусмотренных федеральным законом, проводится голосование по вопросам изменения границ муниципального района, преобразования муниципального района.</w:t>
      </w:r>
    </w:p>
    <w:p w:rsidR="00D51951" w:rsidRPr="00605339" w:rsidRDefault="00D51951" w:rsidP="00D51951">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 xml:space="preserve">2. </w:t>
      </w:r>
      <w:proofErr w:type="gramStart"/>
      <w:r w:rsidRPr="00605339">
        <w:rPr>
          <w:rFonts w:ascii="Times New Roman" w:hAnsi="Times New Roman"/>
          <w:sz w:val="28"/>
          <w:szCs w:val="28"/>
        </w:rPr>
        <w:t>Голосование по вопросам изменения границ муниципального района, преобразования муниципального района назначается Собранием депутатов муниципального района и проводится в порядке, установленном федеральным законом и законом Саратовской области для проведения местного референдума, с учетом особенностей, установленных Федеральным законом от 6 октября 2003 года №131-ФЗ «Об общих принципах организации местного самоуправления в Российской Федерации».</w:t>
      </w:r>
      <w:proofErr w:type="gramEnd"/>
      <w:r w:rsidRPr="00605339">
        <w:rPr>
          <w:rFonts w:ascii="Times New Roman" w:hAnsi="Times New Roman"/>
          <w:sz w:val="28"/>
          <w:szCs w:val="28"/>
        </w:rPr>
        <w:t xml:space="preserve"> При этом положения федерального закона, закона Саратовской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D51951" w:rsidRPr="00605339" w:rsidRDefault="00D51951" w:rsidP="00D51951">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 xml:space="preserve">3. Голосование по вопросам изменения границ муниципального района, преобразования муниципального района считается состоявшимся, если в нем приняло участие более половины жителей муниципального района или части </w:t>
      </w:r>
      <w:r w:rsidRPr="00605339">
        <w:rPr>
          <w:rFonts w:ascii="Times New Roman" w:hAnsi="Times New Roman"/>
          <w:sz w:val="28"/>
          <w:szCs w:val="28"/>
        </w:rPr>
        <w:lastRenderedPageBreak/>
        <w:t xml:space="preserve">муниципального района, обладающих избирательным правом. </w:t>
      </w:r>
      <w:proofErr w:type="gramStart"/>
      <w:r w:rsidRPr="00605339">
        <w:rPr>
          <w:rFonts w:ascii="Times New Roman" w:hAnsi="Times New Roman"/>
          <w:sz w:val="28"/>
          <w:szCs w:val="28"/>
        </w:rPr>
        <w:t>Согласие населения на изменение границ муниципального района, преобразование муниципального района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района или части муниципального района.</w:t>
      </w:r>
      <w:proofErr w:type="gramEnd"/>
    </w:p>
    <w:p w:rsidR="00D51951" w:rsidRPr="00605339" w:rsidRDefault="00D51951" w:rsidP="00D51951">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4. Итоги голосования по вопросам изменения границ муниципального района, преобразования муниципального района и принятые решения подлежат официальному опубликованию (обнародованию).»;</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4) пункт 1 часть 3 статьи 10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proofErr w:type="gramStart"/>
      <w:r w:rsidRPr="00605339">
        <w:rPr>
          <w:rFonts w:ascii="Times New Roman" w:hAnsi="Times New Roman"/>
          <w:sz w:val="28"/>
          <w:szCs w:val="28"/>
        </w:rPr>
        <w:t>«1) проект Устава муниципального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 приведения данного Устава в соответствие с этими нормативными правовыми актами;»;</w:t>
      </w:r>
      <w:proofErr w:type="gramEnd"/>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5) пункт 4 статьи 15 признать утратившим силу;</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6) часть 2 статьи 16 признать утратившей силу;</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7)пункт 3 части 2 статьи 19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«3) преобразования муниципального района, осуществляемого в соответствии с положениями Федерального закона от 6 октября 2003</w:t>
      </w:r>
      <w:r w:rsidR="001B0E0B">
        <w:rPr>
          <w:rFonts w:ascii="Times New Roman" w:hAnsi="Times New Roman"/>
          <w:sz w:val="28"/>
          <w:szCs w:val="28"/>
        </w:rPr>
        <w:t xml:space="preserve"> </w:t>
      </w:r>
      <w:r w:rsidRPr="00605339">
        <w:rPr>
          <w:rFonts w:ascii="Times New Roman" w:hAnsi="Times New Roman"/>
          <w:sz w:val="28"/>
          <w:szCs w:val="28"/>
        </w:rPr>
        <w:t>года №131-ФЗ «Об общих принципах организации местного самоуправления в Российской Федерации», а также в случае упразднения муниципального района</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8) в статье 20:</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часть 3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«3. На депутата Собрания депутатов муниципального района распространяются гарантии, предусмотренные Федеральным законом от 6 октября 2003 года №131-ФЗ «Об общих принципах организации местного самоуправления в Российской Федерации».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Осуществляющим свои полномочия на постоянной основе депутатам Собрания депутатов муниципального района устанавливаются следующие гарантии: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 условия работы, обеспечивающие исполнение должностных полномочий, в соответствии с решениями Собрания депутатов муниципального района, регулирующими материально- техническое и организационное обеспечение деятельности органов местного самоуправления муниципального района;</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2) право на своевременное и в полном объеме получение денежного вознаграждения в размере, определяемом решениями Собрания депутатов муниципального района, принятыми в соответствии с законодательством Российской Федерации;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3) возмещение расходов, связанных со служебной командировкой, в </w:t>
      </w:r>
      <w:r w:rsidRPr="00605339">
        <w:rPr>
          <w:rFonts w:ascii="Times New Roman" w:hAnsi="Times New Roman"/>
          <w:sz w:val="28"/>
          <w:szCs w:val="28"/>
        </w:rPr>
        <w:lastRenderedPageBreak/>
        <w:t>размере и порядке, установленными законодательством Российской Федерации и принятыми в соответствии с ним локальными нормативными правовыми актами;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4) получение в установленном порядке информации и материалов, необходимых для исполнения своих полномочий;</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5) время отдыха, предусмотренное трудовым законодательством Российской Федерации;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6) пенсионное обеспечение за выслугу лет в размере и на условиях, установленных решениями Собрания депутатов муниципального района;</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7) возможность повышения квалификации, переподготовки;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8) иные гарантии, установленные настоящим Уставом и принятыми в соответствии с ним решениями Собрания депутатов муниципального района</w:t>
      </w:r>
      <w:proofErr w:type="gramStart"/>
      <w:r w:rsidRPr="00605339">
        <w:rPr>
          <w:rFonts w:ascii="Times New Roman" w:hAnsi="Times New Roman"/>
          <w:sz w:val="28"/>
          <w:szCs w:val="28"/>
        </w:rPr>
        <w:t>.»;</w:t>
      </w:r>
      <w:proofErr w:type="gramEnd"/>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пункт 2 части 4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proofErr w:type="gramStart"/>
      <w:r w:rsidRPr="00605339">
        <w:rPr>
          <w:rFonts w:ascii="Times New Roman" w:hAnsi="Times New Roman"/>
          <w:sz w:val="28"/>
          <w:szCs w:val="28"/>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Саратовской области,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605339">
        <w:rPr>
          <w:rFonts w:ascii="Times New Roman" w:hAnsi="Times New Roman"/>
          <w:sz w:val="28"/>
          <w:szCs w:val="28"/>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часть 8 дополнить абзацем следующего содержания:</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«В случае обращения Губернатора Саратовской области с заявлением о досрочном прекращении </w:t>
      </w:r>
      <w:proofErr w:type="gramStart"/>
      <w:r w:rsidRPr="00605339">
        <w:rPr>
          <w:rFonts w:ascii="Times New Roman" w:hAnsi="Times New Roman"/>
          <w:sz w:val="28"/>
          <w:szCs w:val="28"/>
        </w:rPr>
        <w:t>полномочий депутата Собрания депутатов муниципального района</w:t>
      </w:r>
      <w:proofErr w:type="gramEnd"/>
      <w:r w:rsidRPr="00605339">
        <w:rPr>
          <w:rFonts w:ascii="Times New Roman" w:hAnsi="Times New Roman"/>
          <w:sz w:val="28"/>
          <w:szCs w:val="28"/>
        </w:rPr>
        <w:t xml:space="preserve"> днем появления основания для досрочного прекращения полномочий является день поступления в Собрание депутатов муниципального района данного заявления.»;</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9) в статье 23:</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в части 7:</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пункт 1 признать утратившим силу;</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пункт 2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proofErr w:type="gramStart"/>
      <w:r w:rsidRPr="00605339">
        <w:rPr>
          <w:rFonts w:ascii="Times New Roman" w:hAnsi="Times New Roman"/>
          <w:sz w:val="28"/>
          <w:szCs w:val="28"/>
        </w:rPr>
        <w:t xml:space="preserve">«2)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w:t>
      </w:r>
      <w:r w:rsidRPr="00605339">
        <w:rPr>
          <w:rFonts w:ascii="Times New Roman" w:hAnsi="Times New Roman"/>
          <w:sz w:val="28"/>
          <w:szCs w:val="28"/>
        </w:rPr>
        <w:lastRenderedPageBreak/>
        <w:t>кооперативов, товарищества собственников недвижимости), кроме случаев</w:t>
      </w:r>
      <w:proofErr w:type="gramEnd"/>
      <w:r w:rsidRPr="00605339">
        <w:rPr>
          <w:rFonts w:ascii="Times New Roman" w:hAnsi="Times New Roman"/>
          <w:sz w:val="28"/>
          <w:szCs w:val="28"/>
        </w:rPr>
        <w:t>,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часть 9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«9. </w:t>
      </w:r>
      <w:proofErr w:type="gramStart"/>
      <w:r w:rsidRPr="00605339">
        <w:rPr>
          <w:rFonts w:ascii="Times New Roman" w:hAnsi="Times New Roman"/>
          <w:sz w:val="28"/>
          <w:szCs w:val="28"/>
        </w:rPr>
        <w:t>Глава муниципального района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w:t>
      </w:r>
      <w:proofErr w:type="gramEnd"/>
      <w:r w:rsidRPr="00605339">
        <w:rPr>
          <w:rFonts w:ascii="Times New Roman" w:hAnsi="Times New Roman"/>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605339">
        <w:rPr>
          <w:rFonts w:ascii="Times New Roman" w:hAnsi="Times New Roman"/>
          <w:sz w:val="28"/>
          <w:szCs w:val="28"/>
        </w:rPr>
        <w:t>».;</w:t>
      </w:r>
      <w:proofErr w:type="gramEnd"/>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дополнить частью 10 следующего содержания:</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«10. На главу муниципального района распространяются гарантии, предусмотренные Федеральным законом от 6 октября 2003 года №131-ФЗ «Об общих принципах организации местного самоуправления в Российской Федерации».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Главе муниципального района устанавливаются следующие гарантии: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 условия работы, обеспечивающие исполнение должностных полномочий, в соответствии с решениями Собрания депутатов муниципального района, регулирующими материально-техническое и организационное обеспечение деятельности органов местного самоуправления муниципального района;</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2) право на своевременное и в полном объеме получение денежного вознаграждения, включая материальную помощь, единовременную выплату к отпуску и иные выплаты в соответствии с действующим законодательством в размерах и порядке, определяемых Собранием депутатов муниципального района;</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3) возмещение расходов, связанных со служебной командировкой, в размере и порядке, установленными законодательством Российской Федерации и принятыми в соответствии с ним локальными нормативными правовыми актами;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4) получение в установленном порядке информации и материалов, необходимых для исполнения полномочий по вопросам местного значения, от органов местного самоуправления муниципального района, а в случаях, установленных федеральными законами, законами Саратовской области, от организаций всех форм собственности, общественных объединений, органов государственной власти и их должностных лиц;</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5) время отдыха, предусмотренное трудовым законодательством Российской Федерации;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6) возможность повышения квалификации, переподготовки;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lastRenderedPageBreak/>
        <w:t>7) иные гарантии, установленные настоящим Уставом и принятыми в соответствии с ним решениями Собрания депутатов муниципального района</w:t>
      </w:r>
      <w:proofErr w:type="gramStart"/>
      <w:r w:rsidRPr="00605339">
        <w:rPr>
          <w:rFonts w:ascii="Times New Roman" w:hAnsi="Times New Roman"/>
          <w:sz w:val="28"/>
          <w:szCs w:val="28"/>
        </w:rPr>
        <w:t>.»;</w:t>
      </w:r>
      <w:proofErr w:type="gramEnd"/>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10) часть 3 статьи 25 изложить в следующей редакции:</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 xml:space="preserve">«3. </w:t>
      </w:r>
      <w:proofErr w:type="gramStart"/>
      <w:r w:rsidRPr="00605339">
        <w:rPr>
          <w:rFonts w:ascii="Times New Roman" w:hAnsi="Times New Roman"/>
          <w:sz w:val="28"/>
          <w:szCs w:val="28"/>
        </w:rPr>
        <w:t>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временного отсутствия главы муниципального района или временной невозможности исполнения главой муниципального района своих должностных обязанностей, его полномочия временно исполняет заместитель главы администрации муниципального района в соответствии с распределением должностных обязанностей, утвержденных постановлением</w:t>
      </w:r>
      <w:proofErr w:type="gramEnd"/>
      <w:r w:rsidRPr="00605339">
        <w:rPr>
          <w:rFonts w:ascii="Times New Roman" w:hAnsi="Times New Roman"/>
          <w:sz w:val="28"/>
          <w:szCs w:val="28"/>
        </w:rPr>
        <w:t xml:space="preserve"> администрации муниципального района</w:t>
      </w:r>
      <w:proofErr w:type="gramStart"/>
      <w:r w:rsidRPr="00605339">
        <w:rPr>
          <w:rFonts w:ascii="Times New Roman" w:hAnsi="Times New Roman"/>
          <w:sz w:val="28"/>
          <w:szCs w:val="28"/>
        </w:rPr>
        <w:t>.»;</w:t>
      </w:r>
      <w:proofErr w:type="gramEnd"/>
    </w:p>
    <w:p w:rsidR="00D51951" w:rsidRPr="00605339" w:rsidRDefault="00D51951" w:rsidP="00D51951">
      <w:pPr>
        <w:widowControl w:val="0"/>
        <w:ind w:firstLine="709"/>
        <w:contextualSpacing/>
        <w:rPr>
          <w:rFonts w:ascii="Times New Roman" w:hAnsi="Times New Roman"/>
          <w:sz w:val="28"/>
          <w:szCs w:val="28"/>
        </w:rPr>
      </w:pPr>
      <w:bookmarkStart w:id="2" w:name="sub_36212"/>
      <w:r w:rsidRPr="00605339">
        <w:rPr>
          <w:rFonts w:ascii="Times New Roman" w:hAnsi="Times New Roman"/>
          <w:sz w:val="28"/>
          <w:szCs w:val="28"/>
        </w:rPr>
        <w:t>11) в статье 26:</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пункт 12 части 1 изложить в следующей редакции:</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«12) преобразования муниципального района, осуществляемого в соответствии с положениями Федерального закона от 6 октября 2003</w:t>
      </w:r>
      <w:r w:rsidR="00FE56E4">
        <w:rPr>
          <w:rFonts w:ascii="Times New Roman" w:hAnsi="Times New Roman"/>
          <w:sz w:val="28"/>
          <w:szCs w:val="28"/>
        </w:rPr>
        <w:t xml:space="preserve"> </w:t>
      </w:r>
      <w:r w:rsidRPr="00605339">
        <w:rPr>
          <w:rFonts w:ascii="Times New Roman" w:hAnsi="Times New Roman"/>
          <w:sz w:val="28"/>
          <w:szCs w:val="28"/>
        </w:rPr>
        <w:t>года №131-ФЗ «Об общих принципах организации местного самоуправления в Российской Федерации», а также в случае упразднения муниципального района</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дополнить частью 3 следующего содержания:</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«3. В случае досрочного прекращения полномочий главы муниципального района избрание главы муниципального района осуществляется не позднее чем через шесть месяцев со дня такого прекращения полномочий.</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При этом если до истечения </w:t>
      </w:r>
      <w:proofErr w:type="gramStart"/>
      <w:r w:rsidRPr="00605339">
        <w:rPr>
          <w:rFonts w:ascii="Times New Roman" w:hAnsi="Times New Roman"/>
          <w:sz w:val="28"/>
          <w:szCs w:val="28"/>
        </w:rPr>
        <w:t>срока полномочий Собрания депутатов муниципального района</w:t>
      </w:r>
      <w:proofErr w:type="gramEnd"/>
      <w:r w:rsidRPr="00605339">
        <w:rPr>
          <w:rFonts w:ascii="Times New Roman" w:hAnsi="Times New Roman"/>
          <w:sz w:val="28"/>
          <w:szCs w:val="28"/>
        </w:rPr>
        <w:t xml:space="preserve"> осталось менее шести месяцев, избрание главы муниципального района осуществляется в течение трех месяцев со дня избрания Собрания депутатов муниципального района в правомочном составе.»;</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12) часть 1 статью 29 изложить в следующей редакции:</w:t>
      </w:r>
    </w:p>
    <w:p w:rsidR="00CC465E" w:rsidRPr="00605339" w:rsidRDefault="00D51951" w:rsidP="00CC465E">
      <w:pPr>
        <w:widowControl w:val="0"/>
        <w:ind w:firstLine="709"/>
        <w:contextualSpacing/>
        <w:rPr>
          <w:rFonts w:ascii="Times New Roman" w:hAnsi="Times New Roman"/>
          <w:sz w:val="28"/>
          <w:szCs w:val="28"/>
        </w:rPr>
      </w:pPr>
      <w:r w:rsidRPr="00605339">
        <w:rPr>
          <w:rFonts w:ascii="Times New Roman" w:hAnsi="Times New Roman"/>
          <w:sz w:val="28"/>
          <w:szCs w:val="28"/>
        </w:rPr>
        <w:t>«</w:t>
      </w:r>
      <w:r w:rsidR="00CC465E" w:rsidRPr="00605339">
        <w:rPr>
          <w:rFonts w:ascii="Times New Roman" w:hAnsi="Times New Roman"/>
          <w:sz w:val="28"/>
          <w:szCs w:val="28"/>
        </w:rPr>
        <w:t>1. Администрация муниципального района наделяется следующими полномочиями по решению вопросов местного значения:</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 формирование и исполнение бюджета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2) владение, пользование и распоряжение имуществом, находящимся в муниципальной собственности муниципального района, в порядке, определенном решениями Собрания депутатов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 организация в границах муниципального района электро- и газоснабжения поселений;</w:t>
      </w:r>
    </w:p>
    <w:p w:rsidR="00CC465E" w:rsidRPr="00605339" w:rsidRDefault="00CC465E" w:rsidP="00CC465E">
      <w:pPr>
        <w:widowControl w:val="0"/>
        <w:ind w:firstLine="709"/>
        <w:contextualSpacing/>
        <w:rPr>
          <w:rFonts w:ascii="Times New Roman" w:hAnsi="Times New Roman"/>
          <w:sz w:val="28"/>
          <w:szCs w:val="28"/>
        </w:rPr>
      </w:pPr>
      <w:proofErr w:type="gramStart"/>
      <w:r w:rsidRPr="00605339">
        <w:rPr>
          <w:rFonts w:ascii="Times New Roman" w:hAnsi="Times New Roman"/>
          <w:sz w:val="28"/>
          <w:szCs w:val="28"/>
        </w:rPr>
        <w:t xml:space="preserve">4) дорожная деятельность в отношении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w:t>
      </w:r>
      <w:r w:rsidRPr="00605339">
        <w:rPr>
          <w:rFonts w:ascii="Times New Roman" w:hAnsi="Times New Roman"/>
          <w:sz w:val="28"/>
          <w:szCs w:val="28"/>
        </w:rPr>
        <w:lastRenderedPageBreak/>
        <w:t>автомобильных дорог и осуществления дорожной деятельности в соответствии с законодательством Российской</w:t>
      </w:r>
      <w:proofErr w:type="gramEnd"/>
      <w:r w:rsidRPr="00605339">
        <w:rPr>
          <w:rFonts w:ascii="Times New Roman" w:hAnsi="Times New Roman"/>
          <w:sz w:val="28"/>
          <w:szCs w:val="28"/>
        </w:rPr>
        <w:t xml:space="preserve"> Федерации;</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5)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6) участие в предупреждении и ликвидации последствий чрезвычайных ситуаций на территории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7) организация мероприятий </w:t>
      </w:r>
      <w:proofErr w:type="spellStart"/>
      <w:r w:rsidRPr="00605339">
        <w:rPr>
          <w:rFonts w:ascii="Times New Roman" w:hAnsi="Times New Roman"/>
          <w:sz w:val="28"/>
          <w:szCs w:val="28"/>
        </w:rPr>
        <w:t>межпоселенческого</w:t>
      </w:r>
      <w:proofErr w:type="spellEnd"/>
      <w:r w:rsidRPr="00605339">
        <w:rPr>
          <w:rFonts w:ascii="Times New Roman" w:hAnsi="Times New Roman"/>
          <w:sz w:val="28"/>
          <w:szCs w:val="28"/>
        </w:rPr>
        <w:t xml:space="preserve"> характера по охране окружающей среды;</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8)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C465E" w:rsidRPr="00605339" w:rsidRDefault="00CC465E" w:rsidP="00CC465E">
      <w:pPr>
        <w:widowControl w:val="0"/>
        <w:ind w:firstLine="709"/>
        <w:contextualSpacing/>
        <w:rPr>
          <w:rFonts w:ascii="Times New Roman" w:hAnsi="Times New Roman"/>
          <w:sz w:val="28"/>
          <w:szCs w:val="28"/>
        </w:rPr>
      </w:pPr>
      <w:proofErr w:type="gramStart"/>
      <w:r w:rsidRPr="00605339">
        <w:rPr>
          <w:rFonts w:ascii="Times New Roman" w:hAnsi="Times New Roman"/>
          <w:sz w:val="28"/>
          <w:szCs w:val="28"/>
        </w:rPr>
        <w:t>9)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10)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11) ведение информационной системы обеспечения градостроительной деятельности;</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12) формирование и содержание муниципального архива, включая хранение архивных фондов поселений;</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13) организация содержания на территории муниципального района </w:t>
      </w:r>
      <w:proofErr w:type="spellStart"/>
      <w:r w:rsidRPr="00605339">
        <w:rPr>
          <w:rFonts w:ascii="Times New Roman" w:hAnsi="Times New Roman"/>
          <w:sz w:val="28"/>
          <w:szCs w:val="28"/>
        </w:rPr>
        <w:t>межпоселенческих</w:t>
      </w:r>
      <w:proofErr w:type="spellEnd"/>
      <w:r w:rsidRPr="00605339">
        <w:rPr>
          <w:rFonts w:ascii="Times New Roman" w:hAnsi="Times New Roman"/>
          <w:sz w:val="28"/>
          <w:szCs w:val="28"/>
        </w:rPr>
        <w:t xml:space="preserve"> мест захоронения, организация оказания ритуальных услуг;</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14)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lastRenderedPageBreak/>
        <w:t xml:space="preserve">15) организация библиотечного обслуживания населения </w:t>
      </w:r>
      <w:proofErr w:type="spellStart"/>
      <w:r w:rsidRPr="00605339">
        <w:rPr>
          <w:rFonts w:ascii="Times New Roman" w:hAnsi="Times New Roman"/>
          <w:sz w:val="28"/>
          <w:szCs w:val="28"/>
        </w:rPr>
        <w:t>межпоселенческими</w:t>
      </w:r>
      <w:proofErr w:type="spellEnd"/>
      <w:r w:rsidRPr="00605339">
        <w:rPr>
          <w:rFonts w:ascii="Times New Roman" w:hAnsi="Times New Roman"/>
          <w:sz w:val="28"/>
          <w:szCs w:val="28"/>
        </w:rPr>
        <w:t xml:space="preserve"> библиотеками, комплектование и обеспечение сохранности их библиотечных фондов;</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16)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17) создание условий для развития местного традиционного народного художественного творчества в поселениях, входящих в состав Саратовского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18)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19) создание, развитие и обеспечение охраны лечебно-оздоровительных местностей и курортов местного значения на территории Саратовского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20) осуществление мероприятий по обеспечению безопасности людей на водных объектах, охране их жизни и здоровья;</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21) организация по мобилизационной подготовки и мобилизации, создание условий и принятие мер по защите и сохранности сведений, составляющих государственную тайну, в соответствии с федеральным законодательством;</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22) создание, реорганизация и ликвидация муниципальных предприятий в порядке, установленном Собранием депутатов муниципального района;</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23) создание, реорганизация и ликвидация муниципальных учреждений, а также установление порядка принятия решений о создании, реорганизации и ликвидации бюджетных или казенных муниципальных учреждений;</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24) определение целей, условий и порядка деятельности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25) разработка, утверждение, реализация долгосрочных и ведомственных целевых программ (подпрограмм) в соответствии с порядком установленным муниципальным правовым актом;</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26) осуществление муниципального контроля в соответствии с действующим законодательством, настоящим Уставом, муниципальными правовыми актами органов местного самоуправления муниципального района, принятыми в соответствии с их компетенцией;</w:t>
      </w:r>
    </w:p>
    <w:p w:rsidR="00CC465E" w:rsidRPr="00605339" w:rsidRDefault="00CC465E" w:rsidP="00CC465E">
      <w:pPr>
        <w:spacing w:before="100" w:beforeAutospacing="1" w:after="100" w:afterAutospacing="1"/>
        <w:ind w:firstLine="709"/>
        <w:contextualSpacing/>
        <w:rPr>
          <w:rFonts w:ascii="Times New Roman" w:hAnsi="Times New Roman"/>
          <w:sz w:val="28"/>
          <w:szCs w:val="28"/>
        </w:rPr>
      </w:pPr>
      <w:r w:rsidRPr="00605339">
        <w:rPr>
          <w:rFonts w:ascii="Times New Roman" w:hAnsi="Times New Roman"/>
          <w:sz w:val="28"/>
          <w:szCs w:val="28"/>
        </w:rPr>
        <w:t xml:space="preserve">27) утверждение и реализация муниципальных программ в области энергосбережения и повышения энергетической эффективности, организация </w:t>
      </w:r>
      <w:r w:rsidRPr="00605339">
        <w:rPr>
          <w:rFonts w:ascii="Times New Roman" w:hAnsi="Times New Roman"/>
          <w:sz w:val="28"/>
          <w:szCs w:val="28"/>
        </w:rPr>
        <w:lastRenderedPageBreak/>
        <w:t>проведения энергетического обследования многоквартирных домов, помещения в которых составляют муниципальный жилищный фонд в границах муниципального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28)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29) осуществление закупок товаров, работ и услуг для обеспечения муниципальных нужд;</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30) разработка и организация выполнения планов и программ комплексного социально-экономического развития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31) организация </w:t>
      </w:r>
      <w:proofErr w:type="gramStart"/>
      <w:r w:rsidRPr="00605339">
        <w:rPr>
          <w:rFonts w:ascii="Times New Roman" w:hAnsi="Times New Roman"/>
          <w:sz w:val="28"/>
          <w:szCs w:val="28"/>
        </w:rPr>
        <w:t>выполнения решений Собрания депутатов муниципального района</w:t>
      </w:r>
      <w:proofErr w:type="gramEnd"/>
      <w:r w:rsidRPr="00605339">
        <w:rPr>
          <w:rFonts w:ascii="Times New Roman" w:hAnsi="Times New Roman"/>
          <w:sz w:val="28"/>
          <w:szCs w:val="28"/>
        </w:rPr>
        <w:t>;</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32)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района, голосования по вопросам изменения границ или преобразования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33) организация сбора статистических показателей, характеризующих состояние экономики и социальной сферы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34) создание условий для развития сельскохозяйственного производства в поселениях, расширение рынка сельскохозяйственной продукции, сырья и продовольствия;</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35)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 xml:space="preserve">36) организация и осуществление мероприятий </w:t>
      </w:r>
      <w:proofErr w:type="spellStart"/>
      <w:r w:rsidRPr="00605339">
        <w:rPr>
          <w:rFonts w:ascii="Times New Roman" w:hAnsi="Times New Roman"/>
          <w:sz w:val="28"/>
          <w:szCs w:val="28"/>
        </w:rPr>
        <w:t>межпоселенческого</w:t>
      </w:r>
      <w:proofErr w:type="spellEnd"/>
      <w:r w:rsidRPr="00605339">
        <w:rPr>
          <w:rFonts w:ascii="Times New Roman" w:hAnsi="Times New Roman"/>
          <w:sz w:val="28"/>
          <w:szCs w:val="28"/>
        </w:rPr>
        <w:t xml:space="preserve"> характера по работе с детьми и молодежью;</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реализацию прав национальных меньшинств, обеспечение социальной т культурной адаптации мигрантов, профилактику межнациональных (межэтнических) конфликтов;</w:t>
      </w:r>
    </w:p>
    <w:p w:rsidR="00CC465E" w:rsidRPr="00605339" w:rsidRDefault="00CC465E" w:rsidP="00CC465E">
      <w:pPr>
        <w:widowControl w:val="0"/>
        <w:ind w:firstLine="709"/>
        <w:contextualSpacing/>
        <w:rPr>
          <w:rFonts w:ascii="Times New Roman" w:hAnsi="Times New Roman"/>
          <w:sz w:val="28"/>
          <w:szCs w:val="28"/>
        </w:rPr>
      </w:pPr>
      <w:r w:rsidRPr="00605339">
        <w:rPr>
          <w:rFonts w:ascii="Times New Roman" w:hAnsi="Times New Roman"/>
          <w:sz w:val="28"/>
          <w:szCs w:val="28"/>
        </w:rPr>
        <w:t>39)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№38-ФЗ «О рекламе»;</w:t>
      </w:r>
    </w:p>
    <w:p w:rsidR="00CC465E" w:rsidRPr="00605339" w:rsidRDefault="00CC465E" w:rsidP="00CC465E">
      <w:pPr>
        <w:widowControl w:val="0"/>
        <w:ind w:firstLine="709"/>
        <w:contextualSpacing/>
        <w:rPr>
          <w:rFonts w:ascii="Times New Roman" w:hAnsi="Times New Roman"/>
          <w:sz w:val="28"/>
          <w:szCs w:val="28"/>
        </w:rPr>
      </w:pPr>
      <w:r w:rsidRPr="7A610BD6">
        <w:rPr>
          <w:rFonts w:ascii="Times New Roman" w:hAnsi="Times New Roman"/>
          <w:sz w:val="28"/>
          <w:szCs w:val="28"/>
        </w:rPr>
        <w:lastRenderedPageBreak/>
        <w:t>40)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C465E" w:rsidRPr="00605339" w:rsidRDefault="00CC465E" w:rsidP="00CC465E">
      <w:pPr>
        <w:widowControl w:val="0"/>
        <w:ind w:firstLine="709"/>
        <w:contextualSpacing/>
        <w:rPr>
          <w:rFonts w:ascii="Times New Roman" w:hAnsi="Times New Roman"/>
          <w:sz w:val="28"/>
          <w:szCs w:val="28"/>
        </w:rPr>
      </w:pPr>
      <w:r w:rsidRPr="7A610BD6">
        <w:rPr>
          <w:rFonts w:ascii="Times New Roman" w:hAnsi="Times New Roman"/>
          <w:sz w:val="28"/>
          <w:szCs w:val="28"/>
        </w:rPr>
        <w:t>41)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CC465E" w:rsidRPr="00605339" w:rsidRDefault="00CC465E" w:rsidP="00CC465E">
      <w:pPr>
        <w:widowControl w:val="0"/>
        <w:ind w:firstLine="709"/>
        <w:contextualSpacing/>
        <w:rPr>
          <w:rFonts w:ascii="Times New Roman" w:hAnsi="Times New Roman"/>
          <w:sz w:val="28"/>
          <w:szCs w:val="28"/>
        </w:rPr>
      </w:pPr>
      <w:r w:rsidRPr="7A610BD6">
        <w:rPr>
          <w:rFonts w:ascii="Times New Roman" w:hAnsi="Times New Roman"/>
          <w:sz w:val="28"/>
          <w:szCs w:val="28"/>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C465E" w:rsidRPr="00605339" w:rsidRDefault="00CC465E" w:rsidP="00CC465E">
      <w:pPr>
        <w:widowControl w:val="0"/>
        <w:ind w:firstLine="709"/>
        <w:contextualSpacing/>
        <w:rPr>
          <w:rFonts w:ascii="Times New Roman" w:hAnsi="Times New Roman"/>
          <w:sz w:val="28"/>
          <w:szCs w:val="28"/>
        </w:rPr>
      </w:pPr>
      <w:r w:rsidRPr="7A610BD6">
        <w:rPr>
          <w:rFonts w:ascii="Times New Roman" w:hAnsi="Times New Roman"/>
          <w:sz w:val="28"/>
          <w:szCs w:val="28"/>
        </w:rPr>
        <w:t>43) осуществление мер по противодействию коррупции в границах муниципального района;</w:t>
      </w:r>
    </w:p>
    <w:p w:rsidR="00CC465E" w:rsidRPr="00605339" w:rsidRDefault="00CC465E" w:rsidP="00CC465E">
      <w:pPr>
        <w:widowControl w:val="0"/>
        <w:ind w:firstLine="709"/>
        <w:contextualSpacing/>
        <w:rPr>
          <w:rFonts w:ascii="Times New Roman" w:hAnsi="Times New Roman"/>
          <w:sz w:val="28"/>
          <w:szCs w:val="28"/>
        </w:rPr>
      </w:pPr>
      <w:r w:rsidRPr="7A610BD6">
        <w:rPr>
          <w:rFonts w:ascii="Times New Roman" w:hAnsi="Times New Roman"/>
          <w:sz w:val="28"/>
          <w:szCs w:val="28"/>
        </w:rPr>
        <w:t>44) организация в соответствии с Федеральным законом от 24 июля 2007 года №221-ФЗ «О государственном кадастре недвижимости» выполнения комплексных кадастровых работ и утверждение карты-плана территории.</w:t>
      </w:r>
    </w:p>
    <w:p w:rsidR="00CC465E" w:rsidRPr="00605339" w:rsidRDefault="00CC465E" w:rsidP="00CC465E">
      <w:pPr>
        <w:pStyle w:val="a5"/>
        <w:ind w:firstLine="709"/>
        <w:jc w:val="both"/>
        <w:rPr>
          <w:rFonts w:ascii="Times New Roman" w:hAnsi="Times New Roman"/>
          <w:sz w:val="28"/>
          <w:szCs w:val="28"/>
        </w:rPr>
      </w:pPr>
      <w:r w:rsidRPr="7A610BD6">
        <w:rPr>
          <w:rFonts w:ascii="Times New Roman" w:hAnsi="Times New Roman"/>
          <w:sz w:val="28"/>
          <w:szCs w:val="28"/>
        </w:rPr>
        <w:t xml:space="preserve">45) присвоение адресов объектам адресации, изменение, аннулирование адресов; </w:t>
      </w:r>
    </w:p>
    <w:p w:rsidR="00CC465E" w:rsidRPr="00605339" w:rsidRDefault="00CC465E" w:rsidP="00CC465E">
      <w:pPr>
        <w:pStyle w:val="a5"/>
        <w:ind w:firstLine="709"/>
        <w:jc w:val="both"/>
        <w:rPr>
          <w:rFonts w:ascii="Times New Roman" w:hAnsi="Times New Roman"/>
          <w:sz w:val="28"/>
          <w:szCs w:val="28"/>
        </w:rPr>
      </w:pPr>
      <w:r w:rsidRPr="00605339">
        <w:rPr>
          <w:rFonts w:ascii="Times New Roman" w:hAnsi="Times New Roman"/>
          <w:sz w:val="28"/>
          <w:szCs w:val="28"/>
        </w:rPr>
        <w:t>46) определение специально отведенных мест для проведения встреч депутатов с избирателями, а также определение перечня помещений, предоставляемых органами местного самоуправления для проведения встреч депутатов с избирателями, и порядок их предоставления;</w:t>
      </w:r>
    </w:p>
    <w:p w:rsidR="00CC465E" w:rsidRPr="00605339" w:rsidRDefault="00CC465E" w:rsidP="00CC465E">
      <w:pPr>
        <w:pStyle w:val="a5"/>
        <w:ind w:firstLine="709"/>
        <w:jc w:val="both"/>
        <w:rPr>
          <w:rFonts w:ascii="Times New Roman" w:hAnsi="Times New Roman"/>
          <w:sz w:val="28"/>
          <w:szCs w:val="28"/>
        </w:rPr>
      </w:pPr>
      <w:r w:rsidRPr="00605339">
        <w:rPr>
          <w:rFonts w:ascii="Times New Roman" w:hAnsi="Times New Roman"/>
          <w:sz w:val="28"/>
          <w:szCs w:val="28"/>
        </w:rPr>
        <w:t>47) реализация права обращения в суд с административным иском о ликвидации религиозной организации либо о запрете деятельности религиозной группы, в соответствии с федеральным законом;</w:t>
      </w:r>
    </w:p>
    <w:p w:rsidR="00CC465E" w:rsidRPr="00605339" w:rsidRDefault="00CC465E" w:rsidP="00CC465E">
      <w:pPr>
        <w:pStyle w:val="a5"/>
        <w:ind w:firstLine="709"/>
        <w:jc w:val="both"/>
        <w:rPr>
          <w:rFonts w:ascii="Times New Roman" w:hAnsi="Times New Roman"/>
          <w:sz w:val="28"/>
          <w:szCs w:val="28"/>
        </w:rPr>
      </w:pPr>
      <w:r w:rsidRPr="00605339">
        <w:rPr>
          <w:rFonts w:ascii="Times New Roman" w:hAnsi="Times New Roman"/>
          <w:sz w:val="28"/>
          <w:szCs w:val="28"/>
        </w:rPr>
        <w:t>48) реализация долгосрочных планов и организация других мероприятий по противодействию идеологии терроризма;</w:t>
      </w:r>
    </w:p>
    <w:p w:rsidR="00D51951" w:rsidRPr="00605339" w:rsidRDefault="00CC465E" w:rsidP="00CC465E">
      <w:pPr>
        <w:pStyle w:val="a5"/>
        <w:ind w:firstLine="709"/>
        <w:jc w:val="both"/>
        <w:rPr>
          <w:rFonts w:ascii="Times New Roman" w:hAnsi="Times New Roman"/>
          <w:sz w:val="28"/>
          <w:szCs w:val="28"/>
        </w:rPr>
      </w:pPr>
      <w:proofErr w:type="gramStart"/>
      <w:r w:rsidRPr="00605339">
        <w:rPr>
          <w:rFonts w:ascii="Times New Roman" w:hAnsi="Times New Roman"/>
          <w:sz w:val="28"/>
          <w:szCs w:val="28"/>
        </w:rPr>
        <w:t>49) осуществление полномочий по решению вопросов местного значения на территории сельских поселений, входящих в состав муниципального района, установленных частью 1 статьи 14 Федерального закона от 6 октября 2003 года №131-ФЗ «Об общих принципах организации местного самоуправления в Российской Федерации», не отнесенных к вопросам местного значения сельских поселений в соответствии с частью 3 статьи 14 Федерального закона от 6 октября 2003</w:t>
      </w:r>
      <w:proofErr w:type="gramEnd"/>
      <w:r w:rsidRPr="00605339">
        <w:rPr>
          <w:rFonts w:ascii="Times New Roman" w:hAnsi="Times New Roman"/>
          <w:sz w:val="28"/>
          <w:szCs w:val="28"/>
        </w:rPr>
        <w:t xml:space="preserve"> года №131-ФЗ «Об общих принципах организации местного самоуправления в Российской Федерации», законами Саратовской области</w:t>
      </w:r>
      <w:proofErr w:type="gramStart"/>
      <w:r w:rsidRPr="00605339">
        <w:rPr>
          <w:rFonts w:ascii="Times New Roman" w:hAnsi="Times New Roman"/>
          <w:sz w:val="28"/>
          <w:szCs w:val="28"/>
        </w:rPr>
        <w:t>.»;</w:t>
      </w:r>
      <w:proofErr w:type="gramEnd"/>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13)в статье 38:</w:t>
      </w:r>
    </w:p>
    <w:p w:rsidR="00D51951" w:rsidRPr="00605339" w:rsidRDefault="00D51951" w:rsidP="00D51951">
      <w:pPr>
        <w:widowControl w:val="0"/>
        <w:ind w:firstLine="709"/>
        <w:contextualSpacing/>
        <w:rPr>
          <w:rFonts w:ascii="Times New Roman" w:hAnsi="Times New Roman"/>
          <w:sz w:val="28"/>
          <w:szCs w:val="28"/>
        </w:rPr>
      </w:pPr>
      <w:r w:rsidRPr="00605339">
        <w:rPr>
          <w:rFonts w:ascii="Times New Roman" w:hAnsi="Times New Roman"/>
          <w:sz w:val="28"/>
          <w:szCs w:val="28"/>
        </w:rPr>
        <w:t>второе предложение части 2 изложить в следующей редакции:</w:t>
      </w:r>
    </w:p>
    <w:p w:rsidR="00D51951" w:rsidRPr="00605339" w:rsidRDefault="00D51951" w:rsidP="00D51951">
      <w:pPr>
        <w:autoSpaceDE w:val="0"/>
        <w:autoSpaceDN w:val="0"/>
        <w:adjustRightInd w:val="0"/>
        <w:ind w:firstLine="709"/>
        <w:rPr>
          <w:rFonts w:ascii="Times New Roman" w:hAnsi="Times New Roman"/>
          <w:sz w:val="28"/>
          <w:szCs w:val="28"/>
        </w:rPr>
      </w:pPr>
      <w:proofErr w:type="gramStart"/>
      <w:r w:rsidRPr="00605339">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района, а также порядка участия граждан в его обсуждении в случае,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Устава </w:t>
      </w:r>
      <w:r w:rsidRPr="00605339">
        <w:rPr>
          <w:rFonts w:ascii="Times New Roman" w:hAnsi="Times New Roman"/>
          <w:sz w:val="28"/>
          <w:szCs w:val="28"/>
        </w:rPr>
        <w:lastRenderedPageBreak/>
        <w:t>(Основного Закона) Саратовской области или законов Саратовской области в целях</w:t>
      </w:r>
      <w:proofErr w:type="gramEnd"/>
      <w:r w:rsidRPr="00605339">
        <w:rPr>
          <w:rFonts w:ascii="Times New Roman" w:hAnsi="Times New Roman"/>
          <w:sz w:val="28"/>
          <w:szCs w:val="28"/>
        </w:rPr>
        <w:t xml:space="preserve"> приведения данного Устава в соответствие с этими нормативными правовыми актами</w:t>
      </w:r>
      <w:proofErr w:type="gramStart"/>
      <w:r w:rsidRPr="00605339">
        <w:rPr>
          <w:rFonts w:ascii="Times New Roman" w:hAnsi="Times New Roman"/>
          <w:sz w:val="28"/>
          <w:szCs w:val="28"/>
        </w:rPr>
        <w:t>.»;</w:t>
      </w:r>
      <w:proofErr w:type="gramEnd"/>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абзац первый части 6 изложить в следующей редакции:</w:t>
      </w:r>
    </w:p>
    <w:p w:rsidR="00D51951" w:rsidRPr="00605339" w:rsidRDefault="00D51951" w:rsidP="00D51951">
      <w:pPr>
        <w:autoSpaceDE w:val="0"/>
        <w:autoSpaceDN w:val="0"/>
        <w:adjustRightInd w:val="0"/>
        <w:ind w:firstLine="709"/>
        <w:rPr>
          <w:rFonts w:ascii="Times New Roman" w:hAnsi="Times New Roman"/>
          <w:sz w:val="28"/>
          <w:szCs w:val="28"/>
        </w:rPr>
      </w:pPr>
      <w:proofErr w:type="gramStart"/>
      <w:r w:rsidRPr="00605339">
        <w:rPr>
          <w:rFonts w:ascii="Times New Roman" w:hAnsi="Times New Roman"/>
          <w:sz w:val="28"/>
          <w:szCs w:val="28"/>
        </w:rPr>
        <w:t>«</w:t>
      </w:r>
      <w:bookmarkStart w:id="3" w:name="sub_44082"/>
      <w:r w:rsidRPr="00605339">
        <w:rPr>
          <w:rFonts w:ascii="Times New Roman" w:hAnsi="Times New Roman"/>
          <w:sz w:val="28"/>
          <w:szCs w:val="28"/>
        </w:rPr>
        <w:t>Изменения и дополнения, внесенные в Устав муниципального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главы муниципального района, подписавшего муниципальный правовой акт о</w:t>
      </w:r>
      <w:proofErr w:type="gramEnd"/>
      <w:r w:rsidRPr="00605339">
        <w:rPr>
          <w:rFonts w:ascii="Times New Roman" w:hAnsi="Times New Roman"/>
          <w:sz w:val="28"/>
          <w:szCs w:val="28"/>
        </w:rPr>
        <w:t xml:space="preserve"> </w:t>
      </w:r>
      <w:proofErr w:type="gramStart"/>
      <w:r w:rsidRPr="00605339">
        <w:rPr>
          <w:rFonts w:ascii="Times New Roman" w:hAnsi="Times New Roman"/>
          <w:sz w:val="28"/>
          <w:szCs w:val="28"/>
        </w:rPr>
        <w:t>внесении</w:t>
      </w:r>
      <w:proofErr w:type="gramEnd"/>
      <w:r w:rsidRPr="00605339">
        <w:rPr>
          <w:rFonts w:ascii="Times New Roman" w:hAnsi="Times New Roman"/>
          <w:sz w:val="28"/>
          <w:szCs w:val="28"/>
        </w:rPr>
        <w:t xml:space="preserve"> указанных изменений и дополнений в Устав муниципального района.»;</w:t>
      </w:r>
      <w:bookmarkEnd w:id="3"/>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дополнить частями 7-9 следующего содержания: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«7. Изменения и дополнения в Устав муниципального района вносятся муниципальным правовым актом, который может оформляться: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1) решением Собрания депутатов муниципального района, подписанным председателем Собрания депутатов муниципального района и главой муниципального района;</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2) отдельным нормативным правовым актом, принятым Собранием депутатов муниципального района и подписанным главой муниципального района. В этом случае на данном правовом акте проставляются реквизиты решения Собрания депутатов муниципального района о его принятии. Включение в такое решение Собрания депутатов муниципального района переходных положений и (или) норм о вступлении в силу изменений и дополнений, вносимых в Устав муниципального района, не допускается.</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8. Приведение Устава муниципального района в соответствие с федеральным законом, законом Саратовской области осуществляется в установленный этими законодательными актами срок. В случае</w:t>
      </w:r>
      <w:proofErr w:type="gramStart"/>
      <w:r w:rsidRPr="00605339">
        <w:rPr>
          <w:rFonts w:ascii="Times New Roman" w:hAnsi="Times New Roman"/>
          <w:sz w:val="28"/>
          <w:szCs w:val="28"/>
        </w:rPr>
        <w:t>,</w:t>
      </w:r>
      <w:proofErr w:type="gramEnd"/>
      <w:r w:rsidRPr="00605339">
        <w:rPr>
          <w:rFonts w:ascii="Times New Roman" w:hAnsi="Times New Roman"/>
          <w:sz w:val="28"/>
          <w:szCs w:val="28"/>
        </w:rPr>
        <w:t xml:space="preserve"> если федеральным законом, законом Саратовской области указанный срок не установлен, срок приведения Устава муниципального района в соответствие с федеральным законом, законом Саратовской области определяется с учетом даты вступления в силу соответствующего федерального закона, закона Саратовской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района, учета предложений граждан по нему, периодичности заседаний Собрания депутатов муниципального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 xml:space="preserve">9. Изложение Устава муниципального района в новой редакции муниципальным правовым актом о внесении изменений и дополнений в Устав муниципального района не допускается. В этом случае принимается новый Устав муниципального района, а ранее действующий Устав </w:t>
      </w:r>
      <w:r w:rsidRPr="00605339">
        <w:rPr>
          <w:rFonts w:ascii="Times New Roman" w:hAnsi="Times New Roman"/>
          <w:sz w:val="28"/>
          <w:szCs w:val="28"/>
        </w:rPr>
        <w:lastRenderedPageBreak/>
        <w:t xml:space="preserve">муниципального о района и муниципальные правовые акты о внесении в него изменений и дополнений признаются </w:t>
      </w:r>
      <w:proofErr w:type="gramStart"/>
      <w:r w:rsidRPr="00605339">
        <w:rPr>
          <w:rFonts w:ascii="Times New Roman" w:hAnsi="Times New Roman"/>
          <w:sz w:val="28"/>
          <w:szCs w:val="28"/>
        </w:rPr>
        <w:t>утратившими</w:t>
      </w:r>
      <w:proofErr w:type="gramEnd"/>
      <w:r w:rsidRPr="00605339">
        <w:rPr>
          <w:rFonts w:ascii="Times New Roman" w:hAnsi="Times New Roman"/>
          <w:sz w:val="28"/>
          <w:szCs w:val="28"/>
        </w:rPr>
        <w:t xml:space="preserve"> силу со дня вступления в силу нового Устава муниципального района.»;</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14) часть 5 статьи 44 изложить в следующей редакции:</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«5.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вступают в силу после их официального опубликования (обнародования)</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Pr="00605339" w:rsidRDefault="00D51951" w:rsidP="00D51951">
      <w:pPr>
        <w:autoSpaceDE w:val="0"/>
        <w:autoSpaceDN w:val="0"/>
        <w:adjustRightInd w:val="0"/>
        <w:ind w:firstLine="709"/>
        <w:rPr>
          <w:rFonts w:ascii="Times New Roman" w:hAnsi="Times New Roman"/>
          <w:sz w:val="28"/>
          <w:szCs w:val="28"/>
        </w:rPr>
      </w:pPr>
      <w:r w:rsidRPr="00605339">
        <w:rPr>
          <w:rFonts w:ascii="Times New Roman" w:hAnsi="Times New Roman"/>
          <w:sz w:val="28"/>
          <w:szCs w:val="28"/>
        </w:rPr>
        <w:t>15) пункт 4 статьи 62.1 изложить в следующей редакции:</w:t>
      </w:r>
    </w:p>
    <w:p w:rsidR="00D51951" w:rsidRPr="00605339" w:rsidRDefault="00D51951" w:rsidP="00D51951">
      <w:pPr>
        <w:autoSpaceDE w:val="0"/>
        <w:autoSpaceDN w:val="0"/>
        <w:adjustRightInd w:val="0"/>
        <w:ind w:firstLine="709"/>
        <w:rPr>
          <w:rFonts w:ascii="Times New Roman" w:hAnsi="Times New Roman"/>
          <w:sz w:val="28"/>
          <w:szCs w:val="28"/>
        </w:rPr>
      </w:pPr>
      <w:proofErr w:type="gramStart"/>
      <w:r w:rsidRPr="00605339">
        <w:rPr>
          <w:rFonts w:ascii="Times New Roman" w:hAnsi="Times New Roman"/>
          <w:sz w:val="28"/>
          <w:szCs w:val="28"/>
        </w:rPr>
        <w:t>«4) несоблюдение ограничений, запретов, неисполнение обязанностей, которые установлены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 открывать и иметь счета (вклады), хранить</w:t>
      </w:r>
      <w:proofErr w:type="gramEnd"/>
      <w:r w:rsidRPr="00605339">
        <w:rPr>
          <w:rFonts w:ascii="Times New Roman" w:hAnsi="Times New Roman"/>
          <w:sz w:val="28"/>
          <w:szCs w:val="28"/>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D51951" w:rsidRDefault="009C6EEF" w:rsidP="00D51951">
      <w:pPr>
        <w:autoSpaceDE w:val="0"/>
        <w:autoSpaceDN w:val="0"/>
        <w:adjustRightInd w:val="0"/>
        <w:ind w:firstLine="709"/>
        <w:rPr>
          <w:rFonts w:ascii="Times New Roman" w:hAnsi="Times New Roman"/>
          <w:sz w:val="28"/>
          <w:szCs w:val="28"/>
        </w:rPr>
      </w:pPr>
      <w:r>
        <w:rPr>
          <w:rFonts w:ascii="Times New Roman" w:hAnsi="Times New Roman"/>
          <w:sz w:val="28"/>
          <w:szCs w:val="28"/>
        </w:rPr>
        <w:t>16)</w:t>
      </w:r>
      <w:r w:rsidR="00D51951" w:rsidRPr="00605339">
        <w:rPr>
          <w:rFonts w:ascii="Times New Roman" w:hAnsi="Times New Roman"/>
          <w:sz w:val="28"/>
          <w:szCs w:val="28"/>
        </w:rPr>
        <w:t xml:space="preserve"> </w:t>
      </w:r>
      <w:r w:rsidR="000D2C0E">
        <w:rPr>
          <w:rFonts w:ascii="Times New Roman" w:hAnsi="Times New Roman"/>
          <w:sz w:val="28"/>
          <w:szCs w:val="28"/>
        </w:rPr>
        <w:t>статью 68 изложить в следующей редакции:</w:t>
      </w:r>
    </w:p>
    <w:bookmarkEnd w:id="2"/>
    <w:p w:rsidR="001B37F5" w:rsidRPr="00655B43" w:rsidRDefault="001B37F5" w:rsidP="001B37F5">
      <w:pPr>
        <w:spacing w:before="100" w:beforeAutospacing="1" w:after="100" w:afterAutospacing="1"/>
        <w:ind w:firstLine="709"/>
        <w:contextualSpacing/>
        <w:rPr>
          <w:rFonts w:ascii="Times New Roman" w:hAnsi="Times New Roman"/>
          <w:b/>
          <w:sz w:val="28"/>
          <w:szCs w:val="28"/>
        </w:rPr>
      </w:pPr>
      <w:r>
        <w:rPr>
          <w:rFonts w:ascii="Times New Roman" w:hAnsi="Times New Roman"/>
          <w:b/>
          <w:sz w:val="28"/>
          <w:szCs w:val="28"/>
        </w:rPr>
        <w:t>«</w:t>
      </w:r>
      <w:r w:rsidRPr="00655B43">
        <w:rPr>
          <w:rFonts w:ascii="Times New Roman" w:hAnsi="Times New Roman"/>
          <w:b/>
          <w:sz w:val="28"/>
          <w:szCs w:val="28"/>
        </w:rPr>
        <w:t>Статья 68. Вступление в силу настоящего Устава</w:t>
      </w:r>
    </w:p>
    <w:p w:rsidR="001B37F5" w:rsidRPr="00D636E1" w:rsidRDefault="001B37F5" w:rsidP="001B37F5">
      <w:pPr>
        <w:spacing w:before="100" w:beforeAutospacing="1" w:after="100" w:afterAutospacing="1"/>
        <w:ind w:firstLine="709"/>
        <w:contextualSpacing/>
        <w:rPr>
          <w:rFonts w:ascii="Times New Roman" w:hAnsi="Times New Roman"/>
          <w:sz w:val="28"/>
          <w:szCs w:val="28"/>
        </w:rPr>
      </w:pPr>
      <w:r w:rsidRPr="00D636E1">
        <w:rPr>
          <w:rFonts w:ascii="Times New Roman" w:hAnsi="Times New Roman"/>
          <w:sz w:val="28"/>
          <w:szCs w:val="28"/>
        </w:rPr>
        <w:t>1. Настоящий Устав, за исключением положений, для которых федеральным законом установлены иные сроки и порядок вступления в силу, вступает в силу с 1 января 2006 года.</w:t>
      </w:r>
    </w:p>
    <w:p w:rsidR="001B37F5" w:rsidRDefault="001B37F5" w:rsidP="001B37F5">
      <w:pPr>
        <w:spacing w:before="100" w:beforeAutospacing="1" w:after="100" w:afterAutospacing="1"/>
        <w:ind w:firstLine="709"/>
        <w:contextualSpacing/>
        <w:rPr>
          <w:rFonts w:ascii="Times New Roman" w:hAnsi="Times New Roman"/>
          <w:sz w:val="28"/>
          <w:szCs w:val="28"/>
        </w:rPr>
      </w:pPr>
      <w:r w:rsidRPr="006E1898">
        <w:rPr>
          <w:rFonts w:ascii="Times New Roman" w:hAnsi="Times New Roman"/>
          <w:sz w:val="28"/>
          <w:szCs w:val="28"/>
        </w:rPr>
        <w:t>2. Пункт 9 части 1 статьи 3 настоящего Устава вступают в силу и в сроки, установленные федеральным законом, определяющим порядок организации и деятельности муниципальной милиции.</w:t>
      </w:r>
    </w:p>
    <w:p w:rsidR="001B37F5" w:rsidRDefault="001B37F5" w:rsidP="001B37F5">
      <w:pPr>
        <w:spacing w:before="100" w:beforeAutospacing="1" w:after="100" w:afterAutospacing="1"/>
        <w:ind w:firstLine="709"/>
        <w:contextualSpacing/>
        <w:rPr>
          <w:rFonts w:ascii="Times New Roman" w:hAnsi="Times New Roman"/>
          <w:sz w:val="28"/>
          <w:szCs w:val="28"/>
        </w:rPr>
      </w:pPr>
      <w:r w:rsidRPr="7A610BD6">
        <w:rPr>
          <w:rFonts w:ascii="Times New Roman" w:hAnsi="Times New Roman"/>
          <w:sz w:val="28"/>
          <w:szCs w:val="28"/>
        </w:rPr>
        <w:t>3. Пункт 2 части 4 статьи 20 настоящего Устава применяется с 1 января 2019 года в следующей редакции:</w:t>
      </w:r>
    </w:p>
    <w:p w:rsidR="001B37F5" w:rsidRDefault="001B37F5" w:rsidP="001B37F5">
      <w:pPr>
        <w:widowControl w:val="0"/>
        <w:ind w:firstLine="708"/>
        <w:contextualSpacing/>
        <w:rPr>
          <w:rFonts w:ascii="Times New Roman" w:hAnsi="Times New Roman"/>
          <w:sz w:val="28"/>
          <w:szCs w:val="28"/>
        </w:rPr>
      </w:pPr>
      <w:r w:rsidRPr="00605339">
        <w:rPr>
          <w:rFonts w:ascii="Times New Roman" w:hAnsi="Times New Roman"/>
          <w:sz w:val="28"/>
          <w:szCs w:val="28"/>
        </w:rPr>
        <w:t xml:space="preserve"> </w:t>
      </w:r>
      <w:proofErr w:type="gramStart"/>
      <w:r w:rsidRPr="00605339">
        <w:rPr>
          <w:rFonts w:ascii="Times New Roman" w:hAnsi="Times New Roman"/>
          <w:sz w:val="28"/>
          <w:szCs w:val="28"/>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Саратовской области,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случаев, предусмотренных федеральными законами, и случаев, если</w:t>
      </w:r>
      <w:proofErr w:type="gramEnd"/>
      <w:r w:rsidRPr="00605339">
        <w:rPr>
          <w:rFonts w:ascii="Times New Roman" w:hAnsi="Times New Roman"/>
          <w:sz w:val="28"/>
          <w:szCs w:val="28"/>
        </w:rPr>
        <w:t xml:space="preserve">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1B37F5" w:rsidRPr="00605339" w:rsidRDefault="001B37F5" w:rsidP="001B37F5">
      <w:pPr>
        <w:spacing w:before="100" w:beforeAutospacing="1" w:after="100" w:afterAutospacing="1"/>
        <w:ind w:firstLine="709"/>
        <w:contextualSpacing/>
        <w:rPr>
          <w:rFonts w:ascii="Times New Roman" w:hAnsi="Times New Roman"/>
          <w:sz w:val="28"/>
          <w:szCs w:val="28"/>
        </w:rPr>
      </w:pPr>
      <w:r w:rsidRPr="7A610BD6">
        <w:rPr>
          <w:rFonts w:ascii="Times New Roman" w:hAnsi="Times New Roman"/>
          <w:sz w:val="28"/>
          <w:szCs w:val="28"/>
        </w:rPr>
        <w:t>4. Пункт 2 части 7 статьи 23 настоящего Устава применяется с 1 января 2019 года в следующей редакции:</w:t>
      </w:r>
    </w:p>
    <w:p w:rsidR="001B37F5" w:rsidRDefault="001B37F5" w:rsidP="001B37F5">
      <w:pPr>
        <w:widowControl w:val="0"/>
        <w:ind w:firstLine="709"/>
        <w:contextualSpacing/>
        <w:rPr>
          <w:rFonts w:ascii="Times New Roman" w:hAnsi="Times New Roman"/>
          <w:sz w:val="28"/>
          <w:szCs w:val="28"/>
        </w:rPr>
      </w:pPr>
      <w:r w:rsidRPr="00605339">
        <w:rPr>
          <w:rFonts w:ascii="Times New Roman" w:hAnsi="Times New Roman"/>
          <w:sz w:val="28"/>
          <w:szCs w:val="28"/>
        </w:rPr>
        <w:lastRenderedPageBreak/>
        <w:t xml:space="preserve"> </w:t>
      </w:r>
      <w:proofErr w:type="gramStart"/>
      <w:r w:rsidRPr="00605339">
        <w:rPr>
          <w:rFonts w:ascii="Times New Roman" w:hAnsi="Times New Roman"/>
          <w:sz w:val="28"/>
          <w:szCs w:val="28"/>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Саратовской области,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случаев, предусмотренных федеральными законами, и случаев, если</w:t>
      </w:r>
      <w:proofErr w:type="gramEnd"/>
      <w:r w:rsidRPr="00605339">
        <w:rPr>
          <w:rFonts w:ascii="Times New Roman" w:hAnsi="Times New Roman"/>
          <w:sz w:val="28"/>
          <w:szCs w:val="28"/>
        </w:rPr>
        <w:t xml:space="preserve">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605339">
        <w:rPr>
          <w:rFonts w:ascii="Times New Roman" w:hAnsi="Times New Roman"/>
          <w:sz w:val="28"/>
          <w:szCs w:val="28"/>
        </w:rPr>
        <w:t>;»</w:t>
      </w:r>
      <w:proofErr w:type="gramEnd"/>
      <w:r w:rsidRPr="00605339">
        <w:rPr>
          <w:rFonts w:ascii="Times New Roman" w:hAnsi="Times New Roman"/>
          <w:sz w:val="28"/>
          <w:szCs w:val="28"/>
        </w:rPr>
        <w:t>.</w:t>
      </w:r>
    </w:p>
    <w:p w:rsidR="001B37F5" w:rsidRPr="00605339" w:rsidRDefault="001B37F5" w:rsidP="001B37F5">
      <w:pPr>
        <w:widowControl w:val="0"/>
        <w:ind w:firstLine="709"/>
        <w:contextualSpacing/>
        <w:rPr>
          <w:rFonts w:ascii="Times New Roman" w:hAnsi="Times New Roman"/>
          <w:sz w:val="28"/>
          <w:szCs w:val="28"/>
        </w:rPr>
      </w:pPr>
      <w:r w:rsidRPr="7A610BD6">
        <w:rPr>
          <w:rFonts w:ascii="Times New Roman" w:hAnsi="Times New Roman"/>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1B37F5" w:rsidRPr="00605339" w:rsidRDefault="001B37F5" w:rsidP="001B37F5">
      <w:pPr>
        <w:autoSpaceDE w:val="0"/>
        <w:autoSpaceDN w:val="0"/>
        <w:adjustRightInd w:val="0"/>
        <w:ind w:firstLine="709"/>
        <w:rPr>
          <w:rFonts w:ascii="Times New Roman" w:hAnsi="Times New Roman"/>
          <w:sz w:val="28"/>
          <w:szCs w:val="28"/>
        </w:rPr>
      </w:pPr>
      <w:r>
        <w:rPr>
          <w:rFonts w:ascii="Times New Roman" w:hAnsi="Times New Roman"/>
          <w:sz w:val="28"/>
          <w:szCs w:val="28"/>
        </w:rPr>
        <w:t>3</w:t>
      </w:r>
      <w:r w:rsidRPr="00605339">
        <w:rPr>
          <w:rFonts w:ascii="Times New Roman" w:hAnsi="Times New Roman"/>
          <w:sz w:val="28"/>
          <w:szCs w:val="28"/>
        </w:rPr>
        <w:t xml:space="preserve">. Настоящее решение вступает в силу со дня его официального опубликования в районной газете «Пульс» после </w:t>
      </w:r>
      <w:r>
        <w:rPr>
          <w:rFonts w:ascii="Times New Roman" w:hAnsi="Times New Roman"/>
          <w:sz w:val="28"/>
          <w:szCs w:val="28"/>
        </w:rPr>
        <w:t>его государственной регистрации.</w:t>
      </w:r>
    </w:p>
    <w:p w:rsidR="001B37F5" w:rsidRPr="00605339" w:rsidRDefault="001B37F5" w:rsidP="001B37F5">
      <w:pPr>
        <w:widowControl w:val="0"/>
        <w:ind w:firstLine="709"/>
        <w:contextualSpacing/>
        <w:rPr>
          <w:rFonts w:ascii="Times New Roman" w:hAnsi="Times New Roman"/>
          <w:sz w:val="28"/>
          <w:szCs w:val="28"/>
        </w:rPr>
      </w:pPr>
    </w:p>
    <w:p w:rsidR="00D51951" w:rsidRPr="00605339" w:rsidRDefault="00D51951" w:rsidP="00D51951">
      <w:pPr>
        <w:widowControl w:val="0"/>
        <w:ind w:firstLine="709"/>
        <w:contextualSpacing/>
        <w:rPr>
          <w:rFonts w:ascii="Times New Roman" w:hAnsi="Times New Roman"/>
          <w:sz w:val="28"/>
          <w:szCs w:val="28"/>
        </w:rPr>
      </w:pPr>
    </w:p>
    <w:p w:rsidR="00D51951" w:rsidRPr="00605339" w:rsidRDefault="00D51951" w:rsidP="00D51951">
      <w:pPr>
        <w:widowControl w:val="0"/>
        <w:ind w:firstLine="709"/>
        <w:contextualSpacing/>
        <w:rPr>
          <w:rFonts w:ascii="Times New Roman" w:hAnsi="Times New Roman"/>
          <w:sz w:val="28"/>
          <w:szCs w:val="28"/>
        </w:rPr>
      </w:pPr>
    </w:p>
    <w:p w:rsidR="00D51951" w:rsidRPr="00605339" w:rsidRDefault="00D51951" w:rsidP="00D51951">
      <w:pPr>
        <w:widowControl w:val="0"/>
        <w:ind w:firstLine="0"/>
        <w:contextualSpacing/>
        <w:rPr>
          <w:rFonts w:ascii="Times New Roman" w:hAnsi="Times New Roman"/>
          <w:b/>
          <w:sz w:val="28"/>
          <w:szCs w:val="28"/>
        </w:rPr>
      </w:pPr>
      <w:r w:rsidRPr="00605339">
        <w:rPr>
          <w:rFonts w:ascii="Times New Roman" w:hAnsi="Times New Roman"/>
          <w:b/>
          <w:sz w:val="28"/>
          <w:szCs w:val="28"/>
        </w:rPr>
        <w:t xml:space="preserve">Председатель Собрания депутатов </w:t>
      </w:r>
    </w:p>
    <w:p w:rsidR="00D51951" w:rsidRPr="00605339" w:rsidRDefault="00D51951" w:rsidP="00D51951">
      <w:pPr>
        <w:widowControl w:val="0"/>
        <w:ind w:firstLine="0"/>
        <w:contextualSpacing/>
        <w:rPr>
          <w:rFonts w:ascii="Times New Roman" w:hAnsi="Times New Roman"/>
          <w:b/>
          <w:sz w:val="28"/>
          <w:szCs w:val="28"/>
        </w:rPr>
      </w:pPr>
      <w:r w:rsidRPr="00605339">
        <w:rPr>
          <w:rFonts w:ascii="Times New Roman" w:hAnsi="Times New Roman"/>
          <w:b/>
          <w:sz w:val="28"/>
          <w:szCs w:val="28"/>
        </w:rPr>
        <w:t>Турковского муниципального района</w:t>
      </w:r>
      <w:r w:rsidRPr="00605339">
        <w:rPr>
          <w:rFonts w:ascii="Times New Roman" w:hAnsi="Times New Roman"/>
          <w:sz w:val="28"/>
          <w:szCs w:val="28"/>
        </w:rPr>
        <w:t xml:space="preserve"> </w:t>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sz w:val="28"/>
          <w:szCs w:val="28"/>
        </w:rPr>
        <w:tab/>
      </w:r>
      <w:r w:rsidRPr="00605339">
        <w:rPr>
          <w:rFonts w:ascii="Times New Roman" w:hAnsi="Times New Roman"/>
          <w:b/>
          <w:sz w:val="28"/>
          <w:szCs w:val="28"/>
        </w:rPr>
        <w:t xml:space="preserve">А.Я. </w:t>
      </w:r>
      <w:proofErr w:type="spellStart"/>
      <w:r w:rsidRPr="00605339">
        <w:rPr>
          <w:rFonts w:ascii="Times New Roman" w:hAnsi="Times New Roman"/>
          <w:b/>
          <w:sz w:val="28"/>
          <w:szCs w:val="28"/>
        </w:rPr>
        <w:t>Крапаускас</w:t>
      </w:r>
      <w:proofErr w:type="spellEnd"/>
    </w:p>
    <w:p w:rsidR="00D51951" w:rsidRPr="00605339" w:rsidRDefault="00D51951" w:rsidP="00D51951">
      <w:pPr>
        <w:widowControl w:val="0"/>
        <w:ind w:firstLine="0"/>
        <w:contextualSpacing/>
        <w:rPr>
          <w:rFonts w:ascii="Times New Roman" w:hAnsi="Times New Roman"/>
          <w:b/>
          <w:sz w:val="28"/>
          <w:szCs w:val="28"/>
        </w:rPr>
      </w:pPr>
    </w:p>
    <w:p w:rsidR="00D51951" w:rsidRPr="00605339" w:rsidRDefault="00D51951" w:rsidP="00D51951">
      <w:pPr>
        <w:widowControl w:val="0"/>
        <w:ind w:firstLine="0"/>
        <w:contextualSpacing/>
        <w:rPr>
          <w:rFonts w:ascii="Times New Roman" w:hAnsi="Times New Roman"/>
          <w:b/>
          <w:sz w:val="28"/>
          <w:szCs w:val="28"/>
        </w:rPr>
      </w:pPr>
    </w:p>
    <w:p w:rsidR="00D51951" w:rsidRPr="00605339" w:rsidRDefault="00D51951" w:rsidP="00D51951">
      <w:pPr>
        <w:autoSpaceDE w:val="0"/>
        <w:autoSpaceDN w:val="0"/>
        <w:adjustRightInd w:val="0"/>
        <w:ind w:firstLine="0"/>
        <w:rPr>
          <w:rFonts w:ascii="Times New Roman" w:hAnsi="Times New Roman"/>
          <w:b/>
          <w:sz w:val="28"/>
          <w:szCs w:val="28"/>
        </w:rPr>
      </w:pPr>
      <w:r w:rsidRPr="00605339">
        <w:rPr>
          <w:rFonts w:ascii="Times New Roman" w:hAnsi="Times New Roman"/>
          <w:b/>
          <w:sz w:val="28"/>
          <w:szCs w:val="28"/>
        </w:rPr>
        <w:t xml:space="preserve">Глава Турковского </w:t>
      </w:r>
    </w:p>
    <w:p w:rsidR="00D51951" w:rsidRPr="00605339" w:rsidRDefault="00D51951" w:rsidP="00D51951">
      <w:pPr>
        <w:autoSpaceDE w:val="0"/>
        <w:autoSpaceDN w:val="0"/>
        <w:adjustRightInd w:val="0"/>
        <w:ind w:firstLine="0"/>
        <w:rPr>
          <w:rFonts w:ascii="Times New Roman" w:hAnsi="Times New Roman"/>
          <w:sz w:val="28"/>
          <w:szCs w:val="28"/>
        </w:rPr>
      </w:pPr>
      <w:r w:rsidRPr="00605339">
        <w:rPr>
          <w:rFonts w:ascii="Times New Roman" w:hAnsi="Times New Roman"/>
          <w:b/>
          <w:sz w:val="28"/>
          <w:szCs w:val="28"/>
        </w:rPr>
        <w:t>муниципального района</w:t>
      </w:r>
      <w:r w:rsidRPr="00605339">
        <w:rPr>
          <w:rFonts w:ascii="Times New Roman" w:hAnsi="Times New Roman"/>
          <w:b/>
          <w:sz w:val="28"/>
          <w:szCs w:val="28"/>
        </w:rPr>
        <w:tab/>
      </w:r>
      <w:r w:rsidRPr="00605339">
        <w:rPr>
          <w:rFonts w:ascii="Times New Roman" w:hAnsi="Times New Roman"/>
          <w:b/>
          <w:sz w:val="28"/>
          <w:szCs w:val="28"/>
        </w:rPr>
        <w:tab/>
      </w:r>
      <w:r w:rsidRPr="00605339">
        <w:rPr>
          <w:rFonts w:ascii="Times New Roman" w:hAnsi="Times New Roman"/>
          <w:b/>
          <w:sz w:val="28"/>
          <w:szCs w:val="28"/>
        </w:rPr>
        <w:tab/>
      </w:r>
      <w:r w:rsidRPr="00605339">
        <w:rPr>
          <w:rFonts w:ascii="Times New Roman" w:hAnsi="Times New Roman"/>
          <w:b/>
          <w:sz w:val="28"/>
          <w:szCs w:val="28"/>
        </w:rPr>
        <w:tab/>
      </w:r>
      <w:r w:rsidRPr="00605339">
        <w:rPr>
          <w:rFonts w:ascii="Times New Roman" w:hAnsi="Times New Roman"/>
          <w:b/>
          <w:sz w:val="28"/>
          <w:szCs w:val="28"/>
        </w:rPr>
        <w:tab/>
        <w:t>А.В. Никитин</w:t>
      </w:r>
    </w:p>
    <w:p w:rsidR="000848CC" w:rsidRDefault="000848CC"/>
    <w:sectPr w:rsidR="000848CC" w:rsidSect="00D2177A">
      <w:pgSz w:w="11906" w:h="16838"/>
      <w:pgMar w:top="993"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951"/>
    <w:rsid w:val="000848CC"/>
    <w:rsid w:val="000D2C0E"/>
    <w:rsid w:val="00195770"/>
    <w:rsid w:val="001B0E0B"/>
    <w:rsid w:val="001B37F5"/>
    <w:rsid w:val="00527284"/>
    <w:rsid w:val="00532595"/>
    <w:rsid w:val="00677B10"/>
    <w:rsid w:val="00793D69"/>
    <w:rsid w:val="007A3CBE"/>
    <w:rsid w:val="008B0CA9"/>
    <w:rsid w:val="00994390"/>
    <w:rsid w:val="009C6EEF"/>
    <w:rsid w:val="00A622B6"/>
    <w:rsid w:val="00C31158"/>
    <w:rsid w:val="00CC465E"/>
    <w:rsid w:val="00D310CF"/>
    <w:rsid w:val="00D51951"/>
    <w:rsid w:val="00DA296C"/>
    <w:rsid w:val="00FE5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51951"/>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1951"/>
    <w:rPr>
      <w:sz w:val="28"/>
    </w:rPr>
  </w:style>
  <w:style w:type="character" w:customStyle="1" w:styleId="a4">
    <w:name w:val="Основной текст Знак"/>
    <w:basedOn w:val="a0"/>
    <w:link w:val="a3"/>
    <w:rsid w:val="00D51951"/>
    <w:rPr>
      <w:rFonts w:ascii="Arial" w:eastAsia="Times New Roman" w:hAnsi="Arial" w:cs="Times New Roman"/>
      <w:sz w:val="28"/>
      <w:szCs w:val="24"/>
      <w:lang w:eastAsia="ru-RU"/>
    </w:rPr>
  </w:style>
  <w:style w:type="paragraph" w:styleId="a5">
    <w:name w:val="No Spacing"/>
    <w:aliases w:val="ОФПИСЬМО"/>
    <w:qFormat/>
    <w:rsid w:val="00D51951"/>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D51951"/>
    <w:rPr>
      <w:rFonts w:ascii="Tahoma" w:hAnsi="Tahoma" w:cs="Tahoma"/>
      <w:sz w:val="16"/>
      <w:szCs w:val="16"/>
    </w:rPr>
  </w:style>
  <w:style w:type="character" w:customStyle="1" w:styleId="a7">
    <w:name w:val="Текст выноски Знак"/>
    <w:basedOn w:val="a0"/>
    <w:link w:val="a6"/>
    <w:uiPriority w:val="99"/>
    <w:semiHidden/>
    <w:rsid w:val="00D5195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51951"/>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1951"/>
    <w:rPr>
      <w:sz w:val="28"/>
    </w:rPr>
  </w:style>
  <w:style w:type="character" w:customStyle="1" w:styleId="a4">
    <w:name w:val="Основной текст Знак"/>
    <w:basedOn w:val="a0"/>
    <w:link w:val="a3"/>
    <w:rsid w:val="00D51951"/>
    <w:rPr>
      <w:rFonts w:ascii="Arial" w:eastAsia="Times New Roman" w:hAnsi="Arial" w:cs="Times New Roman"/>
      <w:sz w:val="28"/>
      <w:szCs w:val="24"/>
      <w:lang w:eastAsia="ru-RU"/>
    </w:rPr>
  </w:style>
  <w:style w:type="paragraph" w:styleId="a5">
    <w:name w:val="No Spacing"/>
    <w:aliases w:val="ОФПИСЬМО"/>
    <w:qFormat/>
    <w:rsid w:val="00D51951"/>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D51951"/>
    <w:rPr>
      <w:rFonts w:ascii="Tahoma" w:hAnsi="Tahoma" w:cs="Tahoma"/>
      <w:sz w:val="16"/>
      <w:szCs w:val="16"/>
    </w:rPr>
  </w:style>
  <w:style w:type="character" w:customStyle="1" w:styleId="a7">
    <w:name w:val="Текст выноски Знак"/>
    <w:basedOn w:val="a0"/>
    <w:link w:val="a6"/>
    <w:uiPriority w:val="99"/>
    <w:semiHidden/>
    <w:rsid w:val="00D5195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4719</Words>
  <Characters>26900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10</cp:revision>
  <cp:lastPrinted>2017-09-29T05:14:00Z</cp:lastPrinted>
  <dcterms:created xsi:type="dcterms:W3CDTF">2017-09-19T09:14:00Z</dcterms:created>
  <dcterms:modified xsi:type="dcterms:W3CDTF">2017-09-29T05:23:00Z</dcterms:modified>
</cp:coreProperties>
</file>