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BA3" w:rsidRPr="0019546D" w:rsidRDefault="00DF3BA3" w:rsidP="00DF3BA3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103A91A" wp14:editId="247B1B5F">
            <wp:extent cx="762000" cy="914400"/>
            <wp:effectExtent l="19050" t="0" r="0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BA3" w:rsidRPr="00192C05" w:rsidRDefault="00DF3BA3" w:rsidP="00DF3BA3">
      <w:pPr>
        <w:jc w:val="center"/>
        <w:rPr>
          <w:b/>
          <w:sz w:val="28"/>
          <w:szCs w:val="28"/>
        </w:rPr>
      </w:pPr>
      <w:r w:rsidRPr="00192C05">
        <w:rPr>
          <w:b/>
          <w:sz w:val="28"/>
          <w:szCs w:val="28"/>
        </w:rPr>
        <w:t>СОБРАНИЕ ДЕПУТАТОВ</w:t>
      </w:r>
    </w:p>
    <w:p w:rsidR="00DF3BA3" w:rsidRPr="00192C05" w:rsidRDefault="00DF3BA3" w:rsidP="00DF3BA3">
      <w:pPr>
        <w:jc w:val="center"/>
        <w:rPr>
          <w:b/>
          <w:sz w:val="28"/>
          <w:szCs w:val="28"/>
        </w:rPr>
      </w:pPr>
      <w:r w:rsidRPr="00192C05">
        <w:rPr>
          <w:b/>
          <w:sz w:val="28"/>
          <w:szCs w:val="28"/>
        </w:rPr>
        <w:t>ТУРКОВСКОГО МУНИЦИПАЛЬНОГО РАЙОНА</w:t>
      </w:r>
    </w:p>
    <w:p w:rsidR="00DF3BA3" w:rsidRPr="0019546D" w:rsidRDefault="00DF3BA3" w:rsidP="00DF3BA3">
      <w:pPr>
        <w:jc w:val="center"/>
        <w:rPr>
          <w:b/>
        </w:rPr>
      </w:pPr>
    </w:p>
    <w:p w:rsidR="00DF3BA3" w:rsidRDefault="00DF3BA3" w:rsidP="00DF3BA3">
      <w:pPr>
        <w:suppressAutoHyphens/>
        <w:jc w:val="center"/>
        <w:rPr>
          <w:b/>
          <w:sz w:val="28"/>
          <w:szCs w:val="28"/>
          <w:lang w:eastAsia="ar-SA"/>
        </w:rPr>
      </w:pPr>
      <w:r w:rsidRPr="002575A4">
        <w:rPr>
          <w:b/>
          <w:sz w:val="28"/>
          <w:szCs w:val="28"/>
          <w:lang w:eastAsia="ar-SA"/>
        </w:rPr>
        <w:t xml:space="preserve">РЕШЕНИЕ № </w:t>
      </w:r>
      <w:r w:rsidR="00B627FB">
        <w:rPr>
          <w:b/>
          <w:sz w:val="28"/>
          <w:szCs w:val="28"/>
          <w:lang w:eastAsia="ar-SA"/>
        </w:rPr>
        <w:t>8/</w:t>
      </w:r>
      <w:r w:rsidR="00871F11">
        <w:rPr>
          <w:b/>
          <w:sz w:val="28"/>
          <w:szCs w:val="28"/>
          <w:lang w:eastAsia="ar-SA"/>
        </w:rPr>
        <w:t>7</w:t>
      </w:r>
      <w:bookmarkStart w:id="0" w:name="_GoBack"/>
      <w:bookmarkEnd w:id="0"/>
    </w:p>
    <w:p w:rsidR="00337DC6" w:rsidRPr="002575A4" w:rsidRDefault="00337DC6" w:rsidP="00DF3BA3">
      <w:pPr>
        <w:suppressAutoHyphens/>
        <w:jc w:val="center"/>
        <w:rPr>
          <w:b/>
          <w:sz w:val="28"/>
          <w:szCs w:val="28"/>
          <w:lang w:eastAsia="ar-SA"/>
        </w:rPr>
      </w:pPr>
    </w:p>
    <w:p w:rsidR="00DF3BA3" w:rsidRPr="002575A4" w:rsidRDefault="00DF3BA3" w:rsidP="00DF3BA3">
      <w:pPr>
        <w:suppressAutoHyphens/>
        <w:jc w:val="center"/>
        <w:rPr>
          <w:b/>
          <w:lang w:eastAsia="ar-SA"/>
        </w:rPr>
      </w:pPr>
    </w:p>
    <w:p w:rsidR="00DF3BA3" w:rsidRPr="0019546D" w:rsidRDefault="00DF3BA3" w:rsidP="00DF3BA3">
      <w:pPr>
        <w:rPr>
          <w:sz w:val="28"/>
          <w:szCs w:val="28"/>
        </w:rPr>
      </w:pPr>
      <w:r w:rsidRPr="002575A4">
        <w:rPr>
          <w:bCs/>
          <w:sz w:val="28"/>
          <w:szCs w:val="28"/>
          <w:lang w:eastAsia="ar-SA"/>
        </w:rPr>
        <w:t>От</w:t>
      </w:r>
      <w:r w:rsidR="00106761">
        <w:rPr>
          <w:bCs/>
          <w:sz w:val="28"/>
          <w:szCs w:val="28"/>
          <w:lang w:eastAsia="ar-SA"/>
        </w:rPr>
        <w:t xml:space="preserve"> 17 марта</w:t>
      </w:r>
      <w:r>
        <w:rPr>
          <w:bCs/>
          <w:sz w:val="28"/>
          <w:szCs w:val="28"/>
          <w:lang w:eastAsia="ar-SA"/>
        </w:rPr>
        <w:t xml:space="preserve">  2017 </w:t>
      </w:r>
      <w:r w:rsidR="00106761">
        <w:rPr>
          <w:bCs/>
          <w:sz w:val="28"/>
          <w:szCs w:val="28"/>
          <w:lang w:eastAsia="ar-SA"/>
        </w:rPr>
        <w:t>г.</w:t>
      </w:r>
      <w:r w:rsidR="00106761">
        <w:rPr>
          <w:bCs/>
          <w:sz w:val="28"/>
          <w:szCs w:val="28"/>
          <w:lang w:eastAsia="ar-SA"/>
        </w:rPr>
        <w:tab/>
      </w:r>
      <w:r w:rsidR="00106761">
        <w:rPr>
          <w:bCs/>
          <w:sz w:val="28"/>
          <w:szCs w:val="28"/>
          <w:lang w:eastAsia="ar-SA"/>
        </w:rPr>
        <w:tab/>
      </w:r>
      <w:r w:rsidR="00106761">
        <w:rPr>
          <w:bCs/>
          <w:sz w:val="28"/>
          <w:szCs w:val="28"/>
          <w:lang w:eastAsia="ar-SA"/>
        </w:rPr>
        <w:tab/>
      </w:r>
      <w:r w:rsidR="00106761">
        <w:rPr>
          <w:bCs/>
          <w:sz w:val="28"/>
          <w:szCs w:val="28"/>
          <w:lang w:eastAsia="ar-SA"/>
        </w:rPr>
        <w:tab/>
      </w:r>
      <w:r w:rsidR="00106761">
        <w:rPr>
          <w:bCs/>
          <w:sz w:val="28"/>
          <w:szCs w:val="28"/>
          <w:lang w:eastAsia="ar-SA"/>
        </w:rPr>
        <w:tab/>
      </w:r>
      <w:proofErr w:type="spellStart"/>
      <w:r w:rsidRPr="002575A4">
        <w:rPr>
          <w:bCs/>
          <w:sz w:val="28"/>
          <w:szCs w:val="28"/>
          <w:lang w:eastAsia="ar-SA"/>
        </w:rPr>
        <w:t>р.п</w:t>
      </w:r>
      <w:proofErr w:type="spellEnd"/>
      <w:r w:rsidRPr="002575A4">
        <w:rPr>
          <w:bCs/>
          <w:sz w:val="28"/>
          <w:szCs w:val="28"/>
          <w:lang w:eastAsia="ar-SA"/>
        </w:rPr>
        <w:t>. Турки</w:t>
      </w:r>
    </w:p>
    <w:p w:rsidR="00DF3BA3" w:rsidRDefault="00DF3BA3" w:rsidP="00106761">
      <w:pPr>
        <w:rPr>
          <w:b/>
          <w:sz w:val="28"/>
          <w:szCs w:val="28"/>
        </w:rPr>
      </w:pPr>
    </w:p>
    <w:p w:rsidR="00DF3BA3" w:rsidRDefault="00DF3BA3" w:rsidP="00DF3BA3">
      <w:pPr>
        <w:jc w:val="both"/>
        <w:rPr>
          <w:b/>
          <w:sz w:val="28"/>
          <w:szCs w:val="28"/>
        </w:rPr>
      </w:pPr>
      <w:r w:rsidRPr="00C3597F">
        <w:rPr>
          <w:b/>
          <w:sz w:val="28"/>
          <w:szCs w:val="28"/>
        </w:rPr>
        <w:t xml:space="preserve">О признании </w:t>
      </w:r>
      <w:proofErr w:type="gramStart"/>
      <w:r w:rsidRPr="00C3597F">
        <w:rPr>
          <w:b/>
          <w:sz w:val="28"/>
          <w:szCs w:val="28"/>
        </w:rPr>
        <w:t>утратившим</w:t>
      </w:r>
      <w:proofErr w:type="gramEnd"/>
      <w:r>
        <w:rPr>
          <w:b/>
          <w:sz w:val="28"/>
          <w:szCs w:val="28"/>
        </w:rPr>
        <w:t xml:space="preserve"> силу</w:t>
      </w:r>
    </w:p>
    <w:p w:rsidR="00DF3BA3" w:rsidRDefault="00DF3BA3" w:rsidP="00DF3BA3">
      <w:pPr>
        <w:jc w:val="both"/>
        <w:rPr>
          <w:b/>
          <w:sz w:val="28"/>
          <w:szCs w:val="28"/>
        </w:rPr>
      </w:pPr>
      <w:r w:rsidRPr="00C3597F">
        <w:rPr>
          <w:b/>
          <w:sz w:val="28"/>
          <w:szCs w:val="28"/>
        </w:rPr>
        <w:t>решения</w:t>
      </w:r>
      <w:r>
        <w:rPr>
          <w:b/>
          <w:sz w:val="28"/>
          <w:szCs w:val="28"/>
        </w:rPr>
        <w:t xml:space="preserve"> Собрания депутатов Турковского</w:t>
      </w:r>
    </w:p>
    <w:p w:rsidR="00DF3BA3" w:rsidRDefault="00DF3BA3" w:rsidP="00DF3BA3">
      <w:pPr>
        <w:jc w:val="both"/>
        <w:rPr>
          <w:b/>
          <w:sz w:val="28"/>
          <w:szCs w:val="28"/>
        </w:rPr>
      </w:pPr>
      <w:r w:rsidRPr="00C3597F">
        <w:rPr>
          <w:b/>
          <w:sz w:val="28"/>
          <w:szCs w:val="28"/>
        </w:rPr>
        <w:t>муниципального района Саратовской области</w:t>
      </w:r>
    </w:p>
    <w:p w:rsidR="00DF3BA3" w:rsidRDefault="00DF3BA3" w:rsidP="00DF3BA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29 августа 2011 года № 7/4</w:t>
      </w:r>
    </w:p>
    <w:p w:rsidR="00DF3BA3" w:rsidRDefault="00DF3BA3" w:rsidP="00DF3BA3">
      <w:pPr>
        <w:jc w:val="both"/>
        <w:rPr>
          <w:b/>
          <w:sz w:val="28"/>
          <w:szCs w:val="28"/>
        </w:rPr>
      </w:pPr>
      <w:r w:rsidRPr="00C3597F">
        <w:rPr>
          <w:b/>
          <w:sz w:val="28"/>
          <w:szCs w:val="28"/>
        </w:rPr>
        <w:t xml:space="preserve">«Об </w:t>
      </w:r>
      <w:r>
        <w:rPr>
          <w:b/>
          <w:sz w:val="28"/>
          <w:szCs w:val="28"/>
        </w:rPr>
        <w:t>имущественной поддержке субъектов</w:t>
      </w:r>
    </w:p>
    <w:p w:rsidR="00DF3BA3" w:rsidRDefault="00DF3BA3" w:rsidP="00DF3BA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малого и среднего предпринимательства</w:t>
      </w:r>
    </w:p>
    <w:p w:rsidR="00DF3BA3" w:rsidRPr="00C3597F" w:rsidRDefault="00DF3BA3" w:rsidP="00DF3BA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муниципального района</w:t>
      </w:r>
      <w:r w:rsidRPr="00C3597F">
        <w:rPr>
          <w:b/>
          <w:sz w:val="28"/>
          <w:szCs w:val="28"/>
        </w:rPr>
        <w:t>»</w:t>
      </w:r>
    </w:p>
    <w:p w:rsidR="00DF3BA3" w:rsidRDefault="00DF3BA3" w:rsidP="00DF3BA3">
      <w:pPr>
        <w:rPr>
          <w:sz w:val="28"/>
          <w:szCs w:val="28"/>
        </w:rPr>
      </w:pPr>
    </w:p>
    <w:p w:rsidR="00DF3BA3" w:rsidRDefault="00DF3BA3" w:rsidP="00DF3BA3">
      <w:pPr>
        <w:rPr>
          <w:sz w:val="28"/>
          <w:szCs w:val="28"/>
        </w:rPr>
      </w:pPr>
    </w:p>
    <w:p w:rsidR="00DF3BA3" w:rsidRPr="0075515A" w:rsidRDefault="00DF3BA3" w:rsidP="00DF3BA3">
      <w:pPr>
        <w:ind w:firstLine="709"/>
        <w:jc w:val="both"/>
        <w:rPr>
          <w:b/>
          <w:sz w:val="28"/>
          <w:szCs w:val="28"/>
        </w:rPr>
      </w:pPr>
      <w:proofErr w:type="gramStart"/>
      <w:r w:rsidRPr="0075515A">
        <w:rPr>
          <w:sz w:val="28"/>
          <w:szCs w:val="28"/>
        </w:rPr>
        <w:t>В соответствии с Федеральным законом от 24 июля 2007 года № 209-ФЗ «О развитии малого и среднего предпринимательства в Российской Федерации», пунктом 4.1 постановления Правительства Российской Федерации от 21 августа 2010 года № 645 «Об имущественной поддержке субъектов малого и среднего предпринимательства при предоставлении федерального имущества»</w:t>
      </w:r>
      <w:r>
        <w:rPr>
          <w:sz w:val="28"/>
          <w:szCs w:val="28"/>
        </w:rPr>
        <w:t>,</w:t>
      </w:r>
      <w:r w:rsidRPr="0075515A">
        <w:rPr>
          <w:sz w:val="28"/>
          <w:szCs w:val="28"/>
        </w:rPr>
        <w:t xml:space="preserve"> Уставом Турковского муниципального района Саратовской области, Собрание депутатов </w:t>
      </w:r>
      <w:r w:rsidRPr="0075515A">
        <w:rPr>
          <w:b/>
          <w:sz w:val="28"/>
          <w:szCs w:val="28"/>
        </w:rPr>
        <w:t>РЕШИЛО:</w:t>
      </w:r>
      <w:proofErr w:type="gramEnd"/>
    </w:p>
    <w:p w:rsidR="00DF3BA3" w:rsidRPr="0091128A" w:rsidRDefault="00DF3BA3" w:rsidP="00DF3B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10E7F">
        <w:rPr>
          <w:sz w:val="28"/>
          <w:szCs w:val="28"/>
        </w:rPr>
        <w:t xml:space="preserve">Признать утратившим силу решение Собрания депутатов Турковского </w:t>
      </w:r>
      <w:r w:rsidRPr="0091128A">
        <w:rPr>
          <w:sz w:val="28"/>
          <w:szCs w:val="28"/>
        </w:rPr>
        <w:t>муниципального района Саратовской области от 29 августа 2011 года № 7/4 «Об имущественной поддержке субъектов малого и среднего предпринимательства Турковского муниципального района».</w:t>
      </w:r>
    </w:p>
    <w:p w:rsidR="00DF3BA3" w:rsidRDefault="00DF3BA3" w:rsidP="00DF3BA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DF3BA3" w:rsidRPr="00910E7F" w:rsidRDefault="00DF3BA3" w:rsidP="00DF3BA3">
      <w:pPr>
        <w:ind w:firstLine="709"/>
        <w:jc w:val="both"/>
        <w:rPr>
          <w:sz w:val="28"/>
          <w:szCs w:val="28"/>
        </w:rPr>
      </w:pPr>
    </w:p>
    <w:p w:rsidR="00DF3BA3" w:rsidRPr="00011979" w:rsidRDefault="00DF3BA3" w:rsidP="00DF3BA3">
      <w:pPr>
        <w:pStyle w:val="a3"/>
        <w:rPr>
          <w:rFonts w:ascii="Times New Roman" w:hAnsi="Times New Roman"/>
          <w:b/>
          <w:sz w:val="28"/>
          <w:szCs w:val="28"/>
        </w:rPr>
      </w:pPr>
      <w:r w:rsidRPr="00011979">
        <w:rPr>
          <w:rFonts w:ascii="Times New Roman" w:hAnsi="Times New Roman"/>
          <w:b/>
          <w:sz w:val="28"/>
          <w:szCs w:val="28"/>
        </w:rPr>
        <w:t>Председатель Собрания депутатов</w:t>
      </w:r>
    </w:p>
    <w:p w:rsidR="00DF3BA3" w:rsidRPr="00011979" w:rsidRDefault="00DF3BA3" w:rsidP="00DF3BA3">
      <w:pPr>
        <w:pStyle w:val="a3"/>
        <w:rPr>
          <w:rFonts w:ascii="Times New Roman" w:hAnsi="Times New Roman"/>
          <w:b/>
          <w:sz w:val="28"/>
          <w:szCs w:val="28"/>
        </w:rPr>
      </w:pPr>
      <w:r w:rsidRPr="00011979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Pr="00011979">
        <w:rPr>
          <w:rFonts w:ascii="Times New Roman" w:hAnsi="Times New Roman"/>
          <w:b/>
          <w:sz w:val="28"/>
          <w:szCs w:val="28"/>
        </w:rPr>
        <w:tab/>
      </w:r>
      <w:r w:rsidRPr="00011979">
        <w:rPr>
          <w:rFonts w:ascii="Times New Roman" w:hAnsi="Times New Roman"/>
          <w:b/>
          <w:sz w:val="28"/>
          <w:szCs w:val="28"/>
        </w:rPr>
        <w:tab/>
      </w:r>
      <w:r w:rsidRPr="00011979">
        <w:rPr>
          <w:rFonts w:ascii="Times New Roman" w:hAnsi="Times New Roman"/>
          <w:b/>
          <w:sz w:val="28"/>
          <w:szCs w:val="28"/>
        </w:rPr>
        <w:tab/>
      </w:r>
      <w:r w:rsidRPr="00011979">
        <w:rPr>
          <w:rFonts w:ascii="Times New Roman" w:hAnsi="Times New Roman"/>
          <w:b/>
          <w:sz w:val="28"/>
          <w:szCs w:val="28"/>
        </w:rPr>
        <w:tab/>
        <w:t xml:space="preserve">А.Я. </w:t>
      </w:r>
      <w:proofErr w:type="spellStart"/>
      <w:r w:rsidRPr="00011979">
        <w:rPr>
          <w:rFonts w:ascii="Times New Roman" w:hAnsi="Times New Roman"/>
          <w:b/>
          <w:sz w:val="28"/>
          <w:szCs w:val="28"/>
        </w:rPr>
        <w:t>Крапаускас</w:t>
      </w:r>
      <w:proofErr w:type="spellEnd"/>
    </w:p>
    <w:p w:rsidR="00DF3BA3" w:rsidRPr="00011979" w:rsidRDefault="00DF3BA3" w:rsidP="00DF3BA3">
      <w:pPr>
        <w:pStyle w:val="a3"/>
        <w:rPr>
          <w:rFonts w:ascii="Times New Roman" w:hAnsi="Times New Roman"/>
          <w:b/>
          <w:sz w:val="28"/>
          <w:szCs w:val="28"/>
        </w:rPr>
      </w:pPr>
    </w:p>
    <w:p w:rsidR="00DF3BA3" w:rsidRDefault="00DF3BA3" w:rsidP="00DF3BA3">
      <w:pPr>
        <w:rPr>
          <w:sz w:val="16"/>
          <w:szCs w:val="16"/>
        </w:rPr>
      </w:pPr>
    </w:p>
    <w:p w:rsidR="000848CC" w:rsidRDefault="000848CC"/>
    <w:sectPr w:rsidR="000848CC" w:rsidSect="00653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BA3"/>
    <w:rsid w:val="000848CC"/>
    <w:rsid w:val="00106761"/>
    <w:rsid w:val="00195770"/>
    <w:rsid w:val="001C0B52"/>
    <w:rsid w:val="00337DC6"/>
    <w:rsid w:val="00527284"/>
    <w:rsid w:val="00871F11"/>
    <w:rsid w:val="00A622B6"/>
    <w:rsid w:val="00B627FB"/>
    <w:rsid w:val="00C31158"/>
    <w:rsid w:val="00DF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DF3B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3B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3B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DF3B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3B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3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7</cp:revision>
  <dcterms:created xsi:type="dcterms:W3CDTF">2017-02-28T10:36:00Z</dcterms:created>
  <dcterms:modified xsi:type="dcterms:W3CDTF">2017-03-21T10:24:00Z</dcterms:modified>
</cp:coreProperties>
</file>