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39" w:rsidRPr="00605339" w:rsidRDefault="00605339" w:rsidP="00605339">
      <w:pPr>
        <w:jc w:val="center"/>
        <w:rPr>
          <w:rFonts w:ascii="Times New Roman" w:eastAsia="Calibri" w:hAnsi="Times New Roman"/>
          <w:lang w:eastAsia="ar-SA"/>
        </w:rPr>
      </w:pPr>
      <w:r w:rsidRPr="00605339">
        <w:rPr>
          <w:rFonts w:ascii="Times New Roman" w:eastAsia="Calibri" w:hAnsi="Times New Roman"/>
          <w:noProof/>
        </w:rPr>
        <w:drawing>
          <wp:inline distT="0" distB="0" distL="0" distR="0" wp14:anchorId="6FC46BBF" wp14:editId="5D666F74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339" w:rsidRPr="00605339" w:rsidRDefault="00605339" w:rsidP="00605339">
      <w:pPr>
        <w:pStyle w:val="af0"/>
        <w:spacing w:before="0" w:beforeAutospacing="0" w:after="0"/>
        <w:jc w:val="center"/>
      </w:pPr>
      <w:r w:rsidRPr="00605339">
        <w:rPr>
          <w:b/>
          <w:bCs/>
        </w:rPr>
        <w:t xml:space="preserve">СОБРАНИЕ ДЕПУТАТОВ </w:t>
      </w:r>
    </w:p>
    <w:p w:rsidR="00605339" w:rsidRPr="00605339" w:rsidRDefault="00605339" w:rsidP="00605339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ТУРКОВСКОГО МУНИЦИПАЛЬНОГО РАЙОНА</w:t>
      </w:r>
    </w:p>
    <w:p w:rsidR="00605339" w:rsidRPr="00605339" w:rsidRDefault="00605339" w:rsidP="00605339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САРАТОВСКОЙ ОБЛАСТИ</w:t>
      </w:r>
    </w:p>
    <w:p w:rsidR="00605339" w:rsidRPr="00605339" w:rsidRDefault="00605339" w:rsidP="00605339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605339" w:rsidRPr="00605339" w:rsidRDefault="00605339" w:rsidP="00605339">
      <w:pPr>
        <w:pStyle w:val="af0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 xml:space="preserve">РЕШЕНИЕ № </w:t>
      </w:r>
      <w:r w:rsidR="00962CB2">
        <w:rPr>
          <w:b/>
          <w:bCs/>
          <w:sz w:val="28"/>
          <w:szCs w:val="28"/>
        </w:rPr>
        <w:t>13</w:t>
      </w:r>
      <w:r w:rsidRPr="00605339">
        <w:rPr>
          <w:b/>
          <w:bCs/>
          <w:sz w:val="28"/>
          <w:szCs w:val="28"/>
        </w:rPr>
        <w:t>/3</w:t>
      </w:r>
    </w:p>
    <w:p w:rsidR="00605339" w:rsidRPr="00605339" w:rsidRDefault="00605339" w:rsidP="00605339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605339" w:rsidRPr="00605339" w:rsidRDefault="00605339" w:rsidP="00605339">
      <w:pPr>
        <w:pStyle w:val="af0"/>
        <w:spacing w:before="0" w:beforeAutospacing="0" w:after="0"/>
        <w:rPr>
          <w:sz w:val="28"/>
          <w:szCs w:val="28"/>
        </w:rPr>
      </w:pPr>
      <w:r w:rsidRPr="00605339">
        <w:rPr>
          <w:sz w:val="28"/>
          <w:szCs w:val="28"/>
        </w:rPr>
        <w:t xml:space="preserve">от </w:t>
      </w:r>
      <w:r w:rsidR="009A3008">
        <w:rPr>
          <w:sz w:val="28"/>
          <w:szCs w:val="28"/>
        </w:rPr>
        <w:t>09</w:t>
      </w:r>
      <w:r w:rsidRPr="00605339">
        <w:rPr>
          <w:sz w:val="28"/>
          <w:szCs w:val="28"/>
        </w:rPr>
        <w:t xml:space="preserve"> августа  2017 г. </w:t>
      </w:r>
    </w:p>
    <w:p w:rsidR="00605339" w:rsidRPr="00605339" w:rsidRDefault="00605339" w:rsidP="00605339">
      <w:pPr>
        <w:pStyle w:val="af0"/>
        <w:spacing w:before="0" w:beforeAutospacing="0" w:after="0"/>
        <w:ind w:left="2124" w:firstLine="708"/>
        <w:rPr>
          <w:sz w:val="28"/>
          <w:szCs w:val="28"/>
        </w:rPr>
      </w:pPr>
      <w:r w:rsidRPr="00605339">
        <w:rPr>
          <w:sz w:val="28"/>
          <w:szCs w:val="28"/>
        </w:rPr>
        <w:t xml:space="preserve">                         </w:t>
      </w:r>
      <w:proofErr w:type="spellStart"/>
      <w:r w:rsidRPr="00605339">
        <w:rPr>
          <w:sz w:val="28"/>
          <w:szCs w:val="28"/>
        </w:rPr>
        <w:t>р.п</w:t>
      </w:r>
      <w:proofErr w:type="spellEnd"/>
      <w:r w:rsidRPr="00605339">
        <w:rPr>
          <w:sz w:val="28"/>
          <w:szCs w:val="28"/>
        </w:rPr>
        <w:t>. Турки</w:t>
      </w:r>
    </w:p>
    <w:p w:rsidR="00605339" w:rsidRPr="00605339" w:rsidRDefault="00605339" w:rsidP="00605339">
      <w:pPr>
        <w:pStyle w:val="af0"/>
        <w:spacing w:before="0" w:beforeAutospacing="0" w:after="0"/>
        <w:rPr>
          <w:sz w:val="28"/>
          <w:szCs w:val="28"/>
        </w:rPr>
      </w:pPr>
    </w:p>
    <w:p w:rsidR="00605339" w:rsidRPr="00605339" w:rsidRDefault="00605339" w:rsidP="00605339">
      <w:pPr>
        <w:pStyle w:val="af0"/>
        <w:spacing w:before="0" w:beforeAutospacing="0" w:after="0"/>
        <w:ind w:right="3118"/>
        <w:jc w:val="both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Об опубликовании проекта решения Собрания депутатов Турковского муниципального района «О внесении</w:t>
      </w:r>
      <w:r w:rsidRPr="00605339">
        <w:rPr>
          <w:sz w:val="28"/>
          <w:szCs w:val="28"/>
        </w:rPr>
        <w:t xml:space="preserve"> </w:t>
      </w:r>
      <w:r w:rsidRPr="00605339">
        <w:rPr>
          <w:b/>
          <w:bCs/>
          <w:sz w:val="28"/>
          <w:szCs w:val="28"/>
        </w:rPr>
        <w:t xml:space="preserve">изменений и дополнений в Устав Турковского муниципального района Саратовской области» </w:t>
      </w:r>
    </w:p>
    <w:p w:rsidR="00605339" w:rsidRPr="00605339" w:rsidRDefault="00605339" w:rsidP="00605339">
      <w:pPr>
        <w:pStyle w:val="af0"/>
        <w:spacing w:before="0" w:beforeAutospacing="0" w:after="0"/>
        <w:rPr>
          <w:sz w:val="28"/>
          <w:szCs w:val="28"/>
        </w:rPr>
      </w:pPr>
    </w:p>
    <w:p w:rsidR="00605339" w:rsidRPr="00605339" w:rsidRDefault="00605339" w:rsidP="00605339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Собрание депутатов </w:t>
      </w:r>
      <w:r w:rsidRPr="00605339">
        <w:rPr>
          <w:b/>
          <w:bCs/>
          <w:sz w:val="28"/>
          <w:szCs w:val="28"/>
        </w:rPr>
        <w:t>РЕШИЛО:</w:t>
      </w:r>
    </w:p>
    <w:p w:rsidR="00605339" w:rsidRPr="00605339" w:rsidRDefault="00605339" w:rsidP="00605339">
      <w:pPr>
        <w:pStyle w:val="af0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>1. Опубликовать проект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 в официальном информационном бюллетене «Вестник Турковского муниципального района».</w:t>
      </w:r>
    </w:p>
    <w:p w:rsidR="00605339" w:rsidRPr="00605339" w:rsidRDefault="00605339" w:rsidP="00605339">
      <w:pPr>
        <w:pStyle w:val="af0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2. Установить,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адресу: </w:t>
      </w:r>
      <w:proofErr w:type="spellStart"/>
      <w:r w:rsidRPr="00605339">
        <w:rPr>
          <w:sz w:val="28"/>
          <w:szCs w:val="28"/>
        </w:rPr>
        <w:t>р.п</w:t>
      </w:r>
      <w:proofErr w:type="spellEnd"/>
      <w:r w:rsidRPr="00605339">
        <w:rPr>
          <w:sz w:val="28"/>
          <w:szCs w:val="28"/>
        </w:rPr>
        <w:t xml:space="preserve">. Турки, ул. </w:t>
      </w:r>
      <w:proofErr w:type="gramStart"/>
      <w:r w:rsidRPr="00605339">
        <w:rPr>
          <w:sz w:val="28"/>
          <w:szCs w:val="28"/>
        </w:rPr>
        <w:t>Советская</w:t>
      </w:r>
      <w:proofErr w:type="gramEnd"/>
      <w:r w:rsidRPr="00605339">
        <w:rPr>
          <w:sz w:val="28"/>
          <w:szCs w:val="28"/>
        </w:rPr>
        <w:t xml:space="preserve">, 39. </w:t>
      </w:r>
    </w:p>
    <w:p w:rsidR="00605339" w:rsidRPr="00605339" w:rsidRDefault="00605339" w:rsidP="00605339">
      <w:pPr>
        <w:pStyle w:val="af0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605339" w:rsidRPr="00605339" w:rsidRDefault="00605339" w:rsidP="00605339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4. </w:t>
      </w:r>
      <w:proofErr w:type="gramStart"/>
      <w:r w:rsidRPr="00605339">
        <w:rPr>
          <w:sz w:val="28"/>
          <w:szCs w:val="28"/>
        </w:rPr>
        <w:t>Контроль за</w:t>
      </w:r>
      <w:proofErr w:type="gramEnd"/>
      <w:r w:rsidRPr="00605339">
        <w:rPr>
          <w:sz w:val="28"/>
          <w:szCs w:val="28"/>
        </w:rPr>
        <w:t xml:space="preserve"> исполнением данного решения возложить на главу муниципального района.</w:t>
      </w:r>
    </w:p>
    <w:p w:rsidR="00605339" w:rsidRPr="00605339" w:rsidRDefault="00605339" w:rsidP="00605339">
      <w:pPr>
        <w:pStyle w:val="af0"/>
        <w:spacing w:before="0" w:beforeAutospacing="0" w:after="0"/>
        <w:rPr>
          <w:sz w:val="28"/>
          <w:szCs w:val="28"/>
        </w:rPr>
      </w:pPr>
    </w:p>
    <w:p w:rsidR="00605339" w:rsidRPr="00605339" w:rsidRDefault="00605339" w:rsidP="00605339">
      <w:pPr>
        <w:pStyle w:val="af0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Председатель Собрания депутатов</w:t>
      </w:r>
    </w:p>
    <w:p w:rsidR="00605339" w:rsidRPr="00605339" w:rsidRDefault="00605339" w:rsidP="00605339">
      <w:pPr>
        <w:pStyle w:val="af0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Турковского муниципального района</w:t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  <w:t xml:space="preserve">А.Я. </w:t>
      </w:r>
      <w:proofErr w:type="spellStart"/>
      <w:r w:rsidRPr="00605339">
        <w:rPr>
          <w:b/>
          <w:sz w:val="28"/>
          <w:szCs w:val="28"/>
        </w:rPr>
        <w:t>Крапаускас</w:t>
      </w:r>
      <w:proofErr w:type="spellEnd"/>
    </w:p>
    <w:p w:rsidR="00605339" w:rsidRPr="00605339" w:rsidRDefault="00605339" w:rsidP="00605339">
      <w:pPr>
        <w:pStyle w:val="af0"/>
        <w:spacing w:before="0" w:beforeAutospacing="0" w:after="0"/>
        <w:jc w:val="center"/>
        <w:rPr>
          <w:sz w:val="28"/>
          <w:szCs w:val="28"/>
        </w:rPr>
      </w:pPr>
    </w:p>
    <w:p w:rsidR="00605339" w:rsidRPr="00605339" w:rsidRDefault="00605339" w:rsidP="00605339">
      <w:pPr>
        <w:pStyle w:val="af0"/>
        <w:spacing w:before="0" w:beforeAutospacing="0" w:after="0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 xml:space="preserve">Глава </w:t>
      </w:r>
    </w:p>
    <w:p w:rsidR="00605339" w:rsidRPr="00605339" w:rsidRDefault="00605339" w:rsidP="00605339">
      <w:pPr>
        <w:pStyle w:val="af0"/>
        <w:spacing w:before="0" w:beforeAutospacing="0" w:after="0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муниципального района                                                        А.В.  Никитин</w:t>
      </w:r>
    </w:p>
    <w:p w:rsidR="00605339" w:rsidRPr="00605339" w:rsidRDefault="00605339" w:rsidP="00605339">
      <w:pPr>
        <w:jc w:val="center"/>
        <w:rPr>
          <w:b/>
          <w:sz w:val="28"/>
          <w:szCs w:val="28"/>
        </w:rPr>
      </w:pPr>
    </w:p>
    <w:p w:rsidR="00605339" w:rsidRPr="00605339" w:rsidRDefault="00605339" w:rsidP="00605339">
      <w:pPr>
        <w:jc w:val="center"/>
        <w:rPr>
          <w:b/>
          <w:sz w:val="28"/>
          <w:szCs w:val="28"/>
        </w:rPr>
      </w:pPr>
    </w:p>
    <w:p w:rsidR="00605339" w:rsidRPr="00605339" w:rsidRDefault="00605339" w:rsidP="00605339">
      <w:pPr>
        <w:jc w:val="center"/>
        <w:rPr>
          <w:b/>
          <w:sz w:val="28"/>
          <w:szCs w:val="28"/>
        </w:rPr>
      </w:pPr>
    </w:p>
    <w:p w:rsidR="00605339" w:rsidRPr="00605339" w:rsidRDefault="00605339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605339" w:rsidRPr="00605339" w:rsidRDefault="00605339" w:rsidP="00605339">
      <w:pPr>
        <w:widowControl w:val="0"/>
        <w:ind w:left="5103" w:firstLine="0"/>
        <w:contextualSpacing/>
        <w:rPr>
          <w:rFonts w:ascii="Times New Roman" w:hAnsi="Times New Roman"/>
        </w:rPr>
      </w:pPr>
      <w:r w:rsidRPr="00605339">
        <w:rPr>
          <w:rFonts w:ascii="Times New Roman" w:hAnsi="Times New Roman"/>
        </w:rPr>
        <w:t xml:space="preserve">Приложение к решению Собрания депутатов муниципального района от  </w:t>
      </w:r>
      <w:r w:rsidR="009A3008">
        <w:rPr>
          <w:rFonts w:ascii="Times New Roman" w:hAnsi="Times New Roman"/>
        </w:rPr>
        <w:t>09</w:t>
      </w:r>
      <w:bookmarkStart w:id="0" w:name="_GoBack"/>
      <w:bookmarkEnd w:id="0"/>
      <w:r w:rsidRPr="00605339">
        <w:rPr>
          <w:rFonts w:ascii="Times New Roman" w:hAnsi="Times New Roman"/>
        </w:rPr>
        <w:t xml:space="preserve"> августа 2017 г.  № </w:t>
      </w:r>
      <w:r w:rsidR="00962CB2">
        <w:rPr>
          <w:rFonts w:ascii="Times New Roman" w:hAnsi="Times New Roman"/>
        </w:rPr>
        <w:t>13</w:t>
      </w:r>
      <w:r w:rsidRPr="00605339">
        <w:rPr>
          <w:rFonts w:ascii="Times New Roman" w:hAnsi="Times New Roman"/>
        </w:rPr>
        <w:t>/3</w:t>
      </w:r>
    </w:p>
    <w:p w:rsidR="00605339" w:rsidRPr="00605339" w:rsidRDefault="00605339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605339" w:rsidRPr="00605339" w:rsidRDefault="00605339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605339">
        <w:rPr>
          <w:rFonts w:ascii="Times New Roman CYR" w:hAnsi="Times New Roman CYR" w:cs="Times New Roman CYR"/>
          <w:b/>
          <w:sz w:val="28"/>
          <w:szCs w:val="16"/>
        </w:rPr>
        <w:t xml:space="preserve"> </w:t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  <w:t>ПРОЕКТ</w:t>
      </w:r>
    </w:p>
    <w:p w:rsidR="00CC55A0" w:rsidRPr="00605339" w:rsidRDefault="004C1E5B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605339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DCE92BA" wp14:editId="38DFBE64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A0" w:rsidRPr="00605339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CC55A0" w:rsidRPr="00605339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C55A0" w:rsidRPr="00605339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605339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605339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 xml:space="preserve">РЕШЕНИЕ № </w:t>
      </w:r>
    </w:p>
    <w:p w:rsidR="00CC55A0" w:rsidRPr="00605339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605339" w:rsidRDefault="00CC55A0" w:rsidP="00B04FFD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От</w:t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  <w:t>р.п. Турки</w:t>
      </w:r>
    </w:p>
    <w:p w:rsidR="00CC55A0" w:rsidRPr="00605339" w:rsidRDefault="00CC55A0" w:rsidP="008644B3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C55A0" w:rsidRPr="00605339" w:rsidRDefault="00CC55A0" w:rsidP="000561F0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>О внесении изменений и дополнений в Устав Турковского муниципального района Саратовской области</w:t>
      </w:r>
    </w:p>
    <w:p w:rsidR="00E1260E" w:rsidRPr="00605339" w:rsidRDefault="00E1260E" w:rsidP="008644B3">
      <w:pPr>
        <w:pStyle w:val="a3"/>
        <w:ind w:firstLine="709"/>
        <w:rPr>
          <w:rFonts w:ascii="Times New Roman" w:hAnsi="Times New Roman"/>
          <w:szCs w:val="28"/>
        </w:rPr>
      </w:pPr>
    </w:p>
    <w:p w:rsidR="00CC55A0" w:rsidRPr="00605339" w:rsidRDefault="00CC55A0" w:rsidP="000D6F7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В</w:t>
      </w:r>
      <w:r w:rsidR="00981029" w:rsidRPr="00605339">
        <w:rPr>
          <w:rFonts w:ascii="Times New Roman" w:hAnsi="Times New Roman"/>
          <w:sz w:val="28"/>
          <w:szCs w:val="28"/>
        </w:rPr>
        <w:t xml:space="preserve"> соответстви</w:t>
      </w:r>
      <w:r w:rsidRPr="00605339">
        <w:rPr>
          <w:rFonts w:ascii="Times New Roman" w:hAnsi="Times New Roman"/>
          <w:sz w:val="28"/>
          <w:szCs w:val="28"/>
        </w:rPr>
        <w:t>и</w:t>
      </w:r>
      <w:r w:rsidR="00981029" w:rsidRPr="00605339">
        <w:rPr>
          <w:rFonts w:ascii="Times New Roman" w:hAnsi="Times New Roman"/>
          <w:sz w:val="28"/>
          <w:szCs w:val="28"/>
        </w:rPr>
        <w:t xml:space="preserve"> </w:t>
      </w:r>
      <w:r w:rsidR="007765E6" w:rsidRPr="00605339">
        <w:rPr>
          <w:rFonts w:ascii="Times New Roman" w:hAnsi="Times New Roman"/>
          <w:sz w:val="28"/>
          <w:szCs w:val="28"/>
        </w:rPr>
        <w:t xml:space="preserve">с </w:t>
      </w:r>
      <w:r w:rsidR="000D6F7C" w:rsidRPr="00605339">
        <w:rPr>
          <w:rFonts w:ascii="Times New Roman" w:hAnsi="Times New Roman"/>
          <w:sz w:val="28"/>
          <w:szCs w:val="28"/>
        </w:rPr>
        <w:t>Федеральным законом от 28 декабря 2016 года №465-ФЗ 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детей», Федеральным законом от 28 декабря 2016 года №494-ФЗ «О внесении изменений в отдельные законодательные акты Российской Федерации», Федеральным законом от 3 апреля 2017 года №62-ФЗ «О внесении изменений в Федеральный</w:t>
      </w:r>
      <w:proofErr w:type="gramEnd"/>
      <w:r w:rsidR="000D6F7C" w:rsidRPr="006053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6F7C" w:rsidRPr="00605339">
        <w:rPr>
          <w:rFonts w:ascii="Times New Roman" w:hAnsi="Times New Roman"/>
          <w:sz w:val="28"/>
          <w:szCs w:val="28"/>
        </w:rPr>
        <w:t>закон «Об общих принципах организации местного самоуправления в Российской Федерации», Федеральным законом от 3 апреля 2017 года №64-ФЗ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Федеральным законом от 7 июня 2017 года №107-ФЗ «О внесении изменений в отдельные законодательные акты Российской Федерации в части совершенствования законодательства о публичных мероприятиях</w:t>
      </w:r>
      <w:proofErr w:type="gramEnd"/>
      <w:r w:rsidR="000D6F7C" w:rsidRPr="00605339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0D6F7C" w:rsidRPr="00605339">
        <w:rPr>
          <w:rFonts w:ascii="Times New Roman" w:hAnsi="Times New Roman"/>
          <w:sz w:val="28"/>
          <w:szCs w:val="28"/>
        </w:rPr>
        <w:t>Федеральным законом от 18 июля 2017 года №171-ФЗ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26 июля 2017 года №202-ФЗ «О внесении изменений в Федеральный закон «Об общих принципах организации местного самоуправления в Российской Федерации» и статью 9.1 Федерального закона «О физической культуре и спорте в Российской Федерации», Федеральным</w:t>
      </w:r>
      <w:proofErr w:type="gramEnd"/>
      <w:r w:rsidR="000D6F7C" w:rsidRPr="006053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6F7C" w:rsidRPr="00605339">
        <w:rPr>
          <w:rFonts w:ascii="Times New Roman" w:hAnsi="Times New Roman"/>
          <w:sz w:val="28"/>
          <w:szCs w:val="28"/>
        </w:rPr>
        <w:t xml:space="preserve">законом от 29 июля 2017 года №217-ФЗ «О ведении гражданами садоводства и огородничества для собственных нужд и </w:t>
      </w:r>
      <w:r w:rsidR="000D6F7C" w:rsidRPr="00605339">
        <w:rPr>
          <w:rFonts w:ascii="Times New Roman" w:hAnsi="Times New Roman"/>
          <w:sz w:val="28"/>
          <w:szCs w:val="28"/>
        </w:rPr>
        <w:lastRenderedPageBreak/>
        <w:t>о внесении изменений в отдельные законодательные акты Российской Федерации», Федеральным законом от 29 июля 2017 года №279-ФЗ «О внесении изменений в Федеральный закон «О теплоснабжении» и отдельные законодательные акты Российской Федерации по вопросам совершенствования системы отношений в сфере теплоснабжения»</w:t>
      </w:r>
      <w:r w:rsidR="00525981" w:rsidRPr="00605339">
        <w:rPr>
          <w:rFonts w:ascii="Times New Roman" w:hAnsi="Times New Roman"/>
          <w:sz w:val="28"/>
          <w:szCs w:val="28"/>
        </w:rPr>
        <w:t xml:space="preserve">, </w:t>
      </w:r>
      <w:r w:rsidRPr="00605339">
        <w:rPr>
          <w:rFonts w:ascii="Times New Roman" w:hAnsi="Times New Roman"/>
          <w:sz w:val="28"/>
          <w:szCs w:val="28"/>
        </w:rPr>
        <w:t>Уставом Турковского муниципального района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Собрание депутатов РЕШИЛО:</w:t>
      </w:r>
    </w:p>
    <w:p w:rsidR="00E1260E" w:rsidRPr="00605339" w:rsidRDefault="00CC55A0" w:rsidP="008644B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1. Внести в Устав Турковского муниципального района Саратовской области следующие изменения и дополнения:</w:t>
      </w:r>
    </w:p>
    <w:p w:rsidR="00E55DA0" w:rsidRPr="00605339" w:rsidRDefault="0089219F" w:rsidP="00B449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</w:t>
      </w:r>
      <w:r w:rsidR="008A303C" w:rsidRPr="00605339">
        <w:rPr>
          <w:rFonts w:ascii="Times New Roman" w:hAnsi="Times New Roman"/>
          <w:sz w:val="28"/>
          <w:szCs w:val="28"/>
        </w:rPr>
        <w:t xml:space="preserve">) </w:t>
      </w:r>
      <w:r w:rsidR="00E55DA0" w:rsidRPr="00605339">
        <w:rPr>
          <w:rFonts w:ascii="Times New Roman" w:hAnsi="Times New Roman"/>
          <w:sz w:val="28"/>
          <w:szCs w:val="28"/>
        </w:rPr>
        <w:t>в статье 3:</w:t>
      </w:r>
    </w:p>
    <w:p w:rsidR="008A303C" w:rsidRPr="00605339" w:rsidRDefault="00B4494F" w:rsidP="00B449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в пункте 14 </w:t>
      </w:r>
      <w:r w:rsidR="00E55DA0" w:rsidRPr="00605339">
        <w:rPr>
          <w:rFonts w:ascii="Times New Roman" w:hAnsi="Times New Roman"/>
          <w:sz w:val="28"/>
          <w:szCs w:val="28"/>
        </w:rPr>
        <w:t xml:space="preserve">части 1 </w:t>
      </w:r>
      <w:r w:rsidRPr="00605339">
        <w:rPr>
          <w:rFonts w:ascii="Times New Roman" w:hAnsi="Times New Roman"/>
          <w:sz w:val="28"/>
          <w:szCs w:val="28"/>
        </w:rPr>
        <w:t>слова «организация отдыха детей в каникулярное время» заменить словами «осуществление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здоровья»</w:t>
      </w:r>
      <w:r w:rsidR="008A303C" w:rsidRPr="00605339">
        <w:rPr>
          <w:rFonts w:ascii="Times New Roman" w:hAnsi="Times New Roman"/>
          <w:sz w:val="28"/>
          <w:szCs w:val="28"/>
        </w:rPr>
        <w:t>;</w:t>
      </w:r>
    </w:p>
    <w:p w:rsidR="00E55DA0" w:rsidRPr="00605339" w:rsidRDefault="00E55DA0" w:rsidP="00B449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дополнить часть 2 пунктом 1.1 следующего содержания:</w:t>
      </w:r>
    </w:p>
    <w:p w:rsidR="00E55DA0" w:rsidRPr="00605339" w:rsidRDefault="00E55DA0" w:rsidP="00B449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1.1) осуществление в ценовых зонах теплоснабжения муниципального </w:t>
      </w:r>
      <w:proofErr w:type="gramStart"/>
      <w:r w:rsidRPr="0060533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теплоснабжении»; </w:t>
      </w:r>
    </w:p>
    <w:p w:rsidR="0091681C" w:rsidRPr="00605339" w:rsidRDefault="0091681C" w:rsidP="00B449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2) часть 1 статьи 3.1 дополнить пунктом 12 следующего содержания:</w:t>
      </w:r>
    </w:p>
    <w:p w:rsidR="0091681C" w:rsidRPr="00605339" w:rsidRDefault="0091681C" w:rsidP="0091681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«12) </w:t>
      </w:r>
      <w:bookmarkStart w:id="1" w:name="sub_1510115"/>
      <w:r w:rsidRPr="00605339">
        <w:rPr>
          <w:rFonts w:ascii="Times New Roman" w:hAnsi="Times New Roman"/>
          <w:sz w:val="28"/>
          <w:szCs w:val="28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605339">
        <w:rPr>
          <w:rFonts w:ascii="Times New Roman" w:hAnsi="Times New Roman"/>
          <w:sz w:val="28"/>
          <w:szCs w:val="28"/>
        </w:rPr>
        <w:t>.</w:t>
      </w:r>
      <w:r w:rsidR="002E49BE" w:rsidRPr="00605339">
        <w:rPr>
          <w:rFonts w:ascii="Times New Roman" w:hAnsi="Times New Roman"/>
          <w:sz w:val="28"/>
          <w:szCs w:val="28"/>
        </w:rPr>
        <w:t>»</w:t>
      </w:r>
      <w:r w:rsidRPr="00605339">
        <w:rPr>
          <w:rFonts w:ascii="Times New Roman" w:hAnsi="Times New Roman"/>
          <w:sz w:val="28"/>
          <w:szCs w:val="28"/>
        </w:rPr>
        <w:t>;</w:t>
      </w:r>
      <w:proofErr w:type="gramEnd"/>
    </w:p>
    <w:bookmarkEnd w:id="1"/>
    <w:p w:rsidR="0025747C" w:rsidRPr="00605339" w:rsidRDefault="0091681C" w:rsidP="00B4494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25747C" w:rsidRPr="00605339">
        <w:rPr>
          <w:rFonts w:ascii="Times New Roman" w:hAnsi="Times New Roman"/>
          <w:sz w:val="28"/>
          <w:szCs w:val="28"/>
        </w:rPr>
        <w:t>) статью 8 изложить в новой редакции:</w:t>
      </w:r>
    </w:p>
    <w:p w:rsidR="0025747C" w:rsidRPr="00605339" w:rsidRDefault="0025747C" w:rsidP="0025747C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>«Статья 8. Голосование по вопросам изменения границ муниципального района, преобразования муниципального района</w:t>
      </w:r>
    </w:p>
    <w:p w:rsidR="008F1902" w:rsidRPr="00605339" w:rsidRDefault="0025747C" w:rsidP="0025747C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1. </w:t>
      </w:r>
      <w:r w:rsidR="00371BAC" w:rsidRPr="00605339">
        <w:rPr>
          <w:rFonts w:ascii="Times New Roman" w:hAnsi="Times New Roman"/>
          <w:sz w:val="28"/>
          <w:szCs w:val="28"/>
        </w:rPr>
        <w:t>В целях получения согласия населения при изменении границ муниципального района, преобразовании муниципального района в случаях, предусмотренных федеральным законом, проводится голосование по вопросам изменения границ муниципального района, преобразования муниципального района.</w:t>
      </w:r>
    </w:p>
    <w:p w:rsidR="00FC0196" w:rsidRPr="00605339" w:rsidRDefault="0025747C" w:rsidP="00FC0196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2.</w:t>
      </w:r>
      <w:r w:rsidR="00FC0196" w:rsidRPr="006053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C0196" w:rsidRPr="00605339">
        <w:rPr>
          <w:rFonts w:ascii="Times New Roman" w:hAnsi="Times New Roman"/>
          <w:sz w:val="28"/>
          <w:szCs w:val="28"/>
        </w:rPr>
        <w:t>Голосование по вопросам изменения границ муниципального района, преобразования муниципального района назначается Собранием депутатов муниципального района и проводится в порядке, установленном федеральным законом и законом Саратовской области для проведения местного референдума, с учетом особенностей, установленных Федеральным законом от 6 октября 2003 года №131-ФЗ «Об общих принципах организации местного самоуправления в Российской Федерации».</w:t>
      </w:r>
      <w:proofErr w:type="gramEnd"/>
      <w:r w:rsidR="00FC0196" w:rsidRPr="00605339">
        <w:rPr>
          <w:rFonts w:ascii="Times New Roman" w:hAnsi="Times New Roman"/>
          <w:sz w:val="28"/>
          <w:szCs w:val="28"/>
        </w:rPr>
        <w:t xml:space="preserve"> При этом положения федерального закона, закона Саратовской области, запрещающие проведение агитации государственными органами, органами местного самоуправления, лицами, замещающими государственные или муниципальные должности, а </w:t>
      </w:r>
      <w:r w:rsidR="00FC0196" w:rsidRPr="00605339">
        <w:rPr>
          <w:rFonts w:ascii="Times New Roman" w:hAnsi="Times New Roman"/>
          <w:sz w:val="28"/>
          <w:szCs w:val="28"/>
        </w:rPr>
        <w:lastRenderedPageBreak/>
        <w:t>также положения, определяющие юридическую силу решения, принятого на референдуме, не применяются.</w:t>
      </w:r>
    </w:p>
    <w:p w:rsidR="0025747C" w:rsidRPr="00605339" w:rsidRDefault="0066360B" w:rsidP="0025747C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25747C" w:rsidRPr="00605339">
        <w:rPr>
          <w:rFonts w:ascii="Times New Roman" w:hAnsi="Times New Roman"/>
          <w:sz w:val="28"/>
          <w:szCs w:val="28"/>
        </w:rPr>
        <w:t xml:space="preserve">. Голосование по вопросам изменения границ муниципального района, преобразования муниципального района считается состоявшимся, если в нем приняло участие более половины жителей муниципального района или части муниципального района, обладающих избирательным правом. </w:t>
      </w:r>
      <w:proofErr w:type="gramStart"/>
      <w:r w:rsidR="0025747C" w:rsidRPr="00605339">
        <w:rPr>
          <w:rFonts w:ascii="Times New Roman" w:hAnsi="Times New Roman"/>
          <w:sz w:val="28"/>
          <w:szCs w:val="28"/>
        </w:rPr>
        <w:t>Согласие населения на изменение границ муниципального района, преобразование муниципального района считается полученным, если за указанные изменение, преобразование проголосовало более половины принявших участие в голосовании жителей муниципального района или части муниципального района.</w:t>
      </w:r>
      <w:proofErr w:type="gramEnd"/>
    </w:p>
    <w:p w:rsidR="0025747C" w:rsidRPr="00605339" w:rsidRDefault="0066360B" w:rsidP="0025747C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</w:t>
      </w:r>
      <w:r w:rsidR="0025747C" w:rsidRPr="00605339">
        <w:rPr>
          <w:rFonts w:ascii="Times New Roman" w:hAnsi="Times New Roman"/>
          <w:sz w:val="28"/>
          <w:szCs w:val="28"/>
        </w:rPr>
        <w:t>. Итоги голосования по вопросам изменения границ муниципального района, преобразования муниципального района и принятые решения подлежат официальному опубликованию (обнародованию).»;</w:t>
      </w:r>
    </w:p>
    <w:p w:rsidR="00E50732" w:rsidRPr="00605339" w:rsidRDefault="00B87B36" w:rsidP="004E33B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</w:t>
      </w:r>
      <w:r w:rsidR="0089219F" w:rsidRPr="00605339">
        <w:rPr>
          <w:rFonts w:ascii="Times New Roman" w:hAnsi="Times New Roman"/>
          <w:sz w:val="28"/>
          <w:szCs w:val="28"/>
        </w:rPr>
        <w:t xml:space="preserve">) </w:t>
      </w:r>
      <w:r w:rsidR="00C6522E" w:rsidRPr="00605339">
        <w:rPr>
          <w:rFonts w:ascii="Times New Roman" w:hAnsi="Times New Roman"/>
          <w:sz w:val="28"/>
          <w:szCs w:val="28"/>
        </w:rPr>
        <w:t xml:space="preserve">пункт </w:t>
      </w:r>
      <w:r w:rsidR="00A73D8C" w:rsidRPr="00605339">
        <w:rPr>
          <w:rFonts w:ascii="Times New Roman" w:hAnsi="Times New Roman"/>
          <w:sz w:val="28"/>
          <w:szCs w:val="28"/>
        </w:rPr>
        <w:t>1</w:t>
      </w:r>
      <w:r w:rsidR="00C6522E" w:rsidRPr="00605339">
        <w:rPr>
          <w:rFonts w:ascii="Times New Roman" w:hAnsi="Times New Roman"/>
          <w:sz w:val="28"/>
          <w:szCs w:val="28"/>
        </w:rPr>
        <w:t xml:space="preserve"> </w:t>
      </w:r>
      <w:r w:rsidR="008779C4" w:rsidRPr="00605339">
        <w:rPr>
          <w:rFonts w:ascii="Times New Roman" w:hAnsi="Times New Roman"/>
          <w:sz w:val="28"/>
          <w:szCs w:val="28"/>
        </w:rPr>
        <w:t>часть</w:t>
      </w:r>
      <w:r w:rsidR="008E0514" w:rsidRPr="00605339">
        <w:rPr>
          <w:rFonts w:ascii="Times New Roman" w:hAnsi="Times New Roman"/>
          <w:sz w:val="28"/>
          <w:szCs w:val="28"/>
        </w:rPr>
        <w:t xml:space="preserve"> </w:t>
      </w:r>
      <w:r w:rsidR="00A73D8C" w:rsidRPr="00605339">
        <w:rPr>
          <w:rFonts w:ascii="Times New Roman" w:hAnsi="Times New Roman"/>
          <w:sz w:val="28"/>
          <w:szCs w:val="28"/>
        </w:rPr>
        <w:t>3</w:t>
      </w:r>
      <w:r w:rsidR="008E0514" w:rsidRPr="00605339">
        <w:rPr>
          <w:rFonts w:ascii="Times New Roman" w:hAnsi="Times New Roman"/>
          <w:sz w:val="28"/>
          <w:szCs w:val="28"/>
        </w:rPr>
        <w:t xml:space="preserve"> статьи 1</w:t>
      </w:r>
      <w:r w:rsidR="00C6522E" w:rsidRPr="00605339">
        <w:rPr>
          <w:rFonts w:ascii="Times New Roman" w:hAnsi="Times New Roman"/>
          <w:sz w:val="28"/>
          <w:szCs w:val="28"/>
        </w:rPr>
        <w:t>0</w:t>
      </w:r>
      <w:r w:rsidR="008E0514" w:rsidRPr="0060533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779C4" w:rsidRPr="00605339" w:rsidRDefault="008E0514" w:rsidP="002A796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«</w:t>
      </w:r>
      <w:r w:rsidR="008779C4" w:rsidRPr="00605339">
        <w:rPr>
          <w:rFonts w:ascii="Times New Roman" w:hAnsi="Times New Roman"/>
          <w:sz w:val="28"/>
          <w:szCs w:val="28"/>
        </w:rPr>
        <w:t>1</w:t>
      </w:r>
      <w:r w:rsidR="002A7964" w:rsidRPr="00605339">
        <w:rPr>
          <w:rFonts w:ascii="Times New Roman" w:hAnsi="Times New Roman"/>
          <w:sz w:val="28"/>
          <w:szCs w:val="28"/>
        </w:rPr>
        <w:t>)</w:t>
      </w:r>
      <w:r w:rsidR="008779C4" w:rsidRPr="00605339">
        <w:rPr>
          <w:rFonts w:ascii="Times New Roman" w:hAnsi="Times New Roman"/>
          <w:sz w:val="28"/>
          <w:szCs w:val="28"/>
        </w:rPr>
        <w:t xml:space="preserve"> </w:t>
      </w:r>
      <w:r w:rsidR="002A7964" w:rsidRPr="00605339">
        <w:rPr>
          <w:rFonts w:ascii="Times New Roman" w:hAnsi="Times New Roman"/>
          <w:sz w:val="28"/>
          <w:szCs w:val="28"/>
        </w:rPr>
        <w:t xml:space="preserve">проект </w:t>
      </w:r>
      <w:r w:rsidR="00EF383E" w:rsidRPr="00605339">
        <w:rPr>
          <w:rFonts w:ascii="Times New Roman" w:hAnsi="Times New Roman"/>
          <w:sz w:val="28"/>
          <w:szCs w:val="28"/>
        </w:rPr>
        <w:t>У</w:t>
      </w:r>
      <w:r w:rsidR="002A7964" w:rsidRPr="00605339">
        <w:rPr>
          <w:rFonts w:ascii="Times New Roman" w:hAnsi="Times New Roman"/>
          <w:sz w:val="28"/>
          <w:szCs w:val="28"/>
        </w:rPr>
        <w:t xml:space="preserve">става муниципального района, а также проект муниципального нормативного правового акта о внесении изменений и дополнений в данный </w:t>
      </w:r>
      <w:r w:rsidR="00EF383E" w:rsidRPr="00605339">
        <w:rPr>
          <w:rFonts w:ascii="Times New Roman" w:hAnsi="Times New Roman"/>
          <w:sz w:val="28"/>
          <w:szCs w:val="28"/>
        </w:rPr>
        <w:t>У</w:t>
      </w:r>
      <w:r w:rsidR="002A7964" w:rsidRPr="00605339">
        <w:rPr>
          <w:rFonts w:ascii="Times New Roman" w:hAnsi="Times New Roman"/>
          <w:sz w:val="28"/>
          <w:szCs w:val="28"/>
        </w:rPr>
        <w:t xml:space="preserve">став, кроме случаев, когда в </w:t>
      </w:r>
      <w:r w:rsidR="00EF383E" w:rsidRPr="00605339">
        <w:rPr>
          <w:rFonts w:ascii="Times New Roman" w:hAnsi="Times New Roman"/>
          <w:sz w:val="28"/>
          <w:szCs w:val="28"/>
        </w:rPr>
        <w:t>У</w:t>
      </w:r>
      <w:r w:rsidR="002A7964" w:rsidRPr="00605339">
        <w:rPr>
          <w:rFonts w:ascii="Times New Roman" w:hAnsi="Times New Roman"/>
          <w:sz w:val="28"/>
          <w:szCs w:val="28"/>
        </w:rPr>
        <w:t xml:space="preserve">став муниципального района вносятся изменения в форме точного воспроизведения положений Конституции Российской Федерации, федеральных законов, Устава (Основного Закона) Саратовской области или законов Саратовской области в целях приведения данного </w:t>
      </w:r>
      <w:r w:rsidR="00EF383E" w:rsidRPr="00605339">
        <w:rPr>
          <w:rFonts w:ascii="Times New Roman" w:hAnsi="Times New Roman"/>
          <w:sz w:val="28"/>
          <w:szCs w:val="28"/>
        </w:rPr>
        <w:t>У</w:t>
      </w:r>
      <w:r w:rsidR="002A7964" w:rsidRPr="00605339">
        <w:rPr>
          <w:rFonts w:ascii="Times New Roman" w:hAnsi="Times New Roman"/>
          <w:sz w:val="28"/>
          <w:szCs w:val="28"/>
        </w:rPr>
        <w:t>става в соответствие с этими нормативными правовыми актами;</w:t>
      </w:r>
      <w:r w:rsidR="00E7359D" w:rsidRPr="00605339">
        <w:rPr>
          <w:rFonts w:ascii="Times New Roman" w:hAnsi="Times New Roman"/>
          <w:sz w:val="28"/>
          <w:szCs w:val="28"/>
        </w:rPr>
        <w:t>»;</w:t>
      </w:r>
      <w:proofErr w:type="gramEnd"/>
    </w:p>
    <w:p w:rsidR="0091727B" w:rsidRPr="00605339" w:rsidRDefault="00B87B36" w:rsidP="00A969F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5</w:t>
      </w:r>
      <w:r w:rsidR="00FA11EB" w:rsidRPr="00605339">
        <w:rPr>
          <w:rFonts w:ascii="Times New Roman" w:hAnsi="Times New Roman"/>
          <w:sz w:val="28"/>
          <w:szCs w:val="28"/>
        </w:rPr>
        <w:t xml:space="preserve">) </w:t>
      </w:r>
      <w:r w:rsidR="0091727B" w:rsidRPr="00605339">
        <w:rPr>
          <w:rFonts w:ascii="Times New Roman" w:hAnsi="Times New Roman"/>
          <w:sz w:val="28"/>
          <w:szCs w:val="28"/>
        </w:rPr>
        <w:t>пункт 4 статьи 15 признать утратившим силу;</w:t>
      </w:r>
    </w:p>
    <w:p w:rsidR="003F1B86" w:rsidRPr="00605339" w:rsidRDefault="00B87B36" w:rsidP="00A969F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6</w:t>
      </w:r>
      <w:r w:rsidR="0091727B" w:rsidRPr="00605339">
        <w:rPr>
          <w:rFonts w:ascii="Times New Roman" w:hAnsi="Times New Roman"/>
          <w:sz w:val="28"/>
          <w:szCs w:val="28"/>
        </w:rPr>
        <w:t xml:space="preserve">) </w:t>
      </w:r>
      <w:r w:rsidR="003F1B86" w:rsidRPr="00605339">
        <w:rPr>
          <w:rFonts w:ascii="Times New Roman" w:hAnsi="Times New Roman"/>
          <w:sz w:val="28"/>
          <w:szCs w:val="28"/>
        </w:rPr>
        <w:t>часть 2 статьи 16 признать утратившей силу;</w:t>
      </w:r>
    </w:p>
    <w:p w:rsidR="00A969F4" w:rsidRPr="00605339" w:rsidRDefault="003F1B86" w:rsidP="00A969F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7)</w:t>
      </w:r>
      <w:r w:rsidR="00A969F4" w:rsidRPr="00605339">
        <w:rPr>
          <w:rFonts w:ascii="Times New Roman" w:hAnsi="Times New Roman"/>
          <w:sz w:val="28"/>
          <w:szCs w:val="28"/>
        </w:rPr>
        <w:t>пункт 3 части 2 статьи 19 изложить в следующей редакции:</w:t>
      </w:r>
    </w:p>
    <w:p w:rsidR="00A969F4" w:rsidRPr="00605339" w:rsidRDefault="00A969F4" w:rsidP="00A969F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«3) преобразования муниципального района, осуществляемого в соответствии с положениями Федерального закона от 6 октября 2003года №131-ФЗ «Об общих принципах организации местного самоуправления в Российской Федерации», а также в случае упразднения муниципального района</w:t>
      </w:r>
      <w:proofErr w:type="gramStart"/>
      <w:r w:rsidRPr="00605339">
        <w:rPr>
          <w:rFonts w:ascii="Times New Roman" w:hAnsi="Times New Roman"/>
          <w:sz w:val="28"/>
          <w:szCs w:val="28"/>
        </w:rPr>
        <w:t>;»</w:t>
      </w:r>
      <w:proofErr w:type="gramEnd"/>
      <w:r w:rsidRPr="00605339">
        <w:rPr>
          <w:rFonts w:ascii="Times New Roman" w:hAnsi="Times New Roman"/>
          <w:sz w:val="28"/>
          <w:szCs w:val="28"/>
        </w:rPr>
        <w:t>;</w:t>
      </w:r>
    </w:p>
    <w:p w:rsidR="00B42704" w:rsidRPr="00605339" w:rsidRDefault="003F1B86" w:rsidP="002A796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8</w:t>
      </w:r>
      <w:r w:rsidR="00A969F4" w:rsidRPr="00605339">
        <w:rPr>
          <w:rFonts w:ascii="Times New Roman" w:hAnsi="Times New Roman"/>
          <w:sz w:val="28"/>
          <w:szCs w:val="28"/>
        </w:rPr>
        <w:t xml:space="preserve">) </w:t>
      </w:r>
      <w:r w:rsidR="00B42704" w:rsidRPr="00605339">
        <w:rPr>
          <w:rFonts w:ascii="Times New Roman" w:hAnsi="Times New Roman"/>
          <w:sz w:val="28"/>
          <w:szCs w:val="28"/>
        </w:rPr>
        <w:t>в статье 20:</w:t>
      </w:r>
    </w:p>
    <w:p w:rsidR="0030413A" w:rsidRPr="00605339" w:rsidRDefault="0030413A" w:rsidP="00B4270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часть 3 изложить в следующей редакции: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«3. На депутата Собрания депутатов муниципального района распространяются гарантии, предусмотренные Федеральным законом от 6 октября 2003 года №131-ФЗ «Об общих принципах организации местного самоуправления в Российской Федерации».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Осуществляющим свои полномочия на постоянной основе депутатам Собрания депутатов муниципального района устанавливаются следующие гарантии: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1) условия работы, обеспечивающие исполнение должностных полномочий, в соответствии с решениями Собрания депутатов муниципального района, регулирующими материально- техническое и организационное обеспечение деятельности органов местного самоуправления муниципального района;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lastRenderedPageBreak/>
        <w:t>2) право на своевременное и в полном объеме получение денежного вознаграждения в размере, определяемом решениями Собрания депутатов муниципального района, принятыми в соответствии с законодательством Российской Федерации;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3) возмещение расходов, связанных со служебной командировкой, в размере и порядке, установленными законодательством Российской Федерации и принятыми в соответствии с ним локальными нормативными правовыми актами;</w:t>
      </w:r>
    </w:p>
    <w:p w:rsidR="002F5617" w:rsidRPr="00605339" w:rsidRDefault="0030413A" w:rsidP="002F5617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4) </w:t>
      </w:r>
      <w:r w:rsidR="002F5617" w:rsidRPr="00605339">
        <w:rPr>
          <w:rFonts w:ascii="Times New Roman" w:hAnsi="Times New Roman"/>
          <w:sz w:val="28"/>
          <w:szCs w:val="28"/>
        </w:rPr>
        <w:t>получение в установленном порядке информации и материалов, необходимых для исполнения своих полномочий;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5) время отдыха, предусмотренное трудовым законодательством Российской Федерации;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6) пенсионное обеспечение за выслугу лет в размере и на условиях, установленных решениями Собрания депутатов муниципального района;</w:t>
      </w:r>
    </w:p>
    <w:p w:rsidR="0030413A" w:rsidRPr="00605339" w:rsidRDefault="0030413A" w:rsidP="0030413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7) возможность повышения квалификации, переподготовки;</w:t>
      </w:r>
    </w:p>
    <w:p w:rsidR="00772E4C" w:rsidRPr="00605339" w:rsidRDefault="0030413A" w:rsidP="00772E4C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8) </w:t>
      </w:r>
      <w:r w:rsidR="00772E4C" w:rsidRPr="00605339">
        <w:rPr>
          <w:rFonts w:ascii="Times New Roman" w:hAnsi="Times New Roman"/>
          <w:sz w:val="28"/>
          <w:szCs w:val="28"/>
        </w:rPr>
        <w:t>иные гарантии, установленные настоящим Уставом и принятыми в соответствии с ним решениями Собрания депутатов муниципального района</w:t>
      </w:r>
      <w:proofErr w:type="gramStart"/>
      <w:r w:rsidR="00772E4C" w:rsidRPr="00605339">
        <w:rPr>
          <w:rFonts w:ascii="Times New Roman" w:hAnsi="Times New Roman"/>
          <w:sz w:val="28"/>
          <w:szCs w:val="28"/>
        </w:rPr>
        <w:t>.</w:t>
      </w:r>
      <w:r w:rsidR="006800DF" w:rsidRPr="00605339">
        <w:rPr>
          <w:rFonts w:ascii="Times New Roman" w:hAnsi="Times New Roman"/>
          <w:sz w:val="28"/>
          <w:szCs w:val="28"/>
        </w:rPr>
        <w:t>»;</w:t>
      </w:r>
      <w:proofErr w:type="gramEnd"/>
    </w:p>
    <w:p w:rsidR="00B42704" w:rsidRPr="00605339" w:rsidRDefault="00B42704" w:rsidP="00B4270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пункт 2 части 4 изложить в следующей редакции:</w:t>
      </w:r>
    </w:p>
    <w:p w:rsidR="00B42704" w:rsidRPr="00605339" w:rsidRDefault="00B42704" w:rsidP="00B4270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605339">
        <w:rPr>
          <w:rFonts w:ascii="Times New Roman" w:hAnsi="Times New Roman"/>
          <w:sz w:val="28"/>
          <w:szCs w:val="28"/>
        </w:rPr>
        <w:t>;»</w:t>
      </w:r>
      <w:proofErr w:type="gramEnd"/>
      <w:r w:rsidRPr="00605339">
        <w:rPr>
          <w:rFonts w:ascii="Times New Roman" w:hAnsi="Times New Roman"/>
          <w:sz w:val="28"/>
          <w:szCs w:val="28"/>
        </w:rPr>
        <w:t>;</w:t>
      </w:r>
    </w:p>
    <w:p w:rsidR="00FA11EB" w:rsidRPr="00605339" w:rsidRDefault="00FA11EB" w:rsidP="002A796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часть 8 дополнить абзацем следующего содержания:</w:t>
      </w:r>
    </w:p>
    <w:p w:rsidR="00FA11EB" w:rsidRPr="00605339" w:rsidRDefault="00FA11EB" w:rsidP="002A796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«В случае обращения Губернатора Саратовской области с заявлением о досрочном прекращении </w:t>
      </w:r>
      <w:proofErr w:type="gramStart"/>
      <w:r w:rsidRPr="00605339">
        <w:rPr>
          <w:rFonts w:ascii="Times New Roman" w:hAnsi="Times New Roman"/>
          <w:sz w:val="28"/>
          <w:szCs w:val="28"/>
        </w:rPr>
        <w:t>полномочий депутата Собрания депутатов муниципального района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днем появления основания для досрочного прекращения полномочий является день поступления в Собрание депутатов муниципального района данного заявления.»;</w:t>
      </w:r>
    </w:p>
    <w:p w:rsidR="006A00E2" w:rsidRPr="00605339" w:rsidRDefault="003F1B86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9</w:t>
      </w:r>
      <w:r w:rsidR="00E7359D" w:rsidRPr="00605339">
        <w:rPr>
          <w:rFonts w:ascii="Times New Roman" w:hAnsi="Times New Roman"/>
          <w:sz w:val="28"/>
          <w:szCs w:val="28"/>
        </w:rPr>
        <w:t xml:space="preserve">) </w:t>
      </w:r>
      <w:r w:rsidR="006A00E2" w:rsidRPr="00605339">
        <w:rPr>
          <w:rFonts w:ascii="Times New Roman" w:hAnsi="Times New Roman"/>
          <w:sz w:val="28"/>
          <w:szCs w:val="28"/>
        </w:rPr>
        <w:t>в статье 23:</w:t>
      </w:r>
    </w:p>
    <w:p w:rsidR="00FC6F11" w:rsidRPr="00605339" w:rsidRDefault="00FC6F11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в части 7:</w:t>
      </w:r>
    </w:p>
    <w:p w:rsidR="00FC6F11" w:rsidRPr="00605339" w:rsidRDefault="00FC6F11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пункт 1 признать утратившим силу;</w:t>
      </w:r>
    </w:p>
    <w:p w:rsidR="00FC6F11" w:rsidRPr="00605339" w:rsidRDefault="00FC6F11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пункт 2 изложить в следующей редакции:</w:t>
      </w:r>
    </w:p>
    <w:p w:rsidR="00FC6F11" w:rsidRPr="00605339" w:rsidRDefault="00FC6F11" w:rsidP="00FC6F1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</w:t>
      </w:r>
      <w:r w:rsidRPr="00605339">
        <w:rPr>
          <w:rFonts w:ascii="Times New Roman" w:hAnsi="Times New Roman"/>
          <w:sz w:val="28"/>
          <w:szCs w:val="28"/>
        </w:rPr>
        <w:lastRenderedPageBreak/>
        <w:t>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Pr="00605339">
        <w:rPr>
          <w:rFonts w:ascii="Times New Roman" w:hAnsi="Times New Roman"/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605339">
        <w:rPr>
          <w:rFonts w:ascii="Times New Roman" w:hAnsi="Times New Roman"/>
          <w:sz w:val="28"/>
          <w:szCs w:val="28"/>
        </w:rPr>
        <w:t>;»</w:t>
      </w:r>
      <w:proofErr w:type="gramEnd"/>
      <w:r w:rsidRPr="00605339">
        <w:rPr>
          <w:rFonts w:ascii="Times New Roman" w:hAnsi="Times New Roman"/>
          <w:sz w:val="28"/>
          <w:szCs w:val="28"/>
        </w:rPr>
        <w:t>;</w:t>
      </w:r>
    </w:p>
    <w:p w:rsidR="00230681" w:rsidRPr="00605339" w:rsidRDefault="00230681" w:rsidP="0023068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часть 9 изложить в следующей редакции:</w:t>
      </w:r>
    </w:p>
    <w:p w:rsidR="00230681" w:rsidRPr="00605339" w:rsidRDefault="00230681" w:rsidP="0023068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«9. </w:t>
      </w:r>
      <w:proofErr w:type="gramStart"/>
      <w:r w:rsidRPr="00605339">
        <w:rPr>
          <w:rFonts w:ascii="Times New Roman" w:hAnsi="Times New Roman"/>
          <w:sz w:val="28"/>
          <w:szCs w:val="28"/>
        </w:rPr>
        <w:t>Глава муниципального района должен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 2013 года №79-ФЗ «О запрете отдельным категориям лиц открывать и иметь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605339">
        <w:rPr>
          <w:rFonts w:ascii="Times New Roman" w:hAnsi="Times New Roman"/>
          <w:sz w:val="28"/>
          <w:szCs w:val="28"/>
        </w:rPr>
        <w:t>».;</w:t>
      </w:r>
      <w:proofErr w:type="gramEnd"/>
    </w:p>
    <w:p w:rsidR="00C2560A" w:rsidRPr="00605339" w:rsidRDefault="00C2560A" w:rsidP="0023068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дополнить частью 10 следующего содержания: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«10. На главу муниципального района распространяются гарантии, предусмотренные Федеральным законом от 6 октября 2003 года №131-ФЗ «Об общих принципах организации местного самоуправления в Российской Федерации».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Главе муниципального района устанавливаются следующие гарантии: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1) условия работы, обеспечивающие исполнение должностных полномочий, в соответствии с решениями Собрания депутатов муниципального района, регулирующими материально-техническое и организационное обеспечение деятельности органов местного самоуправления муниципального района;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2) право на своевременное и в полном объеме получение денежного вознаграждения, включая материальную помощь, единовременную выплату к отпуску и иные выплаты в соответствии с действующим законодательством в размерах и порядке, определяемых Собранием депутатов муниципального района;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3) </w:t>
      </w:r>
      <w:r w:rsidR="0047184F" w:rsidRPr="00605339">
        <w:rPr>
          <w:rFonts w:ascii="Times New Roman" w:hAnsi="Times New Roman"/>
          <w:sz w:val="28"/>
          <w:szCs w:val="28"/>
        </w:rPr>
        <w:t>возмещение расходов, связанных со служебной командировкой, в размере и порядке, установленными законодательством Российской Федерации и принятыми в соответствии с ним локальными нормативными правовыми актами;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4) получение в установленном порядке информации и материалов, необходимых для исполнения полномочий по вопросам местного значения, от органов местного самоуправления муниципального района, а в случаях, установленных федеральными законами, законами Саратовской области, от </w:t>
      </w:r>
      <w:r w:rsidRPr="00605339">
        <w:rPr>
          <w:rFonts w:ascii="Times New Roman" w:hAnsi="Times New Roman"/>
          <w:sz w:val="28"/>
          <w:szCs w:val="28"/>
        </w:rPr>
        <w:lastRenderedPageBreak/>
        <w:t>организаций всех форм собственности, общественных объединений, органов государственной власти и их должностных лиц;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5) </w:t>
      </w:r>
      <w:r w:rsidR="008A4AAD" w:rsidRPr="00605339">
        <w:rPr>
          <w:rFonts w:ascii="Times New Roman" w:hAnsi="Times New Roman"/>
          <w:sz w:val="28"/>
          <w:szCs w:val="28"/>
        </w:rPr>
        <w:t>время отдыха, предусмотренное трудовым законодательством Российской Федерации;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6) возможность повышения квалификации, переподготовки;</w:t>
      </w:r>
    </w:p>
    <w:p w:rsidR="00C2560A" w:rsidRPr="00605339" w:rsidRDefault="00C2560A" w:rsidP="00C2560A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7) иные гарантии, установленные настоящим Уставом и принятыми в соответствии с ним решениями Собрания </w:t>
      </w:r>
      <w:r w:rsidR="00C36539" w:rsidRPr="00605339">
        <w:rPr>
          <w:rFonts w:ascii="Times New Roman" w:hAnsi="Times New Roman"/>
          <w:sz w:val="28"/>
          <w:szCs w:val="28"/>
        </w:rPr>
        <w:t>депутатов</w:t>
      </w:r>
      <w:r w:rsidRPr="00605339"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Start"/>
      <w:r w:rsidRPr="00605339">
        <w:rPr>
          <w:rFonts w:ascii="Times New Roman" w:hAnsi="Times New Roman"/>
          <w:sz w:val="28"/>
          <w:szCs w:val="28"/>
        </w:rPr>
        <w:t>.»;</w:t>
      </w:r>
      <w:proofErr w:type="gramEnd"/>
    </w:p>
    <w:p w:rsidR="00E7359D" w:rsidRPr="00605339" w:rsidRDefault="003F1B86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10</w:t>
      </w:r>
      <w:r w:rsidR="00FC6F11" w:rsidRPr="00605339">
        <w:rPr>
          <w:rFonts w:ascii="Times New Roman" w:hAnsi="Times New Roman"/>
          <w:sz w:val="28"/>
          <w:szCs w:val="28"/>
        </w:rPr>
        <w:t xml:space="preserve">) </w:t>
      </w:r>
      <w:r w:rsidR="00E7359D" w:rsidRPr="00605339">
        <w:rPr>
          <w:rFonts w:ascii="Times New Roman" w:hAnsi="Times New Roman"/>
          <w:sz w:val="28"/>
          <w:szCs w:val="28"/>
        </w:rPr>
        <w:t>часть 3 статьи 2</w:t>
      </w:r>
      <w:r w:rsidR="00530484" w:rsidRPr="00605339">
        <w:rPr>
          <w:rFonts w:ascii="Times New Roman" w:hAnsi="Times New Roman"/>
          <w:sz w:val="28"/>
          <w:szCs w:val="28"/>
        </w:rPr>
        <w:t>5</w:t>
      </w:r>
      <w:r w:rsidR="00E7359D" w:rsidRPr="0060533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7359D" w:rsidRPr="00605339" w:rsidRDefault="00E7359D" w:rsidP="0053048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</w:t>
      </w:r>
      <w:r w:rsidR="00530484" w:rsidRPr="00605339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530484" w:rsidRPr="00605339">
        <w:rPr>
          <w:rFonts w:ascii="Times New Roman" w:hAnsi="Times New Roman"/>
          <w:sz w:val="28"/>
          <w:szCs w:val="28"/>
        </w:rPr>
        <w:t xml:space="preserve">В случае досрочного прекращения полномочий главы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должности, временного отсутствия главы муниципального района или временной невозможности исполнения главой муниципального района своих должностных обязанностей, его полномочия </w:t>
      </w:r>
      <w:r w:rsidR="007C76D2" w:rsidRPr="00605339">
        <w:rPr>
          <w:rFonts w:ascii="Times New Roman" w:hAnsi="Times New Roman"/>
          <w:sz w:val="28"/>
          <w:szCs w:val="28"/>
        </w:rPr>
        <w:t xml:space="preserve">временно </w:t>
      </w:r>
      <w:r w:rsidR="00530484" w:rsidRPr="00605339">
        <w:rPr>
          <w:rFonts w:ascii="Times New Roman" w:hAnsi="Times New Roman"/>
          <w:sz w:val="28"/>
          <w:szCs w:val="28"/>
        </w:rPr>
        <w:t>исполняет заместитель главы администрации муниципального района в соответствии с распределением должностных обязанностей, утвержденных постановлением</w:t>
      </w:r>
      <w:proofErr w:type="gramEnd"/>
      <w:r w:rsidR="00530484" w:rsidRPr="00605339">
        <w:rPr>
          <w:rFonts w:ascii="Times New Roman" w:hAnsi="Times New Roman"/>
          <w:sz w:val="28"/>
          <w:szCs w:val="28"/>
        </w:rPr>
        <w:t xml:space="preserve"> администрации муниципального района</w:t>
      </w:r>
      <w:proofErr w:type="gramStart"/>
      <w:r w:rsidR="00530484" w:rsidRPr="00605339">
        <w:rPr>
          <w:rFonts w:ascii="Times New Roman" w:hAnsi="Times New Roman"/>
          <w:sz w:val="28"/>
          <w:szCs w:val="28"/>
        </w:rPr>
        <w:t>.</w:t>
      </w:r>
      <w:r w:rsidR="00C64CF2" w:rsidRPr="00605339">
        <w:rPr>
          <w:rFonts w:ascii="Times New Roman" w:hAnsi="Times New Roman"/>
          <w:sz w:val="28"/>
          <w:szCs w:val="28"/>
        </w:rPr>
        <w:t>»</w:t>
      </w:r>
      <w:r w:rsidR="009910E5" w:rsidRPr="00605339">
        <w:rPr>
          <w:rFonts w:ascii="Times New Roman" w:hAnsi="Times New Roman"/>
          <w:sz w:val="28"/>
          <w:szCs w:val="28"/>
        </w:rPr>
        <w:t>;</w:t>
      </w:r>
      <w:proofErr w:type="gramEnd"/>
    </w:p>
    <w:p w:rsidR="00F842A0" w:rsidRPr="00605339" w:rsidRDefault="00B87B36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bookmarkStart w:id="2" w:name="sub_36212"/>
      <w:r w:rsidRPr="00605339">
        <w:rPr>
          <w:rFonts w:ascii="Times New Roman" w:hAnsi="Times New Roman"/>
          <w:sz w:val="28"/>
          <w:szCs w:val="28"/>
        </w:rPr>
        <w:t>1</w:t>
      </w:r>
      <w:r w:rsidR="003F1B86" w:rsidRPr="00605339">
        <w:rPr>
          <w:rFonts w:ascii="Times New Roman" w:hAnsi="Times New Roman"/>
          <w:sz w:val="28"/>
          <w:szCs w:val="28"/>
        </w:rPr>
        <w:t>1</w:t>
      </w:r>
      <w:r w:rsidR="00C353E7" w:rsidRPr="00605339">
        <w:rPr>
          <w:rFonts w:ascii="Times New Roman" w:hAnsi="Times New Roman"/>
          <w:sz w:val="28"/>
          <w:szCs w:val="28"/>
        </w:rPr>
        <w:t xml:space="preserve">) </w:t>
      </w:r>
      <w:r w:rsidR="00F842A0" w:rsidRPr="00605339">
        <w:rPr>
          <w:rFonts w:ascii="Times New Roman" w:hAnsi="Times New Roman"/>
          <w:sz w:val="28"/>
          <w:szCs w:val="28"/>
        </w:rPr>
        <w:t>в статье 26:</w:t>
      </w:r>
    </w:p>
    <w:p w:rsidR="007E4119" w:rsidRPr="00605339" w:rsidRDefault="007E4119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пункт 12 части </w:t>
      </w:r>
      <w:r w:rsidR="00F842A0" w:rsidRPr="00605339">
        <w:rPr>
          <w:rFonts w:ascii="Times New Roman" w:hAnsi="Times New Roman"/>
          <w:sz w:val="28"/>
          <w:szCs w:val="28"/>
        </w:rPr>
        <w:t xml:space="preserve">1 </w:t>
      </w:r>
      <w:r w:rsidRPr="0060533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E4119" w:rsidRPr="00605339" w:rsidRDefault="00E30E5D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«12) преобразования муниципального района, осуществляемого в соответствии с положениями Федерального закона от 6 октября 2003года №131-ФЗ «Об общих принципах организации местного самоуправления в Российской Федерации», а также в случае упразднения муниципального района</w:t>
      </w:r>
      <w:proofErr w:type="gramStart"/>
      <w:r w:rsidRPr="00605339">
        <w:rPr>
          <w:rFonts w:ascii="Times New Roman" w:hAnsi="Times New Roman"/>
          <w:sz w:val="28"/>
          <w:szCs w:val="28"/>
        </w:rPr>
        <w:t>;»</w:t>
      </w:r>
      <w:proofErr w:type="gramEnd"/>
      <w:r w:rsidRPr="00605339">
        <w:rPr>
          <w:rFonts w:ascii="Times New Roman" w:hAnsi="Times New Roman"/>
          <w:sz w:val="28"/>
          <w:szCs w:val="28"/>
        </w:rPr>
        <w:t>;</w:t>
      </w:r>
    </w:p>
    <w:p w:rsidR="00F842A0" w:rsidRPr="00605339" w:rsidRDefault="00F842A0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дополнить частью 3 следующего содержания:</w:t>
      </w:r>
    </w:p>
    <w:p w:rsidR="00F842A0" w:rsidRPr="00605339" w:rsidRDefault="00F842A0" w:rsidP="00F842A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«3. В случае досрочного прекращения полномочий главы муниципального района избрание главы муниципального района осуществляется не позднее чем через шесть месяцев со дня такого прекращения полномочий.</w:t>
      </w:r>
    </w:p>
    <w:p w:rsidR="00F842A0" w:rsidRPr="00605339" w:rsidRDefault="00F842A0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При этом если до истечения </w:t>
      </w:r>
      <w:proofErr w:type="gramStart"/>
      <w:r w:rsidRPr="00605339">
        <w:rPr>
          <w:rFonts w:ascii="Times New Roman" w:hAnsi="Times New Roman"/>
          <w:sz w:val="28"/>
          <w:szCs w:val="28"/>
        </w:rPr>
        <w:t xml:space="preserve">срока полномочий </w:t>
      </w:r>
      <w:r w:rsidR="005A4F09" w:rsidRPr="00605339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осталось менее шести месяцев, избрание главы муниципального </w:t>
      </w:r>
      <w:r w:rsidR="005A4F09" w:rsidRPr="00605339">
        <w:rPr>
          <w:rFonts w:ascii="Times New Roman" w:hAnsi="Times New Roman"/>
          <w:sz w:val="28"/>
          <w:szCs w:val="28"/>
        </w:rPr>
        <w:t>района</w:t>
      </w:r>
      <w:r w:rsidRPr="00605339">
        <w:rPr>
          <w:rFonts w:ascii="Times New Roman" w:hAnsi="Times New Roman"/>
          <w:sz w:val="28"/>
          <w:szCs w:val="28"/>
        </w:rPr>
        <w:t xml:space="preserve"> осуществляется в течение трех месяцев со дня избрания </w:t>
      </w:r>
      <w:r w:rsidR="005A4F09" w:rsidRPr="00605339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605339">
        <w:rPr>
          <w:rFonts w:ascii="Times New Roman" w:hAnsi="Times New Roman"/>
          <w:sz w:val="28"/>
          <w:szCs w:val="28"/>
        </w:rPr>
        <w:t xml:space="preserve"> в правомочном составе.</w:t>
      </w:r>
      <w:r w:rsidR="005A4F09" w:rsidRPr="00605339">
        <w:rPr>
          <w:rFonts w:ascii="Times New Roman" w:hAnsi="Times New Roman"/>
          <w:sz w:val="28"/>
          <w:szCs w:val="28"/>
        </w:rPr>
        <w:t>»;</w:t>
      </w:r>
    </w:p>
    <w:p w:rsidR="00086031" w:rsidRPr="00605339" w:rsidRDefault="00B87B36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</w:t>
      </w:r>
      <w:r w:rsidR="003F1B86" w:rsidRPr="00605339">
        <w:rPr>
          <w:rFonts w:ascii="Times New Roman" w:hAnsi="Times New Roman"/>
          <w:sz w:val="28"/>
          <w:szCs w:val="28"/>
        </w:rPr>
        <w:t>2</w:t>
      </w:r>
      <w:r w:rsidR="007E4119" w:rsidRPr="00605339">
        <w:rPr>
          <w:rFonts w:ascii="Times New Roman" w:hAnsi="Times New Roman"/>
          <w:sz w:val="28"/>
          <w:szCs w:val="28"/>
        </w:rPr>
        <w:t xml:space="preserve">) </w:t>
      </w:r>
      <w:r w:rsidR="00086031" w:rsidRPr="00605339">
        <w:rPr>
          <w:rFonts w:ascii="Times New Roman" w:hAnsi="Times New Roman"/>
          <w:sz w:val="28"/>
          <w:szCs w:val="28"/>
        </w:rPr>
        <w:t>часть 1 статью 29 изложить в следующей редакции: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«1. Администрация муниципального района наделяется следующими полномочиями по решению вопросов местного значения: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1) формирование и исполнение бюджета муниципального района;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2) владение, пользование и распоряжение имуществом, находящимся в муниципальной собственности муниципального района, в порядке, определенном решениями Собрания депутатов муниципального района;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3) организация в границах муниципального района электро- и газоснабжения поселений;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 xml:space="preserve">4) дорожная деятельность в отношении автомобильных дорог местного </w:t>
      </w:r>
      <w:r w:rsidRPr="00605339">
        <w:rPr>
          <w:rFonts w:ascii="Times New Roman" w:hAnsi="Times New Roman"/>
          <w:sz w:val="28"/>
          <w:szCs w:val="28"/>
        </w:rPr>
        <w:lastRenderedPageBreak/>
        <w:t>значения вне границ населенных пунктов в границах муниципального района и обеспечение безопасности дорожного движения на них,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Федерации;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5)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6) участие в предупреждении и ликвидации последствий чрезвычайных ситуаций на территории муниципального района;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7) организация мероприятий </w:t>
      </w:r>
      <w:proofErr w:type="spellStart"/>
      <w:r w:rsidRPr="00605339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Pr="00605339">
        <w:rPr>
          <w:rFonts w:ascii="Times New Roman" w:hAnsi="Times New Roman"/>
          <w:sz w:val="28"/>
          <w:szCs w:val="28"/>
        </w:rPr>
        <w:t xml:space="preserve"> характера по охране окружающей среды;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8)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Федерации; 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муниципального района, а также </w:t>
      </w:r>
      <w:r w:rsidR="001530F4" w:rsidRPr="00605339">
        <w:rPr>
          <w:rFonts w:ascii="Times New Roman" w:hAnsi="Times New Roman"/>
          <w:sz w:val="28"/>
          <w:szCs w:val="28"/>
        </w:rPr>
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Pr="00605339">
        <w:rPr>
          <w:rFonts w:ascii="Times New Roman" w:hAnsi="Times New Roman"/>
          <w:sz w:val="28"/>
          <w:szCs w:val="28"/>
        </w:rPr>
        <w:t>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9)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  <w:proofErr w:type="gramEnd"/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10)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</w:t>
      </w:r>
      <w:r w:rsidR="000D754C" w:rsidRPr="00605339">
        <w:rPr>
          <w:rFonts w:ascii="Times New Roman" w:hAnsi="Times New Roman"/>
          <w:sz w:val="28"/>
          <w:szCs w:val="28"/>
        </w:rPr>
        <w:t xml:space="preserve">и </w:t>
      </w:r>
      <w:r w:rsidRPr="00605339">
        <w:rPr>
          <w:rFonts w:ascii="Times New Roman" w:hAnsi="Times New Roman"/>
          <w:sz w:val="28"/>
          <w:szCs w:val="28"/>
        </w:rPr>
        <w:t>муниципальн</w:t>
      </w:r>
      <w:r w:rsidR="000D754C" w:rsidRPr="00605339">
        <w:rPr>
          <w:rFonts w:ascii="Times New Roman" w:hAnsi="Times New Roman"/>
          <w:sz w:val="28"/>
          <w:szCs w:val="28"/>
        </w:rPr>
        <w:t>ого</w:t>
      </w:r>
      <w:r w:rsidRPr="00605339">
        <w:rPr>
          <w:rFonts w:ascii="Times New Roman" w:hAnsi="Times New Roman"/>
          <w:sz w:val="28"/>
          <w:szCs w:val="28"/>
        </w:rPr>
        <w:t xml:space="preserve"> район</w:t>
      </w:r>
      <w:r w:rsidR="000D754C" w:rsidRPr="00605339">
        <w:rPr>
          <w:rFonts w:ascii="Times New Roman" w:hAnsi="Times New Roman"/>
          <w:sz w:val="28"/>
          <w:szCs w:val="28"/>
        </w:rPr>
        <w:t>а</w:t>
      </w:r>
      <w:r w:rsidRPr="00605339">
        <w:rPr>
          <w:rFonts w:ascii="Times New Roman" w:hAnsi="Times New Roman"/>
          <w:sz w:val="28"/>
          <w:szCs w:val="28"/>
        </w:rPr>
        <w:t>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11) ведение информационной системы обеспечения градостроительной деятельности;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12) формирование и содержание муниципального архива, включая хранение архивных фондов поселений;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13) организация содержания на территории муниципального района </w:t>
      </w:r>
      <w:proofErr w:type="spellStart"/>
      <w:r w:rsidRPr="00605339">
        <w:rPr>
          <w:rFonts w:ascii="Times New Roman" w:hAnsi="Times New Roman"/>
          <w:sz w:val="28"/>
          <w:szCs w:val="28"/>
        </w:rPr>
        <w:lastRenderedPageBreak/>
        <w:t>межпоселенческих</w:t>
      </w:r>
      <w:proofErr w:type="spellEnd"/>
      <w:r w:rsidRPr="00605339">
        <w:rPr>
          <w:rFonts w:ascii="Times New Roman" w:hAnsi="Times New Roman"/>
          <w:sz w:val="28"/>
          <w:szCs w:val="28"/>
        </w:rPr>
        <w:t xml:space="preserve"> мест захоронения, организация оказания ритуальных услуг;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14) 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15) организация библиотечного обслуживания населения </w:t>
      </w:r>
      <w:proofErr w:type="spellStart"/>
      <w:r w:rsidRPr="00605339">
        <w:rPr>
          <w:rFonts w:ascii="Times New Roman" w:hAnsi="Times New Roman"/>
          <w:sz w:val="28"/>
          <w:szCs w:val="28"/>
        </w:rPr>
        <w:t>межпоселенческими</w:t>
      </w:r>
      <w:proofErr w:type="spellEnd"/>
      <w:r w:rsidRPr="00605339">
        <w:rPr>
          <w:rFonts w:ascii="Times New Roman" w:hAnsi="Times New Roman"/>
          <w:sz w:val="28"/>
          <w:szCs w:val="28"/>
        </w:rPr>
        <w:t xml:space="preserve"> библиотеками, комплектование и обеспечение сохранности их библиотечных фондов;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16)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17) создание условий для развития местного традиционного народного художественного творчества в поселениях, входящих в состав Саратовского муниципального района;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18)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19) создание, развитие и обеспечение охраны лечебно-оздоровительных местностей и курортов местного значения на территории Саратовского муниципального района,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20) осуществление мероприятий по обеспечению безопасности людей на водных объектах, охране их жизни и здоровья;</w:t>
      </w:r>
    </w:p>
    <w:p w:rsidR="00CA1CC4" w:rsidRPr="00605339" w:rsidRDefault="00086031" w:rsidP="00CA1CC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21) </w:t>
      </w:r>
      <w:r w:rsidR="00CA1CC4" w:rsidRPr="00605339">
        <w:rPr>
          <w:rFonts w:ascii="Times New Roman" w:hAnsi="Times New Roman"/>
          <w:sz w:val="28"/>
          <w:szCs w:val="28"/>
        </w:rPr>
        <w:t>организация по мобилизационной подготовки и мобилизации, создание условий и принятие мер по защите и сохранности сведений, составляющих государственную тайну, в соответствии с федеральным законодательством;</w:t>
      </w:r>
    </w:p>
    <w:p w:rsidR="00CA1CC4" w:rsidRPr="00605339" w:rsidRDefault="00CA1CC4" w:rsidP="00CA1CC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22) создание, реорганизация и ликвидация муниципальных предприятий в порядке, установленном Собранием депутатов муниципального района;</w:t>
      </w:r>
    </w:p>
    <w:p w:rsidR="00CA1CC4" w:rsidRPr="00605339" w:rsidRDefault="00CA1CC4" w:rsidP="00CA1CC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23) создание, реорганизация и ликвидация муниципальных учреждений, а также установление порядка принятия решений о создании, реорганизации и ликвидации бюджетных или казенных муниципальных учреждений;</w:t>
      </w:r>
    </w:p>
    <w:p w:rsidR="00CA1CC4" w:rsidRPr="00605339" w:rsidRDefault="00CA1CC4" w:rsidP="00CA1CC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24) определение целей, условий и порядка деятельности муниципальных предприятий и учреждений, утверждение их уставов, назначение на должность и освобождение от должности руководителей данных предприятий и учреждений, заслушивание отчетов об их деятельности;</w:t>
      </w:r>
    </w:p>
    <w:p w:rsidR="00C84295" w:rsidRPr="00605339" w:rsidRDefault="00C84295" w:rsidP="00C84295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25) разработка, утверждение, реализация долгосрочных и ведомственных целевых программ (подпрограмм) в соответствии с порядком установленным муниципальным правовым актом;</w:t>
      </w:r>
    </w:p>
    <w:p w:rsidR="00C84295" w:rsidRPr="00605339" w:rsidRDefault="00C84295" w:rsidP="00C84295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lastRenderedPageBreak/>
        <w:t>26) осуществление муниципального контроля в соответствии с действующим законодательством, настоящим Уставом, муниципальными правовыми актами органов местного самоуправления муниципального района, принятыми в соответствии с их компетенцией;</w:t>
      </w:r>
    </w:p>
    <w:p w:rsidR="00C84295" w:rsidRPr="00605339" w:rsidRDefault="00C84295" w:rsidP="00C84295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27)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района,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</w:t>
      </w:r>
      <w:r w:rsidR="001276B9" w:rsidRPr="00605339">
        <w:rPr>
          <w:rFonts w:ascii="Times New Roman" w:hAnsi="Times New Roman"/>
          <w:sz w:val="28"/>
          <w:szCs w:val="28"/>
        </w:rPr>
        <w:t>8</w:t>
      </w:r>
      <w:r w:rsidRPr="00605339">
        <w:rPr>
          <w:rFonts w:ascii="Times New Roman" w:hAnsi="Times New Roman"/>
          <w:sz w:val="28"/>
          <w:szCs w:val="28"/>
        </w:rPr>
        <w:t>)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</w:t>
      </w:r>
      <w:r w:rsidR="001276B9" w:rsidRPr="00605339">
        <w:rPr>
          <w:rFonts w:ascii="Times New Roman" w:hAnsi="Times New Roman"/>
          <w:sz w:val="28"/>
          <w:szCs w:val="28"/>
        </w:rPr>
        <w:t>9</w:t>
      </w:r>
      <w:r w:rsidRPr="00605339">
        <w:rPr>
          <w:rFonts w:ascii="Times New Roman" w:hAnsi="Times New Roman"/>
          <w:sz w:val="28"/>
          <w:szCs w:val="28"/>
        </w:rPr>
        <w:t>) осуществление закупок товаров, работ и услуг для обеспечения муниципальных нужд;</w:t>
      </w:r>
    </w:p>
    <w:p w:rsidR="00086031" w:rsidRPr="00605339" w:rsidRDefault="001276B9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30</w:t>
      </w:r>
      <w:r w:rsidR="00086031" w:rsidRPr="00605339">
        <w:rPr>
          <w:rFonts w:ascii="Times New Roman" w:hAnsi="Times New Roman"/>
          <w:sz w:val="28"/>
          <w:szCs w:val="28"/>
        </w:rPr>
        <w:t>) разработка и организация выполнения планов и программ комплексного социально-экономического развития муниципального района;</w:t>
      </w:r>
    </w:p>
    <w:p w:rsidR="00086031" w:rsidRPr="00605339" w:rsidRDefault="001276B9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31</w:t>
      </w:r>
      <w:r w:rsidR="00086031" w:rsidRPr="00605339">
        <w:rPr>
          <w:rFonts w:ascii="Times New Roman" w:hAnsi="Times New Roman"/>
          <w:sz w:val="28"/>
          <w:szCs w:val="28"/>
        </w:rPr>
        <w:t xml:space="preserve">) организация </w:t>
      </w:r>
      <w:proofErr w:type="gramStart"/>
      <w:r w:rsidR="00086031" w:rsidRPr="00605339">
        <w:rPr>
          <w:rFonts w:ascii="Times New Roman" w:hAnsi="Times New Roman"/>
          <w:sz w:val="28"/>
          <w:szCs w:val="28"/>
        </w:rPr>
        <w:t>выполнения решений Собрания депутатов муниципального района</w:t>
      </w:r>
      <w:proofErr w:type="gramEnd"/>
      <w:r w:rsidR="00086031" w:rsidRPr="00605339">
        <w:rPr>
          <w:rFonts w:ascii="Times New Roman" w:hAnsi="Times New Roman"/>
          <w:sz w:val="28"/>
          <w:szCs w:val="28"/>
        </w:rPr>
        <w:t>;</w:t>
      </w:r>
    </w:p>
    <w:p w:rsidR="00086031" w:rsidRPr="00605339" w:rsidRDefault="001276B9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32</w:t>
      </w:r>
      <w:r w:rsidR="00086031" w:rsidRPr="00605339">
        <w:rPr>
          <w:rFonts w:ascii="Times New Roman" w:hAnsi="Times New Roman"/>
          <w:sz w:val="28"/>
          <w:szCs w:val="28"/>
        </w:rPr>
        <w:t>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главы муниципального района, голосования по вопросам изменения границ или преобразования муниципального района;</w:t>
      </w:r>
    </w:p>
    <w:p w:rsidR="00086031" w:rsidRPr="00605339" w:rsidRDefault="001276B9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33</w:t>
      </w:r>
      <w:r w:rsidR="00086031" w:rsidRPr="00605339">
        <w:rPr>
          <w:rFonts w:ascii="Times New Roman" w:hAnsi="Times New Roman"/>
          <w:sz w:val="28"/>
          <w:szCs w:val="28"/>
        </w:rPr>
        <w:t>) организация сбора статистических показателей, характеризующих состояние экономики и социальной сферы муниципального района;</w:t>
      </w:r>
    </w:p>
    <w:p w:rsidR="00086031" w:rsidRPr="00605339" w:rsidRDefault="001276B9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34</w:t>
      </w:r>
      <w:r w:rsidR="00086031" w:rsidRPr="00605339">
        <w:rPr>
          <w:rFonts w:ascii="Times New Roman" w:hAnsi="Times New Roman"/>
          <w:sz w:val="28"/>
          <w:szCs w:val="28"/>
        </w:rPr>
        <w:t>) создание условий для развития сельскохозяйственного производства в поселениях, расширение рынка сельскохозяйственной продукции, сырья и продовольствия;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1276B9" w:rsidRPr="00605339">
        <w:rPr>
          <w:rFonts w:ascii="Times New Roman" w:hAnsi="Times New Roman"/>
          <w:sz w:val="28"/>
          <w:szCs w:val="28"/>
        </w:rPr>
        <w:t>5</w:t>
      </w:r>
      <w:r w:rsidRPr="00605339">
        <w:rPr>
          <w:rFonts w:ascii="Times New Roman" w:hAnsi="Times New Roman"/>
          <w:sz w:val="28"/>
          <w:szCs w:val="28"/>
        </w:rPr>
        <w:t>) 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1276B9" w:rsidRPr="00605339">
        <w:rPr>
          <w:rFonts w:ascii="Times New Roman" w:hAnsi="Times New Roman"/>
          <w:sz w:val="28"/>
          <w:szCs w:val="28"/>
        </w:rPr>
        <w:t>6</w:t>
      </w:r>
      <w:r w:rsidRPr="00605339">
        <w:rPr>
          <w:rFonts w:ascii="Times New Roman" w:hAnsi="Times New Roman"/>
          <w:sz w:val="28"/>
          <w:szCs w:val="28"/>
        </w:rPr>
        <w:t xml:space="preserve">) организация и осуществление мероприятий </w:t>
      </w:r>
      <w:proofErr w:type="spellStart"/>
      <w:r w:rsidRPr="00605339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Pr="00605339">
        <w:rPr>
          <w:rFonts w:ascii="Times New Roman" w:hAnsi="Times New Roman"/>
          <w:sz w:val="28"/>
          <w:szCs w:val="28"/>
        </w:rPr>
        <w:t xml:space="preserve"> характера по работе с детьми и молодежью;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1276B9" w:rsidRPr="00605339">
        <w:rPr>
          <w:rFonts w:ascii="Times New Roman" w:hAnsi="Times New Roman"/>
          <w:sz w:val="28"/>
          <w:szCs w:val="28"/>
        </w:rPr>
        <w:t>7</w:t>
      </w:r>
      <w:r w:rsidRPr="00605339">
        <w:rPr>
          <w:rFonts w:ascii="Times New Roman" w:hAnsi="Times New Roman"/>
          <w:sz w:val="28"/>
          <w:szCs w:val="28"/>
        </w:rPr>
        <w:t>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района;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1276B9" w:rsidRPr="00605339">
        <w:rPr>
          <w:rFonts w:ascii="Times New Roman" w:hAnsi="Times New Roman"/>
          <w:sz w:val="28"/>
          <w:szCs w:val="28"/>
        </w:rPr>
        <w:t>8</w:t>
      </w:r>
      <w:r w:rsidRPr="00605339">
        <w:rPr>
          <w:rFonts w:ascii="Times New Roman" w:hAnsi="Times New Roman"/>
          <w:sz w:val="28"/>
          <w:szCs w:val="28"/>
        </w:rPr>
        <w:t>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реализацию прав национальных меньшинств, обеспечение социальной т культурной адаптации мигрантов, профилактику межнациональных (межэтнических) конфликтов;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1276B9" w:rsidRPr="00605339">
        <w:rPr>
          <w:rFonts w:ascii="Times New Roman" w:hAnsi="Times New Roman"/>
          <w:sz w:val="28"/>
          <w:szCs w:val="28"/>
        </w:rPr>
        <w:t>9</w:t>
      </w:r>
      <w:r w:rsidRPr="00605339">
        <w:rPr>
          <w:rFonts w:ascii="Times New Roman" w:hAnsi="Times New Roman"/>
          <w:sz w:val="28"/>
          <w:szCs w:val="28"/>
        </w:rPr>
        <w:t xml:space="preserve">) утверждение схемы размещения рекламных конструкций, выдача </w:t>
      </w:r>
      <w:r w:rsidRPr="00605339">
        <w:rPr>
          <w:rFonts w:ascii="Times New Roman" w:hAnsi="Times New Roman"/>
          <w:sz w:val="28"/>
          <w:szCs w:val="28"/>
        </w:rPr>
        <w:lastRenderedPageBreak/>
        <w:t>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Федер</w:t>
      </w:r>
      <w:r w:rsidR="00C84295" w:rsidRPr="00605339">
        <w:rPr>
          <w:rFonts w:ascii="Times New Roman" w:hAnsi="Times New Roman"/>
          <w:sz w:val="28"/>
          <w:szCs w:val="28"/>
        </w:rPr>
        <w:t xml:space="preserve">альным законом от 13 марта 2006 </w:t>
      </w:r>
      <w:r w:rsidRPr="00605339">
        <w:rPr>
          <w:rFonts w:ascii="Times New Roman" w:hAnsi="Times New Roman"/>
          <w:sz w:val="28"/>
          <w:szCs w:val="28"/>
        </w:rPr>
        <w:t xml:space="preserve">года </w:t>
      </w:r>
      <w:r w:rsidR="00C84295" w:rsidRPr="00605339">
        <w:rPr>
          <w:rFonts w:ascii="Times New Roman" w:hAnsi="Times New Roman"/>
          <w:sz w:val="28"/>
          <w:szCs w:val="28"/>
        </w:rPr>
        <w:t>№38-ФЗ «О рекламе»</w:t>
      </w:r>
      <w:r w:rsidRPr="00605339">
        <w:rPr>
          <w:rFonts w:ascii="Times New Roman" w:hAnsi="Times New Roman"/>
          <w:sz w:val="28"/>
          <w:szCs w:val="28"/>
        </w:rPr>
        <w:t>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1276B9" w:rsidRPr="00605339">
        <w:rPr>
          <w:rFonts w:ascii="Times New Roman" w:hAnsi="Times New Roman"/>
          <w:sz w:val="28"/>
          <w:szCs w:val="28"/>
        </w:rPr>
        <w:t>9</w:t>
      </w:r>
      <w:r w:rsidRPr="00605339">
        <w:rPr>
          <w:rFonts w:ascii="Times New Roman" w:hAnsi="Times New Roman"/>
          <w:sz w:val="28"/>
          <w:szCs w:val="28"/>
        </w:rPr>
        <w:t>) обеспечение выполнения работ, необходимых для создания искусственных земельных участков для нужд муниципального района,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086031" w:rsidRPr="00605339" w:rsidRDefault="001276B9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40</w:t>
      </w:r>
      <w:r w:rsidR="00086031" w:rsidRPr="00605339">
        <w:rPr>
          <w:rFonts w:ascii="Times New Roman" w:hAnsi="Times New Roman"/>
          <w:sz w:val="28"/>
          <w:szCs w:val="28"/>
        </w:rPr>
        <w:t>) предоставление помещения для работы на обслуживаемом административном участке муниципального района сотруднику, замещающему должность участкового уполномоченного полиции;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</w:t>
      </w:r>
      <w:r w:rsidR="001276B9" w:rsidRPr="00605339">
        <w:rPr>
          <w:rFonts w:ascii="Times New Roman" w:hAnsi="Times New Roman"/>
          <w:sz w:val="28"/>
          <w:szCs w:val="28"/>
        </w:rPr>
        <w:t>1</w:t>
      </w:r>
      <w:r w:rsidRPr="00605339">
        <w:rPr>
          <w:rFonts w:ascii="Times New Roman" w:hAnsi="Times New Roman"/>
          <w:sz w:val="28"/>
          <w:szCs w:val="28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086031" w:rsidRPr="00605339" w:rsidRDefault="00086031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</w:t>
      </w:r>
      <w:r w:rsidR="001276B9" w:rsidRPr="00605339">
        <w:rPr>
          <w:rFonts w:ascii="Times New Roman" w:hAnsi="Times New Roman"/>
          <w:sz w:val="28"/>
          <w:szCs w:val="28"/>
        </w:rPr>
        <w:t>2</w:t>
      </w:r>
      <w:r w:rsidRPr="00605339">
        <w:rPr>
          <w:rFonts w:ascii="Times New Roman" w:hAnsi="Times New Roman"/>
          <w:sz w:val="28"/>
          <w:szCs w:val="28"/>
        </w:rPr>
        <w:t>) осуществление мер по противодействию коррупции в границах муниципального района</w:t>
      </w:r>
      <w:proofErr w:type="gramStart"/>
      <w:r w:rsidRPr="00605339">
        <w:rPr>
          <w:rFonts w:ascii="Times New Roman" w:hAnsi="Times New Roman"/>
          <w:sz w:val="28"/>
          <w:szCs w:val="28"/>
        </w:rPr>
        <w:t>.»;</w:t>
      </w:r>
      <w:proofErr w:type="gramEnd"/>
    </w:p>
    <w:p w:rsidR="00C84295" w:rsidRPr="00605339" w:rsidRDefault="001276B9" w:rsidP="00086031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43</w:t>
      </w:r>
      <w:r w:rsidR="00C84295" w:rsidRPr="00605339">
        <w:rPr>
          <w:rFonts w:ascii="Times New Roman" w:hAnsi="Times New Roman"/>
          <w:sz w:val="28"/>
          <w:szCs w:val="28"/>
        </w:rPr>
        <w:t>) организация в соответствии с Федеральным законом от 24 июля 2007</w:t>
      </w:r>
      <w:r w:rsidR="003F1B86" w:rsidRPr="00605339">
        <w:rPr>
          <w:rFonts w:ascii="Times New Roman" w:hAnsi="Times New Roman"/>
          <w:sz w:val="28"/>
          <w:szCs w:val="28"/>
        </w:rPr>
        <w:t xml:space="preserve"> </w:t>
      </w:r>
      <w:r w:rsidR="00C84295" w:rsidRPr="00605339">
        <w:rPr>
          <w:rFonts w:ascii="Times New Roman" w:hAnsi="Times New Roman"/>
          <w:sz w:val="28"/>
          <w:szCs w:val="28"/>
        </w:rPr>
        <w:t xml:space="preserve">года </w:t>
      </w:r>
      <w:r w:rsidRPr="00605339">
        <w:rPr>
          <w:rFonts w:ascii="Times New Roman" w:hAnsi="Times New Roman"/>
          <w:sz w:val="28"/>
          <w:szCs w:val="28"/>
        </w:rPr>
        <w:t>№</w:t>
      </w:r>
      <w:r w:rsidR="00C84295" w:rsidRPr="00605339">
        <w:rPr>
          <w:rFonts w:ascii="Times New Roman" w:hAnsi="Times New Roman"/>
          <w:sz w:val="28"/>
          <w:szCs w:val="28"/>
        </w:rPr>
        <w:t xml:space="preserve">221-ФЗ </w:t>
      </w:r>
      <w:r w:rsidRPr="00605339">
        <w:rPr>
          <w:rFonts w:ascii="Times New Roman" w:hAnsi="Times New Roman"/>
          <w:sz w:val="28"/>
          <w:szCs w:val="28"/>
        </w:rPr>
        <w:t>«</w:t>
      </w:r>
      <w:r w:rsidR="00C84295" w:rsidRPr="00605339">
        <w:rPr>
          <w:rFonts w:ascii="Times New Roman" w:hAnsi="Times New Roman"/>
          <w:sz w:val="28"/>
          <w:szCs w:val="28"/>
        </w:rPr>
        <w:t>О государственном кадастре недвижимости</w:t>
      </w:r>
      <w:r w:rsidRPr="00605339">
        <w:rPr>
          <w:rFonts w:ascii="Times New Roman" w:hAnsi="Times New Roman"/>
          <w:sz w:val="28"/>
          <w:szCs w:val="28"/>
        </w:rPr>
        <w:t>»</w:t>
      </w:r>
      <w:r w:rsidR="00C84295" w:rsidRPr="00605339">
        <w:rPr>
          <w:rFonts w:ascii="Times New Roman" w:hAnsi="Times New Roman"/>
          <w:sz w:val="28"/>
          <w:szCs w:val="28"/>
        </w:rPr>
        <w:t xml:space="preserve"> выполнения комплексных кадастровых работ и утверждение карты-плана территории.</w:t>
      </w:r>
    </w:p>
    <w:p w:rsidR="00612B23" w:rsidRPr="00605339" w:rsidRDefault="001276B9" w:rsidP="00612B23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44</w:t>
      </w:r>
      <w:r w:rsidR="00612B23" w:rsidRPr="00605339">
        <w:rPr>
          <w:rFonts w:ascii="Times New Roman" w:hAnsi="Times New Roman"/>
          <w:sz w:val="28"/>
          <w:szCs w:val="28"/>
        </w:rPr>
        <w:t>) присвоение адресов объектам адресации, и</w:t>
      </w:r>
      <w:r w:rsidRPr="00605339">
        <w:rPr>
          <w:rFonts w:ascii="Times New Roman" w:hAnsi="Times New Roman"/>
          <w:sz w:val="28"/>
          <w:szCs w:val="28"/>
        </w:rPr>
        <w:t>зменение, аннулирование адресов</w:t>
      </w:r>
      <w:r w:rsidR="00612B23" w:rsidRPr="00605339">
        <w:rPr>
          <w:rFonts w:ascii="Times New Roman" w:hAnsi="Times New Roman"/>
          <w:sz w:val="28"/>
          <w:szCs w:val="28"/>
        </w:rPr>
        <w:t xml:space="preserve">; </w:t>
      </w:r>
    </w:p>
    <w:p w:rsidR="005C2DA9" w:rsidRPr="00605339" w:rsidRDefault="001276B9" w:rsidP="001276B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45</w:t>
      </w:r>
      <w:r w:rsidR="00612B23" w:rsidRPr="00605339">
        <w:rPr>
          <w:rFonts w:ascii="Times New Roman" w:hAnsi="Times New Roman"/>
          <w:sz w:val="28"/>
          <w:szCs w:val="28"/>
        </w:rPr>
        <w:t>) организация в соответствии с Федеральным законом от 24 июля 2007 года №221-ФЗ «О государственном кадастре недвижимости» выполнения комплексных кадастровых работ и утв</w:t>
      </w:r>
      <w:r w:rsidR="005C2DA9" w:rsidRPr="00605339">
        <w:rPr>
          <w:rFonts w:ascii="Times New Roman" w:hAnsi="Times New Roman"/>
          <w:sz w:val="28"/>
          <w:szCs w:val="28"/>
        </w:rPr>
        <w:t>ерждение карты-плана территории;</w:t>
      </w:r>
    </w:p>
    <w:p w:rsidR="00612B23" w:rsidRPr="00605339" w:rsidRDefault="005C2DA9" w:rsidP="001276B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46) определение специально отведенных мест для проведения встреч депутатов с избирателями, а также определение перечня помещений, предоставляемых органами местного самоуправления для проведения встреч депутатов с избирателями, и порядок их предоставления</w:t>
      </w:r>
      <w:r w:rsidR="00E31759" w:rsidRPr="00605339">
        <w:rPr>
          <w:rFonts w:ascii="Times New Roman" w:hAnsi="Times New Roman"/>
          <w:sz w:val="28"/>
          <w:szCs w:val="28"/>
        </w:rPr>
        <w:t>;</w:t>
      </w:r>
    </w:p>
    <w:p w:rsidR="00884F48" w:rsidRPr="00605339" w:rsidRDefault="00884F48" w:rsidP="001276B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47) реализация права обращения в суд с административным иском о ликвидации религиозной организации либо о запрете деятельности религиозной группы, в соответствии с федеральным законом;</w:t>
      </w:r>
    </w:p>
    <w:p w:rsidR="00884F48" w:rsidRPr="00605339" w:rsidRDefault="00884F48" w:rsidP="001276B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48) реализация долгосрочных планов и организация других мероприятий по противодействию идеологии терроризма;</w:t>
      </w:r>
    </w:p>
    <w:p w:rsidR="00E31759" w:rsidRPr="00605339" w:rsidRDefault="00E31759" w:rsidP="001276B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4</w:t>
      </w:r>
      <w:r w:rsidR="00884F48" w:rsidRPr="00605339">
        <w:rPr>
          <w:rFonts w:ascii="Times New Roman" w:hAnsi="Times New Roman"/>
          <w:sz w:val="28"/>
          <w:szCs w:val="28"/>
        </w:rPr>
        <w:t>9</w:t>
      </w:r>
      <w:r w:rsidRPr="00605339">
        <w:rPr>
          <w:rFonts w:ascii="Times New Roman" w:hAnsi="Times New Roman"/>
          <w:sz w:val="28"/>
          <w:szCs w:val="28"/>
        </w:rPr>
        <w:t>) осуществление полномочий по решению вопросов местного значения на территории сельских поселений, входящих в состав муниципального района, установленных частью 1 статьи 14 Федерального закона от 6 октября 2003 года №131-ФЗ «Об общих принципах организации местного самоуправления в Российской Федерации», не отнесенных к вопросам местного значения сельских поселений в соответствии с частью 3 статьи 14 Федерального закона от 6 октября 2003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года №131-ФЗ «Об общих </w:t>
      </w:r>
      <w:r w:rsidRPr="00605339">
        <w:rPr>
          <w:rFonts w:ascii="Times New Roman" w:hAnsi="Times New Roman"/>
          <w:sz w:val="28"/>
          <w:szCs w:val="28"/>
        </w:rPr>
        <w:lastRenderedPageBreak/>
        <w:t>принципах организации местного самоуправления в Российской Федерации», законами Саратовской области</w:t>
      </w:r>
      <w:proofErr w:type="gramStart"/>
      <w:r w:rsidRPr="00605339">
        <w:rPr>
          <w:rFonts w:ascii="Times New Roman" w:hAnsi="Times New Roman"/>
          <w:sz w:val="28"/>
          <w:szCs w:val="28"/>
        </w:rPr>
        <w:t>.»;</w:t>
      </w:r>
      <w:proofErr w:type="gramEnd"/>
    </w:p>
    <w:p w:rsidR="00111B2A" w:rsidRPr="00605339" w:rsidRDefault="00086031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</w:t>
      </w:r>
      <w:r w:rsidR="003F1B86" w:rsidRPr="00605339">
        <w:rPr>
          <w:rFonts w:ascii="Times New Roman" w:hAnsi="Times New Roman"/>
          <w:sz w:val="28"/>
          <w:szCs w:val="28"/>
        </w:rPr>
        <w:t>3</w:t>
      </w:r>
      <w:r w:rsidRPr="00605339">
        <w:rPr>
          <w:rFonts w:ascii="Times New Roman" w:hAnsi="Times New Roman"/>
          <w:sz w:val="28"/>
          <w:szCs w:val="28"/>
        </w:rPr>
        <w:t>)</w:t>
      </w:r>
      <w:r w:rsidR="00111B2A" w:rsidRPr="00605339">
        <w:rPr>
          <w:rFonts w:ascii="Times New Roman" w:hAnsi="Times New Roman"/>
          <w:sz w:val="28"/>
          <w:szCs w:val="28"/>
        </w:rPr>
        <w:t>в статье 38:</w:t>
      </w:r>
    </w:p>
    <w:p w:rsidR="009910E5" w:rsidRPr="00605339" w:rsidRDefault="002369E4" w:rsidP="009910E5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второе предложение части</w:t>
      </w:r>
      <w:r w:rsidR="009910E5" w:rsidRPr="00605339">
        <w:rPr>
          <w:rFonts w:ascii="Times New Roman" w:hAnsi="Times New Roman"/>
          <w:sz w:val="28"/>
          <w:szCs w:val="28"/>
        </w:rPr>
        <w:t xml:space="preserve"> 2 </w:t>
      </w:r>
      <w:r w:rsidRPr="00605339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9910E5" w:rsidRPr="00605339">
        <w:rPr>
          <w:rFonts w:ascii="Times New Roman" w:hAnsi="Times New Roman"/>
          <w:sz w:val="28"/>
          <w:szCs w:val="28"/>
        </w:rPr>
        <w:t>:</w:t>
      </w:r>
    </w:p>
    <w:p w:rsidR="00D40D66" w:rsidRPr="00605339" w:rsidRDefault="009910E5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«</w:t>
      </w:r>
      <w:r w:rsidR="002369E4" w:rsidRPr="00605339">
        <w:rPr>
          <w:rFonts w:ascii="Times New Roman" w:hAnsi="Times New Roman"/>
          <w:sz w:val="28"/>
          <w:szCs w:val="28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района, а также порядка участия граждан в его обсуждении в случае, </w:t>
      </w:r>
      <w:r w:rsidR="00EF383E" w:rsidRPr="00605339">
        <w:rPr>
          <w:rFonts w:ascii="Times New Roman" w:hAnsi="Times New Roman"/>
          <w:sz w:val="28"/>
          <w:szCs w:val="28"/>
        </w:rPr>
        <w:t>когда в Устав муниципального района вносятся изменения в форме точного воспроизведения положений Конституции Российской Федерации, федеральных законов, Устава (Основного Закона) Саратовской области или законов Саратовской области в целях</w:t>
      </w:r>
      <w:proofErr w:type="gramEnd"/>
      <w:r w:rsidR="00EF383E" w:rsidRPr="00605339">
        <w:rPr>
          <w:rFonts w:ascii="Times New Roman" w:hAnsi="Times New Roman"/>
          <w:sz w:val="28"/>
          <w:szCs w:val="28"/>
        </w:rPr>
        <w:t xml:space="preserve"> приведения данного </w:t>
      </w:r>
      <w:r w:rsidR="00B93A47" w:rsidRPr="00605339">
        <w:rPr>
          <w:rFonts w:ascii="Times New Roman" w:hAnsi="Times New Roman"/>
          <w:sz w:val="28"/>
          <w:szCs w:val="28"/>
        </w:rPr>
        <w:t>У</w:t>
      </w:r>
      <w:r w:rsidR="00EF383E" w:rsidRPr="00605339">
        <w:rPr>
          <w:rFonts w:ascii="Times New Roman" w:hAnsi="Times New Roman"/>
          <w:sz w:val="28"/>
          <w:szCs w:val="28"/>
        </w:rPr>
        <w:t>става в соответствие с этими нормативными правовыми актами</w:t>
      </w:r>
      <w:proofErr w:type="gramStart"/>
      <w:r w:rsidR="002369E4" w:rsidRPr="00605339">
        <w:rPr>
          <w:rFonts w:ascii="Times New Roman" w:hAnsi="Times New Roman"/>
          <w:sz w:val="28"/>
          <w:szCs w:val="28"/>
        </w:rPr>
        <w:t>.</w:t>
      </w:r>
      <w:r w:rsidRPr="00605339">
        <w:rPr>
          <w:rFonts w:ascii="Times New Roman" w:hAnsi="Times New Roman"/>
          <w:sz w:val="28"/>
          <w:szCs w:val="28"/>
        </w:rPr>
        <w:t>»</w:t>
      </w:r>
      <w:r w:rsidR="00D40D66" w:rsidRPr="00605339">
        <w:rPr>
          <w:rFonts w:ascii="Times New Roman" w:hAnsi="Times New Roman"/>
          <w:sz w:val="28"/>
          <w:szCs w:val="28"/>
        </w:rPr>
        <w:t>;</w:t>
      </w:r>
      <w:proofErr w:type="gramEnd"/>
    </w:p>
    <w:p w:rsidR="00111B2A" w:rsidRPr="00605339" w:rsidRDefault="00506C61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абзац первый </w:t>
      </w:r>
      <w:r w:rsidR="00111B2A" w:rsidRPr="00605339">
        <w:rPr>
          <w:rFonts w:ascii="Times New Roman" w:hAnsi="Times New Roman"/>
          <w:sz w:val="28"/>
          <w:szCs w:val="28"/>
        </w:rPr>
        <w:t>част</w:t>
      </w:r>
      <w:r w:rsidRPr="00605339">
        <w:rPr>
          <w:rFonts w:ascii="Times New Roman" w:hAnsi="Times New Roman"/>
          <w:sz w:val="28"/>
          <w:szCs w:val="28"/>
        </w:rPr>
        <w:t>и</w:t>
      </w:r>
      <w:r w:rsidR="00111B2A" w:rsidRPr="00605339">
        <w:rPr>
          <w:rFonts w:ascii="Times New Roman" w:hAnsi="Times New Roman"/>
          <w:sz w:val="28"/>
          <w:szCs w:val="28"/>
        </w:rPr>
        <w:t xml:space="preserve"> 6 изложить в следующей редакции:</w:t>
      </w:r>
    </w:p>
    <w:p w:rsidR="00111B2A" w:rsidRPr="00605339" w:rsidRDefault="00111B2A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«</w:t>
      </w:r>
      <w:bookmarkStart w:id="3" w:name="sub_44082"/>
      <w:r w:rsidRPr="00605339">
        <w:rPr>
          <w:rFonts w:ascii="Times New Roman" w:hAnsi="Times New Roman"/>
          <w:sz w:val="28"/>
          <w:szCs w:val="28"/>
        </w:rPr>
        <w:t>Изменения и дополнения, внесенные в Устав муниципального района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района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главы муниципального района, подписавшего муниципальный правовой акт о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05339">
        <w:rPr>
          <w:rFonts w:ascii="Times New Roman" w:hAnsi="Times New Roman"/>
          <w:sz w:val="28"/>
          <w:szCs w:val="28"/>
        </w:rPr>
        <w:t>внесении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указанных изменений и дополнений в Устав муниципального района.»;</w:t>
      </w:r>
      <w:bookmarkEnd w:id="3"/>
    </w:p>
    <w:p w:rsidR="00332E5A" w:rsidRPr="00605339" w:rsidRDefault="00332E5A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дополнить частями 7-9 следующего содержания:</w:t>
      </w:r>
    </w:p>
    <w:p w:rsidR="00332E5A" w:rsidRPr="00605339" w:rsidRDefault="00332E5A" w:rsidP="00332E5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«7. Изменения и дополнения в Устав муниципального района вносятся муниципальным правовым актом, который может оформляться:</w:t>
      </w:r>
    </w:p>
    <w:p w:rsidR="00332E5A" w:rsidRPr="00605339" w:rsidRDefault="00332E5A" w:rsidP="00332E5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1) решением Собрания депутатов муниципального района, подписанным председателем Собрания депутатов муниципального района и главой муниципального района;</w:t>
      </w:r>
    </w:p>
    <w:p w:rsidR="00332E5A" w:rsidRPr="00605339" w:rsidRDefault="00332E5A" w:rsidP="00332E5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2) отдельным нормативным правовым актом, принятым Собранием депутатов муниципального района и подписанным главой муниципального района. В этом случае на данном правовом акте проставляются реквизиты решения </w:t>
      </w:r>
      <w:r w:rsidR="00333CC1" w:rsidRPr="00605339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605339">
        <w:rPr>
          <w:rFonts w:ascii="Times New Roman" w:hAnsi="Times New Roman"/>
          <w:sz w:val="28"/>
          <w:szCs w:val="28"/>
        </w:rPr>
        <w:t xml:space="preserve"> о его принятии. Включение в такое решение </w:t>
      </w:r>
      <w:r w:rsidR="00333CC1" w:rsidRPr="00605339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605339">
        <w:rPr>
          <w:rFonts w:ascii="Times New Roman" w:hAnsi="Times New Roman"/>
          <w:sz w:val="28"/>
          <w:szCs w:val="28"/>
        </w:rPr>
        <w:t xml:space="preserve"> переходных положений и</w:t>
      </w:r>
      <w:r w:rsidR="00333CC1" w:rsidRPr="00605339">
        <w:rPr>
          <w:rFonts w:ascii="Times New Roman" w:hAnsi="Times New Roman"/>
          <w:sz w:val="28"/>
          <w:szCs w:val="28"/>
        </w:rPr>
        <w:t xml:space="preserve"> </w:t>
      </w:r>
      <w:r w:rsidRPr="00605339">
        <w:rPr>
          <w:rFonts w:ascii="Times New Roman" w:hAnsi="Times New Roman"/>
          <w:sz w:val="28"/>
          <w:szCs w:val="28"/>
        </w:rPr>
        <w:t xml:space="preserve">(или) норм о вступлении в силу изменений и дополнений, вносимых в </w:t>
      </w:r>
      <w:r w:rsidR="00333CC1" w:rsidRPr="00605339">
        <w:rPr>
          <w:rFonts w:ascii="Times New Roman" w:hAnsi="Times New Roman"/>
          <w:sz w:val="28"/>
          <w:szCs w:val="28"/>
        </w:rPr>
        <w:t>У</w:t>
      </w:r>
      <w:r w:rsidRPr="00605339">
        <w:rPr>
          <w:rFonts w:ascii="Times New Roman" w:hAnsi="Times New Roman"/>
          <w:sz w:val="28"/>
          <w:szCs w:val="28"/>
        </w:rPr>
        <w:t xml:space="preserve">став муниципального </w:t>
      </w:r>
      <w:r w:rsidR="00333CC1" w:rsidRPr="00605339">
        <w:rPr>
          <w:rFonts w:ascii="Times New Roman" w:hAnsi="Times New Roman"/>
          <w:sz w:val="28"/>
          <w:szCs w:val="28"/>
        </w:rPr>
        <w:t>района</w:t>
      </w:r>
      <w:r w:rsidRPr="00605339">
        <w:rPr>
          <w:rFonts w:ascii="Times New Roman" w:hAnsi="Times New Roman"/>
          <w:sz w:val="28"/>
          <w:szCs w:val="28"/>
        </w:rPr>
        <w:t>, не допускается.</w:t>
      </w:r>
    </w:p>
    <w:p w:rsidR="00332E5A" w:rsidRPr="00605339" w:rsidRDefault="00CC5961" w:rsidP="00332E5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8</w:t>
      </w:r>
      <w:r w:rsidR="00332E5A" w:rsidRPr="00605339">
        <w:rPr>
          <w:rFonts w:ascii="Times New Roman" w:hAnsi="Times New Roman"/>
          <w:sz w:val="28"/>
          <w:szCs w:val="28"/>
        </w:rPr>
        <w:t>.</w:t>
      </w:r>
      <w:r w:rsidRPr="00605339">
        <w:rPr>
          <w:rFonts w:ascii="Times New Roman" w:hAnsi="Times New Roman"/>
          <w:sz w:val="28"/>
          <w:szCs w:val="28"/>
        </w:rPr>
        <w:t xml:space="preserve"> </w:t>
      </w:r>
      <w:r w:rsidR="00332E5A" w:rsidRPr="00605339">
        <w:rPr>
          <w:rFonts w:ascii="Times New Roman" w:hAnsi="Times New Roman"/>
          <w:sz w:val="28"/>
          <w:szCs w:val="28"/>
        </w:rPr>
        <w:t xml:space="preserve">Приведение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 xml:space="preserve">става муниципального </w:t>
      </w:r>
      <w:r w:rsidRPr="00605339">
        <w:rPr>
          <w:rFonts w:ascii="Times New Roman" w:hAnsi="Times New Roman"/>
          <w:sz w:val="28"/>
          <w:szCs w:val="28"/>
        </w:rPr>
        <w:t>района</w:t>
      </w:r>
      <w:r w:rsidR="00332E5A" w:rsidRPr="00605339">
        <w:rPr>
          <w:rFonts w:ascii="Times New Roman" w:hAnsi="Times New Roman"/>
          <w:sz w:val="28"/>
          <w:szCs w:val="28"/>
        </w:rPr>
        <w:t xml:space="preserve"> в соответствие с федеральным законом, законом </w:t>
      </w:r>
      <w:r w:rsidRPr="00605339">
        <w:rPr>
          <w:rFonts w:ascii="Times New Roman" w:hAnsi="Times New Roman"/>
          <w:sz w:val="28"/>
          <w:szCs w:val="28"/>
        </w:rPr>
        <w:t>Саратовской области</w:t>
      </w:r>
      <w:r w:rsidR="00332E5A" w:rsidRPr="00605339">
        <w:rPr>
          <w:rFonts w:ascii="Times New Roman" w:hAnsi="Times New Roman"/>
          <w:sz w:val="28"/>
          <w:szCs w:val="28"/>
        </w:rPr>
        <w:t xml:space="preserve"> осуществляется в установленный этими законодательными актами срок. В случае</w:t>
      </w:r>
      <w:proofErr w:type="gramStart"/>
      <w:r w:rsidR="00332E5A" w:rsidRPr="00605339">
        <w:rPr>
          <w:rFonts w:ascii="Times New Roman" w:hAnsi="Times New Roman"/>
          <w:sz w:val="28"/>
          <w:szCs w:val="28"/>
        </w:rPr>
        <w:t>,</w:t>
      </w:r>
      <w:proofErr w:type="gramEnd"/>
      <w:r w:rsidR="00332E5A" w:rsidRPr="00605339">
        <w:rPr>
          <w:rFonts w:ascii="Times New Roman" w:hAnsi="Times New Roman"/>
          <w:sz w:val="28"/>
          <w:szCs w:val="28"/>
        </w:rPr>
        <w:t xml:space="preserve"> если федеральным законом, законом </w:t>
      </w:r>
      <w:r w:rsidRPr="00605339">
        <w:rPr>
          <w:rFonts w:ascii="Times New Roman" w:hAnsi="Times New Roman"/>
          <w:sz w:val="28"/>
          <w:szCs w:val="28"/>
        </w:rPr>
        <w:t>Саратовской области</w:t>
      </w:r>
      <w:r w:rsidR="00332E5A" w:rsidRPr="00605339">
        <w:rPr>
          <w:rFonts w:ascii="Times New Roman" w:hAnsi="Times New Roman"/>
          <w:sz w:val="28"/>
          <w:szCs w:val="28"/>
        </w:rPr>
        <w:t xml:space="preserve"> указанный срок не установлен, срок приведения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 xml:space="preserve">става муниципального </w:t>
      </w:r>
      <w:r w:rsidRPr="00605339">
        <w:rPr>
          <w:rFonts w:ascii="Times New Roman" w:hAnsi="Times New Roman"/>
          <w:sz w:val="28"/>
          <w:szCs w:val="28"/>
        </w:rPr>
        <w:t xml:space="preserve">района </w:t>
      </w:r>
      <w:r w:rsidR="00332E5A" w:rsidRPr="00605339">
        <w:rPr>
          <w:rFonts w:ascii="Times New Roman" w:hAnsi="Times New Roman"/>
          <w:sz w:val="28"/>
          <w:szCs w:val="28"/>
        </w:rPr>
        <w:t xml:space="preserve">в соответствие с федеральным законом, законом </w:t>
      </w:r>
      <w:r w:rsidRPr="00605339">
        <w:rPr>
          <w:rFonts w:ascii="Times New Roman" w:hAnsi="Times New Roman"/>
          <w:sz w:val="28"/>
          <w:szCs w:val="28"/>
        </w:rPr>
        <w:t>Саратовской области</w:t>
      </w:r>
      <w:r w:rsidR="00332E5A" w:rsidRPr="00605339">
        <w:rPr>
          <w:rFonts w:ascii="Times New Roman" w:hAnsi="Times New Roman"/>
          <w:sz w:val="28"/>
          <w:szCs w:val="28"/>
        </w:rPr>
        <w:t xml:space="preserve"> определяется с учетом даты вступления в силу соответствующего федерального закона, закона </w:t>
      </w:r>
      <w:r w:rsidRPr="00605339">
        <w:rPr>
          <w:rFonts w:ascii="Times New Roman" w:hAnsi="Times New Roman"/>
          <w:sz w:val="28"/>
          <w:szCs w:val="28"/>
        </w:rPr>
        <w:t>Саратовской области</w:t>
      </w:r>
      <w:r w:rsidR="00332E5A" w:rsidRPr="00605339">
        <w:rPr>
          <w:rFonts w:ascii="Times New Roman" w:hAnsi="Times New Roman"/>
          <w:sz w:val="28"/>
          <w:szCs w:val="28"/>
        </w:rPr>
        <w:t xml:space="preserve">, необходимости официального опубликования (обнародования) и обсуждения на публичных слушаниях проекта </w:t>
      </w:r>
      <w:r w:rsidR="00332E5A" w:rsidRPr="00605339">
        <w:rPr>
          <w:rFonts w:ascii="Times New Roman" w:hAnsi="Times New Roman"/>
          <w:sz w:val="28"/>
          <w:szCs w:val="28"/>
        </w:rPr>
        <w:lastRenderedPageBreak/>
        <w:t xml:space="preserve">муниципального правового акта о внесении изменений и дополнений в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 xml:space="preserve">став муниципального </w:t>
      </w:r>
      <w:r w:rsidRPr="00605339">
        <w:rPr>
          <w:rFonts w:ascii="Times New Roman" w:hAnsi="Times New Roman"/>
          <w:sz w:val="28"/>
          <w:szCs w:val="28"/>
        </w:rPr>
        <w:t>района</w:t>
      </w:r>
      <w:r w:rsidR="00332E5A" w:rsidRPr="00605339">
        <w:rPr>
          <w:rFonts w:ascii="Times New Roman" w:hAnsi="Times New Roman"/>
          <w:sz w:val="28"/>
          <w:szCs w:val="28"/>
        </w:rPr>
        <w:t xml:space="preserve">, учета предложений граждан по нему, периодичности заседаний </w:t>
      </w:r>
      <w:r w:rsidRPr="00605339"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="00332E5A" w:rsidRPr="00605339">
        <w:rPr>
          <w:rFonts w:ascii="Times New Roman" w:hAnsi="Times New Roman"/>
          <w:sz w:val="28"/>
          <w:szCs w:val="28"/>
        </w:rPr>
        <w:t>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месяцев.</w:t>
      </w:r>
    </w:p>
    <w:p w:rsidR="00332E5A" w:rsidRPr="00605339" w:rsidRDefault="00CC5961" w:rsidP="00332E5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9. </w:t>
      </w:r>
      <w:r w:rsidR="00332E5A" w:rsidRPr="00605339">
        <w:rPr>
          <w:rFonts w:ascii="Times New Roman" w:hAnsi="Times New Roman"/>
          <w:sz w:val="28"/>
          <w:szCs w:val="28"/>
        </w:rPr>
        <w:t xml:space="preserve">Изложение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 xml:space="preserve">става муниципального </w:t>
      </w:r>
      <w:r w:rsidRPr="00605339">
        <w:rPr>
          <w:rFonts w:ascii="Times New Roman" w:hAnsi="Times New Roman"/>
          <w:sz w:val="28"/>
          <w:szCs w:val="28"/>
        </w:rPr>
        <w:t>района</w:t>
      </w:r>
      <w:r w:rsidR="00332E5A" w:rsidRPr="00605339">
        <w:rPr>
          <w:rFonts w:ascii="Times New Roman" w:hAnsi="Times New Roman"/>
          <w:sz w:val="28"/>
          <w:szCs w:val="28"/>
        </w:rPr>
        <w:t xml:space="preserve"> в новой редакции муниципальным правовым актом о внесении изменений и дополнений в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 xml:space="preserve">став муниципального </w:t>
      </w:r>
      <w:r w:rsidRPr="00605339">
        <w:rPr>
          <w:rFonts w:ascii="Times New Roman" w:hAnsi="Times New Roman"/>
          <w:sz w:val="28"/>
          <w:szCs w:val="28"/>
        </w:rPr>
        <w:t>района</w:t>
      </w:r>
      <w:r w:rsidR="00332E5A" w:rsidRPr="00605339">
        <w:rPr>
          <w:rFonts w:ascii="Times New Roman" w:hAnsi="Times New Roman"/>
          <w:sz w:val="28"/>
          <w:szCs w:val="28"/>
        </w:rPr>
        <w:t xml:space="preserve"> не допускается. В этом случае принимается новый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 xml:space="preserve">став муниципального </w:t>
      </w:r>
      <w:r w:rsidRPr="00605339">
        <w:rPr>
          <w:rFonts w:ascii="Times New Roman" w:hAnsi="Times New Roman"/>
          <w:sz w:val="28"/>
          <w:szCs w:val="28"/>
        </w:rPr>
        <w:t>района</w:t>
      </w:r>
      <w:r w:rsidR="00332E5A" w:rsidRPr="00605339">
        <w:rPr>
          <w:rFonts w:ascii="Times New Roman" w:hAnsi="Times New Roman"/>
          <w:sz w:val="28"/>
          <w:szCs w:val="28"/>
        </w:rPr>
        <w:t xml:space="preserve">, а ранее действующий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>став муниципального о</w:t>
      </w:r>
      <w:r w:rsidRPr="00605339">
        <w:rPr>
          <w:rFonts w:ascii="Times New Roman" w:hAnsi="Times New Roman"/>
          <w:sz w:val="28"/>
          <w:szCs w:val="28"/>
        </w:rPr>
        <w:t xml:space="preserve"> района </w:t>
      </w:r>
      <w:r w:rsidR="00332E5A" w:rsidRPr="00605339">
        <w:rPr>
          <w:rFonts w:ascii="Times New Roman" w:hAnsi="Times New Roman"/>
          <w:sz w:val="28"/>
          <w:szCs w:val="28"/>
        </w:rPr>
        <w:t xml:space="preserve">и муниципальные правовые акты о внесении в него изменений и дополнений признаются </w:t>
      </w:r>
      <w:proofErr w:type="gramStart"/>
      <w:r w:rsidR="00332E5A" w:rsidRPr="00605339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332E5A" w:rsidRPr="00605339">
        <w:rPr>
          <w:rFonts w:ascii="Times New Roman" w:hAnsi="Times New Roman"/>
          <w:sz w:val="28"/>
          <w:szCs w:val="28"/>
        </w:rPr>
        <w:t xml:space="preserve"> силу со дня вступления в силу нового </w:t>
      </w:r>
      <w:r w:rsidRPr="00605339">
        <w:rPr>
          <w:rFonts w:ascii="Times New Roman" w:hAnsi="Times New Roman"/>
          <w:sz w:val="28"/>
          <w:szCs w:val="28"/>
        </w:rPr>
        <w:t>У</w:t>
      </w:r>
      <w:r w:rsidR="00332E5A" w:rsidRPr="00605339">
        <w:rPr>
          <w:rFonts w:ascii="Times New Roman" w:hAnsi="Times New Roman"/>
          <w:sz w:val="28"/>
          <w:szCs w:val="28"/>
        </w:rPr>
        <w:t xml:space="preserve">става муниципального </w:t>
      </w:r>
      <w:r w:rsidR="005D4498" w:rsidRPr="00605339">
        <w:rPr>
          <w:rFonts w:ascii="Times New Roman" w:hAnsi="Times New Roman"/>
          <w:sz w:val="28"/>
          <w:szCs w:val="28"/>
        </w:rPr>
        <w:t>района</w:t>
      </w:r>
      <w:r w:rsidR="00332E5A" w:rsidRPr="00605339">
        <w:rPr>
          <w:rFonts w:ascii="Times New Roman" w:hAnsi="Times New Roman"/>
          <w:sz w:val="28"/>
          <w:szCs w:val="28"/>
        </w:rPr>
        <w:t>.</w:t>
      </w:r>
      <w:r w:rsidRPr="00605339">
        <w:rPr>
          <w:rFonts w:ascii="Times New Roman" w:hAnsi="Times New Roman"/>
          <w:sz w:val="28"/>
          <w:szCs w:val="28"/>
        </w:rPr>
        <w:t>»;</w:t>
      </w:r>
    </w:p>
    <w:p w:rsidR="00664C30" w:rsidRPr="00605339" w:rsidRDefault="00EE0E7A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</w:t>
      </w:r>
      <w:r w:rsidR="003F1B86" w:rsidRPr="00605339">
        <w:rPr>
          <w:rFonts w:ascii="Times New Roman" w:hAnsi="Times New Roman"/>
          <w:sz w:val="28"/>
          <w:szCs w:val="28"/>
        </w:rPr>
        <w:t>4</w:t>
      </w:r>
      <w:r w:rsidR="00D40D66" w:rsidRPr="00605339">
        <w:rPr>
          <w:rFonts w:ascii="Times New Roman" w:hAnsi="Times New Roman"/>
          <w:sz w:val="28"/>
          <w:szCs w:val="28"/>
        </w:rPr>
        <w:t xml:space="preserve">) </w:t>
      </w:r>
      <w:r w:rsidR="00664C30" w:rsidRPr="00605339">
        <w:rPr>
          <w:rFonts w:ascii="Times New Roman" w:hAnsi="Times New Roman"/>
          <w:sz w:val="28"/>
          <w:szCs w:val="28"/>
        </w:rPr>
        <w:t>часть 5 статьи 44 изложить в следующей редакции:</w:t>
      </w:r>
    </w:p>
    <w:p w:rsidR="00664C30" w:rsidRPr="00605339" w:rsidRDefault="00664C30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«5.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605339">
        <w:rPr>
          <w:rFonts w:ascii="Times New Roman" w:hAnsi="Times New Roman"/>
          <w:sz w:val="28"/>
          <w:szCs w:val="28"/>
        </w:rPr>
        <w:t>.»</w:t>
      </w:r>
      <w:proofErr w:type="gramEnd"/>
      <w:r w:rsidRPr="00605339">
        <w:rPr>
          <w:rFonts w:ascii="Times New Roman" w:hAnsi="Times New Roman"/>
          <w:sz w:val="28"/>
          <w:szCs w:val="28"/>
        </w:rPr>
        <w:t>;</w:t>
      </w:r>
    </w:p>
    <w:p w:rsidR="00D40D66" w:rsidRPr="00605339" w:rsidRDefault="00664C30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1</w:t>
      </w:r>
      <w:r w:rsidR="003F1B86" w:rsidRPr="00605339">
        <w:rPr>
          <w:rFonts w:ascii="Times New Roman" w:hAnsi="Times New Roman"/>
          <w:sz w:val="28"/>
          <w:szCs w:val="28"/>
        </w:rPr>
        <w:t>5</w:t>
      </w:r>
      <w:r w:rsidRPr="00605339">
        <w:rPr>
          <w:rFonts w:ascii="Times New Roman" w:hAnsi="Times New Roman"/>
          <w:sz w:val="28"/>
          <w:szCs w:val="28"/>
        </w:rPr>
        <w:t xml:space="preserve">) </w:t>
      </w:r>
      <w:r w:rsidR="00D40D66" w:rsidRPr="00605339">
        <w:rPr>
          <w:rFonts w:ascii="Times New Roman" w:hAnsi="Times New Roman"/>
          <w:sz w:val="28"/>
          <w:szCs w:val="28"/>
        </w:rPr>
        <w:t>пункт 4 статьи 62.1 изложить в следующей редакции:</w:t>
      </w:r>
    </w:p>
    <w:p w:rsidR="009910E5" w:rsidRPr="00605339" w:rsidRDefault="006D7E90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«</w:t>
      </w:r>
      <w:r w:rsidR="00D40D66" w:rsidRPr="00605339">
        <w:rPr>
          <w:rFonts w:ascii="Times New Roman" w:hAnsi="Times New Roman"/>
          <w:sz w:val="28"/>
          <w:szCs w:val="28"/>
        </w:rPr>
        <w:t>4) несоблюдение ограничений, запретов, неисполнение обязанностей, которые установлены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 2013 года №79-ФЗ «О запрете отдельным категориям лиц открывать и иметь счета (вклады), хранить</w:t>
      </w:r>
      <w:proofErr w:type="gramEnd"/>
      <w:r w:rsidR="00D40D66" w:rsidRPr="00605339">
        <w:rPr>
          <w:rFonts w:ascii="Times New Roman" w:hAnsi="Times New Roman"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="00D40D66" w:rsidRPr="00605339">
        <w:rPr>
          <w:rFonts w:ascii="Times New Roman" w:hAnsi="Times New Roman"/>
          <w:sz w:val="28"/>
          <w:szCs w:val="28"/>
        </w:rPr>
        <w:t>;</w:t>
      </w:r>
      <w:r w:rsidRPr="00605339">
        <w:rPr>
          <w:rFonts w:ascii="Times New Roman" w:hAnsi="Times New Roman"/>
          <w:sz w:val="28"/>
          <w:szCs w:val="28"/>
        </w:rPr>
        <w:t>»</w:t>
      </w:r>
      <w:proofErr w:type="gramEnd"/>
      <w:r w:rsidRPr="00605339">
        <w:rPr>
          <w:rFonts w:ascii="Times New Roman" w:hAnsi="Times New Roman"/>
          <w:sz w:val="28"/>
          <w:szCs w:val="28"/>
        </w:rPr>
        <w:t>.</w:t>
      </w:r>
    </w:p>
    <w:p w:rsidR="006D7E90" w:rsidRPr="00605339" w:rsidRDefault="006D7E90" w:rsidP="009910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2. Внести в Устав Турковского муниципального района Саратовской области следующие изменения:</w:t>
      </w:r>
    </w:p>
    <w:p w:rsidR="006D7E90" w:rsidRPr="00605339" w:rsidRDefault="00E0251C" w:rsidP="006D7E9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 xml:space="preserve">1) </w:t>
      </w:r>
      <w:r w:rsidR="006D7E90" w:rsidRPr="00605339">
        <w:rPr>
          <w:rFonts w:ascii="Times New Roman" w:hAnsi="Times New Roman"/>
          <w:sz w:val="28"/>
          <w:szCs w:val="28"/>
        </w:rPr>
        <w:t>пункт 2 части 4 стать</w:t>
      </w:r>
      <w:r w:rsidRPr="00605339">
        <w:rPr>
          <w:rFonts w:ascii="Times New Roman" w:hAnsi="Times New Roman"/>
          <w:sz w:val="28"/>
          <w:szCs w:val="28"/>
        </w:rPr>
        <w:t xml:space="preserve">и </w:t>
      </w:r>
      <w:r w:rsidR="006D7E90" w:rsidRPr="00605339">
        <w:rPr>
          <w:rFonts w:ascii="Times New Roman" w:hAnsi="Times New Roman"/>
          <w:sz w:val="28"/>
          <w:szCs w:val="28"/>
        </w:rPr>
        <w:t>20</w:t>
      </w:r>
      <w:r w:rsidR="00C67B80" w:rsidRPr="00605339">
        <w:rPr>
          <w:rFonts w:ascii="Times New Roman" w:hAnsi="Times New Roman"/>
          <w:sz w:val="28"/>
          <w:szCs w:val="28"/>
        </w:rPr>
        <w:t xml:space="preserve"> </w:t>
      </w:r>
      <w:r w:rsidR="006D7E90" w:rsidRPr="0060533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6D7E90" w:rsidRPr="00605339" w:rsidRDefault="006D7E90" w:rsidP="006D7E9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случаев, предусмотренных федеральными законами, и случаев, если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участие в управлении организацией осуществляется в соответствии с законодательством Российской Федерации от имени органа местного </w:t>
      </w:r>
      <w:r w:rsidRPr="00605339">
        <w:rPr>
          <w:rFonts w:ascii="Times New Roman" w:hAnsi="Times New Roman"/>
          <w:sz w:val="28"/>
          <w:szCs w:val="28"/>
        </w:rPr>
        <w:lastRenderedPageBreak/>
        <w:t>самоуправления</w:t>
      </w:r>
      <w:proofErr w:type="gramStart"/>
      <w:r w:rsidRPr="00605339">
        <w:rPr>
          <w:rFonts w:ascii="Times New Roman" w:hAnsi="Times New Roman"/>
          <w:sz w:val="28"/>
          <w:szCs w:val="28"/>
        </w:rPr>
        <w:t>;»</w:t>
      </w:r>
      <w:proofErr w:type="gramEnd"/>
      <w:r w:rsidR="00E0251C" w:rsidRPr="00605339">
        <w:rPr>
          <w:rFonts w:ascii="Times New Roman" w:hAnsi="Times New Roman"/>
          <w:sz w:val="28"/>
          <w:szCs w:val="28"/>
        </w:rPr>
        <w:t>;</w:t>
      </w:r>
    </w:p>
    <w:p w:rsidR="00E0251C" w:rsidRPr="00605339" w:rsidRDefault="00E0251C" w:rsidP="00E0251C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2) пункт 2 части 7 статьи 23 изложить в следующей редакции:</w:t>
      </w:r>
    </w:p>
    <w:p w:rsidR="00E0251C" w:rsidRPr="00605339" w:rsidRDefault="00E0251C" w:rsidP="006D7E90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605339">
        <w:rPr>
          <w:rFonts w:ascii="Times New Roman" w:hAnsi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Саратовской области,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случаев, предусмотренных федеральными законами, и случаев, если</w:t>
      </w:r>
      <w:proofErr w:type="gramEnd"/>
      <w:r w:rsidRPr="00605339">
        <w:rPr>
          <w:rFonts w:ascii="Times New Roman" w:hAnsi="Times New Roman"/>
          <w:sz w:val="28"/>
          <w:szCs w:val="28"/>
        </w:rPr>
        <w:t xml:space="preserve">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605339">
        <w:rPr>
          <w:rFonts w:ascii="Times New Roman" w:hAnsi="Times New Roman"/>
          <w:sz w:val="28"/>
          <w:szCs w:val="28"/>
        </w:rPr>
        <w:t>;»</w:t>
      </w:r>
      <w:proofErr w:type="gramEnd"/>
      <w:r w:rsidRPr="00605339">
        <w:rPr>
          <w:rFonts w:ascii="Times New Roman" w:hAnsi="Times New Roman"/>
          <w:sz w:val="28"/>
          <w:szCs w:val="28"/>
        </w:rPr>
        <w:t>.</w:t>
      </w:r>
    </w:p>
    <w:bookmarkEnd w:id="2"/>
    <w:p w:rsidR="000561F0" w:rsidRPr="00605339" w:rsidRDefault="006D7E90" w:rsidP="000561F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3</w:t>
      </w:r>
      <w:r w:rsidR="000561F0" w:rsidRPr="00605339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 в районной газете «Пульс» после его государственной регистрации</w:t>
      </w:r>
      <w:r w:rsidR="00E17729" w:rsidRPr="00605339">
        <w:rPr>
          <w:rFonts w:ascii="Times New Roman" w:hAnsi="Times New Roman"/>
          <w:sz w:val="28"/>
          <w:szCs w:val="28"/>
        </w:rPr>
        <w:t xml:space="preserve"> за исключением части 2 настоящего решения</w:t>
      </w:r>
      <w:r w:rsidR="000561F0" w:rsidRPr="00605339">
        <w:rPr>
          <w:rFonts w:ascii="Times New Roman" w:hAnsi="Times New Roman"/>
          <w:sz w:val="28"/>
          <w:szCs w:val="28"/>
        </w:rPr>
        <w:t>.</w:t>
      </w:r>
    </w:p>
    <w:p w:rsidR="00E17729" w:rsidRPr="00605339" w:rsidRDefault="00E17729" w:rsidP="000561F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sz w:val="28"/>
          <w:szCs w:val="28"/>
        </w:rPr>
        <w:t>4. Часть 2 нас</w:t>
      </w:r>
      <w:r w:rsidR="00F84893" w:rsidRPr="00605339">
        <w:rPr>
          <w:rFonts w:ascii="Times New Roman" w:hAnsi="Times New Roman"/>
          <w:sz w:val="28"/>
          <w:szCs w:val="28"/>
        </w:rPr>
        <w:t xml:space="preserve">тоящего решения вступает в силу </w:t>
      </w:r>
      <w:r w:rsidR="00F84893" w:rsidRPr="00605339">
        <w:rPr>
          <w:rFonts w:ascii="Times New Roman" w:hAnsi="Times New Roman"/>
          <w:sz w:val="28"/>
          <w:szCs w:val="28"/>
          <w:lang w:val="en-US"/>
        </w:rPr>
        <w:t>c</w:t>
      </w:r>
      <w:r w:rsidRPr="00605339">
        <w:rPr>
          <w:rFonts w:ascii="Times New Roman" w:hAnsi="Times New Roman"/>
          <w:sz w:val="28"/>
          <w:szCs w:val="28"/>
        </w:rPr>
        <w:t xml:space="preserve"> 01 января 2019 года.</w:t>
      </w:r>
    </w:p>
    <w:p w:rsidR="000561F0" w:rsidRPr="00605339" w:rsidRDefault="000561F0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64CF2" w:rsidRPr="00605339" w:rsidRDefault="00C64CF2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F93DF7" w:rsidRPr="00605339" w:rsidRDefault="00F93DF7" w:rsidP="008779C4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F93DF7" w:rsidRPr="00605339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F93DF7" w:rsidRPr="00605339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605339">
        <w:rPr>
          <w:rFonts w:ascii="Times New Roman" w:hAnsi="Times New Roman"/>
          <w:sz w:val="28"/>
          <w:szCs w:val="28"/>
        </w:rPr>
        <w:t xml:space="preserve"> </w:t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sz w:val="28"/>
          <w:szCs w:val="28"/>
        </w:rPr>
        <w:tab/>
      </w:r>
      <w:r w:rsidRPr="00605339">
        <w:rPr>
          <w:rFonts w:ascii="Times New Roman" w:hAnsi="Times New Roman"/>
          <w:b/>
          <w:sz w:val="28"/>
          <w:szCs w:val="28"/>
        </w:rPr>
        <w:t xml:space="preserve">А.Я. </w:t>
      </w:r>
      <w:proofErr w:type="spellStart"/>
      <w:r w:rsidRPr="00605339">
        <w:rPr>
          <w:rFonts w:ascii="Times New Roman" w:hAnsi="Times New Roman"/>
          <w:b/>
          <w:sz w:val="28"/>
          <w:szCs w:val="28"/>
        </w:rPr>
        <w:t>Крапаускас</w:t>
      </w:r>
      <w:proofErr w:type="spellEnd"/>
    </w:p>
    <w:p w:rsidR="00F93DF7" w:rsidRPr="00605339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605339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605339" w:rsidRDefault="000561F0" w:rsidP="000561F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 xml:space="preserve">Глава </w:t>
      </w:r>
      <w:r w:rsidR="00F93DF7" w:rsidRPr="00605339">
        <w:rPr>
          <w:rFonts w:ascii="Times New Roman" w:hAnsi="Times New Roman"/>
          <w:b/>
          <w:sz w:val="28"/>
          <w:szCs w:val="28"/>
        </w:rPr>
        <w:t xml:space="preserve">Турковского </w:t>
      </w:r>
    </w:p>
    <w:p w:rsidR="000561F0" w:rsidRPr="00605339" w:rsidRDefault="000561F0" w:rsidP="000561F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605339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605339">
        <w:rPr>
          <w:rFonts w:ascii="Times New Roman" w:hAnsi="Times New Roman"/>
          <w:b/>
          <w:sz w:val="28"/>
          <w:szCs w:val="28"/>
        </w:rPr>
        <w:tab/>
      </w:r>
      <w:r w:rsidRPr="00605339">
        <w:rPr>
          <w:rFonts w:ascii="Times New Roman" w:hAnsi="Times New Roman"/>
          <w:b/>
          <w:sz w:val="28"/>
          <w:szCs w:val="28"/>
        </w:rPr>
        <w:tab/>
      </w:r>
      <w:r w:rsidRPr="00605339">
        <w:rPr>
          <w:rFonts w:ascii="Times New Roman" w:hAnsi="Times New Roman"/>
          <w:b/>
          <w:sz w:val="28"/>
          <w:szCs w:val="28"/>
        </w:rPr>
        <w:tab/>
      </w:r>
      <w:r w:rsidRPr="00605339">
        <w:rPr>
          <w:rFonts w:ascii="Times New Roman" w:hAnsi="Times New Roman"/>
          <w:b/>
          <w:sz w:val="28"/>
          <w:szCs w:val="28"/>
        </w:rPr>
        <w:tab/>
      </w:r>
      <w:r w:rsidR="00F93DF7" w:rsidRPr="00605339">
        <w:rPr>
          <w:rFonts w:ascii="Times New Roman" w:hAnsi="Times New Roman"/>
          <w:b/>
          <w:sz w:val="28"/>
          <w:szCs w:val="28"/>
        </w:rPr>
        <w:tab/>
        <w:t>А.В. Никитин</w:t>
      </w:r>
    </w:p>
    <w:sectPr w:rsidR="000561F0" w:rsidRPr="00605339" w:rsidSect="00D217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2A2"/>
    <w:multiLevelType w:val="hybridMultilevel"/>
    <w:tmpl w:val="22B25B24"/>
    <w:lvl w:ilvl="0" w:tplc="0666B6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1BA4678"/>
    <w:multiLevelType w:val="hybridMultilevel"/>
    <w:tmpl w:val="486A74D0"/>
    <w:lvl w:ilvl="0" w:tplc="702E02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AE1F4F"/>
    <w:multiLevelType w:val="multilevel"/>
    <w:tmpl w:val="700CD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  <w:sz w:val="24"/>
      </w:rPr>
    </w:lvl>
  </w:abstractNum>
  <w:abstractNum w:abstractNumId="3">
    <w:nsid w:val="27F64771"/>
    <w:multiLevelType w:val="hybridMultilevel"/>
    <w:tmpl w:val="6CB6E69E"/>
    <w:lvl w:ilvl="0" w:tplc="A1E09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44A23C92"/>
    <w:multiLevelType w:val="hybridMultilevel"/>
    <w:tmpl w:val="38C0AFAC"/>
    <w:lvl w:ilvl="0" w:tplc="C4B298F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B195E"/>
    <w:rsid w:val="0000358B"/>
    <w:rsid w:val="00004503"/>
    <w:rsid w:val="00007D2A"/>
    <w:rsid w:val="00012A71"/>
    <w:rsid w:val="00015FC7"/>
    <w:rsid w:val="0002062B"/>
    <w:rsid w:val="0002363F"/>
    <w:rsid w:val="00025557"/>
    <w:rsid w:val="000334D7"/>
    <w:rsid w:val="00033D11"/>
    <w:rsid w:val="00045C1E"/>
    <w:rsid w:val="00050E76"/>
    <w:rsid w:val="00052017"/>
    <w:rsid w:val="00053610"/>
    <w:rsid w:val="000561F0"/>
    <w:rsid w:val="0005691B"/>
    <w:rsid w:val="00057157"/>
    <w:rsid w:val="000602E2"/>
    <w:rsid w:val="00062DD4"/>
    <w:rsid w:val="00064BD1"/>
    <w:rsid w:val="00067540"/>
    <w:rsid w:val="000709EF"/>
    <w:rsid w:val="00073D30"/>
    <w:rsid w:val="000817A6"/>
    <w:rsid w:val="000838D8"/>
    <w:rsid w:val="0008581E"/>
    <w:rsid w:val="00086031"/>
    <w:rsid w:val="00086516"/>
    <w:rsid w:val="000872C0"/>
    <w:rsid w:val="0009672F"/>
    <w:rsid w:val="00096E02"/>
    <w:rsid w:val="00097A19"/>
    <w:rsid w:val="000A0F6A"/>
    <w:rsid w:val="000A4305"/>
    <w:rsid w:val="000A7F45"/>
    <w:rsid w:val="000B0584"/>
    <w:rsid w:val="000B1CDD"/>
    <w:rsid w:val="000B3839"/>
    <w:rsid w:val="000B4500"/>
    <w:rsid w:val="000C0CE5"/>
    <w:rsid w:val="000C1414"/>
    <w:rsid w:val="000C43AB"/>
    <w:rsid w:val="000C5F6A"/>
    <w:rsid w:val="000C6112"/>
    <w:rsid w:val="000C6113"/>
    <w:rsid w:val="000C7DBA"/>
    <w:rsid w:val="000D0BD5"/>
    <w:rsid w:val="000D1231"/>
    <w:rsid w:val="000D4058"/>
    <w:rsid w:val="000D562A"/>
    <w:rsid w:val="000D6F7C"/>
    <w:rsid w:val="000D754C"/>
    <w:rsid w:val="000E026D"/>
    <w:rsid w:val="000F61AF"/>
    <w:rsid w:val="000F66BB"/>
    <w:rsid w:val="000F6F14"/>
    <w:rsid w:val="00101554"/>
    <w:rsid w:val="0010509D"/>
    <w:rsid w:val="0011070D"/>
    <w:rsid w:val="00111B2A"/>
    <w:rsid w:val="00116FE4"/>
    <w:rsid w:val="001203EF"/>
    <w:rsid w:val="001208FB"/>
    <w:rsid w:val="00122E77"/>
    <w:rsid w:val="00123995"/>
    <w:rsid w:val="001276B9"/>
    <w:rsid w:val="00133A76"/>
    <w:rsid w:val="00135553"/>
    <w:rsid w:val="00136184"/>
    <w:rsid w:val="00137A00"/>
    <w:rsid w:val="00137F32"/>
    <w:rsid w:val="00144FA7"/>
    <w:rsid w:val="00145D80"/>
    <w:rsid w:val="00147665"/>
    <w:rsid w:val="0015004D"/>
    <w:rsid w:val="001530F4"/>
    <w:rsid w:val="00154263"/>
    <w:rsid w:val="001567C1"/>
    <w:rsid w:val="001624C6"/>
    <w:rsid w:val="001649E1"/>
    <w:rsid w:val="001649F2"/>
    <w:rsid w:val="00172014"/>
    <w:rsid w:val="001734F0"/>
    <w:rsid w:val="0017398C"/>
    <w:rsid w:val="00174A7B"/>
    <w:rsid w:val="00177768"/>
    <w:rsid w:val="00187D03"/>
    <w:rsid w:val="001904A3"/>
    <w:rsid w:val="001925AD"/>
    <w:rsid w:val="001945BE"/>
    <w:rsid w:val="001948FE"/>
    <w:rsid w:val="001958B0"/>
    <w:rsid w:val="00195ED0"/>
    <w:rsid w:val="00197D1F"/>
    <w:rsid w:val="001A0502"/>
    <w:rsid w:val="001A1CB5"/>
    <w:rsid w:val="001A4507"/>
    <w:rsid w:val="001A69A7"/>
    <w:rsid w:val="001B2BF4"/>
    <w:rsid w:val="001B369D"/>
    <w:rsid w:val="001B48DE"/>
    <w:rsid w:val="001B57FD"/>
    <w:rsid w:val="001B58F4"/>
    <w:rsid w:val="001B734D"/>
    <w:rsid w:val="001C266E"/>
    <w:rsid w:val="001C5A10"/>
    <w:rsid w:val="001C5BFC"/>
    <w:rsid w:val="001C72B1"/>
    <w:rsid w:val="001C73F5"/>
    <w:rsid w:val="001D3DE2"/>
    <w:rsid w:val="001D4110"/>
    <w:rsid w:val="001D6114"/>
    <w:rsid w:val="001D64EF"/>
    <w:rsid w:val="001E3424"/>
    <w:rsid w:val="001E36C8"/>
    <w:rsid w:val="001E52C7"/>
    <w:rsid w:val="001F094F"/>
    <w:rsid w:val="001F6D04"/>
    <w:rsid w:val="0020026E"/>
    <w:rsid w:val="00202886"/>
    <w:rsid w:val="00212A56"/>
    <w:rsid w:val="0021401D"/>
    <w:rsid w:val="00217570"/>
    <w:rsid w:val="00222D9E"/>
    <w:rsid w:val="00223811"/>
    <w:rsid w:val="00230681"/>
    <w:rsid w:val="00235F30"/>
    <w:rsid w:val="002369E4"/>
    <w:rsid w:val="00237C1F"/>
    <w:rsid w:val="00240839"/>
    <w:rsid w:val="00240C5C"/>
    <w:rsid w:val="00244711"/>
    <w:rsid w:val="00250876"/>
    <w:rsid w:val="00252BAC"/>
    <w:rsid w:val="0025747C"/>
    <w:rsid w:val="0026172D"/>
    <w:rsid w:val="00262BE6"/>
    <w:rsid w:val="0026369D"/>
    <w:rsid w:val="0027194A"/>
    <w:rsid w:val="00282AE2"/>
    <w:rsid w:val="00283CBE"/>
    <w:rsid w:val="00291A94"/>
    <w:rsid w:val="00292D88"/>
    <w:rsid w:val="002958CE"/>
    <w:rsid w:val="00295CB8"/>
    <w:rsid w:val="002A2FCB"/>
    <w:rsid w:val="002A331B"/>
    <w:rsid w:val="002A6271"/>
    <w:rsid w:val="002A6FD2"/>
    <w:rsid w:val="002A75F2"/>
    <w:rsid w:val="002A7964"/>
    <w:rsid w:val="002B2739"/>
    <w:rsid w:val="002C18DE"/>
    <w:rsid w:val="002C463D"/>
    <w:rsid w:val="002C6D98"/>
    <w:rsid w:val="002D1D55"/>
    <w:rsid w:val="002D7284"/>
    <w:rsid w:val="002D7E47"/>
    <w:rsid w:val="002E4496"/>
    <w:rsid w:val="002E49BE"/>
    <w:rsid w:val="002E56B4"/>
    <w:rsid w:val="002E7130"/>
    <w:rsid w:val="002F0162"/>
    <w:rsid w:val="002F018A"/>
    <w:rsid w:val="002F48A5"/>
    <w:rsid w:val="002F5617"/>
    <w:rsid w:val="002F5B29"/>
    <w:rsid w:val="00301A36"/>
    <w:rsid w:val="003026A1"/>
    <w:rsid w:val="0030413A"/>
    <w:rsid w:val="00304666"/>
    <w:rsid w:val="003052C1"/>
    <w:rsid w:val="0030567D"/>
    <w:rsid w:val="0030588C"/>
    <w:rsid w:val="0031142F"/>
    <w:rsid w:val="00314EAE"/>
    <w:rsid w:val="00315DDD"/>
    <w:rsid w:val="00316752"/>
    <w:rsid w:val="00317771"/>
    <w:rsid w:val="0032253B"/>
    <w:rsid w:val="003278EB"/>
    <w:rsid w:val="00332E5A"/>
    <w:rsid w:val="00333CC1"/>
    <w:rsid w:val="0033472F"/>
    <w:rsid w:val="00336301"/>
    <w:rsid w:val="00342169"/>
    <w:rsid w:val="0035192E"/>
    <w:rsid w:val="00353B79"/>
    <w:rsid w:val="00354FB7"/>
    <w:rsid w:val="003633E7"/>
    <w:rsid w:val="00367349"/>
    <w:rsid w:val="00367C46"/>
    <w:rsid w:val="0037073E"/>
    <w:rsid w:val="00371BAC"/>
    <w:rsid w:val="003732CE"/>
    <w:rsid w:val="00373520"/>
    <w:rsid w:val="003743AD"/>
    <w:rsid w:val="0037468B"/>
    <w:rsid w:val="00377260"/>
    <w:rsid w:val="00377538"/>
    <w:rsid w:val="003807FA"/>
    <w:rsid w:val="00384858"/>
    <w:rsid w:val="00386452"/>
    <w:rsid w:val="0038647A"/>
    <w:rsid w:val="00390D66"/>
    <w:rsid w:val="0039279D"/>
    <w:rsid w:val="00394FF2"/>
    <w:rsid w:val="00396178"/>
    <w:rsid w:val="003966CA"/>
    <w:rsid w:val="003A4B07"/>
    <w:rsid w:val="003A623F"/>
    <w:rsid w:val="003A6A21"/>
    <w:rsid w:val="003B29FA"/>
    <w:rsid w:val="003B3F88"/>
    <w:rsid w:val="003C107D"/>
    <w:rsid w:val="003D0841"/>
    <w:rsid w:val="003E01A3"/>
    <w:rsid w:val="003F1B86"/>
    <w:rsid w:val="003F56A1"/>
    <w:rsid w:val="004121B1"/>
    <w:rsid w:val="00414F9E"/>
    <w:rsid w:val="00416ABA"/>
    <w:rsid w:val="00417381"/>
    <w:rsid w:val="00430B78"/>
    <w:rsid w:val="00432ED3"/>
    <w:rsid w:val="004362BD"/>
    <w:rsid w:val="004417B5"/>
    <w:rsid w:val="0044565A"/>
    <w:rsid w:val="0045104D"/>
    <w:rsid w:val="004518B3"/>
    <w:rsid w:val="00453E69"/>
    <w:rsid w:val="0045444E"/>
    <w:rsid w:val="00456D32"/>
    <w:rsid w:val="004634ED"/>
    <w:rsid w:val="00464AF4"/>
    <w:rsid w:val="00467926"/>
    <w:rsid w:val="0047184F"/>
    <w:rsid w:val="00471EFB"/>
    <w:rsid w:val="0047294C"/>
    <w:rsid w:val="00475053"/>
    <w:rsid w:val="00481E18"/>
    <w:rsid w:val="00482479"/>
    <w:rsid w:val="004831E3"/>
    <w:rsid w:val="004915C0"/>
    <w:rsid w:val="00496360"/>
    <w:rsid w:val="00496DEE"/>
    <w:rsid w:val="004A286B"/>
    <w:rsid w:val="004A4FCC"/>
    <w:rsid w:val="004A67E4"/>
    <w:rsid w:val="004A7AC1"/>
    <w:rsid w:val="004B604F"/>
    <w:rsid w:val="004B79A4"/>
    <w:rsid w:val="004C1E5B"/>
    <w:rsid w:val="004C3068"/>
    <w:rsid w:val="004C66B4"/>
    <w:rsid w:val="004C7ED6"/>
    <w:rsid w:val="004E0D8B"/>
    <w:rsid w:val="004E22CB"/>
    <w:rsid w:val="004E33B0"/>
    <w:rsid w:val="004E7F82"/>
    <w:rsid w:val="004F135A"/>
    <w:rsid w:val="004F2401"/>
    <w:rsid w:val="004F4D83"/>
    <w:rsid w:val="004F5951"/>
    <w:rsid w:val="004F7005"/>
    <w:rsid w:val="005007F4"/>
    <w:rsid w:val="0050369E"/>
    <w:rsid w:val="00506C61"/>
    <w:rsid w:val="00512F19"/>
    <w:rsid w:val="005133FC"/>
    <w:rsid w:val="00517598"/>
    <w:rsid w:val="005202B1"/>
    <w:rsid w:val="00524AFB"/>
    <w:rsid w:val="00525356"/>
    <w:rsid w:val="00525981"/>
    <w:rsid w:val="00527198"/>
    <w:rsid w:val="0052785A"/>
    <w:rsid w:val="00530484"/>
    <w:rsid w:val="00551178"/>
    <w:rsid w:val="00555345"/>
    <w:rsid w:val="00555D3D"/>
    <w:rsid w:val="00556318"/>
    <w:rsid w:val="00560411"/>
    <w:rsid w:val="00566E35"/>
    <w:rsid w:val="00571F38"/>
    <w:rsid w:val="005736B2"/>
    <w:rsid w:val="00573F5E"/>
    <w:rsid w:val="00576989"/>
    <w:rsid w:val="00585D9A"/>
    <w:rsid w:val="00592B2E"/>
    <w:rsid w:val="00594D26"/>
    <w:rsid w:val="005A19D1"/>
    <w:rsid w:val="005A4F09"/>
    <w:rsid w:val="005B15FE"/>
    <w:rsid w:val="005B3495"/>
    <w:rsid w:val="005B42EE"/>
    <w:rsid w:val="005C0756"/>
    <w:rsid w:val="005C2A4B"/>
    <w:rsid w:val="005C2DA9"/>
    <w:rsid w:val="005C3BEE"/>
    <w:rsid w:val="005C77AE"/>
    <w:rsid w:val="005D272C"/>
    <w:rsid w:val="005D3D72"/>
    <w:rsid w:val="005D4498"/>
    <w:rsid w:val="005E06D8"/>
    <w:rsid w:val="005E4CF1"/>
    <w:rsid w:val="005E6424"/>
    <w:rsid w:val="005F2138"/>
    <w:rsid w:val="005F3202"/>
    <w:rsid w:val="005F488A"/>
    <w:rsid w:val="005F6955"/>
    <w:rsid w:val="0060157B"/>
    <w:rsid w:val="00601C05"/>
    <w:rsid w:val="0060359C"/>
    <w:rsid w:val="00603912"/>
    <w:rsid w:val="00605339"/>
    <w:rsid w:val="00607EFB"/>
    <w:rsid w:val="00611F66"/>
    <w:rsid w:val="00612B23"/>
    <w:rsid w:val="006152AF"/>
    <w:rsid w:val="00622D10"/>
    <w:rsid w:val="006246FF"/>
    <w:rsid w:val="006256CE"/>
    <w:rsid w:val="006306D3"/>
    <w:rsid w:val="00631837"/>
    <w:rsid w:val="00633819"/>
    <w:rsid w:val="006341D7"/>
    <w:rsid w:val="00635748"/>
    <w:rsid w:val="0064020F"/>
    <w:rsid w:val="0064044F"/>
    <w:rsid w:val="00640AAF"/>
    <w:rsid w:val="00646CF8"/>
    <w:rsid w:val="006477CD"/>
    <w:rsid w:val="00647A49"/>
    <w:rsid w:val="0065127B"/>
    <w:rsid w:val="00651C31"/>
    <w:rsid w:val="00652D88"/>
    <w:rsid w:val="006532CE"/>
    <w:rsid w:val="00656409"/>
    <w:rsid w:val="0066360B"/>
    <w:rsid w:val="00664C30"/>
    <w:rsid w:val="00664C63"/>
    <w:rsid w:val="006655F3"/>
    <w:rsid w:val="0066788C"/>
    <w:rsid w:val="0067199A"/>
    <w:rsid w:val="00672C85"/>
    <w:rsid w:val="00675A25"/>
    <w:rsid w:val="006800DF"/>
    <w:rsid w:val="00685EBB"/>
    <w:rsid w:val="00694455"/>
    <w:rsid w:val="0069511B"/>
    <w:rsid w:val="00697D81"/>
    <w:rsid w:val="006A00E2"/>
    <w:rsid w:val="006A382F"/>
    <w:rsid w:val="006A72B8"/>
    <w:rsid w:val="006A796B"/>
    <w:rsid w:val="006B0518"/>
    <w:rsid w:val="006B5956"/>
    <w:rsid w:val="006B66A9"/>
    <w:rsid w:val="006B7787"/>
    <w:rsid w:val="006C2025"/>
    <w:rsid w:val="006C2C57"/>
    <w:rsid w:val="006C707A"/>
    <w:rsid w:val="006C71EA"/>
    <w:rsid w:val="006D79D2"/>
    <w:rsid w:val="006D7E90"/>
    <w:rsid w:val="006E008F"/>
    <w:rsid w:val="006E0100"/>
    <w:rsid w:val="006E3EEB"/>
    <w:rsid w:val="006E7F80"/>
    <w:rsid w:val="007010A8"/>
    <w:rsid w:val="0070164F"/>
    <w:rsid w:val="00703287"/>
    <w:rsid w:val="00703837"/>
    <w:rsid w:val="007043EC"/>
    <w:rsid w:val="007063FB"/>
    <w:rsid w:val="00706522"/>
    <w:rsid w:val="00712959"/>
    <w:rsid w:val="00717D9F"/>
    <w:rsid w:val="00720FA9"/>
    <w:rsid w:val="00722D0D"/>
    <w:rsid w:val="00723FD0"/>
    <w:rsid w:val="00724E79"/>
    <w:rsid w:val="00725234"/>
    <w:rsid w:val="00726429"/>
    <w:rsid w:val="007334DE"/>
    <w:rsid w:val="00737B08"/>
    <w:rsid w:val="00741E1D"/>
    <w:rsid w:val="00743D48"/>
    <w:rsid w:val="00744351"/>
    <w:rsid w:val="00744EF3"/>
    <w:rsid w:val="00747AF6"/>
    <w:rsid w:val="00751818"/>
    <w:rsid w:val="00753933"/>
    <w:rsid w:val="00761384"/>
    <w:rsid w:val="00762EA5"/>
    <w:rsid w:val="0076421D"/>
    <w:rsid w:val="0076448D"/>
    <w:rsid w:val="007676A7"/>
    <w:rsid w:val="00767F83"/>
    <w:rsid w:val="00770CDA"/>
    <w:rsid w:val="00772E4C"/>
    <w:rsid w:val="007754C4"/>
    <w:rsid w:val="0077628E"/>
    <w:rsid w:val="007765E6"/>
    <w:rsid w:val="00780E4A"/>
    <w:rsid w:val="00785C5C"/>
    <w:rsid w:val="00787C44"/>
    <w:rsid w:val="00795BE4"/>
    <w:rsid w:val="0079778B"/>
    <w:rsid w:val="007A0A60"/>
    <w:rsid w:val="007A1FDF"/>
    <w:rsid w:val="007A2F4A"/>
    <w:rsid w:val="007A3EE1"/>
    <w:rsid w:val="007A45F1"/>
    <w:rsid w:val="007A4A1E"/>
    <w:rsid w:val="007B05EA"/>
    <w:rsid w:val="007C451A"/>
    <w:rsid w:val="007C63BB"/>
    <w:rsid w:val="007C6CD1"/>
    <w:rsid w:val="007C76D2"/>
    <w:rsid w:val="007D0E62"/>
    <w:rsid w:val="007D1E07"/>
    <w:rsid w:val="007D2561"/>
    <w:rsid w:val="007D5805"/>
    <w:rsid w:val="007D777B"/>
    <w:rsid w:val="007E0533"/>
    <w:rsid w:val="007E4119"/>
    <w:rsid w:val="007E5747"/>
    <w:rsid w:val="007E5B97"/>
    <w:rsid w:val="007E7C83"/>
    <w:rsid w:val="007F4204"/>
    <w:rsid w:val="007F6B92"/>
    <w:rsid w:val="008016B5"/>
    <w:rsid w:val="008058E6"/>
    <w:rsid w:val="008068EB"/>
    <w:rsid w:val="00807579"/>
    <w:rsid w:val="00812583"/>
    <w:rsid w:val="00813BFB"/>
    <w:rsid w:val="00816D86"/>
    <w:rsid w:val="0082707F"/>
    <w:rsid w:val="00827BE5"/>
    <w:rsid w:val="0083160A"/>
    <w:rsid w:val="00832C0B"/>
    <w:rsid w:val="00833A88"/>
    <w:rsid w:val="00840766"/>
    <w:rsid w:val="008422D8"/>
    <w:rsid w:val="00850074"/>
    <w:rsid w:val="008549B8"/>
    <w:rsid w:val="00855C70"/>
    <w:rsid w:val="0085601F"/>
    <w:rsid w:val="00857DC9"/>
    <w:rsid w:val="00860382"/>
    <w:rsid w:val="008604CA"/>
    <w:rsid w:val="00861D21"/>
    <w:rsid w:val="008644B3"/>
    <w:rsid w:val="00866609"/>
    <w:rsid w:val="00866B11"/>
    <w:rsid w:val="008718A3"/>
    <w:rsid w:val="00872C41"/>
    <w:rsid w:val="00875A6E"/>
    <w:rsid w:val="008779C4"/>
    <w:rsid w:val="008849AA"/>
    <w:rsid w:val="00884F48"/>
    <w:rsid w:val="008878B8"/>
    <w:rsid w:val="00891B54"/>
    <w:rsid w:val="0089219F"/>
    <w:rsid w:val="008942BD"/>
    <w:rsid w:val="0089633C"/>
    <w:rsid w:val="00896EB1"/>
    <w:rsid w:val="008A0D79"/>
    <w:rsid w:val="008A303C"/>
    <w:rsid w:val="008A4AAD"/>
    <w:rsid w:val="008A6A38"/>
    <w:rsid w:val="008B02F5"/>
    <w:rsid w:val="008B2ACA"/>
    <w:rsid w:val="008B78FD"/>
    <w:rsid w:val="008D3373"/>
    <w:rsid w:val="008E0514"/>
    <w:rsid w:val="008E3974"/>
    <w:rsid w:val="008F1902"/>
    <w:rsid w:val="008F563C"/>
    <w:rsid w:val="008F5A61"/>
    <w:rsid w:val="008F6A6C"/>
    <w:rsid w:val="00903F8A"/>
    <w:rsid w:val="00904372"/>
    <w:rsid w:val="009048DC"/>
    <w:rsid w:val="009049A6"/>
    <w:rsid w:val="009105B9"/>
    <w:rsid w:val="0091681C"/>
    <w:rsid w:val="0091727B"/>
    <w:rsid w:val="00924C86"/>
    <w:rsid w:val="00925FCB"/>
    <w:rsid w:val="00926D55"/>
    <w:rsid w:val="00932C18"/>
    <w:rsid w:val="00940ADC"/>
    <w:rsid w:val="00942A9B"/>
    <w:rsid w:val="00943FEE"/>
    <w:rsid w:val="00946CF1"/>
    <w:rsid w:val="00961050"/>
    <w:rsid w:val="009613FB"/>
    <w:rsid w:val="00962CB2"/>
    <w:rsid w:val="00963CD2"/>
    <w:rsid w:val="00964E35"/>
    <w:rsid w:val="009807BB"/>
    <w:rsid w:val="00981029"/>
    <w:rsid w:val="0098381C"/>
    <w:rsid w:val="00984458"/>
    <w:rsid w:val="00990995"/>
    <w:rsid w:val="009910E5"/>
    <w:rsid w:val="00992193"/>
    <w:rsid w:val="0099342F"/>
    <w:rsid w:val="00993B1D"/>
    <w:rsid w:val="009976B5"/>
    <w:rsid w:val="00997790"/>
    <w:rsid w:val="009A00E6"/>
    <w:rsid w:val="009A3008"/>
    <w:rsid w:val="009B0813"/>
    <w:rsid w:val="009B4354"/>
    <w:rsid w:val="009B4C24"/>
    <w:rsid w:val="009C0971"/>
    <w:rsid w:val="009C4589"/>
    <w:rsid w:val="009D0282"/>
    <w:rsid w:val="009D0CE8"/>
    <w:rsid w:val="009D1B73"/>
    <w:rsid w:val="009D1D4F"/>
    <w:rsid w:val="009D1F0E"/>
    <w:rsid w:val="009D3ED0"/>
    <w:rsid w:val="009D422F"/>
    <w:rsid w:val="009D4FEB"/>
    <w:rsid w:val="009D5944"/>
    <w:rsid w:val="009D75FF"/>
    <w:rsid w:val="009D77FD"/>
    <w:rsid w:val="009E3419"/>
    <w:rsid w:val="009F05F2"/>
    <w:rsid w:val="009F0EA1"/>
    <w:rsid w:val="009F115E"/>
    <w:rsid w:val="009F1E68"/>
    <w:rsid w:val="009F21CC"/>
    <w:rsid w:val="009F7DF2"/>
    <w:rsid w:val="00A016F4"/>
    <w:rsid w:val="00A0290B"/>
    <w:rsid w:val="00A1030E"/>
    <w:rsid w:val="00A12B18"/>
    <w:rsid w:val="00A16B5F"/>
    <w:rsid w:val="00A27479"/>
    <w:rsid w:val="00A3153D"/>
    <w:rsid w:val="00A45D24"/>
    <w:rsid w:val="00A463D0"/>
    <w:rsid w:val="00A516E7"/>
    <w:rsid w:val="00A53DC1"/>
    <w:rsid w:val="00A57315"/>
    <w:rsid w:val="00A61095"/>
    <w:rsid w:val="00A66CA9"/>
    <w:rsid w:val="00A704A8"/>
    <w:rsid w:val="00A70714"/>
    <w:rsid w:val="00A73D8C"/>
    <w:rsid w:val="00A7666E"/>
    <w:rsid w:val="00A77D27"/>
    <w:rsid w:val="00A77FBA"/>
    <w:rsid w:val="00A835C4"/>
    <w:rsid w:val="00A83CC6"/>
    <w:rsid w:val="00A8629E"/>
    <w:rsid w:val="00A91542"/>
    <w:rsid w:val="00A969F4"/>
    <w:rsid w:val="00A96B3E"/>
    <w:rsid w:val="00A971DF"/>
    <w:rsid w:val="00AA1CFA"/>
    <w:rsid w:val="00AA3F0D"/>
    <w:rsid w:val="00AA664F"/>
    <w:rsid w:val="00AA727A"/>
    <w:rsid w:val="00AB2FB3"/>
    <w:rsid w:val="00AB7151"/>
    <w:rsid w:val="00AC08F4"/>
    <w:rsid w:val="00AC1A6C"/>
    <w:rsid w:val="00AC4951"/>
    <w:rsid w:val="00AC4C75"/>
    <w:rsid w:val="00AC56E2"/>
    <w:rsid w:val="00AE3DA8"/>
    <w:rsid w:val="00AE5324"/>
    <w:rsid w:val="00AE69E3"/>
    <w:rsid w:val="00AF29BD"/>
    <w:rsid w:val="00AF579A"/>
    <w:rsid w:val="00AF57ED"/>
    <w:rsid w:val="00AF7E64"/>
    <w:rsid w:val="00B00034"/>
    <w:rsid w:val="00B0219A"/>
    <w:rsid w:val="00B04FFD"/>
    <w:rsid w:val="00B10A7F"/>
    <w:rsid w:val="00B14C30"/>
    <w:rsid w:val="00B1527E"/>
    <w:rsid w:val="00B1790A"/>
    <w:rsid w:val="00B2125E"/>
    <w:rsid w:val="00B2320E"/>
    <w:rsid w:val="00B2322B"/>
    <w:rsid w:val="00B2582A"/>
    <w:rsid w:val="00B30B89"/>
    <w:rsid w:val="00B30EA4"/>
    <w:rsid w:val="00B42704"/>
    <w:rsid w:val="00B4332E"/>
    <w:rsid w:val="00B4494F"/>
    <w:rsid w:val="00B4685D"/>
    <w:rsid w:val="00B546B2"/>
    <w:rsid w:val="00B602B3"/>
    <w:rsid w:val="00B62E35"/>
    <w:rsid w:val="00B659E9"/>
    <w:rsid w:val="00B8172F"/>
    <w:rsid w:val="00B81F0D"/>
    <w:rsid w:val="00B83206"/>
    <w:rsid w:val="00B84405"/>
    <w:rsid w:val="00B84C46"/>
    <w:rsid w:val="00B852E2"/>
    <w:rsid w:val="00B87B36"/>
    <w:rsid w:val="00B90134"/>
    <w:rsid w:val="00B9190D"/>
    <w:rsid w:val="00B9228E"/>
    <w:rsid w:val="00B93A47"/>
    <w:rsid w:val="00BA132E"/>
    <w:rsid w:val="00BA1854"/>
    <w:rsid w:val="00BA2CE2"/>
    <w:rsid w:val="00BA3040"/>
    <w:rsid w:val="00BB0BC0"/>
    <w:rsid w:val="00BB2475"/>
    <w:rsid w:val="00BB3F5A"/>
    <w:rsid w:val="00BB79E6"/>
    <w:rsid w:val="00BC0555"/>
    <w:rsid w:val="00BC6FA8"/>
    <w:rsid w:val="00BC7E50"/>
    <w:rsid w:val="00BD20DE"/>
    <w:rsid w:val="00BD455A"/>
    <w:rsid w:val="00BE06FA"/>
    <w:rsid w:val="00BE27AF"/>
    <w:rsid w:val="00BE2C4C"/>
    <w:rsid w:val="00BE2D4B"/>
    <w:rsid w:val="00BE7399"/>
    <w:rsid w:val="00BF1438"/>
    <w:rsid w:val="00BF1AF6"/>
    <w:rsid w:val="00BF1DA6"/>
    <w:rsid w:val="00BF218A"/>
    <w:rsid w:val="00C03806"/>
    <w:rsid w:val="00C074B1"/>
    <w:rsid w:val="00C130E5"/>
    <w:rsid w:val="00C2013E"/>
    <w:rsid w:val="00C205F4"/>
    <w:rsid w:val="00C2100E"/>
    <w:rsid w:val="00C21FE6"/>
    <w:rsid w:val="00C2560A"/>
    <w:rsid w:val="00C25751"/>
    <w:rsid w:val="00C31810"/>
    <w:rsid w:val="00C348E1"/>
    <w:rsid w:val="00C353E7"/>
    <w:rsid w:val="00C36539"/>
    <w:rsid w:val="00C374BC"/>
    <w:rsid w:val="00C45578"/>
    <w:rsid w:val="00C45E49"/>
    <w:rsid w:val="00C47AE0"/>
    <w:rsid w:val="00C53989"/>
    <w:rsid w:val="00C542AC"/>
    <w:rsid w:val="00C54AB2"/>
    <w:rsid w:val="00C60EF7"/>
    <w:rsid w:val="00C64CF2"/>
    <w:rsid w:val="00C6522E"/>
    <w:rsid w:val="00C67B80"/>
    <w:rsid w:val="00C67C43"/>
    <w:rsid w:val="00C711CB"/>
    <w:rsid w:val="00C7226D"/>
    <w:rsid w:val="00C777EE"/>
    <w:rsid w:val="00C814CB"/>
    <w:rsid w:val="00C81E84"/>
    <w:rsid w:val="00C81EEF"/>
    <w:rsid w:val="00C82473"/>
    <w:rsid w:val="00C8424A"/>
    <w:rsid w:val="00C84295"/>
    <w:rsid w:val="00C853F9"/>
    <w:rsid w:val="00C910F2"/>
    <w:rsid w:val="00C94B6F"/>
    <w:rsid w:val="00CA1CC4"/>
    <w:rsid w:val="00CA3E9C"/>
    <w:rsid w:val="00CA4C4B"/>
    <w:rsid w:val="00CA5E92"/>
    <w:rsid w:val="00CA65FA"/>
    <w:rsid w:val="00CA68A2"/>
    <w:rsid w:val="00CA7FF7"/>
    <w:rsid w:val="00CB195E"/>
    <w:rsid w:val="00CB2C23"/>
    <w:rsid w:val="00CB6E7E"/>
    <w:rsid w:val="00CC55A0"/>
    <w:rsid w:val="00CC5961"/>
    <w:rsid w:val="00CD23BE"/>
    <w:rsid w:val="00CD2706"/>
    <w:rsid w:val="00CD3610"/>
    <w:rsid w:val="00CD45E0"/>
    <w:rsid w:val="00CD6BB0"/>
    <w:rsid w:val="00CD6C8F"/>
    <w:rsid w:val="00CE2173"/>
    <w:rsid w:val="00CE4E7C"/>
    <w:rsid w:val="00CE6134"/>
    <w:rsid w:val="00CE6C6A"/>
    <w:rsid w:val="00CF080D"/>
    <w:rsid w:val="00CF4191"/>
    <w:rsid w:val="00D001AD"/>
    <w:rsid w:val="00D0275E"/>
    <w:rsid w:val="00D040A7"/>
    <w:rsid w:val="00D04A75"/>
    <w:rsid w:val="00D0518D"/>
    <w:rsid w:val="00D112BE"/>
    <w:rsid w:val="00D12045"/>
    <w:rsid w:val="00D13DAB"/>
    <w:rsid w:val="00D2088E"/>
    <w:rsid w:val="00D2177A"/>
    <w:rsid w:val="00D22446"/>
    <w:rsid w:val="00D27FFC"/>
    <w:rsid w:val="00D33B71"/>
    <w:rsid w:val="00D34697"/>
    <w:rsid w:val="00D40D66"/>
    <w:rsid w:val="00D41B9A"/>
    <w:rsid w:val="00D453CE"/>
    <w:rsid w:val="00D46393"/>
    <w:rsid w:val="00D4656C"/>
    <w:rsid w:val="00D50D14"/>
    <w:rsid w:val="00D607D1"/>
    <w:rsid w:val="00D71CC5"/>
    <w:rsid w:val="00D71FF2"/>
    <w:rsid w:val="00D723F3"/>
    <w:rsid w:val="00D74FEA"/>
    <w:rsid w:val="00D7529F"/>
    <w:rsid w:val="00D76724"/>
    <w:rsid w:val="00D833CC"/>
    <w:rsid w:val="00D85A02"/>
    <w:rsid w:val="00D90615"/>
    <w:rsid w:val="00D92117"/>
    <w:rsid w:val="00D96414"/>
    <w:rsid w:val="00DA6D4B"/>
    <w:rsid w:val="00DB0DC6"/>
    <w:rsid w:val="00DB5865"/>
    <w:rsid w:val="00DD0C7E"/>
    <w:rsid w:val="00DD1006"/>
    <w:rsid w:val="00DD1729"/>
    <w:rsid w:val="00DD4A87"/>
    <w:rsid w:val="00DE70A6"/>
    <w:rsid w:val="00DF17C8"/>
    <w:rsid w:val="00E002B0"/>
    <w:rsid w:val="00E009EE"/>
    <w:rsid w:val="00E0251C"/>
    <w:rsid w:val="00E10539"/>
    <w:rsid w:val="00E1260E"/>
    <w:rsid w:val="00E136A3"/>
    <w:rsid w:val="00E17729"/>
    <w:rsid w:val="00E26D89"/>
    <w:rsid w:val="00E275A6"/>
    <w:rsid w:val="00E30E5D"/>
    <w:rsid w:val="00E31759"/>
    <w:rsid w:val="00E31869"/>
    <w:rsid w:val="00E363BF"/>
    <w:rsid w:val="00E37A11"/>
    <w:rsid w:val="00E411C6"/>
    <w:rsid w:val="00E41B3A"/>
    <w:rsid w:val="00E41F5D"/>
    <w:rsid w:val="00E45190"/>
    <w:rsid w:val="00E4598C"/>
    <w:rsid w:val="00E4613F"/>
    <w:rsid w:val="00E47B72"/>
    <w:rsid w:val="00E501DC"/>
    <w:rsid w:val="00E50732"/>
    <w:rsid w:val="00E55DA0"/>
    <w:rsid w:val="00E57B2B"/>
    <w:rsid w:val="00E6158C"/>
    <w:rsid w:val="00E62C35"/>
    <w:rsid w:val="00E6642A"/>
    <w:rsid w:val="00E7186B"/>
    <w:rsid w:val="00E7359D"/>
    <w:rsid w:val="00E75680"/>
    <w:rsid w:val="00E804FA"/>
    <w:rsid w:val="00E818C9"/>
    <w:rsid w:val="00E8341E"/>
    <w:rsid w:val="00E847FF"/>
    <w:rsid w:val="00E85FBC"/>
    <w:rsid w:val="00E917D0"/>
    <w:rsid w:val="00E92611"/>
    <w:rsid w:val="00E95FCC"/>
    <w:rsid w:val="00E9767A"/>
    <w:rsid w:val="00EA676D"/>
    <w:rsid w:val="00EA6954"/>
    <w:rsid w:val="00EA7DDF"/>
    <w:rsid w:val="00EB2297"/>
    <w:rsid w:val="00EB3A09"/>
    <w:rsid w:val="00EB5941"/>
    <w:rsid w:val="00EB6C08"/>
    <w:rsid w:val="00EB7294"/>
    <w:rsid w:val="00EB744F"/>
    <w:rsid w:val="00EC317E"/>
    <w:rsid w:val="00EC3A7C"/>
    <w:rsid w:val="00EC3D1F"/>
    <w:rsid w:val="00ED273D"/>
    <w:rsid w:val="00ED2DE1"/>
    <w:rsid w:val="00ED38E0"/>
    <w:rsid w:val="00ED5E5E"/>
    <w:rsid w:val="00EE06EC"/>
    <w:rsid w:val="00EE0E7A"/>
    <w:rsid w:val="00EE2F12"/>
    <w:rsid w:val="00EE2F3B"/>
    <w:rsid w:val="00EE69B7"/>
    <w:rsid w:val="00EF371D"/>
    <w:rsid w:val="00EF37A9"/>
    <w:rsid w:val="00EF383E"/>
    <w:rsid w:val="00EF553C"/>
    <w:rsid w:val="00F01962"/>
    <w:rsid w:val="00F02010"/>
    <w:rsid w:val="00F0367A"/>
    <w:rsid w:val="00F04D58"/>
    <w:rsid w:val="00F076D5"/>
    <w:rsid w:val="00F079F9"/>
    <w:rsid w:val="00F12558"/>
    <w:rsid w:val="00F14FA0"/>
    <w:rsid w:val="00F224D2"/>
    <w:rsid w:val="00F355E8"/>
    <w:rsid w:val="00F41C37"/>
    <w:rsid w:val="00F41ED3"/>
    <w:rsid w:val="00F4653A"/>
    <w:rsid w:val="00F46DF4"/>
    <w:rsid w:val="00F50CA1"/>
    <w:rsid w:val="00F5148E"/>
    <w:rsid w:val="00F5225C"/>
    <w:rsid w:val="00F523C7"/>
    <w:rsid w:val="00F541DA"/>
    <w:rsid w:val="00F60604"/>
    <w:rsid w:val="00F61744"/>
    <w:rsid w:val="00F61EC5"/>
    <w:rsid w:val="00F666D3"/>
    <w:rsid w:val="00F73F5C"/>
    <w:rsid w:val="00F75540"/>
    <w:rsid w:val="00F75E28"/>
    <w:rsid w:val="00F767CF"/>
    <w:rsid w:val="00F805BB"/>
    <w:rsid w:val="00F82111"/>
    <w:rsid w:val="00F83DF1"/>
    <w:rsid w:val="00F842A0"/>
    <w:rsid w:val="00F84893"/>
    <w:rsid w:val="00F87CF9"/>
    <w:rsid w:val="00F901B5"/>
    <w:rsid w:val="00F903AB"/>
    <w:rsid w:val="00F926F7"/>
    <w:rsid w:val="00F933D3"/>
    <w:rsid w:val="00F93DF7"/>
    <w:rsid w:val="00FA11EB"/>
    <w:rsid w:val="00FA173D"/>
    <w:rsid w:val="00FA56FE"/>
    <w:rsid w:val="00FB2424"/>
    <w:rsid w:val="00FB26F2"/>
    <w:rsid w:val="00FB58B5"/>
    <w:rsid w:val="00FC0196"/>
    <w:rsid w:val="00FC50B7"/>
    <w:rsid w:val="00FC5A8E"/>
    <w:rsid w:val="00FC6F11"/>
    <w:rsid w:val="00FC6F55"/>
    <w:rsid w:val="00FD197D"/>
    <w:rsid w:val="00FD48BB"/>
    <w:rsid w:val="00FD5486"/>
    <w:rsid w:val="00FD7688"/>
    <w:rsid w:val="00FD76A8"/>
    <w:rsid w:val="00FE0FF5"/>
    <w:rsid w:val="00FE3E71"/>
    <w:rsid w:val="00FF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  <w:style w:type="paragraph" w:styleId="af0">
    <w:name w:val="Normal (Web)"/>
    <w:basedOn w:val="a"/>
    <w:uiPriority w:val="99"/>
    <w:unhideWhenUsed/>
    <w:rsid w:val="00605339"/>
    <w:pPr>
      <w:spacing w:before="100" w:beforeAutospacing="1" w:after="119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57A4-668F-48C1-A8CF-203C67F5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766</TotalTime>
  <Pages>14</Pages>
  <Words>4910</Words>
  <Characters>27990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Sobranie</Company>
  <LinksUpToDate>false</LinksUpToDate>
  <CharactersWithSpaces>32835</CharactersWithSpaces>
  <SharedDoc>false</SharedDoc>
  <HLinks>
    <vt:vector size="120" baseType="variant">
      <vt:variant>
        <vt:i4>7602277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consultantplus://offline/ref=6FCE66778C2E374D4ED7E83E4A2B5F5300914BB852971DBA8F0410826D0E014485F862F3F5C96B77jCD3N</vt:lpwstr>
      </vt:variant>
      <vt:variant>
        <vt:lpwstr/>
      </vt:variant>
      <vt:variant>
        <vt:i4>1441806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consultantplus://offline/ref=6FCE66778C2E374D4ED7E83E4A2B5F5300914BB852971DBA8F0410826D0E014485F862F6F4jCD0N</vt:lpwstr>
      </vt:variant>
      <vt:variant>
        <vt:lpwstr/>
      </vt:variant>
      <vt:variant>
        <vt:i4>7602278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consultantplus://offline/ref=6FCE66778C2E374D4ED7E83E4A2B5F5300914BB852971DBA8F0410826D0E014485F862F3F5C96B77jCD0N</vt:lpwstr>
      </vt:variant>
      <vt:variant>
        <vt:lpwstr/>
      </vt:variant>
      <vt:variant>
        <vt:i4>7602287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consultantplus://offline/ref=6FCE66778C2E374D4ED7E83E4A2B5F5300914BB852971DBA8F0410826D0E014485F862F3F5C96B76jCD8N</vt:lpwstr>
      </vt:variant>
      <vt:variant>
        <vt:lpwstr/>
      </vt:variant>
      <vt:variant>
        <vt:i4>8126561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consultantplus://offline/ref=57B275BADD9CE24A50DF7D8B782B4995AEF60A1B8B5084DB1A8D66E08B900F46C47905DB9B41E6581Bi3M</vt:lpwstr>
      </vt:variant>
      <vt:variant>
        <vt:lpwstr/>
      </vt:variant>
      <vt:variant>
        <vt:i4>1572950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consultantplus://offline/ref=57B275BADD9CE24A50DF7D8B782B4995AEF60A1B8B5084DB1A8D66E08B900F46C47905DE9914i1M</vt:lpwstr>
      </vt:variant>
      <vt:variant>
        <vt:lpwstr/>
      </vt:variant>
      <vt:variant>
        <vt:i4>8126562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consultantplus://offline/ref=57B275BADD9CE24A50DF7D8B782B4995AEF60A1B8B5084DB1A8D66E08B900F46C47905DB9B41E6581Bi0M</vt:lpwstr>
      </vt:variant>
      <vt:variant>
        <vt:lpwstr/>
      </vt:variant>
      <vt:variant>
        <vt:i4>6488112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consultantplus://offline/ref=F71CE3EAE6835F10258F9FFF49DD3132D3E7EB9DCC8337350264417EFF3313AA570CD2B8B6CA1809v357J</vt:lpwstr>
      </vt:variant>
      <vt:variant>
        <vt:lpwstr/>
      </vt:variant>
      <vt:variant>
        <vt:i4>65544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consultantplus://offline/ref=F71CE3EAE6835F10258F9FFF49DD3132D3E5EC96C58537350264417EFF3313AA570CD2B8B1vC59J</vt:lpwstr>
      </vt:variant>
      <vt:variant>
        <vt:lpwstr/>
      </vt:variant>
      <vt:variant>
        <vt:i4>65616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consultantplus://offline/ref=F71CE3EAE6835F10258F9FFF49DD3132D3E5EC96C58537350264417EFF3313AA570CD2B8B5vC5EJ</vt:lpwstr>
      </vt:variant>
      <vt:variant>
        <vt:lpwstr/>
      </vt:variant>
      <vt:variant>
        <vt:i4>6488127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consultantplus://offline/ref=F71CE3EAE6835F10258F9FFF49DD3132D3E4E49DC58637350264417EFF3313AA570CD2B8B6CA1A08v35FJ</vt:lpwstr>
      </vt:variant>
      <vt:variant>
        <vt:lpwstr/>
      </vt:variant>
      <vt:variant>
        <vt:i4>196622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consultantplus://offline/ref=F71CE3EAE6835F10258F9FFF49DD3132D3E5EC96C18C37350264417EFFv353J</vt:lpwstr>
      </vt:variant>
      <vt:variant>
        <vt:lpwstr/>
      </vt:variant>
      <vt:variant>
        <vt:i4>65630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consultantplus://offline/ref=F71CE3EAE6835F10258F9FFF49DD3132D3E5EC96C18C37350264417EFF3313AA570CD2BAB6vC5CJ</vt:lpwstr>
      </vt:variant>
      <vt:variant>
        <vt:lpwstr/>
      </vt:variant>
      <vt:variant>
        <vt:i4>6488175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consultantplus://offline/ref=F71CE3EAE6835F10258F9FFF49DD3132D3E4EB94C18337350264417EFF3313AA570CD2BBvB54J</vt:lpwstr>
      </vt:variant>
      <vt:variant>
        <vt:lpwstr/>
      </vt:variant>
      <vt:variant>
        <vt:i4>6488122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consultantplus://offline/ref=021D9DE5899218458A821B4EF6DF1C9BA690A8197E9A54DC9F51359655979EA81C91F76311F4F26D72v7J</vt:lpwstr>
      </vt:variant>
      <vt:variant>
        <vt:lpwstr/>
      </vt:variant>
      <vt:variant>
        <vt:i4>6488119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consultantplus://offline/ref=021D9DE5899218458A821B4EF6DF1C9BA693A719779F54DC9F51359655979EA81C91F76311F4F06C72vFJ</vt:lpwstr>
      </vt:variant>
      <vt:variant>
        <vt:lpwstr/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consultantplus://offline/ref=021D9DE5899218458A821B4EF6DF1C9BA690A818749B54DC9F51359655979EA81C91F76311F4F36372v7J</vt:lpwstr>
      </vt:variant>
      <vt:variant>
        <vt:lpwstr/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consultantplus://offline/ref=021D9DE5899218458A821B4EF6DF1C9BA690AA107E9854DC9F51359655979EA81C91F76311F4F36472vCJ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consultantplus://offline/ref=021D9DE5899218458A821B4EF6DF1C9BA693AF187F9854DC9F51359655979EA81C91F76311F4F66472vCJ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consultantplus://offline/ref=021D9DE5899218458A821B4EF6DF1C9BA693AD14729554DC9F51359655979EA81C91F76311F4F36372v6J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creator>Беляков А.В. 8(84543)21980</dc:creator>
  <cp:lastModifiedBy>Юля</cp:lastModifiedBy>
  <cp:revision>98</cp:revision>
  <cp:lastPrinted>2017-08-28T07:06:00Z</cp:lastPrinted>
  <dcterms:created xsi:type="dcterms:W3CDTF">2017-08-22T06:44:00Z</dcterms:created>
  <dcterms:modified xsi:type="dcterms:W3CDTF">2017-08-28T07:39:00Z</dcterms:modified>
</cp:coreProperties>
</file>