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78" w:rsidRDefault="000F1278" w:rsidP="000F1278">
      <w:pPr>
        <w:ind w:firstLine="0"/>
        <w:rPr>
          <w:b/>
          <w:sz w:val="28"/>
          <w:szCs w:val="28"/>
        </w:rPr>
      </w:pPr>
    </w:p>
    <w:p w:rsidR="00655E12" w:rsidRPr="0019546D" w:rsidRDefault="00655E12" w:rsidP="00655E1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E12" w:rsidRPr="00192C05" w:rsidRDefault="00655E12" w:rsidP="00655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55E12" w:rsidRPr="00192C05" w:rsidRDefault="00655E12" w:rsidP="00655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655E12" w:rsidRPr="0019546D" w:rsidRDefault="00655E12" w:rsidP="00655E12">
      <w:pPr>
        <w:jc w:val="center"/>
        <w:rPr>
          <w:rFonts w:ascii="Times New Roman" w:hAnsi="Times New Roman" w:cs="Times New Roman"/>
          <w:b/>
        </w:rPr>
      </w:pPr>
    </w:p>
    <w:p w:rsidR="00655E12" w:rsidRPr="002575A4" w:rsidRDefault="00655E12" w:rsidP="00655E1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575A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AC7501">
        <w:rPr>
          <w:rFonts w:ascii="Times New Roman" w:hAnsi="Times New Roman" w:cs="Times New Roman"/>
          <w:b/>
          <w:sz w:val="28"/>
          <w:szCs w:val="28"/>
          <w:lang w:eastAsia="ar-SA"/>
        </w:rPr>
        <w:t>17/2</w:t>
      </w:r>
    </w:p>
    <w:p w:rsidR="00655E12" w:rsidRPr="002575A4" w:rsidRDefault="00655E12" w:rsidP="00655E1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ar-SA"/>
        </w:rPr>
      </w:pPr>
    </w:p>
    <w:p w:rsidR="00655E12" w:rsidRPr="0019546D" w:rsidRDefault="00655E12" w:rsidP="00655E1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AC7501">
        <w:rPr>
          <w:rFonts w:ascii="Times New Roman" w:hAnsi="Times New Roman" w:cs="Times New Roman"/>
          <w:bCs/>
          <w:sz w:val="28"/>
          <w:szCs w:val="28"/>
          <w:lang w:eastAsia="ar-SA"/>
        </w:rPr>
        <w:t>26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F1278">
        <w:rPr>
          <w:rFonts w:ascii="Times New Roman" w:hAnsi="Times New Roman" w:cs="Times New Roman"/>
          <w:bCs/>
          <w:sz w:val="28"/>
          <w:szCs w:val="28"/>
          <w:lang w:eastAsia="ar-SA"/>
        </w:rPr>
        <w:t>января  2018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г.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>р.п. Турки</w:t>
      </w:r>
    </w:p>
    <w:p w:rsidR="00655E12" w:rsidRPr="0019546D" w:rsidRDefault="00655E12" w:rsidP="00655E12">
      <w:pPr>
        <w:ind w:right="4252"/>
        <w:rPr>
          <w:rFonts w:ascii="Times New Roman" w:hAnsi="Times New Roman" w:cs="Times New Roman"/>
          <w:sz w:val="28"/>
          <w:szCs w:val="28"/>
        </w:rPr>
      </w:pPr>
    </w:p>
    <w:p w:rsidR="000F1278" w:rsidRPr="002575A4" w:rsidRDefault="000F1278" w:rsidP="000F1278">
      <w:pPr>
        <w:ind w:right="367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575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Турковского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 30 января 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7/1</w:t>
      </w:r>
    </w:p>
    <w:p w:rsidR="000F1278" w:rsidRPr="0019546D" w:rsidRDefault="000F1278" w:rsidP="000F1278">
      <w:pPr>
        <w:pStyle w:val="a3"/>
        <w:rPr>
          <w:b/>
          <w:szCs w:val="28"/>
        </w:rPr>
      </w:pPr>
    </w:p>
    <w:p w:rsidR="000F1278" w:rsidRPr="00D83BF1" w:rsidRDefault="000F1278" w:rsidP="000F12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3BF1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12 января 1996 года № 8-ФЗ «О погребении и похоронном деле»,</w:t>
      </w:r>
      <w:r w:rsidRPr="00D83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D83BF1">
        <w:rPr>
          <w:rFonts w:ascii="Times New Roman" w:hAnsi="Times New Roman" w:cs="Times New Roman"/>
          <w:sz w:val="28"/>
          <w:szCs w:val="28"/>
        </w:rPr>
        <w:t>Уставом Турковского муниципального района Собрание депутатов Турковского муниципального района РЕШИЛО:</w:t>
      </w:r>
    </w:p>
    <w:p w:rsidR="000F1278" w:rsidRDefault="000F1278" w:rsidP="000F1278">
      <w:pPr>
        <w:rPr>
          <w:rFonts w:ascii="Times New Roman" w:hAnsi="Times New Roman" w:cs="Times New Roman"/>
          <w:sz w:val="28"/>
          <w:szCs w:val="28"/>
        </w:rPr>
      </w:pPr>
      <w:r w:rsidRPr="00655E12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55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 2017</w:t>
      </w:r>
      <w:r w:rsidRPr="00655E1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7/1</w:t>
      </w:r>
      <w:r w:rsidRPr="00655E12">
        <w:rPr>
          <w:rFonts w:ascii="Times New Roman" w:hAnsi="Times New Roman" w:cs="Times New Roman"/>
          <w:sz w:val="28"/>
          <w:szCs w:val="28"/>
        </w:rPr>
        <w:t xml:space="preserve"> «О стоимости услуг, предоставляемых согласно гарантированному перечню услуг по погребению и требованиях к их качеству</w:t>
      </w:r>
      <w:r w:rsidRPr="00D83BF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D83BF1">
        <w:rPr>
          <w:rFonts w:ascii="Times New Roman" w:hAnsi="Times New Roman" w:cs="Times New Roman"/>
          <w:sz w:val="28"/>
          <w:szCs w:val="28"/>
        </w:rPr>
        <w:t>:</w:t>
      </w:r>
    </w:p>
    <w:p w:rsidR="00655E12" w:rsidRDefault="00655E12" w:rsidP="00655E1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изложить в новой редакции согласно приложению</w:t>
      </w:r>
      <w:r w:rsidR="008B070C">
        <w:rPr>
          <w:rFonts w:ascii="Times New Roman" w:hAnsi="Times New Roman" w:cs="Times New Roman"/>
          <w:sz w:val="28"/>
          <w:szCs w:val="28"/>
        </w:rPr>
        <w:t xml:space="preserve"> №1;</w:t>
      </w:r>
    </w:p>
    <w:p w:rsidR="008B070C" w:rsidRDefault="008B070C" w:rsidP="008B070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изложить в новой редакции согласно приложению № 2.</w:t>
      </w:r>
    </w:p>
    <w:p w:rsidR="008B070C" w:rsidRPr="00B37FB2" w:rsidRDefault="008B070C" w:rsidP="008B070C">
      <w:pPr>
        <w:pStyle w:val="a3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8B070C" w:rsidRDefault="008B070C" w:rsidP="008B070C">
      <w:pPr>
        <w:pStyle w:val="a3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>Настоящее решение вступает в силу со дня его официального опубликования</w:t>
      </w:r>
      <w:r>
        <w:rPr>
          <w:szCs w:val="28"/>
        </w:rPr>
        <w:t xml:space="preserve"> и распространяется на правоотношения возникшие </w:t>
      </w:r>
      <w:r w:rsidR="006920D3">
        <w:rPr>
          <w:szCs w:val="28"/>
        </w:rPr>
        <w:t xml:space="preserve">с </w:t>
      </w:r>
      <w:r>
        <w:rPr>
          <w:szCs w:val="28"/>
        </w:rPr>
        <w:t xml:space="preserve">01 </w:t>
      </w:r>
      <w:r w:rsidR="000F1278">
        <w:rPr>
          <w:szCs w:val="28"/>
        </w:rPr>
        <w:t>февраля 2018</w:t>
      </w:r>
      <w:r>
        <w:rPr>
          <w:szCs w:val="28"/>
        </w:rPr>
        <w:t xml:space="preserve"> года</w:t>
      </w:r>
      <w:r w:rsidRPr="0019546D">
        <w:rPr>
          <w:szCs w:val="28"/>
        </w:rPr>
        <w:t>.</w:t>
      </w:r>
    </w:p>
    <w:p w:rsidR="008B070C" w:rsidRDefault="008B070C" w:rsidP="008B070C">
      <w:pPr>
        <w:pStyle w:val="a3"/>
        <w:rPr>
          <w:szCs w:val="28"/>
        </w:rPr>
      </w:pPr>
    </w:p>
    <w:p w:rsidR="008B070C" w:rsidRDefault="008B070C" w:rsidP="000F1278">
      <w:pPr>
        <w:pStyle w:val="a3"/>
        <w:ind w:firstLine="0"/>
        <w:rPr>
          <w:szCs w:val="28"/>
        </w:rPr>
      </w:pPr>
    </w:p>
    <w:p w:rsidR="008B070C" w:rsidRPr="000F1278" w:rsidRDefault="000F1278" w:rsidP="008B070C">
      <w:pPr>
        <w:pStyle w:val="a3"/>
        <w:ind w:firstLine="0"/>
        <w:rPr>
          <w:b/>
          <w:szCs w:val="28"/>
        </w:rPr>
      </w:pPr>
      <w:r w:rsidRPr="000F1278">
        <w:rPr>
          <w:b/>
          <w:szCs w:val="28"/>
        </w:rPr>
        <w:t>Председатель Собрания депутатов</w:t>
      </w:r>
    </w:p>
    <w:p w:rsidR="000F1278" w:rsidRDefault="000F1278" w:rsidP="008B070C">
      <w:pPr>
        <w:pStyle w:val="a3"/>
        <w:ind w:firstLine="0"/>
        <w:rPr>
          <w:b/>
          <w:szCs w:val="28"/>
        </w:rPr>
      </w:pPr>
      <w:r w:rsidRPr="000F1278">
        <w:rPr>
          <w:b/>
          <w:szCs w:val="28"/>
        </w:rPr>
        <w:t>Турковского муниципального района</w:t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</w:r>
      <w:r w:rsidRPr="000F1278">
        <w:rPr>
          <w:b/>
          <w:szCs w:val="28"/>
        </w:rPr>
        <w:tab/>
        <w:t>А.Я. Крапаускас</w:t>
      </w:r>
    </w:p>
    <w:p w:rsidR="004A371B" w:rsidRDefault="004A371B" w:rsidP="008B070C">
      <w:pPr>
        <w:pStyle w:val="a3"/>
        <w:ind w:firstLine="0"/>
        <w:rPr>
          <w:b/>
          <w:szCs w:val="28"/>
        </w:rPr>
      </w:pPr>
    </w:p>
    <w:p w:rsidR="004A371B" w:rsidRDefault="004A371B" w:rsidP="008B070C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 xml:space="preserve">Глава Турковского </w:t>
      </w:r>
    </w:p>
    <w:p w:rsidR="004A371B" w:rsidRPr="000F1278" w:rsidRDefault="004A371B" w:rsidP="008B070C">
      <w:pPr>
        <w:pStyle w:val="a3"/>
        <w:ind w:firstLine="0"/>
        <w:rPr>
          <w:b/>
          <w:szCs w:val="28"/>
        </w:rPr>
      </w:pPr>
      <w:r>
        <w:rPr>
          <w:b/>
          <w:szCs w:val="28"/>
        </w:rPr>
        <w:t>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А.В. Никитин</w:t>
      </w:r>
      <w:bookmarkStart w:id="0" w:name="_GoBack"/>
      <w:bookmarkEnd w:id="0"/>
    </w:p>
    <w:p w:rsidR="008B070C" w:rsidRDefault="00655E12" w:rsidP="00655E12">
      <w:pPr>
        <w:pStyle w:val="a3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0F1278">
      <w:pPr>
        <w:pStyle w:val="a3"/>
        <w:ind w:firstLine="0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8B070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Приложение №</w:t>
      </w:r>
      <w:r>
        <w:rPr>
          <w:rStyle w:val="a6"/>
          <w:b w:val="0"/>
          <w:sz w:val="24"/>
          <w:szCs w:val="24"/>
        </w:rPr>
        <w:t xml:space="preserve"> 1 </w:t>
      </w:r>
      <w:r w:rsidRPr="001358C8">
        <w:rPr>
          <w:rStyle w:val="a6"/>
          <w:b w:val="0"/>
          <w:sz w:val="24"/>
          <w:szCs w:val="24"/>
        </w:rPr>
        <w:t>к решению Собрания депутатов</w:t>
      </w:r>
      <w:r>
        <w:rPr>
          <w:rStyle w:val="a6"/>
          <w:b w:val="0"/>
          <w:sz w:val="24"/>
          <w:szCs w:val="24"/>
        </w:rPr>
        <w:t xml:space="preserve"> </w:t>
      </w:r>
      <w:r w:rsidRPr="001358C8">
        <w:rPr>
          <w:rStyle w:val="a6"/>
          <w:b w:val="0"/>
          <w:sz w:val="24"/>
          <w:szCs w:val="24"/>
        </w:rPr>
        <w:t>Турковского муниципального района</w:t>
      </w:r>
      <w:r>
        <w:rPr>
          <w:rStyle w:val="a6"/>
          <w:b w:val="0"/>
          <w:sz w:val="24"/>
          <w:szCs w:val="24"/>
        </w:rPr>
        <w:t xml:space="preserve"> </w:t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</w:p>
    <w:p w:rsidR="008B070C" w:rsidRDefault="008B070C" w:rsidP="008B070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о</w:t>
      </w:r>
      <w:r w:rsidR="000F1278">
        <w:rPr>
          <w:rStyle w:val="a6"/>
          <w:b w:val="0"/>
          <w:sz w:val="24"/>
          <w:szCs w:val="24"/>
        </w:rPr>
        <w:t xml:space="preserve">т </w:t>
      </w:r>
      <w:r w:rsidR="00AC7501" w:rsidRPr="00AC7501">
        <w:rPr>
          <w:rStyle w:val="a6"/>
          <w:b w:val="0"/>
          <w:color w:val="auto"/>
          <w:sz w:val="24"/>
          <w:szCs w:val="24"/>
        </w:rPr>
        <w:t>26</w:t>
      </w:r>
      <w:r w:rsidR="000F1278" w:rsidRPr="00AC7501">
        <w:rPr>
          <w:rStyle w:val="a6"/>
          <w:b w:val="0"/>
          <w:color w:val="auto"/>
          <w:sz w:val="24"/>
          <w:szCs w:val="24"/>
        </w:rPr>
        <w:t xml:space="preserve"> </w:t>
      </w:r>
      <w:r w:rsidR="000F1278">
        <w:rPr>
          <w:rStyle w:val="a6"/>
          <w:b w:val="0"/>
          <w:sz w:val="24"/>
          <w:szCs w:val="24"/>
        </w:rPr>
        <w:t>января 2018</w:t>
      </w:r>
      <w:r>
        <w:rPr>
          <w:rStyle w:val="a6"/>
          <w:b w:val="0"/>
          <w:sz w:val="24"/>
          <w:szCs w:val="24"/>
        </w:rPr>
        <w:t xml:space="preserve"> года №</w:t>
      </w:r>
      <w:r w:rsidR="002C3957">
        <w:rPr>
          <w:rStyle w:val="a6"/>
          <w:b w:val="0"/>
          <w:sz w:val="24"/>
          <w:szCs w:val="24"/>
        </w:rPr>
        <w:t xml:space="preserve"> </w:t>
      </w:r>
      <w:r w:rsidR="00AC7501">
        <w:rPr>
          <w:rStyle w:val="a6"/>
          <w:b w:val="0"/>
          <w:sz w:val="24"/>
          <w:szCs w:val="24"/>
        </w:rPr>
        <w:t xml:space="preserve"> 17/2</w:t>
      </w:r>
    </w:p>
    <w:p w:rsidR="000F1278" w:rsidRDefault="008B070C" w:rsidP="008B070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>
        <w:rPr>
          <w:szCs w:val="28"/>
        </w:rPr>
        <w:br/>
      </w:r>
      <w:r w:rsidR="00655E12">
        <w:rPr>
          <w:szCs w:val="28"/>
        </w:rPr>
        <w:t>«</w:t>
      </w:r>
      <w:r w:rsidR="00655E12" w:rsidRPr="001358C8">
        <w:rPr>
          <w:rStyle w:val="a6"/>
          <w:b w:val="0"/>
          <w:sz w:val="24"/>
          <w:szCs w:val="24"/>
        </w:rPr>
        <w:t>Приложение №</w:t>
      </w:r>
      <w:r w:rsidR="00655E12">
        <w:rPr>
          <w:rStyle w:val="a6"/>
          <w:b w:val="0"/>
          <w:sz w:val="24"/>
          <w:szCs w:val="24"/>
        </w:rPr>
        <w:t xml:space="preserve"> 3 </w:t>
      </w:r>
      <w:r w:rsidR="00655E12" w:rsidRPr="001358C8">
        <w:rPr>
          <w:rStyle w:val="a6"/>
          <w:b w:val="0"/>
          <w:sz w:val="24"/>
          <w:szCs w:val="24"/>
        </w:rPr>
        <w:t>к решению Собрания депутатов</w:t>
      </w:r>
      <w:r>
        <w:rPr>
          <w:rStyle w:val="a6"/>
          <w:b w:val="0"/>
          <w:sz w:val="24"/>
          <w:szCs w:val="24"/>
        </w:rPr>
        <w:t xml:space="preserve"> </w:t>
      </w:r>
      <w:r w:rsidR="00655E12" w:rsidRPr="001358C8">
        <w:rPr>
          <w:rStyle w:val="a6"/>
          <w:b w:val="0"/>
          <w:sz w:val="24"/>
          <w:szCs w:val="24"/>
        </w:rPr>
        <w:t>Турковского муниципального района</w:t>
      </w:r>
      <w:r>
        <w:rPr>
          <w:rStyle w:val="a6"/>
          <w:b w:val="0"/>
          <w:sz w:val="24"/>
          <w:szCs w:val="24"/>
        </w:rPr>
        <w:t xml:space="preserve"> </w:t>
      </w:r>
      <w:r w:rsidR="00655E12">
        <w:rPr>
          <w:rStyle w:val="a6"/>
          <w:b w:val="0"/>
          <w:sz w:val="24"/>
          <w:szCs w:val="24"/>
        </w:rPr>
        <w:tab/>
      </w:r>
    </w:p>
    <w:p w:rsidR="00655E12" w:rsidRDefault="00655E12" w:rsidP="008B070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 xml:space="preserve">от </w:t>
      </w:r>
      <w:r w:rsidR="000F1278">
        <w:rPr>
          <w:rStyle w:val="a6"/>
          <w:b w:val="0"/>
          <w:sz w:val="24"/>
          <w:szCs w:val="24"/>
        </w:rPr>
        <w:t>30</w:t>
      </w:r>
      <w:r>
        <w:rPr>
          <w:rStyle w:val="a6"/>
          <w:b w:val="0"/>
          <w:sz w:val="24"/>
          <w:szCs w:val="24"/>
        </w:rPr>
        <w:t xml:space="preserve"> </w:t>
      </w:r>
      <w:r w:rsidR="000F1278">
        <w:rPr>
          <w:rStyle w:val="a6"/>
          <w:b w:val="0"/>
          <w:sz w:val="24"/>
          <w:szCs w:val="24"/>
        </w:rPr>
        <w:t>января  2017</w:t>
      </w:r>
      <w:r>
        <w:rPr>
          <w:rStyle w:val="a6"/>
          <w:b w:val="0"/>
          <w:sz w:val="24"/>
          <w:szCs w:val="24"/>
        </w:rPr>
        <w:t xml:space="preserve"> года</w:t>
      </w:r>
      <w:r w:rsidRPr="001358C8">
        <w:rPr>
          <w:rStyle w:val="a6"/>
          <w:b w:val="0"/>
          <w:sz w:val="24"/>
          <w:szCs w:val="24"/>
        </w:rPr>
        <w:t xml:space="preserve"> №</w:t>
      </w:r>
      <w:r>
        <w:rPr>
          <w:rStyle w:val="a6"/>
          <w:b w:val="0"/>
          <w:sz w:val="24"/>
          <w:szCs w:val="24"/>
        </w:rPr>
        <w:t xml:space="preserve"> </w:t>
      </w:r>
      <w:r w:rsidR="000F1278">
        <w:rPr>
          <w:rStyle w:val="a6"/>
          <w:b w:val="0"/>
          <w:sz w:val="24"/>
          <w:szCs w:val="24"/>
        </w:rPr>
        <w:t>7/1</w:t>
      </w:r>
    </w:p>
    <w:p w:rsidR="008B070C" w:rsidRPr="00655E12" w:rsidRDefault="008B070C" w:rsidP="008B070C">
      <w:pPr>
        <w:pStyle w:val="a3"/>
        <w:ind w:left="3828" w:firstLine="0"/>
        <w:jc w:val="left"/>
        <w:rPr>
          <w:b/>
          <w:sz w:val="24"/>
          <w:szCs w:val="24"/>
        </w:rPr>
      </w:pPr>
    </w:p>
    <w:p w:rsidR="00655E12" w:rsidRPr="00655E12" w:rsidRDefault="00655E12" w:rsidP="00655E1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D4483">
        <w:rPr>
          <w:rFonts w:ascii="Times New Roman" w:hAnsi="Times New Roman" w:cs="Times New Roman"/>
          <w:color w:val="auto"/>
          <w:sz w:val="28"/>
          <w:szCs w:val="28"/>
        </w:rPr>
        <w:t xml:space="preserve">Стоимость услуг, предоставляемых согласно гарантированному перечню услуг по погребению, в </w:t>
      </w:r>
      <w:r>
        <w:rPr>
          <w:rFonts w:ascii="Times New Roman" w:hAnsi="Times New Roman" w:cs="Times New Roman"/>
          <w:color w:val="auto"/>
          <w:sz w:val="28"/>
          <w:szCs w:val="28"/>
        </w:rPr>
        <w:t>Турковском муниципальном образовании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6894"/>
        <w:gridCol w:w="1795"/>
      </w:tblGrid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N п/п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B466DA" w:rsidP="00655E1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101,68</w:t>
            </w:r>
          </w:p>
        </w:tc>
      </w:tr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B466DA" w:rsidP="00655E1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1074,69</w:t>
            </w:r>
          </w:p>
        </w:tc>
      </w:tr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Перевозка тела (останков) умер</w:t>
            </w: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шего 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 в крематорий)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B466DA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1011,27</w:t>
            </w:r>
          </w:p>
        </w:tc>
      </w:tr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(кремация с последующей выдачей урны с прахом)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B466DA" w:rsidP="00655E1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3513,67</w:t>
            </w:r>
          </w:p>
        </w:tc>
      </w:tr>
      <w:tr w:rsidR="00655E12" w:rsidRPr="004D4483" w:rsidTr="00655E12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E12" w:rsidRPr="004D4483" w:rsidRDefault="00655E12" w:rsidP="0094222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D448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E12" w:rsidRPr="004D4483" w:rsidRDefault="00B466DA" w:rsidP="00655E1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5701,31</w:t>
            </w:r>
            <w:r w:rsidR="008B07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B070C" w:rsidRDefault="00655E12" w:rsidP="00655E12">
      <w:pPr>
        <w:pStyle w:val="a3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szCs w:val="28"/>
        </w:rPr>
      </w:pPr>
    </w:p>
    <w:p w:rsidR="008B070C" w:rsidRDefault="008B070C" w:rsidP="00655E12">
      <w:pPr>
        <w:pStyle w:val="a3"/>
        <w:rPr>
          <w:rStyle w:val="a6"/>
          <w:b w:val="0"/>
          <w:sz w:val="24"/>
          <w:szCs w:val="24"/>
        </w:rPr>
      </w:pPr>
    </w:p>
    <w:p w:rsidR="008B070C" w:rsidRDefault="008B070C" w:rsidP="008B070C">
      <w:pPr>
        <w:pStyle w:val="a3"/>
        <w:ind w:firstLine="3828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Приложение №</w:t>
      </w:r>
      <w:r>
        <w:rPr>
          <w:rStyle w:val="a6"/>
          <w:b w:val="0"/>
          <w:sz w:val="24"/>
          <w:szCs w:val="24"/>
        </w:rPr>
        <w:t xml:space="preserve"> 2 </w:t>
      </w:r>
      <w:r w:rsidRPr="001358C8">
        <w:rPr>
          <w:rStyle w:val="a6"/>
          <w:b w:val="0"/>
          <w:sz w:val="24"/>
          <w:szCs w:val="24"/>
        </w:rPr>
        <w:t>к решению Собрания депутатов</w:t>
      </w:r>
      <w:r>
        <w:rPr>
          <w:rStyle w:val="a6"/>
          <w:b w:val="0"/>
          <w:sz w:val="24"/>
          <w:szCs w:val="24"/>
        </w:rPr>
        <w:t xml:space="preserve"> </w:t>
      </w:r>
      <w:r>
        <w:rPr>
          <w:rStyle w:val="a6"/>
          <w:b w:val="0"/>
          <w:sz w:val="24"/>
          <w:szCs w:val="24"/>
        </w:rPr>
        <w:tab/>
      </w:r>
    </w:p>
    <w:p w:rsidR="008B070C" w:rsidRDefault="008B070C" w:rsidP="008B070C">
      <w:pPr>
        <w:pStyle w:val="a3"/>
        <w:ind w:firstLine="3828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Турковского муниципального района</w:t>
      </w:r>
      <w:r>
        <w:rPr>
          <w:rStyle w:val="a6"/>
          <w:b w:val="0"/>
          <w:sz w:val="24"/>
          <w:szCs w:val="24"/>
        </w:rPr>
        <w:t xml:space="preserve"> </w:t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</w:p>
    <w:p w:rsidR="008B070C" w:rsidRPr="00AC7501" w:rsidRDefault="008B070C" w:rsidP="008B070C">
      <w:pPr>
        <w:pStyle w:val="a3"/>
        <w:ind w:firstLine="3828"/>
        <w:rPr>
          <w:szCs w:val="28"/>
        </w:rPr>
      </w:pPr>
      <w:r w:rsidRPr="00AC7501">
        <w:rPr>
          <w:rStyle w:val="a6"/>
          <w:b w:val="0"/>
          <w:color w:val="auto"/>
          <w:sz w:val="24"/>
          <w:szCs w:val="24"/>
        </w:rPr>
        <w:t xml:space="preserve">от </w:t>
      </w:r>
      <w:r w:rsidR="00AC7501" w:rsidRPr="00AC7501">
        <w:rPr>
          <w:rStyle w:val="a6"/>
          <w:b w:val="0"/>
          <w:color w:val="auto"/>
          <w:sz w:val="24"/>
          <w:szCs w:val="24"/>
        </w:rPr>
        <w:t xml:space="preserve">26 </w:t>
      </w:r>
      <w:r w:rsidR="000F1278" w:rsidRPr="00AC7501">
        <w:rPr>
          <w:rStyle w:val="a6"/>
          <w:b w:val="0"/>
          <w:color w:val="auto"/>
          <w:sz w:val="24"/>
          <w:szCs w:val="24"/>
        </w:rPr>
        <w:t>января 2018</w:t>
      </w:r>
      <w:r w:rsidRPr="00AC7501">
        <w:rPr>
          <w:rStyle w:val="a6"/>
          <w:b w:val="0"/>
          <w:color w:val="auto"/>
          <w:sz w:val="24"/>
          <w:szCs w:val="24"/>
        </w:rPr>
        <w:t xml:space="preserve"> года №</w:t>
      </w:r>
      <w:r w:rsidR="002C3957" w:rsidRPr="00AC7501">
        <w:rPr>
          <w:rStyle w:val="a6"/>
          <w:b w:val="0"/>
          <w:color w:val="auto"/>
          <w:sz w:val="24"/>
          <w:szCs w:val="24"/>
        </w:rPr>
        <w:t xml:space="preserve"> </w:t>
      </w:r>
      <w:r w:rsidR="00AC7501" w:rsidRPr="00AC7501">
        <w:rPr>
          <w:rStyle w:val="a6"/>
          <w:b w:val="0"/>
          <w:color w:val="auto"/>
          <w:sz w:val="24"/>
          <w:szCs w:val="24"/>
        </w:rPr>
        <w:t>17/2</w:t>
      </w:r>
    </w:p>
    <w:p w:rsidR="008B070C" w:rsidRDefault="008B070C" w:rsidP="008B070C">
      <w:pPr>
        <w:pStyle w:val="a3"/>
        <w:ind w:firstLine="3828"/>
        <w:rPr>
          <w:szCs w:val="28"/>
        </w:rPr>
      </w:pPr>
    </w:p>
    <w:p w:rsidR="00655E12" w:rsidRPr="001358C8" w:rsidRDefault="00655E12" w:rsidP="008B070C">
      <w:pPr>
        <w:pStyle w:val="a3"/>
        <w:ind w:firstLine="3828"/>
        <w:rPr>
          <w:rStyle w:val="a6"/>
          <w:bCs w:val="0"/>
          <w:sz w:val="24"/>
          <w:szCs w:val="24"/>
        </w:rPr>
      </w:pPr>
      <w:r>
        <w:rPr>
          <w:szCs w:val="28"/>
        </w:rPr>
        <w:t>«</w:t>
      </w:r>
      <w:r w:rsidRPr="001358C8">
        <w:rPr>
          <w:rStyle w:val="a6"/>
          <w:b w:val="0"/>
          <w:sz w:val="24"/>
          <w:szCs w:val="24"/>
        </w:rPr>
        <w:t>Приложение №</w:t>
      </w:r>
      <w:r>
        <w:rPr>
          <w:rStyle w:val="a6"/>
          <w:b w:val="0"/>
          <w:sz w:val="24"/>
          <w:szCs w:val="24"/>
        </w:rPr>
        <w:t xml:space="preserve"> 4 </w:t>
      </w:r>
      <w:r w:rsidRPr="001358C8">
        <w:rPr>
          <w:rStyle w:val="a6"/>
          <w:b w:val="0"/>
          <w:sz w:val="24"/>
          <w:szCs w:val="24"/>
        </w:rPr>
        <w:t>к решению Собрания депутатов</w:t>
      </w:r>
    </w:p>
    <w:p w:rsidR="00655E12" w:rsidRPr="001358C8" w:rsidRDefault="00655E12" w:rsidP="008B070C">
      <w:pPr>
        <w:pStyle w:val="a3"/>
        <w:ind w:firstLine="3828"/>
        <w:rPr>
          <w:b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Турковского муниципального района</w:t>
      </w:r>
    </w:p>
    <w:p w:rsidR="00655E12" w:rsidRPr="00655E12" w:rsidRDefault="00655E12" w:rsidP="008B070C">
      <w:pPr>
        <w:pStyle w:val="a3"/>
        <w:ind w:firstLine="3828"/>
        <w:rPr>
          <w:b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 xml:space="preserve">от </w:t>
      </w:r>
      <w:r w:rsidR="000F1278">
        <w:rPr>
          <w:rStyle w:val="a6"/>
          <w:b w:val="0"/>
          <w:sz w:val="24"/>
          <w:szCs w:val="24"/>
        </w:rPr>
        <w:t>30 января 2017</w:t>
      </w:r>
      <w:r>
        <w:rPr>
          <w:rStyle w:val="a6"/>
          <w:b w:val="0"/>
          <w:sz w:val="24"/>
          <w:szCs w:val="24"/>
        </w:rPr>
        <w:t xml:space="preserve"> года</w:t>
      </w:r>
      <w:r w:rsidRPr="001358C8">
        <w:rPr>
          <w:rStyle w:val="a6"/>
          <w:b w:val="0"/>
          <w:sz w:val="24"/>
          <w:szCs w:val="24"/>
        </w:rPr>
        <w:t xml:space="preserve"> №</w:t>
      </w:r>
      <w:r>
        <w:rPr>
          <w:rStyle w:val="a6"/>
          <w:b w:val="0"/>
          <w:sz w:val="24"/>
          <w:szCs w:val="24"/>
        </w:rPr>
        <w:t xml:space="preserve"> </w:t>
      </w:r>
      <w:r w:rsidR="000F1278">
        <w:rPr>
          <w:rStyle w:val="a6"/>
          <w:b w:val="0"/>
          <w:sz w:val="24"/>
          <w:szCs w:val="24"/>
        </w:rPr>
        <w:t>7/1</w:t>
      </w:r>
    </w:p>
    <w:p w:rsidR="00655E12" w:rsidRPr="00D83BF1" w:rsidRDefault="00655E12" w:rsidP="00655E1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B070C" w:rsidRDefault="008B070C" w:rsidP="008B070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D4483">
        <w:rPr>
          <w:rFonts w:ascii="Times New Roman" w:hAnsi="Times New Roman" w:cs="Times New Roman"/>
          <w:color w:val="auto"/>
          <w:sz w:val="28"/>
          <w:szCs w:val="28"/>
        </w:rPr>
        <w:t>Стоимость услуг, предоставляемых 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8B070C" w:rsidRDefault="008B070C" w:rsidP="008B070C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6720"/>
        <w:gridCol w:w="1773"/>
      </w:tblGrid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 п/п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70C" w:rsidRPr="00BC541D" w:rsidRDefault="00B466DA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101,68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Облачение тела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Предоставление гроба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70C" w:rsidRPr="00BC541D" w:rsidRDefault="00B466DA" w:rsidP="008B07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1074,69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Перевозка умершего 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в крематорий)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70C" w:rsidRPr="00BC541D" w:rsidRDefault="00B466DA" w:rsidP="008B07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1011,27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70C" w:rsidRPr="00BC541D" w:rsidRDefault="00B466DA" w:rsidP="0094222F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3413,67</w:t>
            </w:r>
          </w:p>
        </w:tc>
      </w:tr>
      <w:tr w:rsidR="008B070C" w:rsidRPr="00BC541D" w:rsidTr="008B070C"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70C" w:rsidRPr="00BC541D" w:rsidRDefault="008B070C" w:rsidP="0094222F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41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070C" w:rsidRPr="00BC541D" w:rsidRDefault="00B466DA" w:rsidP="008B070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5701,31</w:t>
            </w:r>
            <w:r w:rsidR="008B070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55E12" w:rsidRDefault="00655E12" w:rsidP="00655E12"/>
    <w:p w:rsidR="00875259" w:rsidRDefault="00875259"/>
    <w:sectPr w:rsidR="00875259" w:rsidSect="003153DE">
      <w:pgSz w:w="11900" w:h="16800"/>
      <w:pgMar w:top="567" w:right="851" w:bottom="14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E12"/>
    <w:rsid w:val="00035785"/>
    <w:rsid w:val="000F1278"/>
    <w:rsid w:val="001874A8"/>
    <w:rsid w:val="002202D9"/>
    <w:rsid w:val="002C3957"/>
    <w:rsid w:val="00380411"/>
    <w:rsid w:val="004A371B"/>
    <w:rsid w:val="005E499C"/>
    <w:rsid w:val="005F7DC2"/>
    <w:rsid w:val="00655E12"/>
    <w:rsid w:val="006920D3"/>
    <w:rsid w:val="007C1689"/>
    <w:rsid w:val="00875259"/>
    <w:rsid w:val="008B070C"/>
    <w:rsid w:val="00AC7501"/>
    <w:rsid w:val="00B466DA"/>
    <w:rsid w:val="00C04FBC"/>
    <w:rsid w:val="00C72073"/>
    <w:rsid w:val="00D02AA1"/>
    <w:rsid w:val="00D35E75"/>
    <w:rsid w:val="00D4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E1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655E1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55E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E12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E1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655E12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655E12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E1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655E1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55E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E12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E1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655E12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655E12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2018-01-19T07:48:00Z</cp:lastPrinted>
  <dcterms:created xsi:type="dcterms:W3CDTF">2018-01-19T07:26:00Z</dcterms:created>
  <dcterms:modified xsi:type="dcterms:W3CDTF">2018-01-24T09:24:00Z</dcterms:modified>
</cp:coreProperties>
</file>