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370" w:rsidRDefault="00277370" w:rsidP="00277370">
      <w:pPr>
        <w:jc w:val="center"/>
      </w:pPr>
      <w:r>
        <w:rPr>
          <w:noProof/>
        </w:rPr>
        <w:drawing>
          <wp:inline distT="0" distB="0" distL="0" distR="0" wp14:anchorId="013930C2" wp14:editId="0A1038BA">
            <wp:extent cx="733425" cy="838200"/>
            <wp:effectExtent l="19050" t="0" r="952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370" w:rsidRDefault="00277370" w:rsidP="00277370">
      <w:pPr>
        <w:jc w:val="center"/>
      </w:pPr>
    </w:p>
    <w:p w:rsidR="00277370" w:rsidRDefault="00277370" w:rsidP="00277370">
      <w:pPr>
        <w:jc w:val="center"/>
        <w:rPr>
          <w:b/>
          <w:sz w:val="28"/>
          <w:szCs w:val="28"/>
        </w:rPr>
      </w:pPr>
      <w:r w:rsidRPr="006D7E8E">
        <w:rPr>
          <w:b/>
          <w:sz w:val="28"/>
          <w:szCs w:val="28"/>
        </w:rPr>
        <w:t>СОБРАНИЕ ДЕПУТАТОВ</w:t>
      </w:r>
    </w:p>
    <w:p w:rsidR="00277370" w:rsidRDefault="00277370" w:rsidP="00277370">
      <w:pPr>
        <w:jc w:val="center"/>
        <w:rPr>
          <w:b/>
          <w:caps/>
          <w:sz w:val="28"/>
          <w:szCs w:val="28"/>
        </w:rPr>
      </w:pPr>
      <w:r w:rsidRPr="00FD77F6">
        <w:rPr>
          <w:b/>
          <w:caps/>
          <w:sz w:val="28"/>
          <w:szCs w:val="28"/>
        </w:rPr>
        <w:t>Турковского муниципального района</w:t>
      </w:r>
    </w:p>
    <w:p w:rsidR="00277370" w:rsidRPr="00FD77F6" w:rsidRDefault="00277370" w:rsidP="00277370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САРАТОВСКОЙ ОБЛАСТИ</w:t>
      </w:r>
    </w:p>
    <w:p w:rsidR="00277370" w:rsidRPr="00FD77F6" w:rsidRDefault="00277370" w:rsidP="00277370">
      <w:pPr>
        <w:pStyle w:val="a4"/>
        <w:rPr>
          <w:b w:val="0"/>
          <w:caps/>
          <w:sz w:val="28"/>
        </w:rPr>
      </w:pPr>
    </w:p>
    <w:p w:rsidR="00277370" w:rsidRDefault="00277370" w:rsidP="00277370">
      <w:pPr>
        <w:pStyle w:val="a4"/>
        <w:rPr>
          <w:sz w:val="28"/>
        </w:rPr>
      </w:pPr>
      <w:r w:rsidRPr="00F31BB7">
        <w:rPr>
          <w:sz w:val="28"/>
        </w:rPr>
        <w:t>РЕШЕНИЕ</w:t>
      </w:r>
      <w:r>
        <w:rPr>
          <w:sz w:val="28"/>
        </w:rPr>
        <w:t xml:space="preserve"> № </w:t>
      </w:r>
      <w:r>
        <w:rPr>
          <w:sz w:val="28"/>
        </w:rPr>
        <w:t>30/7</w:t>
      </w:r>
    </w:p>
    <w:p w:rsidR="00277370" w:rsidRDefault="00277370" w:rsidP="00277370">
      <w:pPr>
        <w:pStyle w:val="a4"/>
        <w:jc w:val="left"/>
        <w:rPr>
          <w:b w:val="0"/>
          <w:sz w:val="28"/>
        </w:rPr>
      </w:pPr>
      <w:bookmarkStart w:id="0" w:name="_GoBack"/>
      <w:bookmarkEnd w:id="0"/>
    </w:p>
    <w:p w:rsidR="00277370" w:rsidRPr="0049728A" w:rsidRDefault="00277370" w:rsidP="00277370">
      <w:pPr>
        <w:pStyle w:val="a4"/>
        <w:jc w:val="left"/>
        <w:rPr>
          <w:b w:val="0"/>
          <w:sz w:val="28"/>
        </w:rPr>
      </w:pPr>
      <w:r>
        <w:rPr>
          <w:b w:val="0"/>
          <w:sz w:val="28"/>
        </w:rPr>
        <w:t xml:space="preserve">От 08 мая  2019 </w:t>
      </w:r>
      <w:r w:rsidRPr="006260E0">
        <w:rPr>
          <w:b w:val="0"/>
          <w:sz w:val="28"/>
        </w:rPr>
        <w:t xml:space="preserve">года                                                       </w:t>
      </w:r>
      <w:proofErr w:type="spellStart"/>
      <w:r w:rsidRPr="006260E0">
        <w:rPr>
          <w:b w:val="0"/>
          <w:sz w:val="28"/>
        </w:rPr>
        <w:t>р.п</w:t>
      </w:r>
      <w:proofErr w:type="spellEnd"/>
      <w:r w:rsidRPr="006260E0">
        <w:rPr>
          <w:b w:val="0"/>
          <w:sz w:val="28"/>
        </w:rPr>
        <w:t>. Турки</w:t>
      </w:r>
    </w:p>
    <w:p w:rsidR="003700C4" w:rsidRDefault="003700C4" w:rsidP="003700C4">
      <w:pPr>
        <w:jc w:val="both"/>
        <w:rPr>
          <w:sz w:val="28"/>
          <w:szCs w:val="28"/>
        </w:rPr>
      </w:pPr>
    </w:p>
    <w:p w:rsidR="003700C4" w:rsidRDefault="003700C4" w:rsidP="003700C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продаже муниципального</w:t>
      </w:r>
    </w:p>
    <w:p w:rsidR="003700C4" w:rsidRDefault="003700C4" w:rsidP="003700C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имущества</w:t>
      </w:r>
    </w:p>
    <w:p w:rsidR="003700C4" w:rsidRDefault="003700C4" w:rsidP="003700C4">
      <w:pPr>
        <w:ind w:firstLine="720"/>
        <w:jc w:val="both"/>
        <w:rPr>
          <w:sz w:val="28"/>
          <w:szCs w:val="28"/>
        </w:rPr>
      </w:pPr>
    </w:p>
    <w:p w:rsidR="003700C4" w:rsidRDefault="003700C4" w:rsidP="003700C4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21 декабря 2001 года № 178-ФЗ «О приватизации государственного и муниципального имущества», решением Собрания депутатов Турковского муниципального района от 16 ноября 2009 года № 46/4 «Об утверждении Положения «О порядке управления и распоряжения имуществом, находящимся в собственности Турковского муниципального района», Уставом Турковского муниципального района Саратовской области, Собрание депутатов </w:t>
      </w:r>
      <w:r>
        <w:rPr>
          <w:b/>
          <w:sz w:val="28"/>
          <w:szCs w:val="28"/>
        </w:rPr>
        <w:t>РЕШИЛО:</w:t>
      </w:r>
    </w:p>
    <w:p w:rsidR="003700C4" w:rsidRDefault="003700C4" w:rsidP="003700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Продать находящееся в муниципальной собственности Турковского муниципального района </w:t>
      </w:r>
      <w:r w:rsidR="00EA7809">
        <w:rPr>
          <w:sz w:val="28"/>
          <w:szCs w:val="28"/>
        </w:rPr>
        <w:t xml:space="preserve">следующее </w:t>
      </w:r>
      <w:r>
        <w:rPr>
          <w:sz w:val="28"/>
          <w:szCs w:val="28"/>
        </w:rPr>
        <w:t>муниципальное имущество:</w:t>
      </w:r>
    </w:p>
    <w:p w:rsidR="003700C4" w:rsidRDefault="00EA7809" w:rsidP="00E55C99">
      <w:pPr>
        <w:pStyle w:val="a3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3700C4" w:rsidRPr="003700C4">
        <w:rPr>
          <w:sz w:val="28"/>
          <w:szCs w:val="28"/>
        </w:rPr>
        <w:t>ежилое двухэтажное здание (дом культуры), площадью 1844,5 кв</w:t>
      </w:r>
      <w:proofErr w:type="gramStart"/>
      <w:r w:rsidR="003700C4" w:rsidRPr="003700C4">
        <w:rPr>
          <w:sz w:val="28"/>
          <w:szCs w:val="28"/>
        </w:rPr>
        <w:t>.м</w:t>
      </w:r>
      <w:proofErr w:type="gramEnd"/>
      <w:r w:rsidR="003700C4" w:rsidRPr="003700C4">
        <w:rPr>
          <w:sz w:val="28"/>
          <w:szCs w:val="28"/>
        </w:rPr>
        <w:t xml:space="preserve">, кадастровый номер 64:35:100901:299, расположенное по адресу: </w:t>
      </w:r>
      <w:r w:rsidR="003700C4">
        <w:rPr>
          <w:sz w:val="28"/>
          <w:szCs w:val="28"/>
        </w:rPr>
        <w:t xml:space="preserve">Саратовская область, Турковский район, </w:t>
      </w:r>
      <w:proofErr w:type="gramStart"/>
      <w:r w:rsidR="003700C4">
        <w:rPr>
          <w:sz w:val="28"/>
          <w:szCs w:val="28"/>
        </w:rPr>
        <w:t>с</w:t>
      </w:r>
      <w:proofErr w:type="gramEnd"/>
      <w:r w:rsidR="003700C4">
        <w:rPr>
          <w:sz w:val="28"/>
          <w:szCs w:val="28"/>
        </w:rPr>
        <w:t xml:space="preserve">. </w:t>
      </w:r>
      <w:proofErr w:type="gramStart"/>
      <w:r w:rsidR="003700C4">
        <w:rPr>
          <w:sz w:val="28"/>
          <w:szCs w:val="28"/>
        </w:rPr>
        <w:t>Чернавка</w:t>
      </w:r>
      <w:proofErr w:type="gramEnd"/>
      <w:r w:rsidR="003700C4">
        <w:rPr>
          <w:sz w:val="28"/>
          <w:szCs w:val="28"/>
        </w:rPr>
        <w:t>, ул. 40 Лет Победы, д.20;</w:t>
      </w:r>
    </w:p>
    <w:p w:rsidR="003700C4" w:rsidRDefault="00EA7809" w:rsidP="00995BE6">
      <w:pPr>
        <w:pStyle w:val="a3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3700C4" w:rsidRPr="003700C4">
        <w:rPr>
          <w:sz w:val="28"/>
          <w:szCs w:val="28"/>
        </w:rPr>
        <w:t xml:space="preserve">ежилое двухэтажное здание (интернат), площадью 647,3 кв.м, кадастровый номер 64:35:350524:30, расположенное по адресу: </w:t>
      </w:r>
      <w:r w:rsidR="003700C4">
        <w:rPr>
          <w:sz w:val="28"/>
          <w:szCs w:val="28"/>
        </w:rPr>
        <w:t xml:space="preserve">Саратовская область, Турковский район, </w:t>
      </w:r>
      <w:proofErr w:type="spellStart"/>
      <w:r w:rsidR="003700C4">
        <w:rPr>
          <w:sz w:val="28"/>
          <w:szCs w:val="28"/>
        </w:rPr>
        <w:t>р.п</w:t>
      </w:r>
      <w:proofErr w:type="spellEnd"/>
      <w:r w:rsidR="003700C4">
        <w:rPr>
          <w:sz w:val="28"/>
          <w:szCs w:val="28"/>
        </w:rPr>
        <w:t>. Турки, ул. Свердлова, д.5.</w:t>
      </w:r>
    </w:p>
    <w:p w:rsidR="003700C4" w:rsidRPr="00AD0A3D" w:rsidRDefault="003700C4" w:rsidP="00276CD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D0A3D">
        <w:rPr>
          <w:sz w:val="28"/>
          <w:szCs w:val="28"/>
        </w:rPr>
        <w:t>2. Администрации Турковского муниципального района провести организационно-правовые мероприятия по определению условий и проведению аукциона по приватизации муниципального имущества указанного в пункте 1 настоящего решения.</w:t>
      </w:r>
    </w:p>
    <w:p w:rsidR="003700C4" w:rsidRDefault="003700C4" w:rsidP="003700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настоящее решение в официальном информационном бюллетене «Вестник Турковского муниципального района».</w:t>
      </w:r>
    </w:p>
    <w:p w:rsidR="003700C4" w:rsidRDefault="003700C4" w:rsidP="003700C4">
      <w:pPr>
        <w:ind w:firstLine="720"/>
        <w:jc w:val="both"/>
        <w:rPr>
          <w:sz w:val="28"/>
          <w:szCs w:val="28"/>
        </w:rPr>
      </w:pPr>
    </w:p>
    <w:p w:rsidR="00277370" w:rsidRPr="0028315B" w:rsidRDefault="00277370" w:rsidP="00277370">
      <w:pPr>
        <w:rPr>
          <w:b/>
          <w:sz w:val="28"/>
          <w:szCs w:val="28"/>
        </w:rPr>
      </w:pPr>
      <w:r w:rsidRPr="0028315B">
        <w:rPr>
          <w:b/>
          <w:sz w:val="28"/>
          <w:szCs w:val="28"/>
        </w:rPr>
        <w:t xml:space="preserve">Председатель Собрания депутатов </w:t>
      </w:r>
    </w:p>
    <w:p w:rsidR="00277370" w:rsidRPr="0028315B" w:rsidRDefault="00277370" w:rsidP="00277370">
      <w:pPr>
        <w:rPr>
          <w:b/>
          <w:sz w:val="28"/>
          <w:szCs w:val="28"/>
        </w:rPr>
      </w:pPr>
      <w:r w:rsidRPr="0028315B">
        <w:rPr>
          <w:b/>
          <w:sz w:val="28"/>
          <w:szCs w:val="28"/>
        </w:rPr>
        <w:t xml:space="preserve">Турковского муниципального района </w:t>
      </w:r>
      <w:r w:rsidRPr="0028315B">
        <w:rPr>
          <w:b/>
          <w:sz w:val="28"/>
          <w:szCs w:val="28"/>
        </w:rPr>
        <w:tab/>
      </w:r>
      <w:r w:rsidRPr="0028315B">
        <w:rPr>
          <w:b/>
          <w:sz w:val="28"/>
          <w:szCs w:val="28"/>
        </w:rPr>
        <w:tab/>
      </w:r>
      <w:r w:rsidRPr="0028315B">
        <w:rPr>
          <w:b/>
          <w:sz w:val="28"/>
          <w:szCs w:val="28"/>
        </w:rPr>
        <w:tab/>
        <w:t>С.В. Ярославцев</w:t>
      </w:r>
    </w:p>
    <w:p w:rsidR="003700C4" w:rsidRDefault="003700C4" w:rsidP="00277370">
      <w:pPr>
        <w:jc w:val="both"/>
        <w:rPr>
          <w:sz w:val="28"/>
          <w:szCs w:val="28"/>
        </w:rPr>
      </w:pPr>
    </w:p>
    <w:p w:rsidR="003700C4" w:rsidRDefault="003700C4" w:rsidP="003700C4">
      <w:pPr>
        <w:ind w:firstLine="720"/>
        <w:jc w:val="both"/>
        <w:rPr>
          <w:sz w:val="28"/>
          <w:szCs w:val="28"/>
        </w:rPr>
      </w:pPr>
    </w:p>
    <w:p w:rsidR="003700C4" w:rsidRDefault="003700C4" w:rsidP="003700C4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Турковского</w:t>
      </w:r>
    </w:p>
    <w:p w:rsidR="00D207BB" w:rsidRPr="003700C4" w:rsidRDefault="003700C4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А.В. Никитин</w:t>
      </w:r>
    </w:p>
    <w:sectPr w:rsidR="00D207BB" w:rsidRPr="003700C4" w:rsidSect="00277370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709FD"/>
    <w:multiLevelType w:val="hybridMultilevel"/>
    <w:tmpl w:val="9EA841D4"/>
    <w:lvl w:ilvl="0" w:tplc="F38023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0C4"/>
    <w:rsid w:val="00276CD4"/>
    <w:rsid w:val="00277370"/>
    <w:rsid w:val="003700C4"/>
    <w:rsid w:val="00AD0A3D"/>
    <w:rsid w:val="00D207BB"/>
    <w:rsid w:val="00EA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0C4"/>
    <w:pPr>
      <w:ind w:left="720"/>
      <w:contextualSpacing/>
    </w:pPr>
  </w:style>
  <w:style w:type="paragraph" w:styleId="a4">
    <w:name w:val="Title"/>
    <w:basedOn w:val="a"/>
    <w:link w:val="a5"/>
    <w:qFormat/>
    <w:rsid w:val="00277370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2773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7737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73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0C4"/>
    <w:pPr>
      <w:ind w:left="720"/>
      <w:contextualSpacing/>
    </w:pPr>
  </w:style>
  <w:style w:type="paragraph" w:styleId="a4">
    <w:name w:val="Title"/>
    <w:basedOn w:val="a"/>
    <w:link w:val="a5"/>
    <w:qFormat/>
    <w:rsid w:val="00277370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2773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7737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73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1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user-im</dc:creator>
  <cp:keywords/>
  <dc:description/>
  <cp:lastModifiedBy>Юля</cp:lastModifiedBy>
  <cp:revision>5</cp:revision>
  <cp:lastPrinted>2019-05-21T06:01:00Z</cp:lastPrinted>
  <dcterms:created xsi:type="dcterms:W3CDTF">2019-05-20T11:33:00Z</dcterms:created>
  <dcterms:modified xsi:type="dcterms:W3CDTF">2019-05-21T06:03:00Z</dcterms:modified>
</cp:coreProperties>
</file>