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04181" w14:textId="77777777" w:rsidR="00F43BF7" w:rsidRPr="00025610" w:rsidRDefault="001F0586" w:rsidP="00F43BF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7B533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1in;visibility:visible" filled="t">
            <v:imagedata r:id="rId9" o:title=""/>
          </v:shape>
        </w:pict>
      </w:r>
    </w:p>
    <w:p w14:paraId="3B1A713D" w14:textId="77777777" w:rsidR="00644D3B" w:rsidRPr="00644D3B" w:rsidRDefault="00644D3B" w:rsidP="00644D3B">
      <w:pPr>
        <w:pStyle w:val="a9"/>
        <w:ind w:firstLine="0"/>
        <w:jc w:val="center"/>
        <w:rPr>
          <w:b/>
          <w:szCs w:val="28"/>
        </w:rPr>
      </w:pPr>
      <w:r w:rsidRPr="00644D3B">
        <w:rPr>
          <w:b/>
          <w:szCs w:val="28"/>
        </w:rPr>
        <w:t>СОБРАНИЕ ДЕПУТАТОВ</w:t>
      </w:r>
    </w:p>
    <w:p w14:paraId="6EC05545" w14:textId="77777777" w:rsidR="00644D3B" w:rsidRPr="00644D3B" w:rsidRDefault="00644D3B" w:rsidP="00644D3B">
      <w:pPr>
        <w:pStyle w:val="a9"/>
        <w:ind w:firstLine="0"/>
        <w:jc w:val="center"/>
        <w:rPr>
          <w:b/>
          <w:szCs w:val="28"/>
        </w:rPr>
      </w:pPr>
      <w:r w:rsidRPr="00644D3B">
        <w:rPr>
          <w:b/>
          <w:szCs w:val="28"/>
        </w:rPr>
        <w:t>ТУРКОВСКОГО МУНИЦИПАЛЬНОГО РАЙОНА</w:t>
      </w:r>
    </w:p>
    <w:p w14:paraId="224DAD9A" w14:textId="44BBD4C2" w:rsidR="00F43BF7" w:rsidRPr="00025610" w:rsidRDefault="00644D3B" w:rsidP="00644D3B">
      <w:pPr>
        <w:pStyle w:val="a9"/>
        <w:ind w:firstLine="0"/>
        <w:jc w:val="center"/>
        <w:rPr>
          <w:rFonts w:eastAsia="Lucida Sans Unicode"/>
          <w:b/>
          <w:caps/>
          <w:szCs w:val="28"/>
          <w:lang w:bidi="ru-RU"/>
        </w:rPr>
      </w:pPr>
      <w:r w:rsidRPr="00644D3B">
        <w:rPr>
          <w:b/>
          <w:szCs w:val="28"/>
        </w:rPr>
        <w:t>САРАТОВСКОЙ ОБЛАСТИ</w:t>
      </w:r>
    </w:p>
    <w:p w14:paraId="1909B328" w14:textId="77777777" w:rsidR="00F43BF7" w:rsidRPr="00025610" w:rsidRDefault="00F43BF7" w:rsidP="00F43BF7">
      <w:pPr>
        <w:pStyle w:val="a9"/>
        <w:jc w:val="center"/>
        <w:rPr>
          <w:b/>
          <w:szCs w:val="28"/>
        </w:rPr>
      </w:pPr>
    </w:p>
    <w:p w14:paraId="242AC094" w14:textId="16447020" w:rsidR="00F43BF7" w:rsidRDefault="00F43BF7" w:rsidP="00F43BF7">
      <w:pPr>
        <w:jc w:val="center"/>
        <w:rPr>
          <w:b/>
          <w:sz w:val="28"/>
          <w:szCs w:val="28"/>
        </w:rPr>
      </w:pPr>
      <w:r w:rsidRPr="00025610">
        <w:rPr>
          <w:b/>
          <w:sz w:val="28"/>
          <w:szCs w:val="28"/>
        </w:rPr>
        <w:t xml:space="preserve">РЕШЕНИЕ № </w:t>
      </w:r>
      <w:r w:rsidR="006322F4">
        <w:rPr>
          <w:b/>
          <w:sz w:val="28"/>
          <w:szCs w:val="28"/>
        </w:rPr>
        <w:t>49/4</w:t>
      </w:r>
    </w:p>
    <w:p w14:paraId="569D9558" w14:textId="77777777" w:rsidR="00DC4AA8" w:rsidRPr="00025610" w:rsidRDefault="00DC4AA8" w:rsidP="00F43BF7">
      <w:pPr>
        <w:jc w:val="center"/>
        <w:rPr>
          <w:b/>
          <w:sz w:val="28"/>
          <w:szCs w:val="28"/>
        </w:rPr>
      </w:pPr>
    </w:p>
    <w:p w14:paraId="172AA657" w14:textId="1AB7B55F" w:rsidR="00F43BF7" w:rsidRPr="00025610" w:rsidRDefault="00F43BF7" w:rsidP="00F43BF7">
      <w:pPr>
        <w:rPr>
          <w:rFonts w:eastAsia="Lucida Sans Unicode"/>
          <w:sz w:val="28"/>
          <w:szCs w:val="28"/>
          <w:lang w:bidi="ru-RU"/>
        </w:rPr>
      </w:pPr>
      <w:r w:rsidRPr="00025610">
        <w:rPr>
          <w:sz w:val="28"/>
          <w:szCs w:val="28"/>
        </w:rPr>
        <w:t xml:space="preserve">от </w:t>
      </w:r>
      <w:r w:rsidR="006322F4">
        <w:rPr>
          <w:sz w:val="28"/>
          <w:szCs w:val="28"/>
        </w:rPr>
        <w:t xml:space="preserve">07 июня 2021 </w:t>
      </w:r>
      <w:r w:rsidRPr="00025610">
        <w:rPr>
          <w:sz w:val="28"/>
          <w:szCs w:val="28"/>
        </w:rPr>
        <w:t xml:space="preserve">года    </w:t>
      </w:r>
      <w:r w:rsidRPr="00025610">
        <w:rPr>
          <w:sz w:val="28"/>
          <w:szCs w:val="28"/>
        </w:rPr>
        <w:tab/>
      </w:r>
      <w:r w:rsidRPr="00025610">
        <w:rPr>
          <w:sz w:val="28"/>
          <w:szCs w:val="28"/>
        </w:rPr>
        <w:tab/>
      </w:r>
      <w:r w:rsidRPr="00025610">
        <w:rPr>
          <w:sz w:val="28"/>
          <w:szCs w:val="28"/>
        </w:rPr>
        <w:tab/>
      </w:r>
      <w:r w:rsidRPr="00025610">
        <w:rPr>
          <w:sz w:val="28"/>
          <w:szCs w:val="28"/>
        </w:rPr>
        <w:tab/>
      </w:r>
      <w:proofErr w:type="spellStart"/>
      <w:r w:rsidRPr="00025610">
        <w:rPr>
          <w:rFonts w:eastAsia="Lucida Sans Unicode"/>
          <w:sz w:val="28"/>
          <w:szCs w:val="28"/>
          <w:lang w:bidi="ru-RU"/>
        </w:rPr>
        <w:t>р.п</w:t>
      </w:r>
      <w:proofErr w:type="gramStart"/>
      <w:r w:rsidRPr="00025610">
        <w:rPr>
          <w:rFonts w:eastAsia="Lucida Sans Unicode"/>
          <w:sz w:val="28"/>
          <w:szCs w:val="28"/>
          <w:lang w:bidi="ru-RU"/>
        </w:rPr>
        <w:t>.Т</w:t>
      </w:r>
      <w:proofErr w:type="gramEnd"/>
      <w:r w:rsidRPr="00025610">
        <w:rPr>
          <w:rFonts w:eastAsia="Lucida Sans Unicode"/>
          <w:sz w:val="28"/>
          <w:szCs w:val="28"/>
          <w:lang w:bidi="ru-RU"/>
        </w:rPr>
        <w:t>урки</w:t>
      </w:r>
      <w:proofErr w:type="spellEnd"/>
    </w:p>
    <w:p w14:paraId="5A3C1066" w14:textId="77777777" w:rsidR="00F43BF7" w:rsidRPr="00025610" w:rsidRDefault="00F43BF7" w:rsidP="00A869DC">
      <w:pPr>
        <w:autoSpaceDE w:val="0"/>
        <w:ind w:firstLine="5103"/>
        <w:rPr>
          <w:kern w:val="20"/>
          <w:sz w:val="28"/>
          <w:szCs w:val="28"/>
        </w:rPr>
      </w:pPr>
    </w:p>
    <w:p w14:paraId="130B5A7D" w14:textId="0B5B9C53" w:rsidR="00DC4AA8" w:rsidRDefault="00DC4AA8" w:rsidP="00644D3B">
      <w:pPr>
        <w:pStyle w:val="a5"/>
        <w:tabs>
          <w:tab w:val="left" w:pos="708"/>
        </w:tabs>
        <w:ind w:right="212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 внесении изменения в </w:t>
      </w:r>
      <w:r w:rsidRPr="00DC4AA8">
        <w:rPr>
          <w:b/>
          <w:sz w:val="28"/>
          <w:szCs w:val="28"/>
        </w:rPr>
        <w:t>Порядок</w:t>
      </w:r>
      <w:r w:rsidR="00644D3B" w:rsidRPr="00644D3B">
        <w:rPr>
          <w:b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Турковского муниципального района в информационно-телекоммуникационной сети «Интернет» и (или) представления этих сведений для опубликования средствам массовой информации</w:t>
      </w:r>
    </w:p>
    <w:p w14:paraId="655B7843" w14:textId="77777777" w:rsidR="00F43BF7" w:rsidRPr="00025610" w:rsidRDefault="00F43BF7" w:rsidP="00F43BF7">
      <w:pPr>
        <w:autoSpaceDE w:val="0"/>
        <w:rPr>
          <w:sz w:val="28"/>
          <w:szCs w:val="28"/>
        </w:rPr>
      </w:pPr>
    </w:p>
    <w:p w14:paraId="012186AC" w14:textId="5BD1AF71" w:rsidR="00F43BF7" w:rsidRPr="00FF2388" w:rsidRDefault="00FF2388" w:rsidP="00F43B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38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6 октября 2003 года № 131-ФЗ «Об общих принципах организации местного самоуправления в Российской Федерации», Федеральным законом РФ от 25 декабря 2008 года № 273-ФЗ «О противодействии коррупции», Федеральным законом РФ от 3 декабря 2012 года № 230-ФЗ «О контроле за соответствием расходов лиц, замещающих государственные должности, и иных лиц их доходам», </w:t>
      </w:r>
      <w:r w:rsidR="00E86610">
        <w:rPr>
          <w:rFonts w:ascii="Times New Roman" w:hAnsi="Times New Roman" w:cs="Times New Roman"/>
          <w:sz w:val="28"/>
          <w:szCs w:val="28"/>
        </w:rPr>
        <w:t xml:space="preserve"> протестом прокурату</w:t>
      </w:r>
      <w:r w:rsidR="006322F4">
        <w:rPr>
          <w:rFonts w:ascii="Times New Roman" w:hAnsi="Times New Roman" w:cs="Times New Roman"/>
          <w:sz w:val="28"/>
          <w:szCs w:val="28"/>
        </w:rPr>
        <w:t>ры</w:t>
      </w:r>
      <w:r w:rsidR="00E86610">
        <w:rPr>
          <w:rFonts w:ascii="Times New Roman" w:hAnsi="Times New Roman" w:cs="Times New Roman"/>
          <w:sz w:val="28"/>
          <w:szCs w:val="28"/>
        </w:rPr>
        <w:t xml:space="preserve"> района от</w:t>
      </w:r>
      <w:proofErr w:type="gramEnd"/>
      <w:r w:rsidR="00E86610">
        <w:rPr>
          <w:rFonts w:ascii="Times New Roman" w:hAnsi="Times New Roman" w:cs="Times New Roman"/>
          <w:sz w:val="28"/>
          <w:szCs w:val="28"/>
        </w:rPr>
        <w:t xml:space="preserve"> 29.03.2021 № 51-2021, </w:t>
      </w:r>
      <w:r w:rsidR="00F43BF7" w:rsidRPr="00FF2388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F43BF7" w:rsidRPr="00FF2388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F43BF7" w:rsidRPr="00FF238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46EE5">
        <w:rPr>
          <w:rFonts w:ascii="Times New Roman" w:hAnsi="Times New Roman" w:cs="Times New Roman"/>
          <w:sz w:val="28"/>
          <w:szCs w:val="28"/>
        </w:rPr>
        <w:t>района</w:t>
      </w:r>
      <w:r w:rsidR="00F43BF7" w:rsidRPr="00FF2388">
        <w:rPr>
          <w:rFonts w:ascii="Times New Roman" w:hAnsi="Times New Roman" w:cs="Times New Roman"/>
          <w:sz w:val="28"/>
          <w:szCs w:val="28"/>
        </w:rPr>
        <w:t xml:space="preserve"> </w:t>
      </w:r>
      <w:r w:rsidR="00644D3B" w:rsidRPr="00644D3B">
        <w:rPr>
          <w:rFonts w:ascii="Times New Roman" w:hAnsi="Times New Roman" w:cs="Times New Roman"/>
          <w:sz w:val="28"/>
          <w:szCs w:val="28"/>
        </w:rPr>
        <w:t>Собрание депутатов Турковского муниципального района</w:t>
      </w:r>
      <w:r w:rsidR="00AF2EA1">
        <w:rPr>
          <w:rFonts w:ascii="Times New Roman" w:hAnsi="Times New Roman" w:cs="Times New Roman"/>
          <w:sz w:val="28"/>
          <w:szCs w:val="28"/>
        </w:rPr>
        <w:t xml:space="preserve"> </w:t>
      </w:r>
      <w:r w:rsidR="00AF2EA1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644D3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F43BF7" w:rsidRPr="00FF2388">
        <w:rPr>
          <w:rFonts w:ascii="Times New Roman" w:hAnsi="Times New Roman" w:cs="Times New Roman"/>
          <w:sz w:val="28"/>
          <w:szCs w:val="28"/>
        </w:rPr>
        <w:t>:</w:t>
      </w:r>
    </w:p>
    <w:p w14:paraId="3F07D645" w14:textId="08717931" w:rsidR="003C1CAD" w:rsidRDefault="00F43BF7" w:rsidP="003D76D4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025610">
        <w:rPr>
          <w:rFonts w:ascii="Times New Roman" w:hAnsi="Times New Roman" w:cs="Times New Roman"/>
          <w:b w:val="0"/>
          <w:spacing w:val="-4"/>
          <w:sz w:val="28"/>
          <w:szCs w:val="28"/>
        </w:rPr>
        <w:t>1.</w:t>
      </w:r>
      <w:r w:rsidR="00DC4AA8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proofErr w:type="gramStart"/>
      <w:r w:rsidR="00DC4AA8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Внести </w:t>
      </w:r>
      <w:r w:rsidR="00DC4AA8" w:rsidRPr="00DC4AA8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в </w:t>
      </w:r>
      <w:r w:rsidR="007D3C07"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должности Турковского муниципального района в информационно-телекоммуникационной сети «Интернет» и (или) представления этих сведений для опубликования средствам массовой информации</w:t>
      </w:r>
      <w:r w:rsidR="00DC4AA8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, утвержденный решением </w:t>
      </w:r>
      <w:r w:rsidR="007D3C07"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>Собрани</w:t>
      </w:r>
      <w:r w:rsidR="007D3C07">
        <w:rPr>
          <w:rFonts w:ascii="Times New Roman" w:hAnsi="Times New Roman" w:cs="Times New Roman"/>
          <w:b w:val="0"/>
          <w:spacing w:val="-4"/>
          <w:sz w:val="28"/>
          <w:szCs w:val="28"/>
        </w:rPr>
        <w:t>я</w:t>
      </w:r>
      <w:r w:rsidR="007D3C07"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депутатов Турковского муниципального района</w:t>
      </w:r>
      <w:r w:rsidR="00A22A2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от </w:t>
      </w:r>
      <w:r w:rsidR="00A22A2F" w:rsidRPr="00A22A2F">
        <w:rPr>
          <w:rFonts w:ascii="Times New Roman" w:hAnsi="Times New Roman" w:cs="Times New Roman"/>
          <w:b w:val="0"/>
          <w:spacing w:val="-4"/>
          <w:sz w:val="28"/>
          <w:szCs w:val="28"/>
        </w:rPr>
        <w:t>0</w:t>
      </w:r>
      <w:r w:rsidR="007D3C07">
        <w:rPr>
          <w:rFonts w:ascii="Times New Roman" w:hAnsi="Times New Roman" w:cs="Times New Roman"/>
          <w:b w:val="0"/>
          <w:spacing w:val="-4"/>
          <w:sz w:val="28"/>
          <w:szCs w:val="28"/>
        </w:rPr>
        <w:t>2</w:t>
      </w:r>
      <w:r w:rsidR="00A22A2F" w:rsidRPr="00A22A2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марта 2016 года № </w:t>
      </w:r>
      <w:r w:rsidR="007D3C07">
        <w:rPr>
          <w:rFonts w:ascii="Times New Roman" w:hAnsi="Times New Roman" w:cs="Times New Roman"/>
          <w:b w:val="0"/>
          <w:spacing w:val="-4"/>
          <w:sz w:val="28"/>
          <w:szCs w:val="28"/>
        </w:rPr>
        <w:t>57</w:t>
      </w:r>
      <w:r w:rsidR="00A22A2F" w:rsidRPr="00A22A2F">
        <w:rPr>
          <w:rFonts w:ascii="Times New Roman" w:hAnsi="Times New Roman" w:cs="Times New Roman"/>
          <w:b w:val="0"/>
          <w:spacing w:val="-4"/>
          <w:sz w:val="28"/>
          <w:szCs w:val="28"/>
        </w:rPr>
        <w:t>/3</w:t>
      </w:r>
      <w:r w:rsidR="00A22A2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изменение</w:t>
      </w:r>
      <w:r w:rsidR="00DF600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, изложив </w:t>
      </w:r>
      <w:r w:rsidR="00A22A2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подпункт «г» пункта 2 </w:t>
      </w:r>
      <w:r w:rsidR="00DF600C">
        <w:rPr>
          <w:rFonts w:ascii="Times New Roman" w:hAnsi="Times New Roman" w:cs="Times New Roman"/>
          <w:b w:val="0"/>
          <w:spacing w:val="-4"/>
          <w:sz w:val="28"/>
          <w:szCs w:val="28"/>
        </w:rPr>
        <w:t>в новой</w:t>
      </w:r>
      <w:r w:rsidR="003C1CAD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редакции:</w:t>
      </w:r>
      <w:proofErr w:type="gramEnd"/>
    </w:p>
    <w:p w14:paraId="4F8B6C4F" w14:textId="77777777" w:rsidR="007D3C07" w:rsidRPr="007D3C07" w:rsidRDefault="003C1CAD" w:rsidP="007D3C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г) сведения об источниках получения средств, </w:t>
      </w:r>
      <w:r w:rsidRPr="003C1CAD">
        <w:rPr>
          <w:rFonts w:ascii="Times New Roman" w:hAnsi="Times New Roman" w:cs="Times New Roman"/>
          <w:sz w:val="28"/>
          <w:szCs w:val="28"/>
        </w:rPr>
        <w:t>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общая сумма таких сделок превышает общий доход лица</w:t>
      </w:r>
      <w:r>
        <w:rPr>
          <w:rFonts w:ascii="Times New Roman" w:hAnsi="Times New Roman" w:cs="Times New Roman"/>
          <w:sz w:val="28"/>
          <w:szCs w:val="28"/>
        </w:rPr>
        <w:t xml:space="preserve">, замещающего муниципальную </w:t>
      </w:r>
      <w:r w:rsidRPr="007D3C07">
        <w:rPr>
          <w:rFonts w:ascii="Times New Roman" w:hAnsi="Times New Roman" w:cs="Times New Roman"/>
          <w:sz w:val="28"/>
          <w:szCs w:val="28"/>
        </w:rPr>
        <w:lastRenderedPageBreak/>
        <w:t>должность, его супруги (супруга) за три последних года, предшествующих отчетному периоду.</w:t>
      </w:r>
      <w:r w:rsidR="00DF600C" w:rsidRPr="007D3C07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19DD4437" w14:textId="77777777" w:rsidR="007D3C07" w:rsidRDefault="007D3C07" w:rsidP="007D3C07">
      <w:pPr>
        <w:pStyle w:val="ConsPlusNormal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Pr="007D3C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4B96DB9F" w14:textId="751A97E7" w:rsidR="00F43BF7" w:rsidRPr="007D3C07" w:rsidRDefault="007D3C07" w:rsidP="007D3C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 w:rsidRPr="007D3C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Настоящее решение вступает в силу со дня его официального опубликования.</w:t>
      </w:r>
    </w:p>
    <w:p w14:paraId="75745181" w14:textId="139B9185" w:rsidR="00F43BF7" w:rsidRDefault="00F43BF7" w:rsidP="00F43BF7">
      <w:pPr>
        <w:pStyle w:val="12"/>
        <w:jc w:val="both"/>
        <w:rPr>
          <w:szCs w:val="28"/>
        </w:rPr>
      </w:pPr>
    </w:p>
    <w:p w14:paraId="522A4FC4" w14:textId="77777777" w:rsidR="007D3C07" w:rsidRPr="00025610" w:rsidRDefault="007D3C07" w:rsidP="00F43BF7">
      <w:pPr>
        <w:pStyle w:val="12"/>
        <w:jc w:val="both"/>
        <w:rPr>
          <w:szCs w:val="28"/>
        </w:rPr>
      </w:pPr>
    </w:p>
    <w:p w14:paraId="5720E738" w14:textId="77777777" w:rsidR="00171DD9" w:rsidRPr="00171DD9" w:rsidRDefault="00171DD9" w:rsidP="00171DD9">
      <w:pPr>
        <w:autoSpaceDE w:val="0"/>
        <w:rPr>
          <w:b/>
          <w:sz w:val="28"/>
          <w:szCs w:val="28"/>
        </w:rPr>
      </w:pPr>
      <w:r w:rsidRPr="00171DD9">
        <w:rPr>
          <w:b/>
          <w:sz w:val="28"/>
          <w:szCs w:val="28"/>
        </w:rPr>
        <w:t xml:space="preserve">Председатель Собрания депутатов </w:t>
      </w:r>
    </w:p>
    <w:p w14:paraId="41993A83" w14:textId="245336F9" w:rsidR="00D808B1" w:rsidRDefault="00171DD9" w:rsidP="00171DD9">
      <w:pPr>
        <w:autoSpaceDE w:val="0"/>
        <w:rPr>
          <w:kern w:val="20"/>
          <w:sz w:val="26"/>
          <w:szCs w:val="26"/>
        </w:rPr>
      </w:pPr>
      <w:r w:rsidRPr="00171DD9">
        <w:rPr>
          <w:b/>
          <w:sz w:val="28"/>
          <w:szCs w:val="28"/>
        </w:rPr>
        <w:t>Турковского муниципального района</w:t>
      </w:r>
      <w:r w:rsidRPr="00171DD9">
        <w:rPr>
          <w:b/>
          <w:sz w:val="28"/>
          <w:szCs w:val="28"/>
        </w:rPr>
        <w:tab/>
      </w:r>
      <w:r w:rsidRPr="00171DD9">
        <w:rPr>
          <w:b/>
          <w:sz w:val="28"/>
          <w:szCs w:val="28"/>
        </w:rPr>
        <w:tab/>
      </w:r>
      <w:r w:rsidRPr="00171DD9">
        <w:rPr>
          <w:b/>
          <w:sz w:val="28"/>
          <w:szCs w:val="28"/>
        </w:rPr>
        <w:tab/>
      </w:r>
      <w:r w:rsidRPr="00171DD9">
        <w:rPr>
          <w:b/>
          <w:sz w:val="28"/>
          <w:szCs w:val="28"/>
        </w:rPr>
        <w:tab/>
        <w:t>С.В. Ярославцев</w:t>
      </w:r>
    </w:p>
    <w:sectPr w:rsidR="00D808B1" w:rsidSect="00A869D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3AFD6" w14:textId="77777777" w:rsidR="001F0586" w:rsidRDefault="001F0586" w:rsidP="002207A2">
      <w:r>
        <w:separator/>
      </w:r>
    </w:p>
  </w:endnote>
  <w:endnote w:type="continuationSeparator" w:id="0">
    <w:p w14:paraId="5F6ED401" w14:textId="77777777" w:rsidR="001F0586" w:rsidRDefault="001F0586" w:rsidP="002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18EB8" w14:textId="77777777" w:rsidR="001F0586" w:rsidRDefault="001F0586" w:rsidP="002207A2">
      <w:r>
        <w:separator/>
      </w:r>
    </w:p>
  </w:footnote>
  <w:footnote w:type="continuationSeparator" w:id="0">
    <w:p w14:paraId="1042A1D9" w14:textId="77777777" w:rsidR="001F0586" w:rsidRDefault="001F0586" w:rsidP="00220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BFAAB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15EA656A"/>
    <w:multiLevelType w:val="hybridMultilevel"/>
    <w:tmpl w:val="A3DA74D8"/>
    <w:lvl w:ilvl="0" w:tplc="1EEC94B0">
      <w:start w:val="1"/>
      <w:numFmt w:val="decimal"/>
      <w:pStyle w:val="1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754"/>
    <w:rsid w:val="000147CA"/>
    <w:rsid w:val="00025610"/>
    <w:rsid w:val="000443D5"/>
    <w:rsid w:val="00047B2B"/>
    <w:rsid w:val="00053EA3"/>
    <w:rsid w:val="00061C16"/>
    <w:rsid w:val="0006365A"/>
    <w:rsid w:val="00091277"/>
    <w:rsid w:val="000919BD"/>
    <w:rsid w:val="000A1D7E"/>
    <w:rsid w:val="000A4320"/>
    <w:rsid w:val="000A5D90"/>
    <w:rsid w:val="000B2C0A"/>
    <w:rsid w:val="000B6E54"/>
    <w:rsid w:val="000C2B8B"/>
    <w:rsid w:val="000D525C"/>
    <w:rsid w:val="000F30BF"/>
    <w:rsid w:val="000F49BF"/>
    <w:rsid w:val="0010129B"/>
    <w:rsid w:val="00103867"/>
    <w:rsid w:val="00120824"/>
    <w:rsid w:val="00124D8C"/>
    <w:rsid w:val="00125648"/>
    <w:rsid w:val="0014384F"/>
    <w:rsid w:val="001540F7"/>
    <w:rsid w:val="0016674A"/>
    <w:rsid w:val="00171DD9"/>
    <w:rsid w:val="0017386D"/>
    <w:rsid w:val="001D3D63"/>
    <w:rsid w:val="001F0586"/>
    <w:rsid w:val="001F5F95"/>
    <w:rsid w:val="002123BF"/>
    <w:rsid w:val="002207A2"/>
    <w:rsid w:val="00224B5F"/>
    <w:rsid w:val="00262527"/>
    <w:rsid w:val="00284A5B"/>
    <w:rsid w:val="002A1064"/>
    <w:rsid w:val="002A39B8"/>
    <w:rsid w:val="002A5F1A"/>
    <w:rsid w:val="002E4E08"/>
    <w:rsid w:val="002F648A"/>
    <w:rsid w:val="00315629"/>
    <w:rsid w:val="00316E81"/>
    <w:rsid w:val="0034627E"/>
    <w:rsid w:val="00364F66"/>
    <w:rsid w:val="003750C8"/>
    <w:rsid w:val="003822D1"/>
    <w:rsid w:val="003839EE"/>
    <w:rsid w:val="00385BC8"/>
    <w:rsid w:val="003B5260"/>
    <w:rsid w:val="003C1CAD"/>
    <w:rsid w:val="003D0D04"/>
    <w:rsid w:val="003D76D4"/>
    <w:rsid w:val="003D7EA6"/>
    <w:rsid w:val="00404952"/>
    <w:rsid w:val="0041261B"/>
    <w:rsid w:val="00433C36"/>
    <w:rsid w:val="0047086B"/>
    <w:rsid w:val="004749FD"/>
    <w:rsid w:val="004765F2"/>
    <w:rsid w:val="00493ED8"/>
    <w:rsid w:val="004956B5"/>
    <w:rsid w:val="004A4A71"/>
    <w:rsid w:val="004B4551"/>
    <w:rsid w:val="004B4D65"/>
    <w:rsid w:val="004D5CC8"/>
    <w:rsid w:val="004E612B"/>
    <w:rsid w:val="004E6196"/>
    <w:rsid w:val="004F35A5"/>
    <w:rsid w:val="0052001C"/>
    <w:rsid w:val="00553754"/>
    <w:rsid w:val="0055742D"/>
    <w:rsid w:val="0057416E"/>
    <w:rsid w:val="005A4172"/>
    <w:rsid w:val="005A579B"/>
    <w:rsid w:val="005C32C1"/>
    <w:rsid w:val="005C411B"/>
    <w:rsid w:val="005C5C1D"/>
    <w:rsid w:val="00625B62"/>
    <w:rsid w:val="00630143"/>
    <w:rsid w:val="006322F4"/>
    <w:rsid w:val="00644D3B"/>
    <w:rsid w:val="006538E1"/>
    <w:rsid w:val="00661838"/>
    <w:rsid w:val="0067059B"/>
    <w:rsid w:val="006B504B"/>
    <w:rsid w:val="006B66B6"/>
    <w:rsid w:val="006C20CD"/>
    <w:rsid w:val="006C55B3"/>
    <w:rsid w:val="006F0622"/>
    <w:rsid w:val="006F32B2"/>
    <w:rsid w:val="00730E3F"/>
    <w:rsid w:val="007328D0"/>
    <w:rsid w:val="0073599B"/>
    <w:rsid w:val="007469A2"/>
    <w:rsid w:val="00764E6A"/>
    <w:rsid w:val="00785275"/>
    <w:rsid w:val="00790915"/>
    <w:rsid w:val="007A7CBF"/>
    <w:rsid w:val="007C3526"/>
    <w:rsid w:val="007D3C07"/>
    <w:rsid w:val="007D6140"/>
    <w:rsid w:val="007F0E63"/>
    <w:rsid w:val="007F5B5E"/>
    <w:rsid w:val="0080233F"/>
    <w:rsid w:val="00807900"/>
    <w:rsid w:val="008675CB"/>
    <w:rsid w:val="00881FE1"/>
    <w:rsid w:val="008A1392"/>
    <w:rsid w:val="008C01C4"/>
    <w:rsid w:val="008C1679"/>
    <w:rsid w:val="008D3622"/>
    <w:rsid w:val="008D4B74"/>
    <w:rsid w:val="008D61A8"/>
    <w:rsid w:val="008F26DD"/>
    <w:rsid w:val="008F3517"/>
    <w:rsid w:val="008F5EBF"/>
    <w:rsid w:val="00915E1B"/>
    <w:rsid w:val="00960774"/>
    <w:rsid w:val="00964D54"/>
    <w:rsid w:val="00967B69"/>
    <w:rsid w:val="009A633C"/>
    <w:rsid w:val="009B2B9C"/>
    <w:rsid w:val="009B7733"/>
    <w:rsid w:val="009D1AD6"/>
    <w:rsid w:val="00A062D0"/>
    <w:rsid w:val="00A10EAD"/>
    <w:rsid w:val="00A22A2F"/>
    <w:rsid w:val="00A65AE9"/>
    <w:rsid w:val="00A869DC"/>
    <w:rsid w:val="00A93C90"/>
    <w:rsid w:val="00A93D1C"/>
    <w:rsid w:val="00AC0701"/>
    <w:rsid w:val="00AC4B3A"/>
    <w:rsid w:val="00AD13B0"/>
    <w:rsid w:val="00AD3AEF"/>
    <w:rsid w:val="00AD7769"/>
    <w:rsid w:val="00AF2EA1"/>
    <w:rsid w:val="00B06CAA"/>
    <w:rsid w:val="00B242A4"/>
    <w:rsid w:val="00B37038"/>
    <w:rsid w:val="00B76288"/>
    <w:rsid w:val="00B955AF"/>
    <w:rsid w:val="00BC4E71"/>
    <w:rsid w:val="00C2248E"/>
    <w:rsid w:val="00C25E12"/>
    <w:rsid w:val="00C66472"/>
    <w:rsid w:val="00C93D9A"/>
    <w:rsid w:val="00CB1E35"/>
    <w:rsid w:val="00CB4A65"/>
    <w:rsid w:val="00CE2487"/>
    <w:rsid w:val="00CF0233"/>
    <w:rsid w:val="00D143C1"/>
    <w:rsid w:val="00D2165A"/>
    <w:rsid w:val="00D21773"/>
    <w:rsid w:val="00D34888"/>
    <w:rsid w:val="00D41916"/>
    <w:rsid w:val="00D50988"/>
    <w:rsid w:val="00D510A6"/>
    <w:rsid w:val="00D718A0"/>
    <w:rsid w:val="00D77F70"/>
    <w:rsid w:val="00D808B1"/>
    <w:rsid w:val="00D951DE"/>
    <w:rsid w:val="00DA13F8"/>
    <w:rsid w:val="00DB1CBD"/>
    <w:rsid w:val="00DB4779"/>
    <w:rsid w:val="00DC4AA8"/>
    <w:rsid w:val="00DF600C"/>
    <w:rsid w:val="00E46EE5"/>
    <w:rsid w:val="00E54F58"/>
    <w:rsid w:val="00E8397E"/>
    <w:rsid w:val="00E86610"/>
    <w:rsid w:val="00E93F44"/>
    <w:rsid w:val="00EB06D4"/>
    <w:rsid w:val="00EC526E"/>
    <w:rsid w:val="00EC5938"/>
    <w:rsid w:val="00ED3146"/>
    <w:rsid w:val="00ED607B"/>
    <w:rsid w:val="00F015E5"/>
    <w:rsid w:val="00F053B0"/>
    <w:rsid w:val="00F20A3E"/>
    <w:rsid w:val="00F40387"/>
    <w:rsid w:val="00F43BF7"/>
    <w:rsid w:val="00F86333"/>
    <w:rsid w:val="00FA33EF"/>
    <w:rsid w:val="00FD56A7"/>
    <w:rsid w:val="00F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9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D54"/>
    <w:pPr>
      <w:suppressAutoHyphens/>
    </w:pPr>
    <w:rPr>
      <w:rFonts w:ascii="Times New Roman" w:eastAsia="Times New Roman" w:hAnsi="Times New Roman"/>
      <w:kern w:val="2"/>
      <w:lang w:eastAsia="ar-SA"/>
    </w:rPr>
  </w:style>
  <w:style w:type="paragraph" w:styleId="1">
    <w:name w:val="heading 1"/>
    <w:basedOn w:val="a"/>
    <w:next w:val="a"/>
    <w:link w:val="10"/>
    <w:qFormat/>
    <w:rsid w:val="00CB4A65"/>
    <w:pPr>
      <w:keepNext/>
      <w:numPr>
        <w:numId w:val="2"/>
      </w:numPr>
      <w:jc w:val="center"/>
      <w:outlineLvl w:val="0"/>
    </w:pPr>
    <w:rPr>
      <w:b/>
      <w:bCs/>
      <w:kern w:val="0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75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5375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55375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5537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5375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2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2207A2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207A2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No Spacing"/>
    <w:aliases w:val="ОФПИСЬМО"/>
    <w:uiPriority w:val="1"/>
    <w:qFormat/>
    <w:rsid w:val="00F43BF7"/>
    <w:pPr>
      <w:ind w:firstLine="709"/>
      <w:contextualSpacing/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11">
    <w:name w:val="Обычный (веб)1"/>
    <w:basedOn w:val="a"/>
    <w:unhideWhenUsed/>
    <w:rsid w:val="00F43BF7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customStyle="1" w:styleId="12">
    <w:name w:val="Название1"/>
    <w:basedOn w:val="a"/>
    <w:link w:val="aa"/>
    <w:qFormat/>
    <w:rsid w:val="00F43BF7"/>
    <w:pPr>
      <w:suppressAutoHyphens w:val="0"/>
      <w:jc w:val="center"/>
    </w:pPr>
    <w:rPr>
      <w:b/>
      <w:kern w:val="0"/>
      <w:sz w:val="28"/>
      <w:lang w:eastAsia="ru-RU"/>
    </w:rPr>
  </w:style>
  <w:style w:type="character" w:customStyle="1" w:styleId="aa">
    <w:name w:val="Название Знак"/>
    <w:link w:val="12"/>
    <w:rsid w:val="00F43BF7"/>
    <w:rPr>
      <w:rFonts w:ascii="Times New Roman" w:eastAsia="Times New Roman" w:hAnsi="Times New Roman"/>
      <w:b/>
      <w:sz w:val="28"/>
    </w:rPr>
  </w:style>
  <w:style w:type="paragraph" w:customStyle="1" w:styleId="ConsPlusNonformat">
    <w:name w:val="ConsPlusNonformat"/>
    <w:uiPriority w:val="99"/>
    <w:rsid w:val="00790915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10">
    <w:name w:val="Заголовок 1 Знак"/>
    <w:link w:val="1"/>
    <w:rsid w:val="00CB4A65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styleId="ab">
    <w:name w:val="Hyperlink"/>
    <w:uiPriority w:val="99"/>
    <w:semiHidden/>
    <w:unhideWhenUsed/>
    <w:rsid w:val="00CB4A65"/>
    <w:rPr>
      <w:color w:val="0000FF"/>
      <w:u w:val="single"/>
    </w:rPr>
  </w:style>
  <w:style w:type="paragraph" w:customStyle="1" w:styleId="ac">
    <w:name w:val="Нормальный (таблица)"/>
    <w:basedOn w:val="a"/>
    <w:next w:val="a"/>
    <w:uiPriority w:val="99"/>
    <w:rsid w:val="00CB4A6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kern w:val="0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CB4A65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kern w:val="0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CB4A65"/>
    <w:rPr>
      <w:b/>
      <w:bCs w:val="0"/>
      <w:color w:val="26282F"/>
    </w:rPr>
  </w:style>
  <w:style w:type="character" w:customStyle="1" w:styleId="af">
    <w:name w:val="Гипертекстовая ссылка"/>
    <w:uiPriority w:val="99"/>
    <w:rsid w:val="00B242A4"/>
    <w:rPr>
      <w:b w:val="0"/>
      <w:bCs w:val="0"/>
      <w:color w:val="106BBE"/>
    </w:rPr>
  </w:style>
  <w:style w:type="table" w:styleId="af0">
    <w:name w:val="Table Grid"/>
    <w:basedOn w:val="a1"/>
    <w:uiPriority w:val="39"/>
    <w:rsid w:val="00730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6AB3D-E863-4E8C-9AB0-C8312B75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Links>
    <vt:vector size="24" baseType="variant">
      <vt:variant>
        <vt:i4>20</vt:i4>
      </vt:variant>
      <vt:variant>
        <vt:i4>9</vt:i4>
      </vt:variant>
      <vt:variant>
        <vt:i4>0</vt:i4>
      </vt:variant>
      <vt:variant>
        <vt:i4>5</vt:i4>
      </vt:variant>
      <vt:variant>
        <vt:lpwstr>C:\Users\Юля\Downloads\Проект решения СПРАВКА ПО ДОХОДАМ-РАСХОДАМ.doc</vt:lpwstr>
      </vt:variant>
      <vt:variant>
        <vt:lpwstr>sub_10200</vt:lpwstr>
      </vt:variant>
      <vt:variant>
        <vt:i4>23</vt:i4>
      </vt:variant>
      <vt:variant>
        <vt:i4>6</vt:i4>
      </vt:variant>
      <vt:variant>
        <vt:i4>0</vt:i4>
      </vt:variant>
      <vt:variant>
        <vt:i4>5</vt:i4>
      </vt:variant>
      <vt:variant>
        <vt:lpwstr>C:\Users\Юля\Downloads\Проект решения СПРАВКА ПО ДОХОДАМ-РАСХОДАМ.doc</vt:lpwstr>
      </vt:variant>
      <vt:variant>
        <vt:lpwstr>sub_10100</vt:lpwstr>
      </vt:variant>
      <vt:variant>
        <vt:i4>7209021</vt:i4>
      </vt:variant>
      <vt:variant>
        <vt:i4>3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  <vt:variant>
        <vt:i4>7209021</vt:i4>
      </vt:variant>
      <vt:variant>
        <vt:i4>0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</dc:creator>
  <cp:keywords/>
  <dc:description/>
  <cp:lastModifiedBy>Белякова ОА</cp:lastModifiedBy>
  <cp:revision>8</cp:revision>
  <cp:lastPrinted>2021-06-07T11:24:00Z</cp:lastPrinted>
  <dcterms:created xsi:type="dcterms:W3CDTF">2021-05-14T06:32:00Z</dcterms:created>
  <dcterms:modified xsi:type="dcterms:W3CDTF">2021-06-07T12:47:00Z</dcterms:modified>
</cp:coreProperties>
</file>