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B6F" w:rsidRPr="00F16522" w:rsidRDefault="00477B6F" w:rsidP="00477B6F">
      <w:pPr>
        <w:spacing w:line="240" w:lineRule="atLeast"/>
        <w:ind w:firstLine="709"/>
        <w:contextualSpacing/>
        <w:jc w:val="center"/>
        <w:rPr>
          <w:b/>
          <w:bCs/>
          <w:i/>
          <w:iCs/>
          <w:sz w:val="170"/>
          <w:szCs w:val="170"/>
          <w:u w:val="single"/>
        </w:rPr>
      </w:pPr>
      <w:r w:rsidRPr="00F16522">
        <w:rPr>
          <w:noProof/>
        </w:rPr>
        <w:drawing>
          <wp:inline distT="0" distB="0" distL="0" distR="0" wp14:anchorId="38C62508" wp14:editId="24876D6A">
            <wp:extent cx="767080" cy="914400"/>
            <wp:effectExtent l="0" t="0" r="0" b="0"/>
            <wp:docPr id="38" name="Рисунок 38"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7080" cy="914400"/>
                    </a:xfrm>
                    <a:prstGeom prst="rect">
                      <a:avLst/>
                    </a:prstGeom>
                    <a:noFill/>
                    <a:ln>
                      <a:noFill/>
                    </a:ln>
                  </pic:spPr>
                </pic:pic>
              </a:graphicData>
            </a:graphic>
          </wp:inline>
        </w:drawing>
      </w:r>
    </w:p>
    <w:p w:rsidR="00477B6F" w:rsidRPr="00F16522" w:rsidRDefault="00477B6F" w:rsidP="00477B6F">
      <w:pPr>
        <w:pStyle w:val="a3"/>
        <w:spacing w:before="0" w:after="0"/>
        <w:jc w:val="center"/>
        <w:rPr>
          <w:b/>
          <w:sz w:val="170"/>
          <w:szCs w:val="170"/>
        </w:rPr>
      </w:pPr>
      <w:r w:rsidRPr="00F16522">
        <w:rPr>
          <w:b/>
          <w:bCs/>
          <w:i/>
          <w:iCs/>
          <w:sz w:val="170"/>
          <w:szCs w:val="170"/>
          <w:u w:val="single"/>
        </w:rPr>
        <w:t>ВЕСТНИК</w:t>
      </w:r>
    </w:p>
    <w:p w:rsidR="00477B6F" w:rsidRPr="00F16522" w:rsidRDefault="00477B6F" w:rsidP="00477B6F">
      <w:pPr>
        <w:pStyle w:val="a3"/>
        <w:spacing w:before="0" w:after="0"/>
        <w:jc w:val="center"/>
        <w:rPr>
          <w:b/>
          <w:bCs/>
          <w:i/>
          <w:iCs/>
          <w:sz w:val="48"/>
          <w:szCs w:val="48"/>
        </w:rPr>
      </w:pPr>
      <w:r w:rsidRPr="00F16522">
        <w:rPr>
          <w:b/>
          <w:bCs/>
          <w:i/>
          <w:iCs/>
          <w:sz w:val="48"/>
          <w:szCs w:val="48"/>
        </w:rPr>
        <w:t>Турковского муниципального района</w:t>
      </w:r>
    </w:p>
    <w:p w:rsidR="00477B6F" w:rsidRPr="00F16522" w:rsidRDefault="00477B6F" w:rsidP="00477B6F">
      <w:pPr>
        <w:pStyle w:val="a3"/>
        <w:spacing w:before="0" w:after="0"/>
        <w:rPr>
          <w:b/>
          <w:bCs/>
          <w:sz w:val="20"/>
          <w:szCs w:val="20"/>
        </w:rPr>
      </w:pPr>
      <w:r w:rsidRPr="00F16522">
        <w:rPr>
          <w:b/>
          <w:sz w:val="20"/>
          <w:szCs w:val="20"/>
        </w:rPr>
        <w:t>№ 2</w:t>
      </w:r>
      <w:r>
        <w:rPr>
          <w:b/>
          <w:sz w:val="20"/>
          <w:szCs w:val="20"/>
        </w:rPr>
        <w:t>63</w:t>
      </w:r>
      <w:r w:rsidRPr="00F16522">
        <w:rPr>
          <w:b/>
          <w:sz w:val="20"/>
          <w:szCs w:val="20"/>
        </w:rPr>
        <w:t xml:space="preserve">                                        </w:t>
      </w:r>
      <w:r w:rsidRPr="00F16522">
        <w:rPr>
          <w:b/>
          <w:sz w:val="20"/>
          <w:szCs w:val="20"/>
        </w:rPr>
        <w:tab/>
      </w:r>
      <w:r w:rsidRPr="00F16522">
        <w:rPr>
          <w:b/>
          <w:sz w:val="20"/>
          <w:szCs w:val="20"/>
        </w:rPr>
        <w:tab/>
      </w:r>
      <w:r w:rsidRPr="00F16522">
        <w:rPr>
          <w:b/>
          <w:sz w:val="20"/>
          <w:szCs w:val="20"/>
        </w:rPr>
        <w:tab/>
        <w:t xml:space="preserve"> </w:t>
      </w:r>
      <w:r w:rsidRPr="00F16522">
        <w:rPr>
          <w:b/>
          <w:bCs/>
          <w:sz w:val="20"/>
          <w:szCs w:val="20"/>
        </w:rPr>
        <w:t xml:space="preserve">от </w:t>
      </w:r>
      <w:r>
        <w:rPr>
          <w:b/>
          <w:bCs/>
          <w:sz w:val="20"/>
          <w:szCs w:val="20"/>
        </w:rPr>
        <w:t xml:space="preserve">08 декабря </w:t>
      </w:r>
      <w:r w:rsidRPr="00F16522">
        <w:rPr>
          <w:b/>
          <w:bCs/>
          <w:sz w:val="20"/>
          <w:szCs w:val="20"/>
        </w:rPr>
        <w:t xml:space="preserve">2022 года     </w:t>
      </w:r>
    </w:p>
    <w:p w:rsidR="00477B6F" w:rsidRPr="00F16522" w:rsidRDefault="00477B6F" w:rsidP="00477B6F">
      <w:pPr>
        <w:pStyle w:val="a3"/>
        <w:rPr>
          <w:b/>
          <w:bCs/>
          <w:sz w:val="20"/>
          <w:szCs w:val="20"/>
        </w:rPr>
      </w:pPr>
      <w:r w:rsidRPr="00F16522">
        <w:rPr>
          <w:b/>
          <w:bCs/>
          <w:sz w:val="20"/>
          <w:szCs w:val="20"/>
        </w:rPr>
        <w:t xml:space="preserve">Учредитель: Собрание депутатов Турковского муниципального района </w:t>
      </w:r>
    </w:p>
    <w:p w:rsidR="00477B6F" w:rsidRDefault="00477B6F" w:rsidP="00477B6F">
      <w:pPr>
        <w:spacing w:before="100" w:beforeAutospacing="1"/>
        <w:jc w:val="center"/>
        <w:rPr>
          <w:b/>
          <w:noProof/>
        </w:rPr>
      </w:pPr>
      <w:r w:rsidRPr="00270C73">
        <w:rPr>
          <w:b/>
          <w:noProof/>
        </w:rPr>
        <w:t>СОДЕРЖАНИЕ</w:t>
      </w:r>
    </w:p>
    <w:p w:rsidR="00477B6F" w:rsidRDefault="00477B6F" w:rsidP="00477B6F">
      <w:pPr>
        <w:spacing w:before="100" w:beforeAutospacing="1"/>
        <w:jc w:val="center"/>
        <w:rPr>
          <w:b/>
          <w:noProof/>
        </w:rPr>
      </w:pPr>
    </w:p>
    <w:p w:rsidR="00477B6F" w:rsidRDefault="00477B6F" w:rsidP="009446C3">
      <w:pPr>
        <w:spacing w:line="240" w:lineRule="atLeast"/>
        <w:ind w:right="-143" w:firstLine="709"/>
        <w:contextualSpacing/>
        <w:jc w:val="both"/>
      </w:pPr>
      <w:proofErr w:type="gramStart"/>
      <w:r w:rsidRPr="00455503">
        <w:t xml:space="preserve">Постановление администрации муниципального района от </w:t>
      </w:r>
      <w:r w:rsidR="009446C3">
        <w:t xml:space="preserve">06 декабря </w:t>
      </w:r>
      <w:r w:rsidRPr="00455503">
        <w:t>2022 года № 7</w:t>
      </w:r>
      <w:r w:rsidR="009446C3">
        <w:t>60 «</w:t>
      </w:r>
      <w:r w:rsidR="009446C3" w:rsidRPr="009446C3">
        <w:t>Об утверждении Положения об определении мест и способов разведения костров, проведения мероприятий с использованием приспособлений для тепловой обработки пищи с помощью открытого огня, мест сжигания мусора, листвы на землях общего пользования на территории Турковского муниципального образования Турковского муниципального района Саратовской области</w:t>
      </w:r>
      <w:r w:rsidR="009446C3">
        <w:t>»</w:t>
      </w:r>
      <w:proofErr w:type="gramEnd"/>
    </w:p>
    <w:p w:rsidR="002A4DF4" w:rsidRDefault="002A4DF4" w:rsidP="009446C3">
      <w:pPr>
        <w:spacing w:line="240" w:lineRule="atLeast"/>
        <w:ind w:right="-143" w:firstLine="709"/>
        <w:contextualSpacing/>
        <w:jc w:val="both"/>
      </w:pPr>
      <w:r>
        <w:t xml:space="preserve">Решение Собрания депутатов Турковского муниципального района от </w:t>
      </w:r>
      <w:r>
        <w:t>07</w:t>
      </w:r>
      <w:r>
        <w:t xml:space="preserve"> </w:t>
      </w:r>
      <w:r>
        <w:t>декабря</w:t>
      </w:r>
      <w:r>
        <w:t xml:space="preserve"> 2022 года № 6</w:t>
      </w:r>
      <w:r>
        <w:t>7</w:t>
      </w:r>
      <w:r>
        <w:t>/1</w:t>
      </w:r>
      <w:r>
        <w:t xml:space="preserve"> </w:t>
      </w:r>
      <w:r w:rsidR="00780ECB">
        <w:t>«</w:t>
      </w:r>
      <w:r w:rsidR="00780ECB" w:rsidRPr="00780ECB">
        <w:t>О внесении изменений и дополнений в решение Собрания депутатов Турковского муниципального района от 14 декабря 2021 года № 56/1 «О бюджете Турковского муниципального района на 2022 год и плановый период 2023-2024 годов»</w:t>
      </w:r>
    </w:p>
    <w:p w:rsidR="00780ECB" w:rsidRDefault="00780ECB" w:rsidP="009446C3">
      <w:pPr>
        <w:spacing w:line="240" w:lineRule="atLeast"/>
        <w:ind w:right="-143" w:firstLine="709"/>
        <w:contextualSpacing/>
        <w:jc w:val="both"/>
      </w:pPr>
      <w:r>
        <w:t>Решение Собрания депутатов Турковского муниципального района от 07 декабря 2022 года № 67</w:t>
      </w:r>
      <w:r>
        <w:t>/2 «</w:t>
      </w:r>
      <w:r w:rsidRPr="00780ECB">
        <w:t>О внесении изменений в Правила землепользования и застройки муниципальных образований Турковского муниципального района</w:t>
      </w:r>
      <w:r>
        <w:t>»</w:t>
      </w:r>
    </w:p>
    <w:p w:rsidR="00780ECB" w:rsidRDefault="00780ECB" w:rsidP="009446C3">
      <w:pPr>
        <w:spacing w:line="240" w:lineRule="atLeast"/>
        <w:ind w:right="-143" w:firstLine="709"/>
        <w:contextualSpacing/>
        <w:jc w:val="both"/>
      </w:pPr>
      <w:r>
        <w:t>Решение Собрания депутатов Турковского муниципального района от 07 декабря 2022 года № 67</w:t>
      </w:r>
      <w:r>
        <w:t>/3 «</w:t>
      </w:r>
      <w:r w:rsidRPr="00780ECB">
        <w:t>О предоставлении отсрочки арендной платы по договорам аренды муниципального имущества в связи с частичной мобилизацией</w:t>
      </w:r>
      <w:r>
        <w:t>»</w:t>
      </w:r>
    </w:p>
    <w:p w:rsidR="00780ECB" w:rsidRPr="00780ECB" w:rsidRDefault="00780ECB" w:rsidP="009446C3">
      <w:pPr>
        <w:spacing w:line="240" w:lineRule="atLeast"/>
        <w:ind w:right="-143" w:firstLine="709"/>
        <w:contextualSpacing/>
        <w:jc w:val="both"/>
      </w:pPr>
      <w:r w:rsidRPr="00780ECB">
        <w:t>Решение Собрания депутатов Турковского муниципального района от 07 декабря 2022 года № 67</w:t>
      </w:r>
      <w:r w:rsidRPr="00780ECB">
        <w:t>/4 «</w:t>
      </w:r>
      <w:r w:rsidRPr="00780ECB">
        <w:t xml:space="preserve">Об установлении ставки арендной платы за 1 </w:t>
      </w:r>
      <w:proofErr w:type="spellStart"/>
      <w:r w:rsidRPr="00780ECB">
        <w:t>кв.м</w:t>
      </w:r>
      <w:proofErr w:type="spellEnd"/>
      <w:r w:rsidRPr="00780ECB">
        <w:t xml:space="preserve">. нежилого помещения (здания,  </w:t>
      </w:r>
      <w:r w:rsidRPr="00780ECB">
        <w:t>с</w:t>
      </w:r>
      <w:r w:rsidRPr="00780ECB">
        <w:t>ооружения) муниципальной собственности</w:t>
      </w:r>
      <w:r w:rsidRPr="00780ECB">
        <w:t>»</w:t>
      </w:r>
    </w:p>
    <w:p w:rsidR="00780ECB" w:rsidRDefault="00780ECB" w:rsidP="009446C3">
      <w:pPr>
        <w:spacing w:line="240" w:lineRule="atLeast"/>
        <w:ind w:right="-143" w:firstLine="709"/>
        <w:contextualSpacing/>
        <w:jc w:val="both"/>
      </w:pPr>
      <w:r>
        <w:t>Решение Собрания депутатов Турковского муниципального района от 07 декабря 2022 года № 67</w:t>
      </w:r>
      <w:r>
        <w:t>/5 «</w:t>
      </w:r>
      <w:r w:rsidRPr="00780ECB">
        <w:t>Об отпуске главы Турковского муниципального района</w:t>
      </w:r>
      <w:r>
        <w:t>»</w:t>
      </w:r>
    </w:p>
    <w:p w:rsidR="00780ECB" w:rsidRPr="00780ECB" w:rsidRDefault="00780ECB" w:rsidP="009446C3">
      <w:pPr>
        <w:spacing w:line="240" w:lineRule="atLeast"/>
        <w:ind w:right="-143" w:firstLine="709"/>
        <w:contextualSpacing/>
        <w:jc w:val="both"/>
      </w:pPr>
      <w:r w:rsidRPr="00780ECB">
        <w:t>Решение Собрания депутатов Турковского муниципального района от 07 декабря 2022 года № 67</w:t>
      </w:r>
      <w:r w:rsidRPr="00780ECB">
        <w:t>/6 «</w:t>
      </w:r>
      <w:r w:rsidRPr="00780ECB">
        <w:t>О выдвижении кандидата в члены Молодежного парламента при Саратовской областной Думе</w:t>
      </w:r>
      <w:r w:rsidRPr="00780ECB">
        <w:t>»</w:t>
      </w:r>
    </w:p>
    <w:p w:rsidR="00780ECB" w:rsidRDefault="00780ECB" w:rsidP="00780ECB">
      <w:pPr>
        <w:spacing w:line="240" w:lineRule="atLeast"/>
        <w:ind w:right="-143" w:firstLine="709"/>
        <w:contextualSpacing/>
        <w:jc w:val="both"/>
      </w:pPr>
      <w:r>
        <w:t>Решение Собрания депутатов Турковского муниципального района от 07 декабря 2022 года № 67</w:t>
      </w:r>
      <w:r>
        <w:t>/7 «</w:t>
      </w:r>
      <w:r>
        <w:t>О поддержке заявления Государственной Думы</w:t>
      </w:r>
      <w:r>
        <w:t xml:space="preserve"> </w:t>
      </w:r>
      <w:r>
        <w:t>Федерального Собрания «В связи с расстрелом</w:t>
      </w:r>
      <w:r>
        <w:t xml:space="preserve"> </w:t>
      </w:r>
      <w:r>
        <w:t>украинскими нацистами российских военнопленных»</w:t>
      </w:r>
    </w:p>
    <w:p w:rsidR="00780ECB" w:rsidRPr="00780ECB" w:rsidRDefault="00780ECB" w:rsidP="009446C3">
      <w:pPr>
        <w:spacing w:line="240" w:lineRule="atLeast"/>
        <w:ind w:right="-143" w:firstLine="709"/>
        <w:contextualSpacing/>
        <w:jc w:val="both"/>
        <w:rPr>
          <w:b/>
          <w:noProof/>
        </w:rPr>
      </w:pPr>
      <w:r>
        <w:t>Решение Собрания депутатов Турковского муниципального района от 07 декабря 2022 года № 67</w:t>
      </w:r>
      <w:r>
        <w:t xml:space="preserve">/8 </w:t>
      </w:r>
      <w:r w:rsidRPr="00780ECB">
        <w:t>«</w:t>
      </w:r>
      <w:r w:rsidRPr="00780ECB">
        <w:t>О рассмотрении проектов муниципальных программ</w:t>
      </w:r>
      <w:r w:rsidRPr="00780ECB">
        <w:t>»</w:t>
      </w:r>
    </w:p>
    <w:p w:rsidR="00477B6F" w:rsidRPr="00477B6F" w:rsidRDefault="00477B6F" w:rsidP="001E38DF">
      <w:pPr>
        <w:spacing w:line="240" w:lineRule="atLeast"/>
        <w:ind w:right="-850"/>
        <w:contextualSpacing/>
        <w:jc w:val="center"/>
        <w:rPr>
          <w:b/>
          <w:noProof/>
          <w:sz w:val="16"/>
          <w:szCs w:val="16"/>
        </w:rPr>
      </w:pPr>
    </w:p>
    <w:p w:rsidR="00477B6F" w:rsidRPr="00477B6F" w:rsidRDefault="00477B6F" w:rsidP="001E38DF">
      <w:pPr>
        <w:spacing w:line="240" w:lineRule="atLeast"/>
        <w:ind w:right="-850"/>
        <w:contextualSpacing/>
        <w:jc w:val="center"/>
        <w:rPr>
          <w:b/>
          <w:noProof/>
          <w:sz w:val="16"/>
          <w:szCs w:val="16"/>
        </w:rPr>
      </w:pPr>
    </w:p>
    <w:p w:rsidR="00477B6F" w:rsidRPr="00477B6F" w:rsidRDefault="00477B6F" w:rsidP="001E38DF">
      <w:pPr>
        <w:spacing w:line="240" w:lineRule="atLeast"/>
        <w:ind w:right="-850"/>
        <w:contextualSpacing/>
        <w:jc w:val="center"/>
        <w:rPr>
          <w:b/>
          <w:noProof/>
          <w:sz w:val="16"/>
          <w:szCs w:val="16"/>
        </w:rPr>
      </w:pPr>
    </w:p>
    <w:p w:rsidR="00477B6F" w:rsidRPr="00477B6F" w:rsidRDefault="00477B6F" w:rsidP="001E38DF">
      <w:pPr>
        <w:spacing w:line="240" w:lineRule="atLeast"/>
        <w:ind w:right="-850"/>
        <w:contextualSpacing/>
        <w:jc w:val="center"/>
        <w:rPr>
          <w:b/>
          <w:noProof/>
          <w:sz w:val="16"/>
          <w:szCs w:val="16"/>
        </w:rPr>
      </w:pPr>
    </w:p>
    <w:p w:rsidR="00477B6F" w:rsidRPr="00477B6F" w:rsidRDefault="00477B6F" w:rsidP="001E38DF">
      <w:pPr>
        <w:spacing w:line="240" w:lineRule="atLeast"/>
        <w:ind w:right="-850"/>
        <w:contextualSpacing/>
        <w:jc w:val="center"/>
        <w:rPr>
          <w:b/>
          <w:noProof/>
          <w:sz w:val="16"/>
          <w:szCs w:val="16"/>
        </w:rPr>
      </w:pPr>
    </w:p>
    <w:p w:rsidR="00477B6F" w:rsidRPr="00477B6F" w:rsidRDefault="00477B6F" w:rsidP="001E38DF">
      <w:pPr>
        <w:spacing w:line="240" w:lineRule="atLeast"/>
        <w:ind w:right="-850"/>
        <w:contextualSpacing/>
        <w:jc w:val="center"/>
        <w:rPr>
          <w:b/>
          <w:noProof/>
          <w:sz w:val="16"/>
          <w:szCs w:val="16"/>
        </w:rPr>
      </w:pPr>
    </w:p>
    <w:p w:rsidR="00477B6F" w:rsidRPr="00477B6F" w:rsidRDefault="00477B6F" w:rsidP="001E38DF">
      <w:pPr>
        <w:spacing w:line="240" w:lineRule="atLeast"/>
        <w:ind w:right="-850"/>
        <w:contextualSpacing/>
        <w:jc w:val="center"/>
        <w:rPr>
          <w:b/>
          <w:noProof/>
          <w:sz w:val="16"/>
          <w:szCs w:val="16"/>
        </w:rPr>
      </w:pPr>
    </w:p>
    <w:p w:rsidR="00477B6F" w:rsidRPr="00477B6F" w:rsidRDefault="00477B6F" w:rsidP="001E38DF">
      <w:pPr>
        <w:spacing w:line="240" w:lineRule="atLeast"/>
        <w:ind w:right="-850"/>
        <w:contextualSpacing/>
        <w:jc w:val="center"/>
        <w:rPr>
          <w:b/>
          <w:noProof/>
          <w:sz w:val="16"/>
          <w:szCs w:val="16"/>
        </w:rPr>
      </w:pPr>
    </w:p>
    <w:p w:rsidR="00477B6F" w:rsidRPr="00477B6F" w:rsidRDefault="00477B6F" w:rsidP="001E38DF">
      <w:pPr>
        <w:spacing w:line="240" w:lineRule="atLeast"/>
        <w:ind w:right="-850"/>
        <w:contextualSpacing/>
        <w:jc w:val="center"/>
        <w:rPr>
          <w:b/>
          <w:noProof/>
          <w:sz w:val="16"/>
          <w:szCs w:val="16"/>
        </w:rPr>
      </w:pPr>
    </w:p>
    <w:p w:rsidR="00477B6F" w:rsidRPr="00477B6F" w:rsidRDefault="00477B6F" w:rsidP="001E38DF">
      <w:pPr>
        <w:spacing w:line="240" w:lineRule="atLeast"/>
        <w:ind w:right="-850"/>
        <w:contextualSpacing/>
        <w:jc w:val="center"/>
        <w:rPr>
          <w:b/>
          <w:noProof/>
          <w:sz w:val="16"/>
          <w:szCs w:val="16"/>
        </w:rPr>
      </w:pPr>
    </w:p>
    <w:p w:rsidR="00477B6F" w:rsidRPr="00477B6F" w:rsidRDefault="00477B6F" w:rsidP="001E38DF">
      <w:pPr>
        <w:spacing w:line="240" w:lineRule="atLeast"/>
        <w:ind w:right="-850"/>
        <w:contextualSpacing/>
        <w:jc w:val="center"/>
        <w:rPr>
          <w:b/>
          <w:noProof/>
          <w:sz w:val="16"/>
          <w:szCs w:val="16"/>
        </w:rPr>
      </w:pPr>
    </w:p>
    <w:p w:rsidR="00477B6F" w:rsidRPr="00477B6F" w:rsidRDefault="00477B6F" w:rsidP="001E38DF">
      <w:pPr>
        <w:spacing w:line="240" w:lineRule="atLeast"/>
        <w:ind w:right="-850"/>
        <w:contextualSpacing/>
        <w:jc w:val="center"/>
        <w:rPr>
          <w:b/>
          <w:noProof/>
          <w:sz w:val="16"/>
          <w:szCs w:val="16"/>
        </w:rPr>
      </w:pPr>
    </w:p>
    <w:p w:rsidR="00477B6F" w:rsidRPr="00477B6F" w:rsidRDefault="00477B6F" w:rsidP="001E38DF">
      <w:pPr>
        <w:spacing w:line="240" w:lineRule="atLeast"/>
        <w:ind w:right="-850"/>
        <w:contextualSpacing/>
        <w:jc w:val="center"/>
        <w:rPr>
          <w:b/>
          <w:noProof/>
          <w:sz w:val="16"/>
          <w:szCs w:val="16"/>
        </w:rPr>
      </w:pPr>
    </w:p>
    <w:p w:rsidR="00477B6F" w:rsidRPr="00477B6F" w:rsidRDefault="00477B6F" w:rsidP="001E38DF">
      <w:pPr>
        <w:spacing w:line="240" w:lineRule="atLeast"/>
        <w:ind w:right="-850"/>
        <w:contextualSpacing/>
        <w:jc w:val="center"/>
        <w:rPr>
          <w:b/>
          <w:noProof/>
          <w:sz w:val="16"/>
          <w:szCs w:val="16"/>
        </w:rPr>
      </w:pPr>
    </w:p>
    <w:p w:rsidR="00477B6F" w:rsidRPr="00477B6F" w:rsidRDefault="00477B6F" w:rsidP="001E38DF">
      <w:pPr>
        <w:spacing w:line="240" w:lineRule="atLeast"/>
        <w:ind w:right="-850"/>
        <w:contextualSpacing/>
        <w:jc w:val="center"/>
        <w:rPr>
          <w:b/>
          <w:noProof/>
          <w:sz w:val="16"/>
          <w:szCs w:val="16"/>
        </w:rPr>
      </w:pPr>
    </w:p>
    <w:p w:rsidR="00477B6F" w:rsidRPr="00477B6F" w:rsidRDefault="00477B6F" w:rsidP="00477B6F">
      <w:pPr>
        <w:jc w:val="center"/>
        <w:rPr>
          <w:noProof/>
          <w:sz w:val="16"/>
          <w:szCs w:val="16"/>
        </w:rPr>
      </w:pPr>
      <w:bookmarkStart w:id="0" w:name="bookmark1"/>
      <w:r w:rsidRPr="00477B6F">
        <w:rPr>
          <w:noProof/>
          <w:sz w:val="16"/>
          <w:szCs w:val="16"/>
        </w:rPr>
        <w:drawing>
          <wp:inline distT="0" distB="0" distL="0" distR="0" wp14:anchorId="0EB3335E" wp14:editId="0BC64ED4">
            <wp:extent cx="762000" cy="914400"/>
            <wp:effectExtent l="0" t="0" r="0" b="0"/>
            <wp:docPr id="11" name="Рисунок 1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477B6F" w:rsidRPr="00477B6F" w:rsidRDefault="00477B6F" w:rsidP="00477B6F">
      <w:pPr>
        <w:jc w:val="center"/>
        <w:rPr>
          <w:b/>
          <w:sz w:val="16"/>
          <w:szCs w:val="16"/>
        </w:rPr>
      </w:pPr>
      <w:r w:rsidRPr="00477B6F">
        <w:rPr>
          <w:b/>
          <w:sz w:val="16"/>
          <w:szCs w:val="16"/>
        </w:rPr>
        <w:t>АДМИНИСТРАЦИЯ</w:t>
      </w:r>
    </w:p>
    <w:p w:rsidR="00477B6F" w:rsidRPr="00477B6F" w:rsidRDefault="00477B6F" w:rsidP="00477B6F">
      <w:pPr>
        <w:jc w:val="center"/>
        <w:rPr>
          <w:b/>
          <w:sz w:val="16"/>
          <w:szCs w:val="16"/>
        </w:rPr>
      </w:pPr>
      <w:r w:rsidRPr="00477B6F">
        <w:rPr>
          <w:b/>
          <w:sz w:val="16"/>
          <w:szCs w:val="16"/>
        </w:rPr>
        <w:t>ТУРКОВСКОГО МУНИЦИПАЛЬНОГО РАЙОНА</w:t>
      </w:r>
    </w:p>
    <w:p w:rsidR="00477B6F" w:rsidRPr="00477B6F" w:rsidRDefault="00477B6F" w:rsidP="00477B6F">
      <w:pPr>
        <w:jc w:val="center"/>
        <w:rPr>
          <w:b/>
          <w:sz w:val="16"/>
          <w:szCs w:val="16"/>
        </w:rPr>
      </w:pPr>
      <w:r w:rsidRPr="00477B6F">
        <w:rPr>
          <w:b/>
          <w:sz w:val="16"/>
          <w:szCs w:val="16"/>
        </w:rPr>
        <w:t>САРАТОВСКОЙ ОБЛАСТИ</w:t>
      </w:r>
    </w:p>
    <w:p w:rsidR="00477B6F" w:rsidRPr="00477B6F" w:rsidRDefault="00477B6F" w:rsidP="00477B6F">
      <w:pPr>
        <w:jc w:val="center"/>
        <w:rPr>
          <w:b/>
          <w:bCs/>
          <w:sz w:val="16"/>
          <w:szCs w:val="16"/>
        </w:rPr>
      </w:pPr>
    </w:p>
    <w:p w:rsidR="00477B6F" w:rsidRPr="00477B6F" w:rsidRDefault="00477B6F" w:rsidP="00477B6F">
      <w:pPr>
        <w:jc w:val="center"/>
        <w:rPr>
          <w:b/>
          <w:bCs/>
          <w:sz w:val="16"/>
          <w:szCs w:val="16"/>
        </w:rPr>
      </w:pPr>
      <w:r w:rsidRPr="00477B6F">
        <w:rPr>
          <w:b/>
          <w:bCs/>
          <w:sz w:val="16"/>
          <w:szCs w:val="16"/>
        </w:rPr>
        <w:t>ПОСТАНОВЛЕНИЕ</w:t>
      </w:r>
    </w:p>
    <w:p w:rsidR="00477B6F" w:rsidRPr="00477B6F" w:rsidRDefault="00477B6F" w:rsidP="00477B6F">
      <w:pPr>
        <w:rPr>
          <w:sz w:val="16"/>
          <w:szCs w:val="16"/>
        </w:rPr>
      </w:pPr>
      <w:r w:rsidRPr="00477B6F">
        <w:rPr>
          <w:sz w:val="16"/>
          <w:szCs w:val="16"/>
        </w:rPr>
        <w:t> </w:t>
      </w:r>
    </w:p>
    <w:p w:rsidR="00477B6F" w:rsidRPr="00477B6F" w:rsidRDefault="00477B6F" w:rsidP="00477B6F">
      <w:pPr>
        <w:pStyle w:val="af3"/>
        <w:spacing w:line="280" w:lineRule="exact"/>
        <w:rPr>
          <w:sz w:val="16"/>
          <w:szCs w:val="16"/>
        </w:rPr>
      </w:pPr>
      <w:r w:rsidRPr="00477B6F">
        <w:rPr>
          <w:sz w:val="16"/>
          <w:szCs w:val="16"/>
        </w:rPr>
        <w:t>От 06.12.2022 г.</w:t>
      </w:r>
      <w:r w:rsidRPr="00477B6F">
        <w:rPr>
          <w:sz w:val="16"/>
          <w:szCs w:val="16"/>
        </w:rPr>
        <w:tab/>
        <w:t xml:space="preserve"> № 760</w:t>
      </w:r>
    </w:p>
    <w:bookmarkEnd w:id="0"/>
    <w:p w:rsidR="00477B6F" w:rsidRPr="00477B6F" w:rsidRDefault="00477B6F" w:rsidP="00477B6F">
      <w:pPr>
        <w:tabs>
          <w:tab w:val="left" w:pos="851"/>
        </w:tabs>
        <w:ind w:left="23" w:right="23" w:hanging="23"/>
        <w:jc w:val="both"/>
        <w:rPr>
          <w:b/>
          <w:sz w:val="16"/>
          <w:szCs w:val="16"/>
        </w:rPr>
      </w:pPr>
    </w:p>
    <w:p w:rsidR="00477B6F" w:rsidRPr="00477B6F" w:rsidRDefault="00477B6F" w:rsidP="00477B6F">
      <w:pPr>
        <w:tabs>
          <w:tab w:val="left" w:pos="851"/>
        </w:tabs>
        <w:ind w:left="23" w:right="2551" w:hanging="23"/>
        <w:rPr>
          <w:b/>
          <w:sz w:val="16"/>
          <w:szCs w:val="16"/>
        </w:rPr>
      </w:pPr>
      <w:r w:rsidRPr="00477B6F">
        <w:rPr>
          <w:b/>
          <w:sz w:val="16"/>
          <w:szCs w:val="16"/>
        </w:rPr>
        <w:t xml:space="preserve">Об утверждении Положения об определении мест и способов разведения костров, проведения мероприятий с использованием приспособлений для тепловой обработки пищи с помощью открытого огня, мест сжигания мусора, листвы на землях общего пользования на территории Турковского муниципального образования Турковского муниципального района Саратовской области </w:t>
      </w:r>
    </w:p>
    <w:p w:rsidR="00477B6F" w:rsidRPr="00477B6F" w:rsidRDefault="00477B6F" w:rsidP="00477B6F">
      <w:pPr>
        <w:tabs>
          <w:tab w:val="left" w:pos="851"/>
        </w:tabs>
        <w:ind w:left="23" w:right="23" w:firstLine="567"/>
        <w:jc w:val="both"/>
        <w:rPr>
          <w:sz w:val="16"/>
          <w:szCs w:val="16"/>
        </w:rPr>
      </w:pPr>
    </w:p>
    <w:p w:rsidR="00477B6F" w:rsidRPr="00477B6F" w:rsidRDefault="00477B6F" w:rsidP="00477B6F">
      <w:pPr>
        <w:ind w:left="23" w:right="23" w:firstLine="686"/>
        <w:jc w:val="both"/>
        <w:rPr>
          <w:sz w:val="16"/>
          <w:szCs w:val="16"/>
        </w:rPr>
      </w:pPr>
      <w:proofErr w:type="gramStart"/>
      <w:r w:rsidRPr="00477B6F">
        <w:rPr>
          <w:sz w:val="16"/>
          <w:szCs w:val="16"/>
        </w:rPr>
        <w:t>В соответствии с Федеральным законом от 06 октября 2022 года № 131-ФЗ «Об общих принципах организации местного самоуправления в Российской Федерации», Федеральным законом от 21 декабря 1994 года № 69-ФЗ «О пожарной безопасности», постановлением Правительства Российской Федерации от 16 сентября 2020 года № 1479 «Об утверждении Правил противопожарного режима в Российской Федерации», Уставом Турковского муниципального района администрация Турковского муниципального района ПОСТАНОВЛЯЕТ:</w:t>
      </w:r>
      <w:proofErr w:type="gramEnd"/>
    </w:p>
    <w:p w:rsidR="00477B6F" w:rsidRPr="00477B6F" w:rsidRDefault="00477B6F" w:rsidP="00477B6F">
      <w:pPr>
        <w:tabs>
          <w:tab w:val="left" w:pos="990"/>
        </w:tabs>
        <w:ind w:left="23" w:right="23" w:firstLine="686"/>
        <w:jc w:val="both"/>
        <w:rPr>
          <w:sz w:val="16"/>
          <w:szCs w:val="16"/>
        </w:rPr>
      </w:pPr>
      <w:r w:rsidRPr="00477B6F">
        <w:rPr>
          <w:sz w:val="16"/>
          <w:szCs w:val="16"/>
        </w:rPr>
        <w:t xml:space="preserve">1. Утвердить Положение об определении мест и способов разведения костров, проведения мероприятий с использованием приспособлений для тепловой обработки пищи с помощью открытого огня, мест сжигания мусора, листвы на землях общего пользования на территории Турковского муниципального образования Турковского муниципального района Саратовской области согласно приложению. </w:t>
      </w:r>
    </w:p>
    <w:p w:rsidR="00477B6F" w:rsidRPr="00477B6F" w:rsidRDefault="00477B6F" w:rsidP="00477B6F">
      <w:pPr>
        <w:tabs>
          <w:tab w:val="left" w:pos="903"/>
        </w:tabs>
        <w:spacing w:after="281" w:line="322" w:lineRule="exact"/>
        <w:ind w:left="23" w:right="23" w:firstLine="686"/>
        <w:contextualSpacing/>
        <w:jc w:val="both"/>
        <w:rPr>
          <w:sz w:val="16"/>
          <w:szCs w:val="16"/>
        </w:rPr>
      </w:pPr>
      <w:r w:rsidRPr="00477B6F">
        <w:rPr>
          <w:sz w:val="16"/>
          <w:szCs w:val="16"/>
        </w:rPr>
        <w:t xml:space="preserve">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 </w:t>
      </w:r>
    </w:p>
    <w:p w:rsidR="00477B6F" w:rsidRPr="00477B6F" w:rsidRDefault="00477B6F" w:rsidP="00477B6F">
      <w:pPr>
        <w:tabs>
          <w:tab w:val="left" w:pos="903"/>
        </w:tabs>
        <w:spacing w:after="281" w:line="322" w:lineRule="exact"/>
        <w:ind w:left="23" w:right="23" w:firstLine="686"/>
        <w:contextualSpacing/>
        <w:jc w:val="both"/>
        <w:rPr>
          <w:sz w:val="16"/>
          <w:szCs w:val="16"/>
        </w:rPr>
      </w:pPr>
      <w:r w:rsidRPr="00477B6F">
        <w:rPr>
          <w:sz w:val="16"/>
          <w:szCs w:val="16"/>
        </w:rPr>
        <w:t xml:space="preserve">3. </w:t>
      </w:r>
      <w:proofErr w:type="gramStart"/>
      <w:r w:rsidRPr="00477B6F">
        <w:rPr>
          <w:sz w:val="16"/>
          <w:szCs w:val="16"/>
        </w:rPr>
        <w:t>Контроль за</w:t>
      </w:r>
      <w:proofErr w:type="gramEnd"/>
      <w:r w:rsidRPr="00477B6F">
        <w:rPr>
          <w:sz w:val="16"/>
          <w:szCs w:val="16"/>
        </w:rPr>
        <w:t xml:space="preserve"> исполнением настоящего постановления оставляю за собой.</w:t>
      </w:r>
    </w:p>
    <w:p w:rsidR="00477B6F" w:rsidRPr="00477B6F" w:rsidRDefault="00477B6F" w:rsidP="00477B6F">
      <w:pPr>
        <w:tabs>
          <w:tab w:val="left" w:pos="903"/>
        </w:tabs>
        <w:spacing w:after="281" w:line="322" w:lineRule="exact"/>
        <w:ind w:left="23" w:right="23" w:firstLine="686"/>
        <w:contextualSpacing/>
        <w:jc w:val="both"/>
        <w:rPr>
          <w:sz w:val="16"/>
          <w:szCs w:val="16"/>
        </w:rPr>
      </w:pPr>
      <w:r w:rsidRPr="00477B6F">
        <w:rPr>
          <w:sz w:val="16"/>
          <w:szCs w:val="16"/>
        </w:rPr>
        <w:t>4. Настоящее постановление вступает в силу со дня его официального опубликования.</w:t>
      </w:r>
    </w:p>
    <w:p w:rsidR="00477B6F" w:rsidRPr="00477B6F" w:rsidRDefault="00477B6F" w:rsidP="00477B6F">
      <w:pPr>
        <w:tabs>
          <w:tab w:val="left" w:pos="903"/>
        </w:tabs>
        <w:spacing w:after="281" w:line="322" w:lineRule="exact"/>
        <w:ind w:left="23" w:right="20" w:firstLine="686"/>
        <w:contextualSpacing/>
        <w:jc w:val="both"/>
        <w:rPr>
          <w:sz w:val="16"/>
          <w:szCs w:val="16"/>
        </w:rPr>
      </w:pPr>
    </w:p>
    <w:p w:rsidR="00477B6F" w:rsidRPr="00477B6F" w:rsidRDefault="00477B6F" w:rsidP="00477B6F">
      <w:pPr>
        <w:tabs>
          <w:tab w:val="left" w:pos="851"/>
        </w:tabs>
        <w:spacing w:line="270" w:lineRule="exact"/>
        <w:ind w:left="20" w:firstLine="567"/>
        <w:jc w:val="both"/>
        <w:rPr>
          <w:sz w:val="16"/>
          <w:szCs w:val="16"/>
        </w:rPr>
      </w:pPr>
    </w:p>
    <w:p w:rsidR="00477B6F" w:rsidRPr="00477B6F" w:rsidRDefault="00477B6F" w:rsidP="00477B6F">
      <w:pPr>
        <w:pStyle w:val="a8"/>
        <w:rPr>
          <w:b/>
          <w:sz w:val="16"/>
          <w:szCs w:val="16"/>
        </w:rPr>
      </w:pPr>
      <w:r w:rsidRPr="00477B6F">
        <w:rPr>
          <w:b/>
          <w:sz w:val="16"/>
          <w:szCs w:val="16"/>
        </w:rPr>
        <w:t>Глава Турковского</w:t>
      </w:r>
    </w:p>
    <w:p w:rsidR="00477B6F" w:rsidRPr="00477B6F" w:rsidRDefault="00477B6F" w:rsidP="00477B6F">
      <w:pPr>
        <w:pStyle w:val="a8"/>
        <w:rPr>
          <w:b/>
          <w:sz w:val="16"/>
          <w:szCs w:val="16"/>
        </w:rPr>
      </w:pPr>
      <w:r w:rsidRPr="00477B6F">
        <w:rPr>
          <w:b/>
          <w:sz w:val="16"/>
          <w:szCs w:val="16"/>
        </w:rPr>
        <w:t>муниципального района</w:t>
      </w:r>
      <w:r w:rsidRPr="00477B6F">
        <w:rPr>
          <w:b/>
          <w:sz w:val="16"/>
          <w:szCs w:val="16"/>
        </w:rPr>
        <w:tab/>
      </w:r>
      <w:r w:rsidRPr="00477B6F">
        <w:rPr>
          <w:b/>
          <w:sz w:val="16"/>
          <w:szCs w:val="16"/>
        </w:rPr>
        <w:tab/>
        <w:t xml:space="preserve"> </w:t>
      </w:r>
      <w:r w:rsidRPr="00477B6F">
        <w:rPr>
          <w:b/>
          <w:sz w:val="16"/>
          <w:szCs w:val="16"/>
        </w:rPr>
        <w:tab/>
      </w:r>
      <w:r w:rsidRPr="00477B6F">
        <w:rPr>
          <w:b/>
          <w:sz w:val="16"/>
          <w:szCs w:val="16"/>
        </w:rPr>
        <w:tab/>
      </w:r>
      <w:r w:rsidRPr="00477B6F">
        <w:rPr>
          <w:b/>
          <w:sz w:val="16"/>
          <w:szCs w:val="16"/>
        </w:rPr>
        <w:tab/>
      </w:r>
      <w:r w:rsidRPr="00477B6F">
        <w:rPr>
          <w:b/>
          <w:sz w:val="16"/>
          <w:szCs w:val="16"/>
        </w:rPr>
        <w:tab/>
        <w:t xml:space="preserve"> А.В. Никитин</w:t>
      </w:r>
    </w:p>
    <w:p w:rsidR="00477B6F" w:rsidRPr="00477B6F" w:rsidRDefault="00477B6F" w:rsidP="00477B6F">
      <w:pPr>
        <w:pStyle w:val="a8"/>
        <w:rPr>
          <w:b/>
          <w:sz w:val="16"/>
          <w:szCs w:val="16"/>
        </w:rPr>
        <w:sectPr w:rsidR="00477B6F" w:rsidRPr="00477B6F" w:rsidSect="00477B6F">
          <w:pgSz w:w="11907" w:h="16840" w:code="9"/>
          <w:pgMar w:top="426" w:right="851" w:bottom="567" w:left="1701" w:header="0" w:footer="255" w:gutter="0"/>
          <w:cols w:space="720"/>
          <w:noEndnote/>
          <w:docGrid w:linePitch="360"/>
        </w:sectPr>
      </w:pPr>
    </w:p>
    <w:p w:rsidR="00477B6F" w:rsidRPr="00477B6F" w:rsidRDefault="00477B6F" w:rsidP="00477B6F">
      <w:pPr>
        <w:ind w:left="4820"/>
        <w:rPr>
          <w:sz w:val="16"/>
          <w:szCs w:val="16"/>
        </w:rPr>
      </w:pPr>
      <w:r w:rsidRPr="00477B6F">
        <w:rPr>
          <w:sz w:val="16"/>
          <w:szCs w:val="16"/>
        </w:rPr>
        <w:lastRenderedPageBreak/>
        <w:t>Приложение к постановлению администрации муниципального района от 06.12.2022 г. № 760</w:t>
      </w:r>
    </w:p>
    <w:p w:rsidR="00477B6F" w:rsidRPr="00477B6F" w:rsidRDefault="00477B6F" w:rsidP="00477B6F">
      <w:pPr>
        <w:ind w:left="4962"/>
        <w:rPr>
          <w:sz w:val="16"/>
          <w:szCs w:val="16"/>
        </w:rPr>
      </w:pPr>
    </w:p>
    <w:p w:rsidR="00477B6F" w:rsidRPr="00477B6F" w:rsidRDefault="00477B6F" w:rsidP="00477B6F">
      <w:pPr>
        <w:ind w:left="4962"/>
        <w:jc w:val="both"/>
        <w:rPr>
          <w:sz w:val="16"/>
          <w:szCs w:val="16"/>
        </w:rPr>
      </w:pPr>
    </w:p>
    <w:p w:rsidR="00477B6F" w:rsidRPr="00477B6F" w:rsidRDefault="00477B6F" w:rsidP="00477B6F">
      <w:pPr>
        <w:jc w:val="center"/>
        <w:rPr>
          <w:b/>
          <w:bCs/>
          <w:sz w:val="16"/>
          <w:szCs w:val="16"/>
        </w:rPr>
      </w:pPr>
      <w:r w:rsidRPr="00477B6F">
        <w:rPr>
          <w:b/>
          <w:bCs/>
          <w:sz w:val="16"/>
          <w:szCs w:val="16"/>
        </w:rPr>
        <w:t>ПОЛОЖЕНИЕ</w:t>
      </w:r>
    </w:p>
    <w:p w:rsidR="00477B6F" w:rsidRPr="00477B6F" w:rsidRDefault="00477B6F" w:rsidP="00477B6F">
      <w:pPr>
        <w:jc w:val="center"/>
        <w:rPr>
          <w:b/>
          <w:bCs/>
          <w:sz w:val="16"/>
          <w:szCs w:val="16"/>
        </w:rPr>
      </w:pPr>
      <w:r w:rsidRPr="00477B6F">
        <w:rPr>
          <w:b/>
          <w:bCs/>
          <w:sz w:val="16"/>
          <w:szCs w:val="16"/>
        </w:rPr>
        <w:t>об определении мест и способов разведения костров, проведения мероприятий с использованием приспособлений для тепловой обработки пищи с помощью открытого огня, мест сжигания мусора, листвы на землях общего пользования на территории Турковского муниципального образования Турковского муниципального района Саратовской области</w:t>
      </w:r>
    </w:p>
    <w:p w:rsidR="00477B6F" w:rsidRPr="00477B6F" w:rsidRDefault="00477B6F" w:rsidP="00477B6F">
      <w:pPr>
        <w:jc w:val="both"/>
        <w:rPr>
          <w:sz w:val="16"/>
          <w:szCs w:val="16"/>
        </w:rPr>
      </w:pPr>
    </w:p>
    <w:p w:rsidR="00477B6F" w:rsidRPr="00477B6F" w:rsidRDefault="00477B6F" w:rsidP="00477B6F">
      <w:pPr>
        <w:ind w:firstLine="709"/>
        <w:jc w:val="both"/>
        <w:rPr>
          <w:sz w:val="16"/>
          <w:szCs w:val="16"/>
        </w:rPr>
      </w:pPr>
      <w:r w:rsidRPr="00477B6F">
        <w:rPr>
          <w:sz w:val="16"/>
          <w:szCs w:val="16"/>
        </w:rPr>
        <w:t xml:space="preserve">1. </w:t>
      </w:r>
      <w:proofErr w:type="gramStart"/>
      <w:r w:rsidRPr="00477B6F">
        <w:rPr>
          <w:sz w:val="16"/>
          <w:szCs w:val="16"/>
        </w:rPr>
        <w:t>Настоящее Положение разработано в соответствии с Федеральным законом от 06 октября 2022 года № 131-ФЗ «Об общих принципах организации местного самоуправления в Российской Федерации», Федеральным законом от 21 декабря 1994 года № 69-ФЗ «О пожарной безопасности», постановлением Правительства Российской Федерации от 16 сентября 2020 года № 1479 «Об утверждении Правил противопожарного режима в Российской Федерации» в целях повышения противопожарной устойчивости территории Турковского муниципального</w:t>
      </w:r>
      <w:proofErr w:type="gramEnd"/>
      <w:r w:rsidRPr="00477B6F">
        <w:rPr>
          <w:sz w:val="16"/>
          <w:szCs w:val="16"/>
        </w:rPr>
        <w:t xml:space="preserve"> образования Турковского муниципального района Саратовской области и определяет места и способы разведения костров, проведения мероприятий с использованием приспособлений для тепловой обработки пищи с помощью открытого огня, места сжигания мусора, травы, листвы на землях общего пользования на территории Турковского муниципального образования Турковского муниципального района Саратовской области (далее – муниципальное образование).</w:t>
      </w:r>
    </w:p>
    <w:p w:rsidR="00477B6F" w:rsidRPr="00477B6F" w:rsidRDefault="00477B6F" w:rsidP="00477B6F">
      <w:pPr>
        <w:ind w:firstLine="709"/>
        <w:jc w:val="both"/>
        <w:rPr>
          <w:sz w:val="16"/>
          <w:szCs w:val="16"/>
        </w:rPr>
      </w:pPr>
      <w:r w:rsidRPr="00477B6F">
        <w:rPr>
          <w:sz w:val="16"/>
          <w:szCs w:val="16"/>
        </w:rPr>
        <w:t>2. На землях общего пользования населенных пунктов муниципального образования проведение мероприятий, предусматривающих использование открытого огня, использование мангалов и иных приспособлений для тепловой обработки пищи с помощью открытого огня, допускается, осуществлять исключительно на специально оборудованных площадках.</w:t>
      </w:r>
    </w:p>
    <w:p w:rsidR="00477B6F" w:rsidRPr="00477B6F" w:rsidRDefault="00477B6F" w:rsidP="00477B6F">
      <w:pPr>
        <w:ind w:firstLine="709"/>
        <w:jc w:val="both"/>
        <w:rPr>
          <w:sz w:val="16"/>
          <w:szCs w:val="16"/>
        </w:rPr>
      </w:pPr>
      <w:r w:rsidRPr="00477B6F">
        <w:rPr>
          <w:sz w:val="16"/>
          <w:szCs w:val="16"/>
        </w:rPr>
        <w:t>3. На территории частных домовладений приготовление пищи с использованием открытого огня допускается только в специальных приспособлениях с использованием горящего угля (т.е. мангала, барбекю, гриля).</w:t>
      </w:r>
    </w:p>
    <w:p w:rsidR="00477B6F" w:rsidRPr="00477B6F" w:rsidRDefault="00477B6F" w:rsidP="00477B6F">
      <w:pPr>
        <w:ind w:firstLine="709"/>
        <w:jc w:val="both"/>
        <w:rPr>
          <w:sz w:val="16"/>
          <w:szCs w:val="16"/>
        </w:rPr>
      </w:pPr>
      <w:r w:rsidRPr="00477B6F">
        <w:rPr>
          <w:sz w:val="16"/>
          <w:szCs w:val="16"/>
        </w:rPr>
        <w:t xml:space="preserve">4. </w:t>
      </w:r>
      <w:proofErr w:type="gramStart"/>
      <w:r w:rsidRPr="00477B6F">
        <w:rPr>
          <w:sz w:val="16"/>
          <w:szCs w:val="16"/>
        </w:rPr>
        <w:t>Место сжигания мусора, травы, листвы на землях общего пользования населенных пунктов муниципального образования должно быть выполнено в виде котлована (ямы, рва) не менее чем 0,3 метра глубиной и не более 1 метра в диаметре или площадки с ровно установленной на ней металлической емкости (например: бочка, бак) или емкостью, выполненных из иных негорючих материалов, исключающих возможность распространения пламени и выпадения сгораемых</w:t>
      </w:r>
      <w:proofErr w:type="gramEnd"/>
      <w:r w:rsidRPr="00477B6F">
        <w:rPr>
          <w:sz w:val="16"/>
          <w:szCs w:val="16"/>
        </w:rPr>
        <w:t xml:space="preserve"> материалов за пределы очага горения, объемом не более 1 куб метра.</w:t>
      </w:r>
    </w:p>
    <w:p w:rsidR="00477B6F" w:rsidRPr="00477B6F" w:rsidRDefault="00477B6F" w:rsidP="00477B6F">
      <w:pPr>
        <w:ind w:firstLine="709"/>
        <w:jc w:val="both"/>
        <w:rPr>
          <w:sz w:val="16"/>
          <w:szCs w:val="16"/>
        </w:rPr>
      </w:pPr>
      <w:r w:rsidRPr="00477B6F">
        <w:rPr>
          <w:sz w:val="16"/>
          <w:szCs w:val="16"/>
        </w:rPr>
        <w:t>5. Сжигание должно осуществляться на расстоянии не менее 50 метров от ближайших объектов (здания, сооружения, постройки), 100 метров – от хвойного леса или отдельно растущих хвойных деревьев и молодняка, 50 метров – от лиственного леса или отдельно растущих групп лиственных деревьев.</w:t>
      </w:r>
    </w:p>
    <w:p w:rsidR="00477B6F" w:rsidRPr="00477B6F" w:rsidRDefault="00477B6F" w:rsidP="00477B6F">
      <w:pPr>
        <w:ind w:firstLine="709"/>
        <w:jc w:val="both"/>
        <w:rPr>
          <w:sz w:val="16"/>
          <w:szCs w:val="16"/>
        </w:rPr>
      </w:pPr>
      <w:r w:rsidRPr="00477B6F">
        <w:rPr>
          <w:sz w:val="16"/>
          <w:szCs w:val="16"/>
        </w:rPr>
        <w:t xml:space="preserve">6. </w:t>
      </w:r>
      <w:proofErr w:type="gramStart"/>
      <w:r w:rsidRPr="00477B6F">
        <w:rPr>
          <w:sz w:val="16"/>
          <w:szCs w:val="16"/>
        </w:rPr>
        <w:t>Территория вокруг места сжигания мусора, травы, листвы на землях общего пользования населенных пунктов муниципального образования должна быть очищена в радиусе 25-30 метров от сухостойных деревьев, валежника, порубочных остатков, других горючих материалов и отделена двумя противопожарными минерализованными полосами, шириной не менее 1,4 метра каждая, а вблизи хвойного леса на сухих почвах – двумя противопожарными минерализованными полосами, шириной не менее 2,6 метра каждая</w:t>
      </w:r>
      <w:proofErr w:type="gramEnd"/>
      <w:r w:rsidRPr="00477B6F">
        <w:rPr>
          <w:sz w:val="16"/>
          <w:szCs w:val="16"/>
        </w:rPr>
        <w:t>, с расстоянием между ними 5 метров.</w:t>
      </w:r>
    </w:p>
    <w:p w:rsidR="00477B6F" w:rsidRPr="00477B6F" w:rsidRDefault="00477B6F" w:rsidP="00477B6F">
      <w:pPr>
        <w:ind w:firstLine="709"/>
        <w:jc w:val="both"/>
        <w:rPr>
          <w:sz w:val="16"/>
          <w:szCs w:val="16"/>
        </w:rPr>
      </w:pPr>
      <w:r w:rsidRPr="00477B6F">
        <w:rPr>
          <w:sz w:val="16"/>
          <w:szCs w:val="16"/>
        </w:rPr>
        <w:t>7. Лица, осуществляющие сжигание мусора, травы, листвы на землях общего пользования населенных пунктов муниципального образования должны быть обеспечены первичными средствами пожаротушения для локализации и ликвидации горения, а также мобильным средством связи для вызова подразделений пожарной охраны. В целях своевременной локализации процесса горения емкость, предназначенная для сжигания мусора, должна использоваться с металлическим листом, размер которого должен позволять полностью закрыть указанную емкость сверху.</w:t>
      </w:r>
    </w:p>
    <w:p w:rsidR="00477B6F" w:rsidRPr="00477B6F" w:rsidRDefault="00477B6F" w:rsidP="00477B6F">
      <w:pPr>
        <w:ind w:firstLine="709"/>
        <w:jc w:val="both"/>
        <w:rPr>
          <w:sz w:val="16"/>
          <w:szCs w:val="16"/>
        </w:rPr>
      </w:pPr>
      <w:r w:rsidRPr="00477B6F">
        <w:rPr>
          <w:sz w:val="16"/>
          <w:szCs w:val="16"/>
        </w:rPr>
        <w:t>Лица, осуществляющие сжигание мусора, травы, листвы на землях общего пользования населенных пунктов муниципального образования, в случае обнаружения признаков пожара на соответствующем земельном участке обязаны немедленно сообщить об этом в специализированную диспетчерскую службы и принять все возможные меры по недопущению распространения пожара.</w:t>
      </w:r>
    </w:p>
    <w:p w:rsidR="00477B6F" w:rsidRPr="00477B6F" w:rsidRDefault="00477B6F" w:rsidP="00477B6F">
      <w:pPr>
        <w:ind w:firstLine="709"/>
        <w:jc w:val="both"/>
        <w:rPr>
          <w:sz w:val="16"/>
          <w:szCs w:val="16"/>
        </w:rPr>
      </w:pPr>
      <w:r w:rsidRPr="00477B6F">
        <w:rPr>
          <w:sz w:val="16"/>
          <w:szCs w:val="16"/>
        </w:rPr>
        <w:t>8. Разведение костров, сжигание мусора, травы, листвы запрещается:</w:t>
      </w:r>
    </w:p>
    <w:p w:rsidR="00477B6F" w:rsidRPr="00477B6F" w:rsidRDefault="00477B6F" w:rsidP="00477B6F">
      <w:pPr>
        <w:ind w:firstLine="709"/>
        <w:jc w:val="both"/>
        <w:rPr>
          <w:sz w:val="16"/>
          <w:szCs w:val="16"/>
        </w:rPr>
      </w:pPr>
      <w:r w:rsidRPr="00477B6F">
        <w:rPr>
          <w:sz w:val="16"/>
          <w:szCs w:val="16"/>
        </w:rPr>
        <w:t>при установлении на соответствующей территории особого противопожарного режима;</w:t>
      </w:r>
    </w:p>
    <w:p w:rsidR="00477B6F" w:rsidRPr="00477B6F" w:rsidRDefault="00477B6F" w:rsidP="00477B6F">
      <w:pPr>
        <w:ind w:firstLine="709"/>
        <w:jc w:val="both"/>
        <w:rPr>
          <w:sz w:val="16"/>
          <w:szCs w:val="16"/>
        </w:rPr>
      </w:pPr>
      <w:r w:rsidRPr="00477B6F">
        <w:rPr>
          <w:sz w:val="16"/>
          <w:szCs w:val="16"/>
        </w:rPr>
        <w:t>при поступившей информации о приближающихся неблагоприятных или опасных для жизнедеятельности людей метеорологических последствиях, связанных с сильными порывами ветра;</w:t>
      </w:r>
    </w:p>
    <w:p w:rsidR="00477B6F" w:rsidRPr="00477B6F" w:rsidRDefault="00477B6F" w:rsidP="00477B6F">
      <w:pPr>
        <w:ind w:firstLine="709"/>
        <w:jc w:val="both"/>
        <w:rPr>
          <w:sz w:val="16"/>
          <w:szCs w:val="16"/>
        </w:rPr>
      </w:pPr>
      <w:r w:rsidRPr="00477B6F">
        <w:rPr>
          <w:sz w:val="16"/>
          <w:szCs w:val="16"/>
        </w:rPr>
        <w:t>под кронами деревьев хвойных пород;</w:t>
      </w:r>
    </w:p>
    <w:p w:rsidR="00477B6F" w:rsidRPr="00477B6F" w:rsidRDefault="00477B6F" w:rsidP="00477B6F">
      <w:pPr>
        <w:ind w:firstLine="709"/>
        <w:jc w:val="both"/>
        <w:rPr>
          <w:sz w:val="16"/>
          <w:szCs w:val="16"/>
        </w:rPr>
      </w:pPr>
      <w:r w:rsidRPr="00477B6F">
        <w:rPr>
          <w:sz w:val="16"/>
          <w:szCs w:val="16"/>
        </w:rPr>
        <w:t>в емкости, стенки которой имеют огненный сквозной прогар;</w:t>
      </w:r>
    </w:p>
    <w:p w:rsidR="00477B6F" w:rsidRPr="00477B6F" w:rsidRDefault="00477B6F" w:rsidP="00477B6F">
      <w:pPr>
        <w:ind w:firstLine="709"/>
        <w:jc w:val="both"/>
        <w:rPr>
          <w:sz w:val="16"/>
          <w:szCs w:val="16"/>
        </w:rPr>
      </w:pPr>
      <w:r w:rsidRPr="00477B6F">
        <w:rPr>
          <w:sz w:val="16"/>
          <w:szCs w:val="16"/>
        </w:rPr>
        <w:t>при скорости ветра, превышающей значение 5 метров в секунду, если сжигание будет осуществляться без металлической емкости или емкости, выполненной из иных негорючих материалов, исключающей распространение пламени и выпадение сгораемых материалов за пределами очага горения;</w:t>
      </w:r>
    </w:p>
    <w:p w:rsidR="00477B6F" w:rsidRPr="00477B6F" w:rsidRDefault="00477B6F" w:rsidP="00477B6F">
      <w:pPr>
        <w:ind w:firstLine="709"/>
        <w:jc w:val="both"/>
        <w:rPr>
          <w:sz w:val="16"/>
          <w:szCs w:val="16"/>
        </w:rPr>
      </w:pPr>
      <w:r w:rsidRPr="00477B6F">
        <w:rPr>
          <w:sz w:val="16"/>
          <w:szCs w:val="16"/>
        </w:rPr>
        <w:t>при скорости ветра, превышающей значение 10 метров в секунду.</w:t>
      </w:r>
    </w:p>
    <w:p w:rsidR="00477B6F" w:rsidRPr="00477B6F" w:rsidRDefault="00477B6F" w:rsidP="00477B6F">
      <w:pPr>
        <w:ind w:firstLine="709"/>
        <w:jc w:val="both"/>
        <w:rPr>
          <w:sz w:val="16"/>
          <w:szCs w:val="16"/>
        </w:rPr>
      </w:pPr>
      <w:r w:rsidRPr="00477B6F">
        <w:rPr>
          <w:sz w:val="16"/>
          <w:szCs w:val="16"/>
        </w:rPr>
        <w:t>9. В процессе сжигания запрещается:</w:t>
      </w:r>
    </w:p>
    <w:p w:rsidR="00477B6F" w:rsidRPr="00477B6F" w:rsidRDefault="00477B6F" w:rsidP="00477B6F">
      <w:pPr>
        <w:ind w:firstLine="709"/>
        <w:jc w:val="both"/>
        <w:rPr>
          <w:sz w:val="16"/>
          <w:szCs w:val="16"/>
        </w:rPr>
      </w:pPr>
      <w:r w:rsidRPr="00477B6F">
        <w:rPr>
          <w:sz w:val="16"/>
          <w:szCs w:val="16"/>
        </w:rPr>
        <w:t>осуществлять сжигание горючих и легковоспламеняющихся жидкостей (кроме жидкостей, используемых для розжига), взрывоопасных веществ и материалов, а также изделий и иных материалов, выделяющих при горении токсичные и высокотоксичные вещества;</w:t>
      </w:r>
    </w:p>
    <w:p w:rsidR="00477B6F" w:rsidRPr="00477B6F" w:rsidRDefault="00477B6F" w:rsidP="00477B6F">
      <w:pPr>
        <w:ind w:firstLine="709"/>
        <w:jc w:val="both"/>
        <w:rPr>
          <w:sz w:val="16"/>
          <w:szCs w:val="16"/>
        </w:rPr>
      </w:pPr>
      <w:r w:rsidRPr="00477B6F">
        <w:rPr>
          <w:sz w:val="16"/>
          <w:szCs w:val="16"/>
        </w:rPr>
        <w:t>оставлять место очага горения без присмотра до полного прекращения горения (тления);</w:t>
      </w:r>
    </w:p>
    <w:p w:rsidR="00477B6F" w:rsidRPr="00477B6F" w:rsidRDefault="00477B6F" w:rsidP="00477B6F">
      <w:pPr>
        <w:ind w:firstLine="709"/>
        <w:jc w:val="both"/>
        <w:rPr>
          <w:sz w:val="16"/>
          <w:szCs w:val="16"/>
        </w:rPr>
      </w:pPr>
      <w:r w:rsidRPr="00477B6F">
        <w:rPr>
          <w:sz w:val="16"/>
          <w:szCs w:val="16"/>
        </w:rPr>
        <w:t>располагать легковоспламеняющиеся и горючие жидкости, а также горючие материалы вблизи очага горения;</w:t>
      </w:r>
    </w:p>
    <w:p w:rsidR="00477B6F" w:rsidRPr="00477B6F" w:rsidRDefault="00477B6F" w:rsidP="00477B6F">
      <w:pPr>
        <w:ind w:firstLine="709"/>
        <w:jc w:val="both"/>
        <w:rPr>
          <w:sz w:val="16"/>
          <w:szCs w:val="16"/>
        </w:rPr>
      </w:pPr>
      <w:r w:rsidRPr="00477B6F">
        <w:rPr>
          <w:sz w:val="16"/>
          <w:szCs w:val="16"/>
        </w:rPr>
        <w:t>выжигать хворост, лесную подстилку, сухую траву на земельных участках общего пользования,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477B6F" w:rsidRPr="00477B6F" w:rsidRDefault="00477B6F" w:rsidP="00477B6F">
      <w:pPr>
        <w:ind w:firstLine="709"/>
        <w:jc w:val="both"/>
        <w:rPr>
          <w:sz w:val="16"/>
          <w:szCs w:val="16"/>
        </w:rPr>
      </w:pPr>
      <w:r w:rsidRPr="00477B6F">
        <w:rPr>
          <w:sz w:val="16"/>
          <w:szCs w:val="16"/>
        </w:rPr>
        <w:t xml:space="preserve">10. Приготовление пищи с использованием открытого огня, мангалов и иных приспособлений для тепловой обработки пищи с помощью открытого огня допускается осуществлять исключительно на специально оборудованных площадках. </w:t>
      </w:r>
    </w:p>
    <w:p w:rsidR="00477B6F" w:rsidRPr="00477B6F" w:rsidRDefault="00477B6F" w:rsidP="00477B6F">
      <w:pPr>
        <w:ind w:firstLine="709"/>
        <w:jc w:val="both"/>
        <w:rPr>
          <w:sz w:val="16"/>
          <w:szCs w:val="16"/>
        </w:rPr>
      </w:pPr>
      <w:r w:rsidRPr="00477B6F">
        <w:rPr>
          <w:sz w:val="16"/>
          <w:szCs w:val="16"/>
        </w:rPr>
        <w:t xml:space="preserve">11. </w:t>
      </w:r>
      <w:proofErr w:type="gramStart"/>
      <w:r w:rsidRPr="00477B6F">
        <w:rPr>
          <w:sz w:val="16"/>
          <w:szCs w:val="16"/>
        </w:rPr>
        <w:t>Проведение мероприятий, предусматривающих использование открытого огня, использования мангалов и иных приспособлений для тепловой обработки пищи с помощью открытого огня (жаровни, барбекю, решетки, котлы, казаны и пр.), требует использования готового древесного угля в приспособлениях, предназначенных для тепловой обработки пищи, выполненных из негорючих материалов, исключающих возможность распространения пламени и выпадения сгораемых материалов за пределы очага горения, объемом не более 1 куб. метра</w:t>
      </w:r>
      <w:proofErr w:type="gramEnd"/>
      <w:r w:rsidRPr="00477B6F">
        <w:rPr>
          <w:sz w:val="16"/>
          <w:szCs w:val="16"/>
        </w:rPr>
        <w:t>.</w:t>
      </w:r>
    </w:p>
    <w:p w:rsidR="00477B6F" w:rsidRPr="00477B6F" w:rsidRDefault="00477B6F" w:rsidP="00477B6F">
      <w:pPr>
        <w:ind w:firstLine="709"/>
        <w:jc w:val="both"/>
        <w:rPr>
          <w:sz w:val="16"/>
          <w:szCs w:val="16"/>
        </w:rPr>
      </w:pPr>
      <w:r w:rsidRPr="00477B6F">
        <w:rPr>
          <w:sz w:val="16"/>
          <w:szCs w:val="16"/>
        </w:rPr>
        <w:t xml:space="preserve">12. В течение всего периода использования открытого огня до прекращения процесса тления должен осуществляться </w:t>
      </w:r>
      <w:proofErr w:type="gramStart"/>
      <w:r w:rsidRPr="00477B6F">
        <w:rPr>
          <w:sz w:val="16"/>
          <w:szCs w:val="16"/>
        </w:rPr>
        <w:t>контроль за</w:t>
      </w:r>
      <w:proofErr w:type="gramEnd"/>
      <w:r w:rsidRPr="00477B6F">
        <w:rPr>
          <w:sz w:val="16"/>
          <w:szCs w:val="16"/>
        </w:rPr>
        <w:t xml:space="preserve"> нераспространением горения (тления) за пределы очаговой зоны.</w:t>
      </w:r>
    </w:p>
    <w:p w:rsidR="00477B6F" w:rsidRPr="00477B6F" w:rsidRDefault="00477B6F" w:rsidP="00477B6F">
      <w:pPr>
        <w:ind w:firstLine="709"/>
        <w:jc w:val="both"/>
        <w:rPr>
          <w:sz w:val="16"/>
          <w:szCs w:val="16"/>
        </w:rPr>
      </w:pPr>
      <w:r w:rsidRPr="00477B6F">
        <w:rPr>
          <w:sz w:val="16"/>
          <w:szCs w:val="16"/>
        </w:rPr>
        <w:t>13. После использования открытого огня место разведения костра и место сжигания должно быть засыпано землей (песком) или залито водой до полного прекращения горения (тления).</w:t>
      </w:r>
    </w:p>
    <w:p w:rsidR="00477B6F" w:rsidRPr="00477B6F" w:rsidRDefault="00477B6F" w:rsidP="00477B6F">
      <w:pPr>
        <w:ind w:firstLine="709"/>
        <w:jc w:val="both"/>
        <w:rPr>
          <w:sz w:val="16"/>
          <w:szCs w:val="16"/>
        </w:rPr>
      </w:pPr>
      <w:r w:rsidRPr="00477B6F">
        <w:rPr>
          <w:sz w:val="16"/>
          <w:szCs w:val="16"/>
        </w:rPr>
        <w:t>14. За нарушение правил пожарной безопасности виновные лица несут установленную законом ответственность.</w:t>
      </w:r>
    </w:p>
    <w:p w:rsidR="00477B6F" w:rsidRPr="00477B6F" w:rsidRDefault="00477B6F" w:rsidP="001E38DF">
      <w:pPr>
        <w:spacing w:line="240" w:lineRule="atLeast"/>
        <w:ind w:right="-850"/>
        <w:contextualSpacing/>
        <w:jc w:val="center"/>
        <w:rPr>
          <w:b/>
          <w:noProof/>
          <w:sz w:val="16"/>
          <w:szCs w:val="16"/>
        </w:rPr>
      </w:pPr>
    </w:p>
    <w:p w:rsidR="00477B6F" w:rsidRPr="00477B6F" w:rsidRDefault="00477B6F" w:rsidP="001E38DF">
      <w:pPr>
        <w:spacing w:line="240" w:lineRule="atLeast"/>
        <w:ind w:right="-850"/>
        <w:contextualSpacing/>
        <w:jc w:val="center"/>
        <w:rPr>
          <w:b/>
          <w:noProof/>
          <w:sz w:val="16"/>
          <w:szCs w:val="16"/>
        </w:rPr>
      </w:pPr>
    </w:p>
    <w:p w:rsidR="0053607B" w:rsidRPr="00477B6F" w:rsidRDefault="00570C3A" w:rsidP="001E38DF">
      <w:pPr>
        <w:spacing w:line="240" w:lineRule="atLeast"/>
        <w:ind w:right="-850"/>
        <w:contextualSpacing/>
        <w:jc w:val="center"/>
        <w:rPr>
          <w:b/>
          <w:noProof/>
          <w:sz w:val="16"/>
          <w:szCs w:val="16"/>
          <w:highlight w:val="yellow"/>
        </w:rPr>
      </w:pPr>
      <w:r w:rsidRPr="00477B6F">
        <w:rPr>
          <w:b/>
          <w:noProof/>
          <w:sz w:val="16"/>
          <w:szCs w:val="16"/>
        </w:rPr>
        <w:drawing>
          <wp:inline distT="0" distB="0" distL="0" distR="0" wp14:anchorId="0742AD86" wp14:editId="2407B0D1">
            <wp:extent cx="763270" cy="914400"/>
            <wp:effectExtent l="19050" t="0" r="0" b="0"/>
            <wp:docPr id="1"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9" cstate="print"/>
                    <a:srcRect/>
                    <a:stretch>
                      <a:fillRect/>
                    </a:stretch>
                  </pic:blipFill>
                  <pic:spPr bwMode="auto">
                    <a:xfrm>
                      <a:off x="0" y="0"/>
                      <a:ext cx="763270" cy="914400"/>
                    </a:xfrm>
                    <a:prstGeom prst="rect">
                      <a:avLst/>
                    </a:prstGeom>
                    <a:noFill/>
                    <a:ln w="9525">
                      <a:noFill/>
                      <a:miter lim="800000"/>
                      <a:headEnd/>
                      <a:tailEnd/>
                    </a:ln>
                  </pic:spPr>
                </pic:pic>
              </a:graphicData>
            </a:graphic>
          </wp:inline>
        </w:drawing>
      </w:r>
    </w:p>
    <w:p w:rsidR="0053607B" w:rsidRPr="00477B6F" w:rsidRDefault="0053607B" w:rsidP="0053607B">
      <w:pPr>
        <w:jc w:val="center"/>
        <w:rPr>
          <w:b/>
          <w:sz w:val="16"/>
          <w:szCs w:val="16"/>
        </w:rPr>
      </w:pPr>
      <w:r w:rsidRPr="00477B6F">
        <w:rPr>
          <w:b/>
          <w:sz w:val="16"/>
          <w:szCs w:val="16"/>
        </w:rPr>
        <w:t>СОБРАНИ</w:t>
      </w:r>
      <w:r w:rsidR="00995DA5" w:rsidRPr="00477B6F">
        <w:rPr>
          <w:b/>
          <w:sz w:val="16"/>
          <w:szCs w:val="16"/>
        </w:rPr>
        <w:t>Е</w:t>
      </w:r>
      <w:r w:rsidRPr="00477B6F">
        <w:rPr>
          <w:b/>
          <w:sz w:val="16"/>
          <w:szCs w:val="16"/>
        </w:rPr>
        <w:t xml:space="preserve"> ДЕПУТАТОВ </w:t>
      </w:r>
    </w:p>
    <w:p w:rsidR="0053607B" w:rsidRPr="00477B6F" w:rsidRDefault="0053607B" w:rsidP="0053607B">
      <w:pPr>
        <w:jc w:val="center"/>
        <w:rPr>
          <w:b/>
          <w:sz w:val="16"/>
          <w:szCs w:val="16"/>
        </w:rPr>
      </w:pPr>
      <w:r w:rsidRPr="00477B6F">
        <w:rPr>
          <w:b/>
          <w:sz w:val="16"/>
          <w:szCs w:val="16"/>
        </w:rPr>
        <w:t>ТУРКОВСКОГО МУНИЦИПАЛЬНОГО РАЙОНА</w:t>
      </w:r>
    </w:p>
    <w:p w:rsidR="0053607B" w:rsidRPr="00477B6F" w:rsidRDefault="0053607B" w:rsidP="0053607B">
      <w:pPr>
        <w:rPr>
          <w:b/>
          <w:sz w:val="16"/>
          <w:szCs w:val="16"/>
        </w:rPr>
      </w:pPr>
      <w:r w:rsidRPr="00477B6F">
        <w:rPr>
          <w:b/>
          <w:sz w:val="16"/>
          <w:szCs w:val="16"/>
        </w:rPr>
        <w:t xml:space="preserve">                                               САРАТОВСКОЙ ОБЛАСТИ</w:t>
      </w:r>
    </w:p>
    <w:p w:rsidR="0053607B" w:rsidRPr="00477B6F" w:rsidRDefault="0053607B" w:rsidP="0053607B">
      <w:pPr>
        <w:jc w:val="center"/>
        <w:rPr>
          <w:b/>
          <w:sz w:val="16"/>
          <w:szCs w:val="16"/>
        </w:rPr>
      </w:pPr>
    </w:p>
    <w:p w:rsidR="0053607B" w:rsidRPr="00477B6F" w:rsidRDefault="0053607B" w:rsidP="00D3002E">
      <w:pPr>
        <w:spacing w:line="240" w:lineRule="atLeast"/>
        <w:ind w:firstLine="709"/>
        <w:contextualSpacing/>
        <w:jc w:val="center"/>
        <w:rPr>
          <w:b/>
          <w:bCs/>
          <w:sz w:val="16"/>
          <w:szCs w:val="16"/>
        </w:rPr>
      </w:pPr>
      <w:r w:rsidRPr="00477B6F">
        <w:rPr>
          <w:b/>
          <w:sz w:val="16"/>
          <w:szCs w:val="16"/>
        </w:rPr>
        <w:lastRenderedPageBreak/>
        <w:t xml:space="preserve">РЕШЕНИЕ № </w:t>
      </w:r>
      <w:r w:rsidR="00887C6B" w:rsidRPr="00477B6F">
        <w:rPr>
          <w:b/>
          <w:sz w:val="16"/>
          <w:szCs w:val="16"/>
        </w:rPr>
        <w:t>67/1</w:t>
      </w:r>
    </w:p>
    <w:p w:rsidR="0053607B" w:rsidRPr="00477B6F" w:rsidRDefault="0053607B" w:rsidP="0053607B">
      <w:pPr>
        <w:spacing w:line="240" w:lineRule="atLeast"/>
        <w:ind w:firstLine="709"/>
        <w:contextualSpacing/>
        <w:jc w:val="center"/>
        <w:rPr>
          <w:b/>
          <w:sz w:val="16"/>
          <w:szCs w:val="16"/>
        </w:rPr>
      </w:pPr>
    </w:p>
    <w:p w:rsidR="0053607B" w:rsidRPr="00477B6F" w:rsidRDefault="0053607B" w:rsidP="0053607B">
      <w:pPr>
        <w:spacing w:line="240" w:lineRule="atLeast"/>
        <w:contextualSpacing/>
        <w:rPr>
          <w:sz w:val="16"/>
          <w:szCs w:val="16"/>
        </w:rPr>
      </w:pPr>
      <w:r w:rsidRPr="00477B6F">
        <w:rPr>
          <w:sz w:val="16"/>
          <w:szCs w:val="16"/>
        </w:rPr>
        <w:t xml:space="preserve">От </w:t>
      </w:r>
      <w:r w:rsidR="00887C6B" w:rsidRPr="00477B6F">
        <w:rPr>
          <w:sz w:val="16"/>
          <w:szCs w:val="16"/>
        </w:rPr>
        <w:t xml:space="preserve">07 </w:t>
      </w:r>
      <w:r w:rsidR="00EA7A29" w:rsidRPr="00477B6F">
        <w:rPr>
          <w:sz w:val="16"/>
          <w:szCs w:val="16"/>
        </w:rPr>
        <w:t>декабря</w:t>
      </w:r>
      <w:r w:rsidRPr="00477B6F">
        <w:rPr>
          <w:sz w:val="16"/>
          <w:szCs w:val="16"/>
        </w:rPr>
        <w:t xml:space="preserve"> 20</w:t>
      </w:r>
      <w:r w:rsidR="00146E9C" w:rsidRPr="00477B6F">
        <w:rPr>
          <w:sz w:val="16"/>
          <w:szCs w:val="16"/>
        </w:rPr>
        <w:t>2</w:t>
      </w:r>
      <w:r w:rsidR="00152F19" w:rsidRPr="00477B6F">
        <w:rPr>
          <w:sz w:val="16"/>
          <w:szCs w:val="16"/>
        </w:rPr>
        <w:t>2</w:t>
      </w:r>
      <w:r w:rsidRPr="00477B6F">
        <w:rPr>
          <w:sz w:val="16"/>
          <w:szCs w:val="16"/>
        </w:rPr>
        <w:t xml:space="preserve"> года</w:t>
      </w:r>
      <w:r w:rsidRPr="00477B6F">
        <w:rPr>
          <w:sz w:val="16"/>
          <w:szCs w:val="16"/>
        </w:rPr>
        <w:tab/>
      </w:r>
      <w:r w:rsidRPr="00477B6F">
        <w:rPr>
          <w:sz w:val="16"/>
          <w:szCs w:val="16"/>
        </w:rPr>
        <w:tab/>
      </w:r>
      <w:r w:rsidRPr="00477B6F">
        <w:rPr>
          <w:sz w:val="16"/>
          <w:szCs w:val="16"/>
        </w:rPr>
        <w:tab/>
      </w:r>
      <w:r w:rsidRPr="00477B6F">
        <w:rPr>
          <w:sz w:val="16"/>
          <w:szCs w:val="16"/>
        </w:rPr>
        <w:tab/>
      </w:r>
      <w:r w:rsidRPr="00477B6F">
        <w:rPr>
          <w:sz w:val="16"/>
          <w:szCs w:val="16"/>
        </w:rPr>
        <w:tab/>
      </w:r>
      <w:r w:rsidRPr="00477B6F">
        <w:rPr>
          <w:sz w:val="16"/>
          <w:szCs w:val="16"/>
        </w:rPr>
        <w:tab/>
      </w:r>
      <w:proofErr w:type="spellStart"/>
      <w:r w:rsidRPr="00477B6F">
        <w:rPr>
          <w:sz w:val="16"/>
          <w:szCs w:val="16"/>
        </w:rPr>
        <w:t>р.п</w:t>
      </w:r>
      <w:proofErr w:type="spellEnd"/>
      <w:r w:rsidRPr="00477B6F">
        <w:rPr>
          <w:sz w:val="16"/>
          <w:szCs w:val="16"/>
        </w:rPr>
        <w:t>. Турки</w:t>
      </w:r>
    </w:p>
    <w:p w:rsidR="0053607B" w:rsidRPr="00477B6F" w:rsidRDefault="0053607B" w:rsidP="0053607B">
      <w:pPr>
        <w:spacing w:line="240" w:lineRule="atLeast"/>
        <w:contextualSpacing/>
        <w:rPr>
          <w:sz w:val="16"/>
          <w:szCs w:val="16"/>
        </w:rPr>
      </w:pPr>
    </w:p>
    <w:p w:rsidR="005A3201" w:rsidRPr="00477B6F" w:rsidRDefault="005A3201" w:rsidP="005A3201">
      <w:pPr>
        <w:jc w:val="both"/>
        <w:rPr>
          <w:b/>
          <w:sz w:val="16"/>
          <w:szCs w:val="16"/>
        </w:rPr>
      </w:pPr>
      <w:r w:rsidRPr="00477B6F">
        <w:rPr>
          <w:b/>
          <w:sz w:val="16"/>
          <w:szCs w:val="16"/>
        </w:rPr>
        <w:t xml:space="preserve">О внесении изменений и дополнений в решение </w:t>
      </w:r>
    </w:p>
    <w:p w:rsidR="005A3201" w:rsidRPr="00477B6F" w:rsidRDefault="005A3201" w:rsidP="005A3201">
      <w:pPr>
        <w:jc w:val="both"/>
        <w:rPr>
          <w:b/>
          <w:sz w:val="16"/>
          <w:szCs w:val="16"/>
        </w:rPr>
      </w:pPr>
      <w:r w:rsidRPr="00477B6F">
        <w:rPr>
          <w:b/>
          <w:sz w:val="16"/>
          <w:szCs w:val="16"/>
        </w:rPr>
        <w:t xml:space="preserve">Собрания депутатов Турковского муниципального </w:t>
      </w:r>
    </w:p>
    <w:p w:rsidR="005A3201" w:rsidRPr="00477B6F" w:rsidRDefault="005A3201" w:rsidP="005A3201">
      <w:pPr>
        <w:jc w:val="both"/>
        <w:rPr>
          <w:b/>
          <w:sz w:val="16"/>
          <w:szCs w:val="16"/>
        </w:rPr>
      </w:pPr>
      <w:r w:rsidRPr="00477B6F">
        <w:rPr>
          <w:b/>
          <w:sz w:val="16"/>
          <w:szCs w:val="16"/>
        </w:rPr>
        <w:t xml:space="preserve">района от </w:t>
      </w:r>
      <w:r w:rsidR="00C10DB5" w:rsidRPr="00477B6F">
        <w:rPr>
          <w:b/>
          <w:sz w:val="16"/>
          <w:szCs w:val="16"/>
        </w:rPr>
        <w:t>14</w:t>
      </w:r>
      <w:r w:rsidRPr="00477B6F">
        <w:rPr>
          <w:b/>
          <w:sz w:val="16"/>
          <w:szCs w:val="16"/>
        </w:rPr>
        <w:t xml:space="preserve"> декабря 20</w:t>
      </w:r>
      <w:r w:rsidR="00146E9C" w:rsidRPr="00477B6F">
        <w:rPr>
          <w:b/>
          <w:sz w:val="16"/>
          <w:szCs w:val="16"/>
        </w:rPr>
        <w:t>2</w:t>
      </w:r>
      <w:r w:rsidR="00C10DB5" w:rsidRPr="00477B6F">
        <w:rPr>
          <w:b/>
          <w:sz w:val="16"/>
          <w:szCs w:val="16"/>
        </w:rPr>
        <w:t>1</w:t>
      </w:r>
      <w:r w:rsidRPr="00477B6F">
        <w:rPr>
          <w:b/>
          <w:sz w:val="16"/>
          <w:szCs w:val="16"/>
        </w:rPr>
        <w:t xml:space="preserve"> года № </w:t>
      </w:r>
      <w:r w:rsidR="00C10DB5" w:rsidRPr="00477B6F">
        <w:rPr>
          <w:b/>
          <w:sz w:val="16"/>
          <w:szCs w:val="16"/>
        </w:rPr>
        <w:t>56</w:t>
      </w:r>
      <w:r w:rsidRPr="00477B6F">
        <w:rPr>
          <w:b/>
          <w:sz w:val="16"/>
          <w:szCs w:val="16"/>
        </w:rPr>
        <w:t xml:space="preserve">/1 </w:t>
      </w:r>
    </w:p>
    <w:p w:rsidR="005A3201" w:rsidRPr="00477B6F" w:rsidRDefault="005A3201" w:rsidP="005A3201">
      <w:pPr>
        <w:jc w:val="both"/>
        <w:rPr>
          <w:b/>
          <w:sz w:val="16"/>
          <w:szCs w:val="16"/>
        </w:rPr>
      </w:pPr>
      <w:r w:rsidRPr="00477B6F">
        <w:rPr>
          <w:b/>
          <w:sz w:val="16"/>
          <w:szCs w:val="16"/>
        </w:rPr>
        <w:t xml:space="preserve">«О бюджете Турковского муниципального района </w:t>
      </w:r>
    </w:p>
    <w:p w:rsidR="005A3201" w:rsidRPr="00477B6F" w:rsidRDefault="005A3201" w:rsidP="005A3201">
      <w:pPr>
        <w:jc w:val="both"/>
        <w:rPr>
          <w:b/>
          <w:sz w:val="16"/>
          <w:szCs w:val="16"/>
        </w:rPr>
      </w:pPr>
      <w:r w:rsidRPr="00477B6F">
        <w:rPr>
          <w:b/>
          <w:sz w:val="16"/>
          <w:szCs w:val="16"/>
        </w:rPr>
        <w:t xml:space="preserve">на </w:t>
      </w:r>
      <w:r w:rsidR="00927A62" w:rsidRPr="00477B6F">
        <w:rPr>
          <w:b/>
          <w:sz w:val="16"/>
          <w:szCs w:val="16"/>
        </w:rPr>
        <w:t>20</w:t>
      </w:r>
      <w:r w:rsidR="00146E9C" w:rsidRPr="00477B6F">
        <w:rPr>
          <w:b/>
          <w:sz w:val="16"/>
          <w:szCs w:val="16"/>
        </w:rPr>
        <w:t>2</w:t>
      </w:r>
      <w:r w:rsidR="00C10DB5" w:rsidRPr="00477B6F">
        <w:rPr>
          <w:b/>
          <w:sz w:val="16"/>
          <w:szCs w:val="16"/>
        </w:rPr>
        <w:t>2</w:t>
      </w:r>
      <w:r w:rsidR="00927A62" w:rsidRPr="00477B6F">
        <w:rPr>
          <w:b/>
          <w:sz w:val="16"/>
          <w:szCs w:val="16"/>
        </w:rPr>
        <w:t xml:space="preserve"> год и плановый период 202</w:t>
      </w:r>
      <w:r w:rsidR="00C10DB5" w:rsidRPr="00477B6F">
        <w:rPr>
          <w:b/>
          <w:sz w:val="16"/>
          <w:szCs w:val="16"/>
        </w:rPr>
        <w:t>3</w:t>
      </w:r>
      <w:r w:rsidR="00927A62" w:rsidRPr="00477B6F">
        <w:rPr>
          <w:b/>
          <w:sz w:val="16"/>
          <w:szCs w:val="16"/>
        </w:rPr>
        <w:t xml:space="preserve"> и </w:t>
      </w:r>
      <w:r w:rsidRPr="00477B6F">
        <w:rPr>
          <w:b/>
          <w:sz w:val="16"/>
          <w:szCs w:val="16"/>
        </w:rPr>
        <w:t>202</w:t>
      </w:r>
      <w:r w:rsidR="00C10DB5" w:rsidRPr="00477B6F">
        <w:rPr>
          <w:b/>
          <w:sz w:val="16"/>
          <w:szCs w:val="16"/>
        </w:rPr>
        <w:t>4</w:t>
      </w:r>
      <w:r w:rsidRPr="00477B6F">
        <w:rPr>
          <w:b/>
          <w:sz w:val="16"/>
          <w:szCs w:val="16"/>
        </w:rPr>
        <w:t xml:space="preserve"> годов»</w:t>
      </w:r>
    </w:p>
    <w:p w:rsidR="005A3201" w:rsidRPr="00477B6F" w:rsidRDefault="005A3201" w:rsidP="005A3201">
      <w:pPr>
        <w:jc w:val="both"/>
        <w:rPr>
          <w:b/>
          <w:sz w:val="16"/>
          <w:szCs w:val="16"/>
        </w:rPr>
      </w:pPr>
    </w:p>
    <w:p w:rsidR="0053607B" w:rsidRPr="00477B6F" w:rsidRDefault="0053607B" w:rsidP="00887C6B">
      <w:pPr>
        <w:ind w:firstLine="709"/>
        <w:jc w:val="both"/>
        <w:rPr>
          <w:sz w:val="16"/>
          <w:szCs w:val="16"/>
        </w:rPr>
      </w:pPr>
      <w:r w:rsidRPr="00477B6F">
        <w:rPr>
          <w:sz w:val="16"/>
          <w:szCs w:val="16"/>
        </w:rPr>
        <w:t>В соответствии с Уставом Турковского муниципального района Собрание депутатов РЕШИЛО:</w:t>
      </w:r>
    </w:p>
    <w:p w:rsidR="0053607B" w:rsidRPr="00477B6F" w:rsidRDefault="0053607B" w:rsidP="00887C6B">
      <w:pPr>
        <w:ind w:firstLine="709"/>
        <w:jc w:val="both"/>
        <w:rPr>
          <w:sz w:val="16"/>
          <w:szCs w:val="16"/>
        </w:rPr>
      </w:pPr>
      <w:r w:rsidRPr="00477B6F">
        <w:rPr>
          <w:sz w:val="16"/>
          <w:szCs w:val="16"/>
        </w:rPr>
        <w:t xml:space="preserve">1. Внести в решение Собрания депутатов Турковского муниципального района от </w:t>
      </w:r>
      <w:r w:rsidR="00A91142" w:rsidRPr="00477B6F">
        <w:rPr>
          <w:sz w:val="16"/>
          <w:szCs w:val="16"/>
        </w:rPr>
        <w:t>14</w:t>
      </w:r>
      <w:r w:rsidRPr="00477B6F">
        <w:rPr>
          <w:sz w:val="16"/>
          <w:szCs w:val="16"/>
        </w:rPr>
        <w:t xml:space="preserve"> декабря 20</w:t>
      </w:r>
      <w:r w:rsidR="00146E9C" w:rsidRPr="00477B6F">
        <w:rPr>
          <w:sz w:val="16"/>
          <w:szCs w:val="16"/>
        </w:rPr>
        <w:t>2</w:t>
      </w:r>
      <w:r w:rsidR="00A91142" w:rsidRPr="00477B6F">
        <w:rPr>
          <w:sz w:val="16"/>
          <w:szCs w:val="16"/>
        </w:rPr>
        <w:t>1</w:t>
      </w:r>
      <w:r w:rsidRPr="00477B6F">
        <w:rPr>
          <w:sz w:val="16"/>
          <w:szCs w:val="16"/>
        </w:rPr>
        <w:t xml:space="preserve"> года № </w:t>
      </w:r>
      <w:r w:rsidR="00A91142" w:rsidRPr="00477B6F">
        <w:rPr>
          <w:sz w:val="16"/>
          <w:szCs w:val="16"/>
        </w:rPr>
        <w:t>56</w:t>
      </w:r>
      <w:r w:rsidRPr="00477B6F">
        <w:rPr>
          <w:sz w:val="16"/>
          <w:szCs w:val="16"/>
        </w:rPr>
        <w:t>/1 «О бюджете Турковского муниципального района на 20</w:t>
      </w:r>
      <w:r w:rsidR="00146E9C" w:rsidRPr="00477B6F">
        <w:rPr>
          <w:sz w:val="16"/>
          <w:szCs w:val="16"/>
        </w:rPr>
        <w:t>2</w:t>
      </w:r>
      <w:r w:rsidR="00A91142" w:rsidRPr="00477B6F">
        <w:rPr>
          <w:sz w:val="16"/>
          <w:szCs w:val="16"/>
        </w:rPr>
        <w:t>2</w:t>
      </w:r>
      <w:r w:rsidRPr="00477B6F">
        <w:rPr>
          <w:sz w:val="16"/>
          <w:szCs w:val="16"/>
        </w:rPr>
        <w:t xml:space="preserve"> год и плановый период 202</w:t>
      </w:r>
      <w:r w:rsidR="00A91142" w:rsidRPr="00477B6F">
        <w:rPr>
          <w:sz w:val="16"/>
          <w:szCs w:val="16"/>
        </w:rPr>
        <w:t>3</w:t>
      </w:r>
      <w:r w:rsidRPr="00477B6F">
        <w:rPr>
          <w:sz w:val="16"/>
          <w:szCs w:val="16"/>
        </w:rPr>
        <w:t xml:space="preserve"> и 202</w:t>
      </w:r>
      <w:r w:rsidR="00A91142" w:rsidRPr="00477B6F">
        <w:rPr>
          <w:sz w:val="16"/>
          <w:szCs w:val="16"/>
        </w:rPr>
        <w:t>4</w:t>
      </w:r>
      <w:r w:rsidRPr="00477B6F">
        <w:rPr>
          <w:sz w:val="16"/>
          <w:szCs w:val="16"/>
        </w:rPr>
        <w:t xml:space="preserve"> годов» следующие изменения и дополнения:</w:t>
      </w:r>
    </w:p>
    <w:p w:rsidR="00BE76E4" w:rsidRPr="00477B6F" w:rsidRDefault="00BE76E4" w:rsidP="00887C6B">
      <w:pPr>
        <w:ind w:firstLine="709"/>
        <w:jc w:val="both"/>
        <w:rPr>
          <w:sz w:val="16"/>
          <w:szCs w:val="16"/>
        </w:rPr>
      </w:pPr>
      <w:r w:rsidRPr="00477B6F">
        <w:rPr>
          <w:sz w:val="16"/>
          <w:szCs w:val="16"/>
        </w:rPr>
        <w:t>1)  части 1статье 1:</w:t>
      </w:r>
    </w:p>
    <w:p w:rsidR="00BE76E4" w:rsidRPr="00477B6F" w:rsidRDefault="00BE76E4" w:rsidP="00887C6B">
      <w:pPr>
        <w:pStyle w:val="a5"/>
        <w:ind w:left="0" w:firstLine="709"/>
        <w:jc w:val="both"/>
        <w:rPr>
          <w:rFonts w:ascii="Times New Roman" w:hAnsi="Times New Roman"/>
          <w:sz w:val="16"/>
          <w:szCs w:val="16"/>
        </w:rPr>
      </w:pPr>
      <w:r w:rsidRPr="00477B6F">
        <w:rPr>
          <w:rFonts w:ascii="Times New Roman" w:hAnsi="Times New Roman"/>
          <w:sz w:val="16"/>
          <w:szCs w:val="16"/>
        </w:rPr>
        <w:t>а) в пункте 1 цифры «</w:t>
      </w:r>
      <w:r w:rsidR="00EA7A29" w:rsidRPr="00477B6F">
        <w:rPr>
          <w:rFonts w:ascii="Times New Roman" w:hAnsi="Times New Roman"/>
          <w:sz w:val="16"/>
          <w:szCs w:val="16"/>
        </w:rPr>
        <w:t>419999,9</w:t>
      </w:r>
      <w:r w:rsidRPr="00477B6F">
        <w:rPr>
          <w:rFonts w:ascii="Times New Roman" w:hAnsi="Times New Roman"/>
          <w:sz w:val="16"/>
          <w:szCs w:val="16"/>
        </w:rPr>
        <w:t>» заменить цифрами «</w:t>
      </w:r>
      <w:r w:rsidR="00644D78" w:rsidRPr="00477B6F">
        <w:rPr>
          <w:rFonts w:ascii="Times New Roman" w:hAnsi="Times New Roman"/>
          <w:sz w:val="16"/>
          <w:szCs w:val="16"/>
        </w:rPr>
        <w:t>429791,</w:t>
      </w:r>
      <w:r w:rsidR="001E6F37" w:rsidRPr="00477B6F">
        <w:rPr>
          <w:rFonts w:ascii="Times New Roman" w:hAnsi="Times New Roman"/>
          <w:sz w:val="16"/>
          <w:szCs w:val="16"/>
        </w:rPr>
        <w:t>4</w:t>
      </w:r>
      <w:r w:rsidR="00460F1E" w:rsidRPr="00477B6F">
        <w:rPr>
          <w:rFonts w:ascii="Times New Roman" w:hAnsi="Times New Roman"/>
          <w:sz w:val="16"/>
          <w:szCs w:val="16"/>
        </w:rPr>
        <w:t>»</w:t>
      </w:r>
      <w:r w:rsidR="008D45DA" w:rsidRPr="00477B6F">
        <w:rPr>
          <w:rFonts w:ascii="Times New Roman" w:hAnsi="Times New Roman"/>
          <w:sz w:val="16"/>
          <w:szCs w:val="16"/>
        </w:rPr>
        <w:t>;</w:t>
      </w:r>
    </w:p>
    <w:p w:rsidR="00764BDF" w:rsidRPr="00477B6F" w:rsidRDefault="00BE76E4" w:rsidP="00887C6B">
      <w:pPr>
        <w:pStyle w:val="a5"/>
        <w:ind w:left="0" w:firstLine="709"/>
        <w:jc w:val="both"/>
        <w:rPr>
          <w:rFonts w:ascii="Times New Roman" w:hAnsi="Times New Roman"/>
          <w:sz w:val="16"/>
          <w:szCs w:val="16"/>
        </w:rPr>
      </w:pPr>
      <w:r w:rsidRPr="00477B6F">
        <w:rPr>
          <w:rFonts w:ascii="Times New Roman" w:hAnsi="Times New Roman"/>
          <w:sz w:val="16"/>
          <w:szCs w:val="16"/>
        </w:rPr>
        <w:t>б) в пункте 2 цифры «</w:t>
      </w:r>
      <w:r w:rsidR="008527D5" w:rsidRPr="00477B6F">
        <w:rPr>
          <w:rFonts w:ascii="Times New Roman" w:hAnsi="Times New Roman"/>
          <w:sz w:val="16"/>
          <w:szCs w:val="16"/>
        </w:rPr>
        <w:t>421662,0</w:t>
      </w:r>
      <w:r w:rsidRPr="00477B6F">
        <w:rPr>
          <w:rFonts w:ascii="Times New Roman" w:hAnsi="Times New Roman"/>
          <w:sz w:val="16"/>
          <w:szCs w:val="16"/>
        </w:rPr>
        <w:t>» заменить цифрами «</w:t>
      </w:r>
      <w:r w:rsidR="00644D78" w:rsidRPr="00477B6F">
        <w:rPr>
          <w:rFonts w:ascii="Times New Roman" w:hAnsi="Times New Roman"/>
          <w:sz w:val="16"/>
          <w:szCs w:val="16"/>
        </w:rPr>
        <w:t>431453,</w:t>
      </w:r>
      <w:r w:rsidR="001F5579" w:rsidRPr="00477B6F">
        <w:rPr>
          <w:rFonts w:ascii="Times New Roman" w:hAnsi="Times New Roman"/>
          <w:sz w:val="16"/>
          <w:szCs w:val="16"/>
        </w:rPr>
        <w:t>5</w:t>
      </w:r>
      <w:r w:rsidR="003446F0" w:rsidRPr="00477B6F">
        <w:rPr>
          <w:rFonts w:ascii="Times New Roman" w:hAnsi="Times New Roman"/>
          <w:sz w:val="16"/>
          <w:szCs w:val="16"/>
        </w:rPr>
        <w:t>».</w:t>
      </w:r>
    </w:p>
    <w:p w:rsidR="00E31BC6" w:rsidRPr="00477B6F" w:rsidRDefault="00E31BC6" w:rsidP="00887C6B">
      <w:pPr>
        <w:pStyle w:val="a5"/>
        <w:ind w:left="0"/>
        <w:jc w:val="both"/>
        <w:rPr>
          <w:rFonts w:ascii="Times New Roman" w:hAnsi="Times New Roman"/>
          <w:sz w:val="16"/>
          <w:szCs w:val="16"/>
        </w:rPr>
      </w:pPr>
      <w:r w:rsidRPr="00477B6F">
        <w:rPr>
          <w:rFonts w:ascii="Times New Roman" w:hAnsi="Times New Roman"/>
          <w:sz w:val="16"/>
          <w:szCs w:val="16"/>
        </w:rPr>
        <w:t xml:space="preserve">           2)  части 2 статьи 1:</w:t>
      </w:r>
    </w:p>
    <w:p w:rsidR="00E31BC6" w:rsidRPr="00477B6F" w:rsidRDefault="00E31BC6" w:rsidP="00887C6B">
      <w:pPr>
        <w:pStyle w:val="a5"/>
        <w:ind w:left="0"/>
        <w:jc w:val="both"/>
        <w:rPr>
          <w:rFonts w:ascii="Times New Roman" w:hAnsi="Times New Roman"/>
          <w:sz w:val="16"/>
          <w:szCs w:val="16"/>
        </w:rPr>
      </w:pPr>
      <w:r w:rsidRPr="00477B6F">
        <w:rPr>
          <w:rFonts w:ascii="Times New Roman" w:hAnsi="Times New Roman"/>
          <w:sz w:val="16"/>
          <w:szCs w:val="16"/>
        </w:rPr>
        <w:t>а) в пункте 1 на 2023 год цифры «</w:t>
      </w:r>
      <w:r w:rsidR="00720BC7" w:rsidRPr="00477B6F">
        <w:rPr>
          <w:rFonts w:ascii="Times New Roman" w:hAnsi="Times New Roman"/>
          <w:sz w:val="16"/>
          <w:szCs w:val="16"/>
        </w:rPr>
        <w:t>294455,1</w:t>
      </w:r>
      <w:r w:rsidRPr="00477B6F">
        <w:rPr>
          <w:rFonts w:ascii="Times New Roman" w:hAnsi="Times New Roman"/>
          <w:sz w:val="16"/>
          <w:szCs w:val="16"/>
        </w:rPr>
        <w:t>» заменить цифрами «</w:t>
      </w:r>
      <w:r w:rsidR="007D59FA" w:rsidRPr="00477B6F">
        <w:rPr>
          <w:rFonts w:ascii="Times New Roman" w:hAnsi="Times New Roman"/>
          <w:sz w:val="16"/>
          <w:szCs w:val="16"/>
        </w:rPr>
        <w:t>293994,2</w:t>
      </w:r>
      <w:r w:rsidRPr="00477B6F">
        <w:rPr>
          <w:rFonts w:ascii="Times New Roman" w:hAnsi="Times New Roman"/>
          <w:sz w:val="16"/>
          <w:szCs w:val="16"/>
        </w:rPr>
        <w:t>», на 2024 год цифры «</w:t>
      </w:r>
      <w:r w:rsidR="00720BC7" w:rsidRPr="00477B6F">
        <w:rPr>
          <w:rFonts w:ascii="Times New Roman" w:hAnsi="Times New Roman"/>
          <w:sz w:val="16"/>
          <w:szCs w:val="16"/>
        </w:rPr>
        <w:t>275504,7</w:t>
      </w:r>
      <w:r w:rsidRPr="00477B6F">
        <w:rPr>
          <w:rFonts w:ascii="Times New Roman" w:hAnsi="Times New Roman"/>
          <w:sz w:val="16"/>
          <w:szCs w:val="16"/>
        </w:rPr>
        <w:t>» заменить цифрами «</w:t>
      </w:r>
      <w:r w:rsidR="007D59FA" w:rsidRPr="00477B6F">
        <w:rPr>
          <w:rFonts w:ascii="Times New Roman" w:hAnsi="Times New Roman"/>
          <w:sz w:val="16"/>
          <w:szCs w:val="16"/>
        </w:rPr>
        <w:t>275148,7</w:t>
      </w:r>
      <w:r w:rsidRPr="00477B6F">
        <w:rPr>
          <w:rFonts w:ascii="Times New Roman" w:hAnsi="Times New Roman"/>
          <w:sz w:val="16"/>
          <w:szCs w:val="16"/>
        </w:rPr>
        <w:t xml:space="preserve">»; </w:t>
      </w:r>
    </w:p>
    <w:p w:rsidR="00E31BC6" w:rsidRPr="00477B6F" w:rsidRDefault="00E31BC6" w:rsidP="00887C6B">
      <w:pPr>
        <w:pStyle w:val="a5"/>
        <w:ind w:left="0"/>
        <w:jc w:val="both"/>
        <w:rPr>
          <w:rFonts w:ascii="Times New Roman" w:hAnsi="Times New Roman"/>
          <w:sz w:val="16"/>
          <w:szCs w:val="16"/>
        </w:rPr>
      </w:pPr>
      <w:r w:rsidRPr="00477B6F">
        <w:rPr>
          <w:rFonts w:ascii="Times New Roman" w:hAnsi="Times New Roman"/>
          <w:sz w:val="16"/>
          <w:szCs w:val="16"/>
        </w:rPr>
        <w:t>б) в пункте 2 на 2023 год цифры «</w:t>
      </w:r>
      <w:r w:rsidR="00720BC7" w:rsidRPr="00477B6F">
        <w:rPr>
          <w:rFonts w:ascii="Times New Roman" w:hAnsi="Times New Roman"/>
          <w:sz w:val="16"/>
          <w:szCs w:val="16"/>
        </w:rPr>
        <w:t>294455,1</w:t>
      </w:r>
      <w:r w:rsidRPr="00477B6F">
        <w:rPr>
          <w:rFonts w:ascii="Times New Roman" w:hAnsi="Times New Roman"/>
          <w:sz w:val="16"/>
          <w:szCs w:val="16"/>
        </w:rPr>
        <w:t>» заменить цифрами «29</w:t>
      </w:r>
      <w:r w:rsidR="007D59FA" w:rsidRPr="00477B6F">
        <w:rPr>
          <w:rFonts w:ascii="Times New Roman" w:hAnsi="Times New Roman"/>
          <w:sz w:val="16"/>
          <w:szCs w:val="16"/>
        </w:rPr>
        <w:t>1468,1</w:t>
      </w:r>
      <w:r w:rsidRPr="00477B6F">
        <w:rPr>
          <w:rFonts w:ascii="Times New Roman" w:hAnsi="Times New Roman"/>
          <w:sz w:val="16"/>
          <w:szCs w:val="16"/>
        </w:rPr>
        <w:t>», в том числе общий объем условно утвержденных расходов цифры</w:t>
      </w:r>
      <w:r w:rsidR="00720BC7" w:rsidRPr="00477B6F">
        <w:rPr>
          <w:rFonts w:ascii="Times New Roman" w:hAnsi="Times New Roman"/>
          <w:sz w:val="16"/>
          <w:szCs w:val="16"/>
        </w:rPr>
        <w:t xml:space="preserve"> «2520» заменить цифрами</w:t>
      </w:r>
      <w:r w:rsidRPr="00477B6F">
        <w:rPr>
          <w:rFonts w:ascii="Times New Roman" w:hAnsi="Times New Roman"/>
          <w:sz w:val="16"/>
          <w:szCs w:val="16"/>
        </w:rPr>
        <w:t xml:space="preserve"> «252</w:t>
      </w:r>
      <w:r w:rsidR="007D59FA" w:rsidRPr="00477B6F">
        <w:rPr>
          <w:rFonts w:ascii="Times New Roman" w:hAnsi="Times New Roman"/>
          <w:sz w:val="16"/>
          <w:szCs w:val="16"/>
        </w:rPr>
        <w:t>6</w:t>
      </w:r>
      <w:r w:rsidRPr="00477B6F">
        <w:rPr>
          <w:rFonts w:ascii="Times New Roman" w:hAnsi="Times New Roman"/>
          <w:sz w:val="16"/>
          <w:szCs w:val="16"/>
        </w:rPr>
        <w:t>», на 2024 год цифры «</w:t>
      </w:r>
      <w:r w:rsidR="00720BC7" w:rsidRPr="00477B6F">
        <w:rPr>
          <w:rFonts w:ascii="Times New Roman" w:hAnsi="Times New Roman"/>
          <w:sz w:val="16"/>
          <w:szCs w:val="16"/>
        </w:rPr>
        <w:t>275504,7</w:t>
      </w:r>
      <w:r w:rsidRPr="00477B6F">
        <w:rPr>
          <w:rFonts w:ascii="Times New Roman" w:hAnsi="Times New Roman"/>
          <w:sz w:val="16"/>
          <w:szCs w:val="16"/>
        </w:rPr>
        <w:t>» заменить цифрами «2</w:t>
      </w:r>
      <w:r w:rsidR="007D59FA" w:rsidRPr="00477B6F">
        <w:rPr>
          <w:rFonts w:ascii="Times New Roman" w:hAnsi="Times New Roman"/>
          <w:sz w:val="16"/>
          <w:szCs w:val="16"/>
        </w:rPr>
        <w:t>69928,7</w:t>
      </w:r>
      <w:r w:rsidRPr="00477B6F">
        <w:rPr>
          <w:rFonts w:ascii="Times New Roman" w:hAnsi="Times New Roman"/>
          <w:sz w:val="16"/>
          <w:szCs w:val="16"/>
        </w:rPr>
        <w:t>»</w:t>
      </w:r>
      <w:r w:rsidR="00720BC7" w:rsidRPr="00477B6F">
        <w:rPr>
          <w:rFonts w:ascii="Times New Roman" w:hAnsi="Times New Roman"/>
          <w:sz w:val="16"/>
          <w:szCs w:val="16"/>
        </w:rPr>
        <w:t>.</w:t>
      </w:r>
    </w:p>
    <w:p w:rsidR="002C116C" w:rsidRPr="00477B6F" w:rsidRDefault="00887C6B" w:rsidP="00887C6B">
      <w:pPr>
        <w:pStyle w:val="a5"/>
        <w:ind w:left="0" w:firstLine="709"/>
        <w:jc w:val="both"/>
        <w:rPr>
          <w:rFonts w:ascii="Times New Roman" w:hAnsi="Times New Roman"/>
          <w:sz w:val="16"/>
          <w:szCs w:val="16"/>
        </w:rPr>
      </w:pPr>
      <w:r w:rsidRPr="00477B6F">
        <w:rPr>
          <w:rFonts w:ascii="Times New Roman" w:hAnsi="Times New Roman"/>
          <w:sz w:val="16"/>
          <w:szCs w:val="16"/>
        </w:rPr>
        <w:t>3</w:t>
      </w:r>
      <w:r w:rsidR="002C116C" w:rsidRPr="00477B6F">
        <w:rPr>
          <w:rFonts w:ascii="Times New Roman" w:hAnsi="Times New Roman"/>
          <w:sz w:val="16"/>
          <w:szCs w:val="16"/>
        </w:rPr>
        <w:t>) Приложение 1 изложить в новой редакции согласно приложению № 1.</w:t>
      </w:r>
    </w:p>
    <w:p w:rsidR="002433C7" w:rsidRPr="00477B6F" w:rsidRDefault="00887C6B" w:rsidP="00887C6B">
      <w:pPr>
        <w:pStyle w:val="a5"/>
        <w:ind w:left="0" w:firstLine="709"/>
        <w:jc w:val="both"/>
        <w:rPr>
          <w:rFonts w:ascii="Times New Roman" w:hAnsi="Times New Roman"/>
          <w:sz w:val="16"/>
          <w:szCs w:val="16"/>
        </w:rPr>
      </w:pPr>
      <w:r w:rsidRPr="00477B6F">
        <w:rPr>
          <w:rFonts w:ascii="Times New Roman" w:hAnsi="Times New Roman"/>
          <w:sz w:val="16"/>
          <w:szCs w:val="16"/>
        </w:rPr>
        <w:t>4</w:t>
      </w:r>
      <w:r w:rsidR="002C116C" w:rsidRPr="00477B6F">
        <w:rPr>
          <w:rFonts w:ascii="Times New Roman" w:hAnsi="Times New Roman"/>
          <w:sz w:val="16"/>
          <w:szCs w:val="16"/>
        </w:rPr>
        <w:t>)</w:t>
      </w:r>
      <w:r w:rsidR="0008572F" w:rsidRPr="00477B6F">
        <w:rPr>
          <w:rFonts w:ascii="Times New Roman" w:hAnsi="Times New Roman"/>
          <w:sz w:val="16"/>
          <w:szCs w:val="16"/>
        </w:rPr>
        <w:t xml:space="preserve"> </w:t>
      </w:r>
      <w:r w:rsidR="002433C7" w:rsidRPr="00477B6F">
        <w:rPr>
          <w:rFonts w:ascii="Times New Roman" w:hAnsi="Times New Roman"/>
          <w:sz w:val="16"/>
          <w:szCs w:val="16"/>
        </w:rPr>
        <w:t>Приложение</w:t>
      </w:r>
      <w:r w:rsidR="00720BC7" w:rsidRPr="00477B6F">
        <w:rPr>
          <w:rFonts w:ascii="Times New Roman" w:hAnsi="Times New Roman"/>
          <w:sz w:val="16"/>
          <w:szCs w:val="16"/>
        </w:rPr>
        <w:t xml:space="preserve"> </w:t>
      </w:r>
      <w:r w:rsidR="002433C7" w:rsidRPr="00477B6F">
        <w:rPr>
          <w:rFonts w:ascii="Times New Roman" w:hAnsi="Times New Roman"/>
          <w:sz w:val="16"/>
          <w:szCs w:val="16"/>
        </w:rPr>
        <w:t xml:space="preserve">3 изложить в новой редакции согласно приложению № </w:t>
      </w:r>
      <w:r w:rsidR="005048C8" w:rsidRPr="00477B6F">
        <w:rPr>
          <w:rFonts w:ascii="Times New Roman" w:hAnsi="Times New Roman"/>
          <w:sz w:val="16"/>
          <w:szCs w:val="16"/>
        </w:rPr>
        <w:t>2</w:t>
      </w:r>
      <w:r w:rsidR="002433C7" w:rsidRPr="00477B6F">
        <w:rPr>
          <w:rFonts w:ascii="Times New Roman" w:hAnsi="Times New Roman"/>
          <w:sz w:val="16"/>
          <w:szCs w:val="16"/>
        </w:rPr>
        <w:t>.</w:t>
      </w:r>
    </w:p>
    <w:p w:rsidR="002C116C" w:rsidRPr="00477B6F" w:rsidRDefault="00887C6B" w:rsidP="00887C6B">
      <w:pPr>
        <w:pStyle w:val="a5"/>
        <w:ind w:left="0" w:firstLine="709"/>
        <w:jc w:val="both"/>
        <w:rPr>
          <w:rFonts w:ascii="Times New Roman" w:hAnsi="Times New Roman"/>
          <w:sz w:val="16"/>
          <w:szCs w:val="16"/>
        </w:rPr>
      </w:pPr>
      <w:r w:rsidRPr="00477B6F">
        <w:rPr>
          <w:rFonts w:ascii="Times New Roman" w:hAnsi="Times New Roman"/>
          <w:sz w:val="16"/>
          <w:szCs w:val="16"/>
        </w:rPr>
        <w:t>5</w:t>
      </w:r>
      <w:r w:rsidR="002C116C" w:rsidRPr="00477B6F">
        <w:rPr>
          <w:rFonts w:ascii="Times New Roman" w:hAnsi="Times New Roman"/>
          <w:sz w:val="16"/>
          <w:szCs w:val="16"/>
        </w:rPr>
        <w:t>)</w:t>
      </w:r>
      <w:r w:rsidR="0008572F" w:rsidRPr="00477B6F">
        <w:rPr>
          <w:rFonts w:ascii="Times New Roman" w:hAnsi="Times New Roman"/>
          <w:sz w:val="16"/>
          <w:szCs w:val="16"/>
        </w:rPr>
        <w:t xml:space="preserve"> </w:t>
      </w:r>
      <w:r w:rsidR="002C116C" w:rsidRPr="00477B6F">
        <w:rPr>
          <w:rFonts w:ascii="Times New Roman" w:hAnsi="Times New Roman"/>
          <w:sz w:val="16"/>
          <w:szCs w:val="16"/>
        </w:rPr>
        <w:t>Приложение</w:t>
      </w:r>
      <w:r w:rsidR="00720BC7" w:rsidRPr="00477B6F">
        <w:rPr>
          <w:rFonts w:ascii="Times New Roman" w:hAnsi="Times New Roman"/>
          <w:sz w:val="16"/>
          <w:szCs w:val="16"/>
        </w:rPr>
        <w:t xml:space="preserve"> </w:t>
      </w:r>
      <w:r w:rsidR="00994176" w:rsidRPr="00477B6F">
        <w:rPr>
          <w:rFonts w:ascii="Times New Roman" w:hAnsi="Times New Roman"/>
          <w:sz w:val="16"/>
          <w:szCs w:val="16"/>
        </w:rPr>
        <w:t>4</w:t>
      </w:r>
      <w:r w:rsidR="002C116C" w:rsidRPr="00477B6F">
        <w:rPr>
          <w:rFonts w:ascii="Times New Roman" w:hAnsi="Times New Roman"/>
          <w:sz w:val="16"/>
          <w:szCs w:val="16"/>
        </w:rPr>
        <w:t xml:space="preserve"> изложить в новой редакции согласно приложению № </w:t>
      </w:r>
      <w:r w:rsidR="005048C8" w:rsidRPr="00477B6F">
        <w:rPr>
          <w:rFonts w:ascii="Times New Roman" w:hAnsi="Times New Roman"/>
          <w:sz w:val="16"/>
          <w:szCs w:val="16"/>
        </w:rPr>
        <w:t>3</w:t>
      </w:r>
      <w:r w:rsidR="002C116C" w:rsidRPr="00477B6F">
        <w:rPr>
          <w:rFonts w:ascii="Times New Roman" w:hAnsi="Times New Roman"/>
          <w:sz w:val="16"/>
          <w:szCs w:val="16"/>
        </w:rPr>
        <w:t>.</w:t>
      </w:r>
    </w:p>
    <w:p w:rsidR="001D2819" w:rsidRPr="00477B6F" w:rsidRDefault="00887C6B" w:rsidP="00887C6B">
      <w:pPr>
        <w:pStyle w:val="a5"/>
        <w:ind w:left="0" w:firstLine="709"/>
        <w:jc w:val="both"/>
        <w:rPr>
          <w:rFonts w:ascii="Times New Roman" w:hAnsi="Times New Roman"/>
          <w:sz w:val="16"/>
          <w:szCs w:val="16"/>
        </w:rPr>
      </w:pPr>
      <w:r w:rsidRPr="00477B6F">
        <w:rPr>
          <w:rFonts w:ascii="Times New Roman" w:hAnsi="Times New Roman"/>
          <w:sz w:val="16"/>
          <w:szCs w:val="16"/>
        </w:rPr>
        <w:t>6</w:t>
      </w:r>
      <w:r w:rsidR="00930D52" w:rsidRPr="00477B6F">
        <w:rPr>
          <w:rFonts w:ascii="Times New Roman" w:hAnsi="Times New Roman"/>
          <w:sz w:val="16"/>
          <w:szCs w:val="16"/>
        </w:rPr>
        <w:t>)</w:t>
      </w:r>
      <w:r w:rsidR="0008572F" w:rsidRPr="00477B6F">
        <w:rPr>
          <w:rFonts w:ascii="Times New Roman" w:hAnsi="Times New Roman"/>
          <w:sz w:val="16"/>
          <w:szCs w:val="16"/>
        </w:rPr>
        <w:t xml:space="preserve"> </w:t>
      </w:r>
      <w:r w:rsidR="00930D52" w:rsidRPr="00477B6F">
        <w:rPr>
          <w:rFonts w:ascii="Times New Roman" w:hAnsi="Times New Roman"/>
          <w:sz w:val="16"/>
          <w:szCs w:val="16"/>
        </w:rPr>
        <w:t>Приложение</w:t>
      </w:r>
      <w:r w:rsidR="00720BC7" w:rsidRPr="00477B6F">
        <w:rPr>
          <w:rFonts w:ascii="Times New Roman" w:hAnsi="Times New Roman"/>
          <w:sz w:val="16"/>
          <w:szCs w:val="16"/>
        </w:rPr>
        <w:t xml:space="preserve"> </w:t>
      </w:r>
      <w:r w:rsidR="00994176" w:rsidRPr="00477B6F">
        <w:rPr>
          <w:rFonts w:ascii="Times New Roman" w:hAnsi="Times New Roman"/>
          <w:sz w:val="16"/>
          <w:szCs w:val="16"/>
        </w:rPr>
        <w:t>5</w:t>
      </w:r>
      <w:r w:rsidR="00930D52" w:rsidRPr="00477B6F">
        <w:rPr>
          <w:rFonts w:ascii="Times New Roman" w:hAnsi="Times New Roman"/>
          <w:sz w:val="16"/>
          <w:szCs w:val="16"/>
        </w:rPr>
        <w:t xml:space="preserve"> изложить в новой редакции согласно приложению № </w:t>
      </w:r>
      <w:r w:rsidR="00945373" w:rsidRPr="00477B6F">
        <w:rPr>
          <w:rFonts w:ascii="Times New Roman" w:hAnsi="Times New Roman"/>
          <w:sz w:val="16"/>
          <w:szCs w:val="16"/>
        </w:rPr>
        <w:t>4</w:t>
      </w:r>
      <w:r w:rsidR="001D2819" w:rsidRPr="00477B6F">
        <w:rPr>
          <w:rFonts w:ascii="Times New Roman" w:hAnsi="Times New Roman"/>
          <w:sz w:val="16"/>
          <w:szCs w:val="16"/>
        </w:rPr>
        <w:t>.</w:t>
      </w:r>
    </w:p>
    <w:p w:rsidR="0053607B" w:rsidRPr="00477B6F" w:rsidRDefault="008B59AE" w:rsidP="00887C6B">
      <w:pPr>
        <w:pStyle w:val="a5"/>
        <w:ind w:left="0" w:firstLine="709"/>
        <w:jc w:val="both"/>
        <w:rPr>
          <w:rFonts w:ascii="Times New Roman" w:hAnsi="Times New Roman"/>
          <w:sz w:val="16"/>
          <w:szCs w:val="16"/>
        </w:rPr>
      </w:pPr>
      <w:r w:rsidRPr="00477B6F">
        <w:rPr>
          <w:rFonts w:ascii="Times New Roman" w:hAnsi="Times New Roman"/>
          <w:sz w:val="16"/>
          <w:szCs w:val="16"/>
        </w:rPr>
        <w:t xml:space="preserve">2. </w:t>
      </w:r>
      <w:r w:rsidR="0053607B" w:rsidRPr="00477B6F">
        <w:rPr>
          <w:rFonts w:ascii="Times New Roman" w:hAnsi="Times New Roman"/>
          <w:sz w:val="16"/>
          <w:szCs w:val="16"/>
        </w:rPr>
        <w:t>Опубликовать настоящее решение в официальном информационном бюллетене «Вестник Турковского муниципального района».</w:t>
      </w:r>
    </w:p>
    <w:p w:rsidR="0053607B" w:rsidRPr="00477B6F" w:rsidRDefault="008B59AE" w:rsidP="00887C6B">
      <w:pPr>
        <w:pStyle w:val="a5"/>
        <w:ind w:left="0" w:firstLine="709"/>
        <w:jc w:val="both"/>
        <w:rPr>
          <w:rFonts w:ascii="Times New Roman" w:hAnsi="Times New Roman"/>
          <w:sz w:val="16"/>
          <w:szCs w:val="16"/>
        </w:rPr>
      </w:pPr>
      <w:r w:rsidRPr="00477B6F">
        <w:rPr>
          <w:rFonts w:ascii="Times New Roman" w:hAnsi="Times New Roman"/>
          <w:sz w:val="16"/>
          <w:szCs w:val="16"/>
        </w:rPr>
        <w:t xml:space="preserve">3. </w:t>
      </w:r>
      <w:r w:rsidR="0053607B" w:rsidRPr="00477B6F">
        <w:rPr>
          <w:rFonts w:ascii="Times New Roman" w:hAnsi="Times New Roman"/>
          <w:sz w:val="16"/>
          <w:szCs w:val="16"/>
        </w:rPr>
        <w:t>Настоящее решение вступает в силу с момента официального опубликования.</w:t>
      </w:r>
    </w:p>
    <w:p w:rsidR="00887C6B" w:rsidRPr="00477B6F" w:rsidRDefault="00887C6B" w:rsidP="00887C6B">
      <w:pPr>
        <w:rPr>
          <w:b/>
          <w:sz w:val="16"/>
          <w:szCs w:val="16"/>
        </w:rPr>
      </w:pPr>
      <w:r w:rsidRPr="00477B6F">
        <w:rPr>
          <w:b/>
          <w:sz w:val="16"/>
          <w:szCs w:val="16"/>
        </w:rPr>
        <w:t>Председатель Собрания депутатов</w:t>
      </w:r>
    </w:p>
    <w:p w:rsidR="00887C6B" w:rsidRPr="00477B6F" w:rsidRDefault="00887C6B" w:rsidP="00887C6B">
      <w:pPr>
        <w:rPr>
          <w:b/>
          <w:sz w:val="16"/>
          <w:szCs w:val="16"/>
        </w:rPr>
      </w:pPr>
      <w:r w:rsidRPr="00477B6F">
        <w:rPr>
          <w:b/>
          <w:sz w:val="16"/>
          <w:szCs w:val="16"/>
        </w:rPr>
        <w:t>Турковского муниципального района                                С.В. Ярославцев</w:t>
      </w:r>
    </w:p>
    <w:p w:rsidR="00887C6B" w:rsidRPr="00477B6F" w:rsidRDefault="00887C6B" w:rsidP="00887C6B">
      <w:pPr>
        <w:jc w:val="both"/>
        <w:rPr>
          <w:b/>
          <w:sz w:val="16"/>
          <w:szCs w:val="16"/>
        </w:rPr>
      </w:pPr>
    </w:p>
    <w:p w:rsidR="00887C6B" w:rsidRPr="00477B6F" w:rsidRDefault="00887C6B" w:rsidP="00887C6B">
      <w:pPr>
        <w:jc w:val="both"/>
        <w:rPr>
          <w:b/>
          <w:sz w:val="16"/>
          <w:szCs w:val="16"/>
        </w:rPr>
      </w:pPr>
      <w:r w:rsidRPr="00477B6F">
        <w:rPr>
          <w:b/>
          <w:sz w:val="16"/>
          <w:szCs w:val="16"/>
        </w:rPr>
        <w:t>Глава Турковского</w:t>
      </w:r>
    </w:p>
    <w:p w:rsidR="00887C6B" w:rsidRPr="00477B6F" w:rsidRDefault="00887C6B" w:rsidP="00887C6B">
      <w:pPr>
        <w:rPr>
          <w:b/>
          <w:sz w:val="16"/>
          <w:szCs w:val="16"/>
        </w:rPr>
      </w:pPr>
      <w:r w:rsidRPr="00477B6F">
        <w:rPr>
          <w:b/>
          <w:sz w:val="16"/>
          <w:szCs w:val="16"/>
        </w:rPr>
        <w:t>муниципального района                                                          А.В. Никитин</w:t>
      </w:r>
    </w:p>
    <w:p w:rsidR="00887C6B" w:rsidRPr="00477B6F" w:rsidRDefault="00887C6B" w:rsidP="00887C6B">
      <w:pPr>
        <w:ind w:firstLine="5103"/>
        <w:rPr>
          <w:sz w:val="16"/>
          <w:szCs w:val="16"/>
        </w:rPr>
      </w:pPr>
    </w:p>
    <w:p w:rsidR="00887C6B" w:rsidRPr="00477B6F" w:rsidRDefault="00887C6B" w:rsidP="00887C6B">
      <w:pPr>
        <w:ind w:firstLine="5103"/>
        <w:rPr>
          <w:sz w:val="16"/>
          <w:szCs w:val="16"/>
        </w:rPr>
      </w:pPr>
      <w:r w:rsidRPr="00477B6F">
        <w:rPr>
          <w:sz w:val="16"/>
          <w:szCs w:val="16"/>
        </w:rPr>
        <w:t>Приложение №1</w:t>
      </w:r>
    </w:p>
    <w:p w:rsidR="00887C6B" w:rsidRPr="00477B6F" w:rsidRDefault="00887C6B" w:rsidP="00887C6B">
      <w:pPr>
        <w:ind w:firstLine="5103"/>
        <w:rPr>
          <w:sz w:val="16"/>
          <w:szCs w:val="16"/>
        </w:rPr>
      </w:pPr>
      <w:r w:rsidRPr="00477B6F">
        <w:rPr>
          <w:sz w:val="16"/>
          <w:szCs w:val="16"/>
        </w:rPr>
        <w:t>к решению Собрания депутатов</w:t>
      </w:r>
    </w:p>
    <w:p w:rsidR="00887C6B" w:rsidRPr="00477B6F" w:rsidRDefault="00887C6B" w:rsidP="00887C6B">
      <w:pPr>
        <w:ind w:firstLine="5103"/>
        <w:rPr>
          <w:sz w:val="16"/>
          <w:szCs w:val="16"/>
        </w:rPr>
      </w:pPr>
      <w:r w:rsidRPr="00477B6F">
        <w:rPr>
          <w:sz w:val="16"/>
          <w:szCs w:val="16"/>
        </w:rPr>
        <w:t xml:space="preserve">Турковского муниципального района </w:t>
      </w:r>
    </w:p>
    <w:p w:rsidR="00887C6B" w:rsidRPr="00477B6F" w:rsidRDefault="00887C6B" w:rsidP="00887C6B">
      <w:pPr>
        <w:ind w:firstLine="5103"/>
        <w:rPr>
          <w:sz w:val="16"/>
          <w:szCs w:val="16"/>
        </w:rPr>
      </w:pPr>
      <w:r w:rsidRPr="00477B6F">
        <w:rPr>
          <w:sz w:val="16"/>
          <w:szCs w:val="16"/>
        </w:rPr>
        <w:t xml:space="preserve">от 07.12.2022 года № 67/1 </w:t>
      </w:r>
    </w:p>
    <w:p w:rsidR="00887C6B" w:rsidRPr="00477B6F" w:rsidRDefault="00887C6B" w:rsidP="00887C6B">
      <w:pPr>
        <w:ind w:firstLine="5103"/>
        <w:rPr>
          <w:sz w:val="16"/>
          <w:szCs w:val="16"/>
        </w:rPr>
      </w:pPr>
    </w:p>
    <w:p w:rsidR="00887C6B" w:rsidRPr="00477B6F" w:rsidRDefault="00887C6B" w:rsidP="00887C6B">
      <w:pPr>
        <w:ind w:firstLine="5103"/>
        <w:rPr>
          <w:sz w:val="16"/>
          <w:szCs w:val="16"/>
        </w:rPr>
      </w:pPr>
      <w:r w:rsidRPr="00477B6F">
        <w:rPr>
          <w:sz w:val="16"/>
          <w:szCs w:val="16"/>
        </w:rPr>
        <w:t>«Приложение №1</w:t>
      </w:r>
    </w:p>
    <w:p w:rsidR="00887C6B" w:rsidRPr="00477B6F" w:rsidRDefault="00887C6B" w:rsidP="00887C6B">
      <w:pPr>
        <w:ind w:firstLine="5103"/>
        <w:rPr>
          <w:sz w:val="16"/>
          <w:szCs w:val="16"/>
        </w:rPr>
      </w:pPr>
      <w:r w:rsidRPr="00477B6F">
        <w:rPr>
          <w:sz w:val="16"/>
          <w:szCs w:val="16"/>
        </w:rPr>
        <w:t>к решению Собрания депутатов</w:t>
      </w:r>
    </w:p>
    <w:p w:rsidR="00887C6B" w:rsidRPr="00477B6F" w:rsidRDefault="00887C6B" w:rsidP="00887C6B">
      <w:pPr>
        <w:ind w:firstLine="5103"/>
        <w:rPr>
          <w:sz w:val="16"/>
          <w:szCs w:val="16"/>
        </w:rPr>
      </w:pPr>
      <w:r w:rsidRPr="00477B6F">
        <w:rPr>
          <w:sz w:val="16"/>
          <w:szCs w:val="16"/>
        </w:rPr>
        <w:t xml:space="preserve">Турковского муниципального района    </w:t>
      </w:r>
    </w:p>
    <w:p w:rsidR="00887C6B" w:rsidRPr="00477B6F" w:rsidRDefault="00887C6B" w:rsidP="00887C6B">
      <w:pPr>
        <w:ind w:firstLine="5103"/>
        <w:rPr>
          <w:sz w:val="16"/>
          <w:szCs w:val="16"/>
        </w:rPr>
      </w:pPr>
      <w:r w:rsidRPr="00477B6F">
        <w:rPr>
          <w:sz w:val="16"/>
          <w:szCs w:val="16"/>
        </w:rPr>
        <w:t>от 14.12.2021 года № 56/1</w:t>
      </w:r>
    </w:p>
    <w:p w:rsidR="00887C6B" w:rsidRPr="00477B6F" w:rsidRDefault="00887C6B" w:rsidP="00887C6B">
      <w:pPr>
        <w:ind w:firstLine="5103"/>
        <w:rPr>
          <w:sz w:val="16"/>
          <w:szCs w:val="16"/>
        </w:rPr>
      </w:pPr>
    </w:p>
    <w:p w:rsidR="00A41EC7" w:rsidRPr="00477B6F" w:rsidRDefault="00A41EC7" w:rsidP="00A41EC7">
      <w:pPr>
        <w:jc w:val="center"/>
        <w:rPr>
          <w:b/>
          <w:sz w:val="16"/>
          <w:szCs w:val="16"/>
        </w:rPr>
      </w:pPr>
      <w:r w:rsidRPr="00477B6F">
        <w:rPr>
          <w:b/>
          <w:sz w:val="16"/>
          <w:szCs w:val="16"/>
        </w:rPr>
        <w:t>Поступление доходов в бюджет муниципального района на 2022 год и на плановый период 2023 и 2024 годов</w:t>
      </w:r>
    </w:p>
    <w:p w:rsidR="00A41EC7" w:rsidRPr="00477B6F" w:rsidRDefault="00A41EC7" w:rsidP="00A41EC7">
      <w:pPr>
        <w:rPr>
          <w:b/>
          <w:sz w:val="16"/>
          <w:szCs w:val="16"/>
        </w:rPr>
      </w:pPr>
    </w:p>
    <w:p w:rsidR="00A41EC7" w:rsidRPr="00477B6F" w:rsidRDefault="00A41EC7" w:rsidP="00A41EC7">
      <w:pPr>
        <w:rPr>
          <w:sz w:val="16"/>
          <w:szCs w:val="16"/>
        </w:rPr>
      </w:pPr>
      <w:r w:rsidRPr="00477B6F">
        <w:rPr>
          <w:b/>
          <w:sz w:val="16"/>
          <w:szCs w:val="16"/>
        </w:rPr>
        <w:t xml:space="preserve">                                                                                                                                                                    (</w:t>
      </w:r>
      <w:proofErr w:type="spellStart"/>
      <w:r w:rsidRPr="00477B6F">
        <w:rPr>
          <w:sz w:val="16"/>
          <w:szCs w:val="16"/>
        </w:rPr>
        <w:t>тыс</w:t>
      </w:r>
      <w:proofErr w:type="gramStart"/>
      <w:r w:rsidRPr="00477B6F">
        <w:rPr>
          <w:sz w:val="16"/>
          <w:szCs w:val="16"/>
        </w:rPr>
        <w:t>.р</w:t>
      </w:r>
      <w:proofErr w:type="gramEnd"/>
      <w:r w:rsidRPr="00477B6F">
        <w:rPr>
          <w:sz w:val="16"/>
          <w:szCs w:val="16"/>
        </w:rPr>
        <w:t>ублей</w:t>
      </w:r>
      <w:proofErr w:type="spellEnd"/>
      <w:r w:rsidRPr="00477B6F">
        <w:rPr>
          <w:sz w:val="16"/>
          <w:szCs w:val="16"/>
        </w:rPr>
        <w:t>)</w:t>
      </w:r>
    </w:p>
    <w:tbl>
      <w:tblPr>
        <w:tblW w:w="9801" w:type="dxa"/>
        <w:jc w:val="right"/>
        <w:tblCellMar>
          <w:left w:w="0" w:type="dxa"/>
          <w:right w:w="0" w:type="dxa"/>
        </w:tblCellMar>
        <w:tblLook w:val="04A0" w:firstRow="1" w:lastRow="0" w:firstColumn="1" w:lastColumn="0" w:noHBand="0" w:noVBand="1"/>
      </w:tblPr>
      <w:tblGrid>
        <w:gridCol w:w="2410"/>
        <w:gridCol w:w="1428"/>
        <w:gridCol w:w="60"/>
        <w:gridCol w:w="2359"/>
        <w:gridCol w:w="993"/>
        <w:gridCol w:w="992"/>
        <w:gridCol w:w="1559"/>
      </w:tblGrid>
      <w:tr w:rsidR="00A41EC7" w:rsidRPr="00477B6F" w:rsidTr="00E31BC6">
        <w:trPr>
          <w:cantSplit/>
          <w:trHeight w:val="1120"/>
          <w:jc w:val="right"/>
        </w:trPr>
        <w:tc>
          <w:tcPr>
            <w:tcW w:w="2410"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rsidR="00A41EC7" w:rsidRPr="00477B6F" w:rsidRDefault="00A41EC7" w:rsidP="00E31BC6">
            <w:pPr>
              <w:jc w:val="center"/>
              <w:rPr>
                <w:color w:val="000000"/>
                <w:sz w:val="16"/>
                <w:szCs w:val="16"/>
              </w:rPr>
            </w:pPr>
            <w:r w:rsidRPr="00477B6F">
              <w:rPr>
                <w:color w:val="000000"/>
                <w:sz w:val="16"/>
                <w:szCs w:val="16"/>
              </w:rPr>
              <w:t>Код бюджетной классификации Российской Федерации</w:t>
            </w:r>
          </w:p>
        </w:tc>
        <w:tc>
          <w:tcPr>
            <w:tcW w:w="3847" w:type="dxa"/>
            <w:gridSpan w:val="3"/>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rsidR="00A41EC7" w:rsidRPr="00477B6F" w:rsidRDefault="00A41EC7" w:rsidP="00E31BC6">
            <w:pPr>
              <w:jc w:val="center"/>
              <w:rPr>
                <w:b/>
                <w:bCs/>
                <w:color w:val="000000"/>
                <w:sz w:val="16"/>
                <w:szCs w:val="16"/>
              </w:rPr>
            </w:pPr>
            <w:r w:rsidRPr="00477B6F">
              <w:rPr>
                <w:b/>
                <w:bCs/>
                <w:color w:val="000000"/>
                <w:sz w:val="16"/>
                <w:szCs w:val="16"/>
              </w:rPr>
              <w:t>Наименование доходов</w:t>
            </w:r>
          </w:p>
        </w:tc>
        <w:tc>
          <w:tcPr>
            <w:tcW w:w="993" w:type="dxa"/>
            <w:tcBorders>
              <w:top w:val="single" w:sz="8" w:space="0" w:color="auto"/>
              <w:left w:val="single" w:sz="8" w:space="0" w:color="auto"/>
              <w:bottom w:val="single" w:sz="8" w:space="0" w:color="auto"/>
              <w:right w:val="single" w:sz="8" w:space="0" w:color="auto"/>
            </w:tcBorders>
          </w:tcPr>
          <w:p w:rsidR="00A41EC7" w:rsidRPr="00477B6F" w:rsidRDefault="00A41EC7" w:rsidP="00E31BC6">
            <w:pPr>
              <w:jc w:val="center"/>
              <w:rPr>
                <w:bCs/>
                <w:color w:val="000000"/>
                <w:sz w:val="16"/>
                <w:szCs w:val="16"/>
              </w:rPr>
            </w:pPr>
          </w:p>
          <w:p w:rsidR="00A41EC7" w:rsidRPr="00477B6F" w:rsidRDefault="00A41EC7" w:rsidP="00E31BC6">
            <w:pPr>
              <w:jc w:val="center"/>
              <w:rPr>
                <w:bCs/>
                <w:color w:val="000000"/>
                <w:sz w:val="16"/>
                <w:szCs w:val="16"/>
              </w:rPr>
            </w:pPr>
          </w:p>
          <w:p w:rsidR="00A41EC7" w:rsidRPr="00477B6F" w:rsidRDefault="00A41EC7" w:rsidP="00E31BC6">
            <w:pPr>
              <w:jc w:val="center"/>
              <w:rPr>
                <w:bCs/>
                <w:color w:val="000000"/>
                <w:sz w:val="16"/>
                <w:szCs w:val="16"/>
              </w:rPr>
            </w:pPr>
            <w:r w:rsidRPr="00477B6F">
              <w:rPr>
                <w:bCs/>
                <w:color w:val="000000"/>
                <w:sz w:val="16"/>
                <w:szCs w:val="16"/>
              </w:rPr>
              <w:t>20</w:t>
            </w:r>
            <w:r w:rsidRPr="00477B6F">
              <w:rPr>
                <w:bCs/>
                <w:color w:val="000000"/>
                <w:sz w:val="16"/>
                <w:szCs w:val="16"/>
                <w:lang w:val="en-US"/>
              </w:rPr>
              <w:t>2</w:t>
            </w:r>
            <w:r w:rsidRPr="00477B6F">
              <w:rPr>
                <w:bCs/>
                <w:color w:val="000000"/>
                <w:sz w:val="16"/>
                <w:szCs w:val="16"/>
              </w:rPr>
              <w:t>2г</w:t>
            </w:r>
          </w:p>
        </w:tc>
        <w:tc>
          <w:tcPr>
            <w:tcW w:w="992" w:type="dxa"/>
            <w:tcBorders>
              <w:top w:val="single" w:sz="8" w:space="0" w:color="auto"/>
              <w:left w:val="single" w:sz="8" w:space="0" w:color="auto"/>
              <w:bottom w:val="single" w:sz="8" w:space="0" w:color="auto"/>
              <w:right w:val="single" w:sz="8" w:space="0" w:color="auto"/>
            </w:tcBorders>
          </w:tcPr>
          <w:p w:rsidR="00A41EC7" w:rsidRPr="00477B6F" w:rsidRDefault="00A41EC7" w:rsidP="00E31BC6">
            <w:pPr>
              <w:jc w:val="center"/>
              <w:rPr>
                <w:bCs/>
                <w:color w:val="000000"/>
                <w:sz w:val="16"/>
                <w:szCs w:val="16"/>
              </w:rPr>
            </w:pPr>
          </w:p>
          <w:p w:rsidR="00A41EC7" w:rsidRPr="00477B6F" w:rsidRDefault="00A41EC7" w:rsidP="00E31BC6">
            <w:pPr>
              <w:jc w:val="center"/>
              <w:rPr>
                <w:bCs/>
                <w:color w:val="000000"/>
                <w:sz w:val="16"/>
                <w:szCs w:val="16"/>
              </w:rPr>
            </w:pPr>
          </w:p>
          <w:p w:rsidR="00A41EC7" w:rsidRPr="00477B6F" w:rsidRDefault="00A41EC7" w:rsidP="00E31BC6">
            <w:pPr>
              <w:jc w:val="center"/>
              <w:rPr>
                <w:bCs/>
                <w:color w:val="000000"/>
                <w:sz w:val="16"/>
                <w:szCs w:val="16"/>
              </w:rPr>
            </w:pPr>
            <w:r w:rsidRPr="00477B6F">
              <w:rPr>
                <w:bCs/>
                <w:color w:val="000000"/>
                <w:sz w:val="16"/>
                <w:szCs w:val="16"/>
              </w:rPr>
              <w:t>20</w:t>
            </w:r>
            <w:r w:rsidRPr="00477B6F">
              <w:rPr>
                <w:bCs/>
                <w:color w:val="000000"/>
                <w:sz w:val="16"/>
                <w:szCs w:val="16"/>
                <w:lang w:val="en-US"/>
              </w:rPr>
              <w:t>2</w:t>
            </w:r>
            <w:r w:rsidRPr="00477B6F">
              <w:rPr>
                <w:bCs/>
                <w:color w:val="000000"/>
                <w:sz w:val="16"/>
                <w:szCs w:val="16"/>
              </w:rPr>
              <w:t>3г</w:t>
            </w:r>
          </w:p>
        </w:tc>
        <w:tc>
          <w:tcPr>
            <w:tcW w:w="1559" w:type="dxa"/>
            <w:tcBorders>
              <w:top w:val="single" w:sz="8" w:space="0" w:color="auto"/>
              <w:left w:val="single" w:sz="8" w:space="0" w:color="auto"/>
              <w:bottom w:val="single" w:sz="8" w:space="0" w:color="auto"/>
              <w:right w:val="single" w:sz="8" w:space="0" w:color="auto"/>
            </w:tcBorders>
          </w:tcPr>
          <w:p w:rsidR="00A41EC7" w:rsidRPr="00477B6F" w:rsidRDefault="00A41EC7" w:rsidP="00E31BC6">
            <w:pPr>
              <w:jc w:val="center"/>
              <w:rPr>
                <w:bCs/>
                <w:color w:val="000000"/>
                <w:sz w:val="16"/>
                <w:szCs w:val="16"/>
              </w:rPr>
            </w:pPr>
          </w:p>
          <w:p w:rsidR="00A41EC7" w:rsidRPr="00477B6F" w:rsidRDefault="00A41EC7" w:rsidP="00E31BC6">
            <w:pPr>
              <w:jc w:val="center"/>
              <w:rPr>
                <w:bCs/>
                <w:color w:val="000000"/>
                <w:sz w:val="16"/>
                <w:szCs w:val="16"/>
              </w:rPr>
            </w:pPr>
          </w:p>
          <w:p w:rsidR="00A41EC7" w:rsidRPr="00477B6F" w:rsidRDefault="00A41EC7" w:rsidP="00E31BC6">
            <w:pPr>
              <w:jc w:val="center"/>
              <w:rPr>
                <w:bCs/>
                <w:color w:val="000000"/>
                <w:sz w:val="16"/>
                <w:szCs w:val="16"/>
              </w:rPr>
            </w:pPr>
            <w:r w:rsidRPr="00477B6F">
              <w:rPr>
                <w:bCs/>
                <w:color w:val="000000"/>
                <w:sz w:val="16"/>
                <w:szCs w:val="16"/>
              </w:rPr>
              <w:t>2024г</w:t>
            </w:r>
          </w:p>
        </w:tc>
      </w:tr>
      <w:tr w:rsidR="00A41EC7" w:rsidRPr="00477B6F" w:rsidTr="00E31BC6">
        <w:trPr>
          <w:jc w:val="right"/>
          <w:hidden/>
        </w:trPr>
        <w:tc>
          <w:tcPr>
            <w:tcW w:w="2410" w:type="dxa"/>
            <w:noWrap/>
            <w:tcMar>
              <w:top w:w="20" w:type="dxa"/>
              <w:left w:w="20" w:type="dxa"/>
              <w:bottom w:w="0" w:type="dxa"/>
              <w:right w:w="20" w:type="dxa"/>
            </w:tcMar>
          </w:tcPr>
          <w:p w:rsidR="00A41EC7" w:rsidRPr="00477B6F" w:rsidRDefault="00A41EC7" w:rsidP="00E31BC6">
            <w:pPr>
              <w:rPr>
                <w:vanish/>
                <w:sz w:val="16"/>
                <w:szCs w:val="16"/>
              </w:rPr>
            </w:pPr>
          </w:p>
        </w:tc>
        <w:tc>
          <w:tcPr>
            <w:tcW w:w="3847" w:type="dxa"/>
            <w:gridSpan w:val="3"/>
            <w:tcMar>
              <w:top w:w="20" w:type="dxa"/>
              <w:left w:w="20" w:type="dxa"/>
              <w:bottom w:w="0" w:type="dxa"/>
              <w:right w:w="20" w:type="dxa"/>
            </w:tcMar>
          </w:tcPr>
          <w:p w:rsidR="00A41EC7" w:rsidRPr="00477B6F" w:rsidRDefault="00A41EC7" w:rsidP="00E31BC6">
            <w:pPr>
              <w:jc w:val="center"/>
              <w:rPr>
                <w:vanish/>
                <w:sz w:val="16"/>
                <w:szCs w:val="16"/>
              </w:rPr>
            </w:pPr>
          </w:p>
        </w:tc>
        <w:tc>
          <w:tcPr>
            <w:tcW w:w="993" w:type="dxa"/>
          </w:tcPr>
          <w:p w:rsidR="00A41EC7" w:rsidRPr="00477B6F" w:rsidRDefault="00A41EC7" w:rsidP="00E31BC6">
            <w:pPr>
              <w:jc w:val="center"/>
              <w:rPr>
                <w:vanish/>
                <w:sz w:val="16"/>
                <w:szCs w:val="16"/>
              </w:rPr>
            </w:pPr>
          </w:p>
        </w:tc>
        <w:tc>
          <w:tcPr>
            <w:tcW w:w="992" w:type="dxa"/>
          </w:tcPr>
          <w:p w:rsidR="00A41EC7" w:rsidRPr="00477B6F" w:rsidRDefault="00A41EC7" w:rsidP="00E31BC6">
            <w:pPr>
              <w:jc w:val="center"/>
              <w:rPr>
                <w:vanish/>
                <w:sz w:val="16"/>
                <w:szCs w:val="16"/>
              </w:rPr>
            </w:pPr>
          </w:p>
        </w:tc>
        <w:tc>
          <w:tcPr>
            <w:tcW w:w="1559" w:type="dxa"/>
          </w:tcPr>
          <w:p w:rsidR="00A41EC7" w:rsidRPr="00477B6F" w:rsidRDefault="00A41EC7" w:rsidP="00E31BC6">
            <w:pPr>
              <w:jc w:val="center"/>
              <w:rPr>
                <w:vanish/>
                <w:sz w:val="16"/>
                <w:szCs w:val="16"/>
              </w:rPr>
            </w:pPr>
          </w:p>
        </w:tc>
      </w:tr>
      <w:tr w:rsidR="00A41EC7" w:rsidRPr="00477B6F" w:rsidTr="00E31BC6">
        <w:trPr>
          <w:jc w:val="right"/>
          <w:hidden/>
        </w:trPr>
        <w:tc>
          <w:tcPr>
            <w:tcW w:w="2410" w:type="dxa"/>
            <w:noWrap/>
            <w:tcMar>
              <w:top w:w="20" w:type="dxa"/>
              <w:left w:w="20" w:type="dxa"/>
              <w:bottom w:w="0" w:type="dxa"/>
              <w:right w:w="20" w:type="dxa"/>
            </w:tcMar>
            <w:vAlign w:val="bottom"/>
          </w:tcPr>
          <w:p w:rsidR="00A41EC7" w:rsidRPr="00477B6F" w:rsidRDefault="00A41EC7" w:rsidP="00E31BC6">
            <w:pPr>
              <w:rPr>
                <w:vanish/>
                <w:sz w:val="16"/>
                <w:szCs w:val="16"/>
              </w:rPr>
            </w:pPr>
          </w:p>
        </w:tc>
        <w:tc>
          <w:tcPr>
            <w:tcW w:w="3847" w:type="dxa"/>
            <w:gridSpan w:val="3"/>
            <w:noWrap/>
            <w:tcMar>
              <w:top w:w="20" w:type="dxa"/>
              <w:left w:w="20" w:type="dxa"/>
              <w:bottom w:w="0" w:type="dxa"/>
              <w:right w:w="20" w:type="dxa"/>
            </w:tcMar>
            <w:vAlign w:val="bottom"/>
          </w:tcPr>
          <w:p w:rsidR="00A41EC7" w:rsidRPr="00477B6F" w:rsidRDefault="00A41EC7" w:rsidP="00E31BC6">
            <w:pPr>
              <w:rPr>
                <w:vanish/>
                <w:sz w:val="16"/>
                <w:szCs w:val="16"/>
              </w:rPr>
            </w:pPr>
          </w:p>
        </w:tc>
        <w:tc>
          <w:tcPr>
            <w:tcW w:w="993" w:type="dxa"/>
          </w:tcPr>
          <w:p w:rsidR="00A41EC7" w:rsidRPr="00477B6F" w:rsidRDefault="00A41EC7" w:rsidP="00E31BC6">
            <w:pPr>
              <w:rPr>
                <w:vanish/>
                <w:sz w:val="16"/>
                <w:szCs w:val="16"/>
              </w:rPr>
            </w:pPr>
          </w:p>
        </w:tc>
        <w:tc>
          <w:tcPr>
            <w:tcW w:w="992" w:type="dxa"/>
          </w:tcPr>
          <w:p w:rsidR="00A41EC7" w:rsidRPr="00477B6F" w:rsidRDefault="00A41EC7" w:rsidP="00E31BC6">
            <w:pPr>
              <w:rPr>
                <w:vanish/>
                <w:sz w:val="16"/>
                <w:szCs w:val="16"/>
              </w:rPr>
            </w:pPr>
          </w:p>
        </w:tc>
        <w:tc>
          <w:tcPr>
            <w:tcW w:w="1559" w:type="dxa"/>
          </w:tcPr>
          <w:p w:rsidR="00A41EC7" w:rsidRPr="00477B6F" w:rsidRDefault="00A41EC7" w:rsidP="00E31BC6">
            <w:pPr>
              <w:rPr>
                <w:vanish/>
                <w:sz w:val="16"/>
                <w:szCs w:val="16"/>
              </w:rPr>
            </w:pPr>
          </w:p>
        </w:tc>
      </w:tr>
      <w:tr w:rsidR="00A41EC7" w:rsidRPr="00477B6F" w:rsidTr="00E31BC6">
        <w:trPr>
          <w:jc w:val="right"/>
          <w:hidden/>
        </w:trPr>
        <w:tc>
          <w:tcPr>
            <w:tcW w:w="2410" w:type="dxa"/>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hideMark/>
          </w:tcPr>
          <w:p w:rsidR="00A41EC7" w:rsidRPr="00477B6F" w:rsidRDefault="00A41EC7" w:rsidP="00E31BC6">
            <w:pPr>
              <w:rPr>
                <w:vanish/>
                <w:sz w:val="16"/>
                <w:szCs w:val="16"/>
              </w:rPr>
            </w:pPr>
            <w:r w:rsidRPr="00477B6F">
              <w:rPr>
                <w:vanish/>
                <w:color w:val="000000"/>
                <w:sz w:val="16"/>
                <w:szCs w:val="16"/>
              </w:rPr>
              <w:t> </w:t>
            </w:r>
          </w:p>
        </w:tc>
        <w:tc>
          <w:tcPr>
            <w:tcW w:w="3847" w:type="dxa"/>
            <w:gridSpan w:val="3"/>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hideMark/>
          </w:tcPr>
          <w:p w:rsidR="00A41EC7" w:rsidRPr="00477B6F" w:rsidRDefault="00A41EC7" w:rsidP="00E31BC6">
            <w:pPr>
              <w:rPr>
                <w:vanish/>
                <w:sz w:val="16"/>
                <w:szCs w:val="16"/>
              </w:rPr>
            </w:pPr>
            <w:r w:rsidRPr="00477B6F">
              <w:rPr>
                <w:vanish/>
                <w:color w:val="000000"/>
                <w:sz w:val="16"/>
                <w:szCs w:val="16"/>
              </w:rPr>
              <w:t> </w:t>
            </w:r>
          </w:p>
        </w:tc>
        <w:tc>
          <w:tcPr>
            <w:tcW w:w="993" w:type="dxa"/>
            <w:tcBorders>
              <w:top w:val="single" w:sz="4" w:space="0" w:color="auto"/>
              <w:left w:val="nil"/>
              <w:bottom w:val="single" w:sz="4" w:space="0" w:color="auto"/>
              <w:right w:val="single" w:sz="4" w:space="0" w:color="auto"/>
            </w:tcBorders>
            <w:shd w:val="clear" w:color="auto" w:fill="99CCFF"/>
          </w:tcPr>
          <w:p w:rsidR="00A41EC7" w:rsidRPr="00477B6F" w:rsidRDefault="00A41EC7" w:rsidP="00E31BC6">
            <w:pPr>
              <w:rPr>
                <w:vanish/>
                <w:color w:val="000000"/>
                <w:sz w:val="16"/>
                <w:szCs w:val="16"/>
              </w:rPr>
            </w:pPr>
          </w:p>
        </w:tc>
        <w:tc>
          <w:tcPr>
            <w:tcW w:w="992" w:type="dxa"/>
            <w:tcBorders>
              <w:top w:val="single" w:sz="4" w:space="0" w:color="auto"/>
              <w:left w:val="nil"/>
              <w:bottom w:val="single" w:sz="4" w:space="0" w:color="auto"/>
              <w:right w:val="single" w:sz="4" w:space="0" w:color="auto"/>
            </w:tcBorders>
            <w:shd w:val="clear" w:color="auto" w:fill="99CCFF"/>
          </w:tcPr>
          <w:p w:rsidR="00A41EC7" w:rsidRPr="00477B6F" w:rsidRDefault="00A41EC7" w:rsidP="00E31BC6">
            <w:pPr>
              <w:rPr>
                <w:vanish/>
                <w:color w:val="000000"/>
                <w:sz w:val="16"/>
                <w:szCs w:val="16"/>
              </w:rPr>
            </w:pPr>
          </w:p>
        </w:tc>
        <w:tc>
          <w:tcPr>
            <w:tcW w:w="1559" w:type="dxa"/>
            <w:tcBorders>
              <w:top w:val="single" w:sz="4" w:space="0" w:color="auto"/>
              <w:left w:val="nil"/>
              <w:bottom w:val="single" w:sz="4" w:space="0" w:color="auto"/>
              <w:right w:val="single" w:sz="4" w:space="0" w:color="auto"/>
            </w:tcBorders>
            <w:shd w:val="clear" w:color="auto" w:fill="99CCFF"/>
          </w:tcPr>
          <w:p w:rsidR="00A41EC7" w:rsidRPr="00477B6F" w:rsidRDefault="00A41EC7" w:rsidP="00E31BC6">
            <w:pPr>
              <w:rPr>
                <w:vanish/>
                <w:color w:val="000000"/>
                <w:sz w:val="16"/>
                <w:szCs w:val="16"/>
              </w:rPr>
            </w:pPr>
          </w:p>
        </w:tc>
      </w:tr>
      <w:tr w:rsidR="00A41EC7" w:rsidRPr="00477B6F" w:rsidTr="00E31BC6">
        <w:trPr>
          <w:jc w:val="right"/>
          <w:hidden/>
        </w:trPr>
        <w:tc>
          <w:tcPr>
            <w:tcW w:w="2410" w:type="dxa"/>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hideMark/>
          </w:tcPr>
          <w:p w:rsidR="00A41EC7" w:rsidRPr="00477B6F" w:rsidRDefault="00A41EC7" w:rsidP="00E31BC6">
            <w:pPr>
              <w:jc w:val="center"/>
              <w:rPr>
                <w:vanish/>
                <w:sz w:val="16"/>
                <w:szCs w:val="16"/>
              </w:rPr>
            </w:pPr>
            <w:r w:rsidRPr="00477B6F">
              <w:rPr>
                <w:vanish/>
                <w:sz w:val="16"/>
                <w:szCs w:val="16"/>
              </w:rPr>
              <w:t> </w:t>
            </w:r>
          </w:p>
        </w:tc>
        <w:tc>
          <w:tcPr>
            <w:tcW w:w="3847" w:type="dxa"/>
            <w:gridSpan w:val="3"/>
            <w:tcBorders>
              <w:top w:val="nil"/>
              <w:left w:val="nil"/>
              <w:bottom w:val="single" w:sz="4" w:space="0" w:color="auto"/>
              <w:right w:val="single" w:sz="4" w:space="0" w:color="auto"/>
            </w:tcBorders>
            <w:shd w:val="clear" w:color="auto" w:fill="99CCFF"/>
            <w:tcMar>
              <w:top w:w="20" w:type="dxa"/>
              <w:left w:w="20" w:type="dxa"/>
              <w:bottom w:w="0" w:type="dxa"/>
              <w:right w:w="20" w:type="dxa"/>
            </w:tcMar>
            <w:hideMark/>
          </w:tcPr>
          <w:p w:rsidR="00A41EC7" w:rsidRPr="00477B6F" w:rsidRDefault="00A41EC7" w:rsidP="00E31BC6">
            <w:pPr>
              <w:jc w:val="center"/>
              <w:rPr>
                <w:vanish/>
                <w:sz w:val="16"/>
                <w:szCs w:val="16"/>
              </w:rPr>
            </w:pPr>
            <w:r w:rsidRPr="00477B6F">
              <w:rPr>
                <w:b/>
                <w:bCs/>
                <w:vanish/>
                <w:color w:val="FF0000"/>
                <w:sz w:val="16"/>
                <w:szCs w:val="16"/>
              </w:rPr>
              <w:t>В этой строке ничего не изменять</w:t>
            </w:r>
            <w:proofErr w:type="gramStart"/>
            <w:r w:rsidRPr="00477B6F">
              <w:rPr>
                <w:b/>
                <w:bCs/>
                <w:vanish/>
                <w:color w:val="FF0000"/>
                <w:sz w:val="16"/>
                <w:szCs w:val="16"/>
              </w:rPr>
              <w:t xml:space="preserve"> !</w:t>
            </w:r>
            <w:proofErr w:type="gramEnd"/>
            <w:r w:rsidRPr="00477B6F">
              <w:rPr>
                <w:b/>
                <w:bCs/>
                <w:vanish/>
                <w:color w:val="FF0000"/>
                <w:sz w:val="16"/>
                <w:szCs w:val="16"/>
              </w:rPr>
              <w:t xml:space="preserve"> ! ! Она должна быть скрытой!</w:t>
            </w:r>
          </w:p>
        </w:tc>
        <w:tc>
          <w:tcPr>
            <w:tcW w:w="993" w:type="dxa"/>
            <w:tcBorders>
              <w:top w:val="nil"/>
              <w:left w:val="nil"/>
              <w:bottom w:val="single" w:sz="4" w:space="0" w:color="auto"/>
              <w:right w:val="single" w:sz="4" w:space="0" w:color="auto"/>
            </w:tcBorders>
            <w:shd w:val="clear" w:color="auto" w:fill="99CCFF"/>
          </w:tcPr>
          <w:p w:rsidR="00A41EC7" w:rsidRPr="00477B6F" w:rsidRDefault="00A41EC7" w:rsidP="00E31BC6">
            <w:pPr>
              <w:jc w:val="center"/>
              <w:rPr>
                <w:b/>
                <w:bCs/>
                <w:vanish/>
                <w:color w:val="FF0000"/>
                <w:sz w:val="16"/>
                <w:szCs w:val="16"/>
              </w:rPr>
            </w:pPr>
          </w:p>
        </w:tc>
        <w:tc>
          <w:tcPr>
            <w:tcW w:w="992" w:type="dxa"/>
            <w:tcBorders>
              <w:top w:val="nil"/>
              <w:left w:val="nil"/>
              <w:bottom w:val="single" w:sz="4" w:space="0" w:color="auto"/>
              <w:right w:val="single" w:sz="4" w:space="0" w:color="auto"/>
            </w:tcBorders>
            <w:shd w:val="clear" w:color="auto" w:fill="99CCFF"/>
          </w:tcPr>
          <w:p w:rsidR="00A41EC7" w:rsidRPr="00477B6F" w:rsidRDefault="00A41EC7" w:rsidP="00E31BC6">
            <w:pPr>
              <w:jc w:val="center"/>
              <w:rPr>
                <w:b/>
                <w:bCs/>
                <w:vanish/>
                <w:color w:val="FF0000"/>
                <w:sz w:val="16"/>
                <w:szCs w:val="16"/>
              </w:rPr>
            </w:pPr>
          </w:p>
        </w:tc>
        <w:tc>
          <w:tcPr>
            <w:tcW w:w="1559" w:type="dxa"/>
            <w:tcBorders>
              <w:top w:val="nil"/>
              <w:left w:val="nil"/>
              <w:bottom w:val="single" w:sz="4" w:space="0" w:color="auto"/>
              <w:right w:val="single" w:sz="4" w:space="0" w:color="auto"/>
            </w:tcBorders>
            <w:shd w:val="clear" w:color="auto" w:fill="99CCFF"/>
          </w:tcPr>
          <w:p w:rsidR="00A41EC7" w:rsidRPr="00477B6F" w:rsidRDefault="00A41EC7" w:rsidP="00E31BC6">
            <w:pPr>
              <w:jc w:val="center"/>
              <w:rPr>
                <w:b/>
                <w:bCs/>
                <w:vanish/>
                <w:color w:val="FF0000"/>
                <w:sz w:val="16"/>
                <w:szCs w:val="16"/>
              </w:rPr>
            </w:pPr>
          </w:p>
        </w:tc>
      </w:tr>
      <w:tr w:rsidR="00A41EC7" w:rsidRPr="00477B6F" w:rsidTr="00E31BC6">
        <w:trPr>
          <w:jc w:val="right"/>
          <w:hidden/>
        </w:trPr>
        <w:tc>
          <w:tcPr>
            <w:tcW w:w="241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A41EC7" w:rsidRPr="00477B6F" w:rsidRDefault="00A41EC7" w:rsidP="00E31BC6">
            <w:pPr>
              <w:rPr>
                <w:vanish/>
                <w:sz w:val="16"/>
                <w:szCs w:val="16"/>
              </w:rPr>
            </w:pPr>
            <w:r w:rsidRPr="00477B6F">
              <w:rPr>
                <w:vanish/>
                <w:color w:val="000000"/>
                <w:sz w:val="16"/>
                <w:szCs w:val="16"/>
              </w:rPr>
              <w:t> </w:t>
            </w:r>
          </w:p>
        </w:tc>
        <w:tc>
          <w:tcPr>
            <w:tcW w:w="3847"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rPr>
                <w:vanish/>
                <w:sz w:val="16"/>
                <w:szCs w:val="16"/>
              </w:rPr>
            </w:pPr>
            <w:r w:rsidRPr="00477B6F">
              <w:rPr>
                <w:vanish/>
                <w:color w:val="000000"/>
                <w:sz w:val="16"/>
                <w:szCs w:val="16"/>
              </w:rPr>
              <w:t> </w:t>
            </w:r>
          </w:p>
        </w:tc>
        <w:tc>
          <w:tcPr>
            <w:tcW w:w="993" w:type="dxa"/>
            <w:tcBorders>
              <w:top w:val="nil"/>
              <w:left w:val="nil"/>
              <w:bottom w:val="single" w:sz="4" w:space="0" w:color="auto"/>
              <w:right w:val="single" w:sz="4" w:space="0" w:color="auto"/>
            </w:tcBorders>
          </w:tcPr>
          <w:p w:rsidR="00A41EC7" w:rsidRPr="00477B6F" w:rsidRDefault="00A41EC7" w:rsidP="00E31BC6">
            <w:pPr>
              <w:rPr>
                <w:vanish/>
                <w:color w:val="000000"/>
                <w:sz w:val="16"/>
                <w:szCs w:val="16"/>
              </w:rPr>
            </w:pPr>
          </w:p>
        </w:tc>
        <w:tc>
          <w:tcPr>
            <w:tcW w:w="992" w:type="dxa"/>
            <w:tcBorders>
              <w:top w:val="nil"/>
              <w:left w:val="nil"/>
              <w:bottom w:val="single" w:sz="4" w:space="0" w:color="auto"/>
              <w:right w:val="single" w:sz="4" w:space="0" w:color="auto"/>
            </w:tcBorders>
          </w:tcPr>
          <w:p w:rsidR="00A41EC7" w:rsidRPr="00477B6F" w:rsidRDefault="00A41EC7" w:rsidP="00E31BC6">
            <w:pPr>
              <w:rPr>
                <w:vanish/>
                <w:color w:val="000000"/>
                <w:sz w:val="16"/>
                <w:szCs w:val="16"/>
              </w:rPr>
            </w:pPr>
          </w:p>
        </w:tc>
        <w:tc>
          <w:tcPr>
            <w:tcW w:w="1559" w:type="dxa"/>
            <w:tcBorders>
              <w:top w:val="nil"/>
              <w:left w:val="nil"/>
              <w:bottom w:val="single" w:sz="4" w:space="0" w:color="auto"/>
              <w:right w:val="single" w:sz="4" w:space="0" w:color="auto"/>
            </w:tcBorders>
          </w:tcPr>
          <w:p w:rsidR="00A41EC7" w:rsidRPr="00477B6F" w:rsidRDefault="00A41EC7" w:rsidP="00E31BC6">
            <w:pPr>
              <w:rPr>
                <w:vanish/>
                <w:color w:val="000000"/>
                <w:sz w:val="16"/>
                <w:szCs w:val="16"/>
              </w:rPr>
            </w:pPr>
          </w:p>
        </w:tc>
      </w:tr>
      <w:tr w:rsidR="00A41EC7" w:rsidRPr="00477B6F" w:rsidTr="00E31BC6">
        <w:trPr>
          <w:cantSplit/>
          <w:trHeight w:val="280"/>
          <w:jc w:val="right"/>
        </w:trPr>
        <w:tc>
          <w:tcPr>
            <w:tcW w:w="241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A41EC7" w:rsidRPr="00477B6F" w:rsidRDefault="00A41EC7" w:rsidP="00E31BC6">
            <w:pPr>
              <w:jc w:val="center"/>
              <w:rPr>
                <w:b/>
                <w:color w:val="000000"/>
                <w:sz w:val="16"/>
                <w:szCs w:val="16"/>
              </w:rPr>
            </w:pPr>
            <w:r w:rsidRPr="00477B6F">
              <w:rPr>
                <w:b/>
                <w:color w:val="000000"/>
                <w:sz w:val="16"/>
                <w:szCs w:val="16"/>
              </w:rPr>
              <w:t>1 00 00000 00 0000 000</w:t>
            </w:r>
          </w:p>
        </w:tc>
        <w:tc>
          <w:tcPr>
            <w:tcW w:w="3847"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both"/>
              <w:rPr>
                <w:b/>
                <w:color w:val="000000"/>
                <w:sz w:val="16"/>
                <w:szCs w:val="16"/>
              </w:rPr>
            </w:pPr>
            <w:r w:rsidRPr="00477B6F">
              <w:rPr>
                <w:b/>
                <w:color w:val="000000"/>
                <w:sz w:val="16"/>
                <w:szCs w:val="16"/>
              </w:rPr>
              <w:t>НАЛОГОВЫЕ И НЕНАЛОГОВЫЕ ДОХОДЫ</w:t>
            </w:r>
          </w:p>
        </w:tc>
        <w:tc>
          <w:tcPr>
            <w:tcW w:w="993" w:type="dxa"/>
            <w:tcBorders>
              <w:top w:val="nil"/>
              <w:left w:val="single" w:sz="4" w:space="0" w:color="auto"/>
              <w:bottom w:val="single" w:sz="4" w:space="0" w:color="auto"/>
              <w:right w:val="single" w:sz="4" w:space="0" w:color="auto"/>
            </w:tcBorders>
            <w:hideMark/>
          </w:tcPr>
          <w:p w:rsidR="00A41EC7" w:rsidRPr="00477B6F" w:rsidRDefault="00A41EC7" w:rsidP="00E31BC6">
            <w:pPr>
              <w:jc w:val="center"/>
              <w:rPr>
                <w:b/>
                <w:color w:val="000000"/>
                <w:sz w:val="16"/>
                <w:szCs w:val="16"/>
              </w:rPr>
            </w:pPr>
            <w:r w:rsidRPr="00477B6F">
              <w:rPr>
                <w:b/>
                <w:color w:val="000000"/>
                <w:sz w:val="16"/>
                <w:szCs w:val="16"/>
                <w:lang w:val="en-US"/>
              </w:rPr>
              <w:t>104804</w:t>
            </w:r>
            <w:r w:rsidRPr="00477B6F">
              <w:rPr>
                <w:b/>
                <w:color w:val="000000"/>
                <w:sz w:val="16"/>
                <w:szCs w:val="16"/>
              </w:rPr>
              <w:t>,4</w:t>
            </w:r>
          </w:p>
        </w:tc>
        <w:tc>
          <w:tcPr>
            <w:tcW w:w="992" w:type="dxa"/>
            <w:tcBorders>
              <w:top w:val="nil"/>
              <w:left w:val="single" w:sz="4" w:space="0" w:color="auto"/>
              <w:bottom w:val="single" w:sz="4" w:space="0" w:color="auto"/>
              <w:right w:val="single" w:sz="4" w:space="0" w:color="auto"/>
            </w:tcBorders>
            <w:hideMark/>
          </w:tcPr>
          <w:p w:rsidR="00A41EC7" w:rsidRPr="00477B6F" w:rsidRDefault="00A41EC7" w:rsidP="00E31BC6">
            <w:pPr>
              <w:jc w:val="center"/>
              <w:rPr>
                <w:b/>
                <w:color w:val="000000"/>
                <w:sz w:val="16"/>
                <w:szCs w:val="16"/>
              </w:rPr>
            </w:pPr>
            <w:r w:rsidRPr="00477B6F">
              <w:rPr>
                <w:b/>
                <w:color w:val="000000"/>
                <w:sz w:val="16"/>
                <w:szCs w:val="16"/>
              </w:rPr>
              <w:t>58792,3</w:t>
            </w:r>
          </w:p>
        </w:tc>
        <w:tc>
          <w:tcPr>
            <w:tcW w:w="1559" w:type="dxa"/>
            <w:tcBorders>
              <w:top w:val="nil"/>
              <w:left w:val="single" w:sz="4" w:space="0" w:color="auto"/>
              <w:bottom w:val="single" w:sz="4" w:space="0" w:color="auto"/>
              <w:right w:val="single" w:sz="4" w:space="0" w:color="auto"/>
            </w:tcBorders>
            <w:hideMark/>
          </w:tcPr>
          <w:p w:rsidR="00A41EC7" w:rsidRPr="00477B6F" w:rsidRDefault="00A41EC7" w:rsidP="00E31BC6">
            <w:pPr>
              <w:jc w:val="center"/>
              <w:rPr>
                <w:b/>
                <w:color w:val="000000"/>
                <w:sz w:val="16"/>
                <w:szCs w:val="16"/>
              </w:rPr>
            </w:pPr>
            <w:r w:rsidRPr="00477B6F">
              <w:rPr>
                <w:b/>
                <w:color w:val="000000"/>
                <w:sz w:val="16"/>
                <w:szCs w:val="16"/>
              </w:rPr>
              <w:t>61405,9</w:t>
            </w:r>
          </w:p>
        </w:tc>
      </w:tr>
      <w:tr w:rsidR="00A41EC7" w:rsidRPr="00477B6F" w:rsidTr="00E31BC6">
        <w:trPr>
          <w:cantSplit/>
          <w:trHeight w:val="514"/>
          <w:jc w:val="right"/>
        </w:trPr>
        <w:tc>
          <w:tcPr>
            <w:tcW w:w="241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A41EC7" w:rsidRPr="00477B6F" w:rsidRDefault="00A41EC7" w:rsidP="00E31BC6">
            <w:pPr>
              <w:jc w:val="center"/>
              <w:rPr>
                <w:color w:val="000000"/>
                <w:sz w:val="16"/>
                <w:szCs w:val="16"/>
              </w:rPr>
            </w:pPr>
            <w:r w:rsidRPr="00477B6F">
              <w:rPr>
                <w:color w:val="000000"/>
                <w:sz w:val="16"/>
                <w:szCs w:val="16"/>
              </w:rPr>
              <w:t>1 01 00000 00 0000 000</w:t>
            </w:r>
          </w:p>
        </w:tc>
        <w:tc>
          <w:tcPr>
            <w:tcW w:w="3847"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both"/>
              <w:rPr>
                <w:color w:val="000000"/>
                <w:sz w:val="16"/>
                <w:szCs w:val="16"/>
              </w:rPr>
            </w:pPr>
            <w:r w:rsidRPr="00477B6F">
              <w:rPr>
                <w:color w:val="000000"/>
                <w:sz w:val="16"/>
                <w:szCs w:val="16"/>
              </w:rPr>
              <w:t>НАЛОГИ НА ПРИБЫЛЬ, ДОХОДЫ</w:t>
            </w:r>
          </w:p>
        </w:tc>
        <w:tc>
          <w:tcPr>
            <w:tcW w:w="993" w:type="dxa"/>
            <w:tcBorders>
              <w:top w:val="nil"/>
              <w:left w:val="single" w:sz="4" w:space="0" w:color="auto"/>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28500,0</w:t>
            </w:r>
          </w:p>
        </w:tc>
        <w:tc>
          <w:tcPr>
            <w:tcW w:w="992" w:type="dxa"/>
            <w:tcBorders>
              <w:top w:val="nil"/>
              <w:left w:val="single" w:sz="4" w:space="0" w:color="auto"/>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29399,1</w:t>
            </w:r>
          </w:p>
        </w:tc>
        <w:tc>
          <w:tcPr>
            <w:tcW w:w="1559" w:type="dxa"/>
            <w:tcBorders>
              <w:top w:val="nil"/>
              <w:left w:val="single" w:sz="4" w:space="0" w:color="auto"/>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31603,8</w:t>
            </w:r>
          </w:p>
        </w:tc>
      </w:tr>
      <w:tr w:rsidR="00A41EC7" w:rsidRPr="00477B6F" w:rsidTr="00E31BC6">
        <w:trPr>
          <w:cantSplit/>
          <w:trHeight w:val="393"/>
          <w:jc w:val="right"/>
        </w:trPr>
        <w:tc>
          <w:tcPr>
            <w:tcW w:w="241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A41EC7" w:rsidRPr="00477B6F" w:rsidRDefault="00A41EC7" w:rsidP="00E31BC6">
            <w:pPr>
              <w:jc w:val="center"/>
              <w:rPr>
                <w:color w:val="000000"/>
                <w:sz w:val="16"/>
                <w:szCs w:val="16"/>
              </w:rPr>
            </w:pPr>
            <w:r w:rsidRPr="00477B6F">
              <w:rPr>
                <w:color w:val="000000"/>
                <w:sz w:val="16"/>
                <w:szCs w:val="16"/>
              </w:rPr>
              <w:t>1 01 02000 01 0000 110</w:t>
            </w:r>
          </w:p>
        </w:tc>
        <w:tc>
          <w:tcPr>
            <w:tcW w:w="3847"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both"/>
              <w:rPr>
                <w:color w:val="000000"/>
                <w:sz w:val="16"/>
                <w:szCs w:val="16"/>
              </w:rPr>
            </w:pPr>
            <w:r w:rsidRPr="00477B6F">
              <w:rPr>
                <w:color w:val="000000"/>
                <w:sz w:val="16"/>
                <w:szCs w:val="16"/>
              </w:rPr>
              <w:t>Налог на доходы физических лиц</w:t>
            </w:r>
          </w:p>
        </w:tc>
        <w:tc>
          <w:tcPr>
            <w:tcW w:w="993" w:type="dxa"/>
            <w:tcBorders>
              <w:top w:val="nil"/>
              <w:left w:val="single" w:sz="4" w:space="0" w:color="auto"/>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28500,0</w:t>
            </w:r>
          </w:p>
        </w:tc>
        <w:tc>
          <w:tcPr>
            <w:tcW w:w="992" w:type="dxa"/>
            <w:tcBorders>
              <w:top w:val="nil"/>
              <w:left w:val="single" w:sz="4" w:space="0" w:color="auto"/>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29399,1</w:t>
            </w:r>
          </w:p>
        </w:tc>
        <w:tc>
          <w:tcPr>
            <w:tcW w:w="1559" w:type="dxa"/>
            <w:tcBorders>
              <w:top w:val="nil"/>
              <w:left w:val="single" w:sz="4" w:space="0" w:color="auto"/>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31603,8</w:t>
            </w:r>
          </w:p>
        </w:tc>
      </w:tr>
      <w:tr w:rsidR="00A41EC7" w:rsidRPr="00477B6F" w:rsidTr="00E31BC6">
        <w:trPr>
          <w:cantSplit/>
          <w:trHeight w:val="393"/>
          <w:jc w:val="right"/>
        </w:trPr>
        <w:tc>
          <w:tcPr>
            <w:tcW w:w="241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A41EC7" w:rsidRPr="00477B6F" w:rsidRDefault="00A41EC7" w:rsidP="00E31BC6">
            <w:pPr>
              <w:jc w:val="center"/>
              <w:rPr>
                <w:color w:val="000000"/>
                <w:sz w:val="16"/>
                <w:szCs w:val="16"/>
                <w:lang w:val="en-US"/>
              </w:rPr>
            </w:pPr>
            <w:r w:rsidRPr="00477B6F">
              <w:rPr>
                <w:color w:val="000000"/>
                <w:sz w:val="16"/>
                <w:szCs w:val="16"/>
                <w:lang w:val="en-US"/>
              </w:rPr>
              <w:t>1 03 00000 00 0000 000</w:t>
            </w:r>
          </w:p>
        </w:tc>
        <w:tc>
          <w:tcPr>
            <w:tcW w:w="3847"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both"/>
              <w:rPr>
                <w:color w:val="000000"/>
                <w:sz w:val="16"/>
                <w:szCs w:val="16"/>
              </w:rPr>
            </w:pPr>
            <w:r w:rsidRPr="00477B6F">
              <w:rPr>
                <w:color w:val="000000"/>
                <w:sz w:val="16"/>
                <w:szCs w:val="16"/>
              </w:rPr>
              <w:t>НАЛОГИ НА ТОВАРЫ (РАБОТЫ, УСЛУГИ), РЕАЛИЗУЕМЫЕ НА ТЕРРИТОРИИ РОССИЙСКОЙ ФЕДЕРАЦИИ</w:t>
            </w:r>
          </w:p>
        </w:tc>
        <w:tc>
          <w:tcPr>
            <w:tcW w:w="993" w:type="dxa"/>
            <w:tcBorders>
              <w:top w:val="nil"/>
              <w:left w:val="single" w:sz="4" w:space="0" w:color="auto"/>
              <w:bottom w:val="single" w:sz="4" w:space="0" w:color="auto"/>
              <w:right w:val="single" w:sz="4" w:space="0" w:color="auto"/>
            </w:tcBorders>
            <w:hideMark/>
          </w:tcPr>
          <w:p w:rsidR="00A41EC7" w:rsidRPr="00477B6F" w:rsidRDefault="00A41EC7" w:rsidP="00E31BC6">
            <w:pPr>
              <w:jc w:val="center"/>
              <w:rPr>
                <w:color w:val="000000"/>
                <w:sz w:val="16"/>
                <w:szCs w:val="16"/>
                <w:lang w:val="en-US"/>
              </w:rPr>
            </w:pPr>
            <w:r w:rsidRPr="00477B6F">
              <w:rPr>
                <w:color w:val="000000"/>
                <w:sz w:val="16"/>
                <w:szCs w:val="16"/>
                <w:lang w:val="en-US"/>
              </w:rPr>
              <w:t>3690.9</w:t>
            </w:r>
          </w:p>
        </w:tc>
        <w:tc>
          <w:tcPr>
            <w:tcW w:w="992" w:type="dxa"/>
            <w:tcBorders>
              <w:top w:val="nil"/>
              <w:left w:val="single" w:sz="4" w:space="0" w:color="auto"/>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lang w:val="en-US"/>
              </w:rPr>
              <w:t>5695</w:t>
            </w:r>
            <w:r w:rsidRPr="00477B6F">
              <w:rPr>
                <w:color w:val="000000"/>
                <w:sz w:val="16"/>
                <w:szCs w:val="16"/>
              </w:rPr>
              <w:t>,5</w:t>
            </w:r>
          </w:p>
        </w:tc>
        <w:tc>
          <w:tcPr>
            <w:tcW w:w="1559" w:type="dxa"/>
            <w:tcBorders>
              <w:top w:val="nil"/>
              <w:left w:val="single" w:sz="4" w:space="0" w:color="auto"/>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5695,5</w:t>
            </w:r>
          </w:p>
        </w:tc>
      </w:tr>
      <w:tr w:rsidR="00A41EC7" w:rsidRPr="00477B6F" w:rsidTr="00E31BC6">
        <w:trPr>
          <w:cantSplit/>
          <w:trHeight w:val="393"/>
          <w:jc w:val="right"/>
        </w:trPr>
        <w:tc>
          <w:tcPr>
            <w:tcW w:w="241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A41EC7" w:rsidRPr="00477B6F" w:rsidRDefault="00A41EC7" w:rsidP="00E31BC6">
            <w:pPr>
              <w:jc w:val="center"/>
              <w:rPr>
                <w:color w:val="000000"/>
                <w:sz w:val="16"/>
                <w:szCs w:val="16"/>
              </w:rPr>
            </w:pPr>
            <w:r w:rsidRPr="00477B6F">
              <w:rPr>
                <w:color w:val="000000"/>
                <w:sz w:val="16"/>
                <w:szCs w:val="16"/>
              </w:rPr>
              <w:t>1 03 02000 01 0000 110</w:t>
            </w:r>
          </w:p>
        </w:tc>
        <w:tc>
          <w:tcPr>
            <w:tcW w:w="3847"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both"/>
              <w:rPr>
                <w:color w:val="000000"/>
                <w:sz w:val="16"/>
                <w:szCs w:val="16"/>
              </w:rPr>
            </w:pPr>
            <w:r w:rsidRPr="00477B6F">
              <w:rPr>
                <w:color w:val="000000"/>
                <w:sz w:val="16"/>
                <w:szCs w:val="16"/>
              </w:rPr>
              <w:t>Акцизы по подакцизным товарам (продукции), производимым на территории Российской Федерации</w:t>
            </w:r>
          </w:p>
        </w:tc>
        <w:tc>
          <w:tcPr>
            <w:tcW w:w="993" w:type="dxa"/>
            <w:tcBorders>
              <w:top w:val="nil"/>
              <w:left w:val="single" w:sz="4" w:space="0" w:color="auto"/>
              <w:bottom w:val="single" w:sz="4" w:space="0" w:color="auto"/>
              <w:right w:val="single" w:sz="4" w:space="0" w:color="auto"/>
            </w:tcBorders>
            <w:hideMark/>
          </w:tcPr>
          <w:p w:rsidR="00A41EC7" w:rsidRPr="00477B6F" w:rsidRDefault="00A41EC7" w:rsidP="00E31BC6">
            <w:pPr>
              <w:jc w:val="center"/>
              <w:rPr>
                <w:color w:val="000000"/>
                <w:sz w:val="16"/>
                <w:szCs w:val="16"/>
                <w:lang w:val="en-US"/>
              </w:rPr>
            </w:pPr>
            <w:r w:rsidRPr="00477B6F">
              <w:rPr>
                <w:color w:val="000000"/>
                <w:sz w:val="16"/>
                <w:szCs w:val="16"/>
                <w:lang w:val="en-US"/>
              </w:rPr>
              <w:t>3690.9</w:t>
            </w:r>
          </w:p>
        </w:tc>
        <w:tc>
          <w:tcPr>
            <w:tcW w:w="992" w:type="dxa"/>
            <w:tcBorders>
              <w:top w:val="nil"/>
              <w:left w:val="single" w:sz="4" w:space="0" w:color="auto"/>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5695,5</w:t>
            </w:r>
          </w:p>
        </w:tc>
        <w:tc>
          <w:tcPr>
            <w:tcW w:w="1559" w:type="dxa"/>
            <w:tcBorders>
              <w:top w:val="nil"/>
              <w:left w:val="single" w:sz="4" w:space="0" w:color="auto"/>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5695,5</w:t>
            </w:r>
          </w:p>
        </w:tc>
      </w:tr>
      <w:tr w:rsidR="00A41EC7" w:rsidRPr="00477B6F" w:rsidTr="00E31BC6">
        <w:trPr>
          <w:cantSplit/>
          <w:trHeight w:val="339"/>
          <w:jc w:val="right"/>
        </w:trPr>
        <w:tc>
          <w:tcPr>
            <w:tcW w:w="241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A41EC7" w:rsidRPr="00477B6F" w:rsidRDefault="00A41EC7" w:rsidP="00E31BC6">
            <w:pPr>
              <w:jc w:val="center"/>
              <w:rPr>
                <w:color w:val="000000"/>
                <w:sz w:val="16"/>
                <w:szCs w:val="16"/>
              </w:rPr>
            </w:pPr>
            <w:r w:rsidRPr="00477B6F">
              <w:rPr>
                <w:color w:val="000000"/>
                <w:sz w:val="16"/>
                <w:szCs w:val="16"/>
              </w:rPr>
              <w:t>1 05 00000 00 0000 000</w:t>
            </w:r>
          </w:p>
        </w:tc>
        <w:tc>
          <w:tcPr>
            <w:tcW w:w="3847"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both"/>
              <w:rPr>
                <w:color w:val="000000"/>
                <w:sz w:val="16"/>
                <w:szCs w:val="16"/>
              </w:rPr>
            </w:pPr>
            <w:r w:rsidRPr="00477B6F">
              <w:rPr>
                <w:color w:val="000000"/>
                <w:sz w:val="16"/>
                <w:szCs w:val="16"/>
              </w:rPr>
              <w:t>НАЛОГИ НА СОВОКУПНЫЙ ДОХОД</w:t>
            </w:r>
          </w:p>
        </w:tc>
        <w:tc>
          <w:tcPr>
            <w:tcW w:w="993" w:type="dxa"/>
            <w:tcBorders>
              <w:top w:val="nil"/>
              <w:left w:val="single" w:sz="4" w:space="0" w:color="auto"/>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9889,2</w:t>
            </w:r>
          </w:p>
        </w:tc>
        <w:tc>
          <w:tcPr>
            <w:tcW w:w="992" w:type="dxa"/>
            <w:tcBorders>
              <w:top w:val="nil"/>
              <w:left w:val="single" w:sz="4" w:space="0" w:color="auto"/>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10092,6</w:t>
            </w:r>
          </w:p>
        </w:tc>
        <w:tc>
          <w:tcPr>
            <w:tcW w:w="1559" w:type="dxa"/>
            <w:tcBorders>
              <w:top w:val="nil"/>
              <w:left w:val="single" w:sz="4" w:space="0" w:color="auto"/>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10664,9</w:t>
            </w:r>
          </w:p>
        </w:tc>
      </w:tr>
      <w:tr w:rsidR="00A41EC7" w:rsidRPr="00477B6F" w:rsidTr="00E31BC6">
        <w:trPr>
          <w:cantSplit/>
          <w:trHeight w:val="469"/>
          <w:jc w:val="right"/>
        </w:trPr>
        <w:tc>
          <w:tcPr>
            <w:tcW w:w="241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A41EC7" w:rsidRPr="00477B6F" w:rsidRDefault="00A41EC7" w:rsidP="00E31BC6">
            <w:pPr>
              <w:jc w:val="center"/>
              <w:rPr>
                <w:color w:val="000000"/>
                <w:sz w:val="16"/>
                <w:szCs w:val="16"/>
              </w:rPr>
            </w:pPr>
            <w:r w:rsidRPr="00477B6F">
              <w:rPr>
                <w:color w:val="000000"/>
                <w:sz w:val="16"/>
                <w:szCs w:val="16"/>
              </w:rPr>
              <w:t>1 05 02000 00 0000 110</w:t>
            </w:r>
          </w:p>
        </w:tc>
        <w:tc>
          <w:tcPr>
            <w:tcW w:w="3847"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both"/>
              <w:rPr>
                <w:color w:val="000000"/>
                <w:sz w:val="16"/>
                <w:szCs w:val="16"/>
              </w:rPr>
            </w:pPr>
            <w:r w:rsidRPr="00477B6F">
              <w:rPr>
                <w:color w:val="000000"/>
                <w:sz w:val="16"/>
                <w:szCs w:val="16"/>
              </w:rPr>
              <w:t>Единый налог на вмененный доход для отделенных видов деятельности</w:t>
            </w:r>
          </w:p>
        </w:tc>
        <w:tc>
          <w:tcPr>
            <w:tcW w:w="993" w:type="dxa"/>
            <w:tcBorders>
              <w:top w:val="nil"/>
              <w:left w:val="single" w:sz="4" w:space="0" w:color="auto"/>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19,4</w:t>
            </w:r>
          </w:p>
        </w:tc>
        <w:tc>
          <w:tcPr>
            <w:tcW w:w="992" w:type="dxa"/>
            <w:tcBorders>
              <w:top w:val="nil"/>
              <w:left w:val="single" w:sz="4" w:space="0" w:color="auto"/>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9,8</w:t>
            </w:r>
          </w:p>
        </w:tc>
        <w:tc>
          <w:tcPr>
            <w:tcW w:w="1559" w:type="dxa"/>
            <w:tcBorders>
              <w:top w:val="nil"/>
              <w:left w:val="single" w:sz="4" w:space="0" w:color="auto"/>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10,1</w:t>
            </w:r>
          </w:p>
        </w:tc>
      </w:tr>
      <w:tr w:rsidR="00A41EC7" w:rsidRPr="00477B6F" w:rsidTr="00E31BC6">
        <w:trPr>
          <w:cantSplit/>
          <w:trHeight w:val="339"/>
          <w:jc w:val="right"/>
        </w:trPr>
        <w:tc>
          <w:tcPr>
            <w:tcW w:w="2410"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center"/>
              <w:rPr>
                <w:color w:val="000000"/>
                <w:sz w:val="16"/>
                <w:szCs w:val="16"/>
              </w:rPr>
            </w:pPr>
            <w:r w:rsidRPr="00477B6F">
              <w:rPr>
                <w:color w:val="000000"/>
                <w:sz w:val="16"/>
                <w:szCs w:val="16"/>
              </w:rPr>
              <w:t>1 05 03000 00 0000 110</w:t>
            </w:r>
          </w:p>
        </w:tc>
        <w:tc>
          <w:tcPr>
            <w:tcW w:w="3847"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both"/>
              <w:rPr>
                <w:color w:val="000000"/>
                <w:sz w:val="16"/>
                <w:szCs w:val="16"/>
              </w:rPr>
            </w:pPr>
            <w:r w:rsidRPr="00477B6F">
              <w:rPr>
                <w:color w:val="000000"/>
                <w:sz w:val="16"/>
                <w:szCs w:val="16"/>
              </w:rPr>
              <w:t>Единый сельскохозяйственный налог</w:t>
            </w:r>
          </w:p>
        </w:tc>
        <w:tc>
          <w:tcPr>
            <w:tcW w:w="993" w:type="dxa"/>
            <w:tcBorders>
              <w:top w:val="nil"/>
              <w:left w:val="single" w:sz="4" w:space="0" w:color="auto"/>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9332,9</w:t>
            </w:r>
          </w:p>
        </w:tc>
        <w:tc>
          <w:tcPr>
            <w:tcW w:w="992" w:type="dxa"/>
            <w:tcBorders>
              <w:top w:val="nil"/>
              <w:left w:val="single" w:sz="4" w:space="0" w:color="auto"/>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9532,8</w:t>
            </w:r>
          </w:p>
        </w:tc>
        <w:tc>
          <w:tcPr>
            <w:tcW w:w="1559" w:type="dxa"/>
            <w:tcBorders>
              <w:top w:val="nil"/>
              <w:left w:val="single" w:sz="4" w:space="0" w:color="auto"/>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10104,8</w:t>
            </w:r>
          </w:p>
        </w:tc>
      </w:tr>
      <w:tr w:rsidR="00A41EC7" w:rsidRPr="00477B6F" w:rsidTr="00E31BC6">
        <w:trPr>
          <w:cantSplit/>
          <w:trHeight w:val="339"/>
          <w:jc w:val="right"/>
        </w:trPr>
        <w:tc>
          <w:tcPr>
            <w:tcW w:w="2410"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center"/>
              <w:rPr>
                <w:color w:val="000000"/>
                <w:sz w:val="16"/>
                <w:szCs w:val="16"/>
              </w:rPr>
            </w:pPr>
            <w:r w:rsidRPr="00477B6F">
              <w:rPr>
                <w:color w:val="000000"/>
                <w:sz w:val="16"/>
                <w:szCs w:val="16"/>
              </w:rPr>
              <w:t>1 05 03000 00 0000 110</w:t>
            </w:r>
          </w:p>
        </w:tc>
        <w:tc>
          <w:tcPr>
            <w:tcW w:w="3847"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both"/>
              <w:rPr>
                <w:color w:val="000000"/>
                <w:sz w:val="16"/>
                <w:szCs w:val="16"/>
              </w:rPr>
            </w:pPr>
            <w:r w:rsidRPr="00477B6F">
              <w:rPr>
                <w:color w:val="000000"/>
                <w:sz w:val="16"/>
                <w:szCs w:val="16"/>
              </w:rPr>
              <w:t>Налог, взимаемый в связи с применением патентной системы налогообложения</w:t>
            </w:r>
          </w:p>
        </w:tc>
        <w:tc>
          <w:tcPr>
            <w:tcW w:w="993" w:type="dxa"/>
            <w:tcBorders>
              <w:top w:val="nil"/>
              <w:left w:val="single" w:sz="4" w:space="0" w:color="auto"/>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536,9</w:t>
            </w:r>
          </w:p>
        </w:tc>
        <w:tc>
          <w:tcPr>
            <w:tcW w:w="992" w:type="dxa"/>
            <w:tcBorders>
              <w:top w:val="nil"/>
              <w:left w:val="single" w:sz="4" w:space="0" w:color="auto"/>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550,0</w:t>
            </w:r>
          </w:p>
        </w:tc>
        <w:tc>
          <w:tcPr>
            <w:tcW w:w="1559" w:type="dxa"/>
            <w:tcBorders>
              <w:top w:val="nil"/>
              <w:left w:val="single" w:sz="4" w:space="0" w:color="auto"/>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550,0</w:t>
            </w:r>
          </w:p>
        </w:tc>
      </w:tr>
      <w:tr w:rsidR="00A41EC7" w:rsidRPr="00477B6F" w:rsidTr="00E31BC6">
        <w:trPr>
          <w:cantSplit/>
          <w:trHeight w:val="339"/>
          <w:jc w:val="right"/>
        </w:trPr>
        <w:tc>
          <w:tcPr>
            <w:tcW w:w="2410"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center"/>
              <w:rPr>
                <w:color w:val="000000"/>
                <w:sz w:val="16"/>
                <w:szCs w:val="16"/>
              </w:rPr>
            </w:pPr>
            <w:r w:rsidRPr="00477B6F">
              <w:rPr>
                <w:color w:val="000000"/>
                <w:sz w:val="16"/>
                <w:szCs w:val="16"/>
              </w:rPr>
              <w:t>1 06 04000 00 0000 110</w:t>
            </w:r>
          </w:p>
        </w:tc>
        <w:tc>
          <w:tcPr>
            <w:tcW w:w="3847"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both"/>
              <w:rPr>
                <w:color w:val="000000"/>
                <w:sz w:val="16"/>
                <w:szCs w:val="16"/>
              </w:rPr>
            </w:pPr>
            <w:r w:rsidRPr="00477B6F">
              <w:rPr>
                <w:color w:val="000000"/>
                <w:sz w:val="16"/>
                <w:szCs w:val="16"/>
              </w:rPr>
              <w:t>ТРАНСПОРТНЫЙ НАЛОГ</w:t>
            </w:r>
          </w:p>
        </w:tc>
        <w:tc>
          <w:tcPr>
            <w:tcW w:w="993" w:type="dxa"/>
            <w:tcBorders>
              <w:top w:val="nil"/>
              <w:left w:val="single" w:sz="4" w:space="0" w:color="auto"/>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lang w:val="en-US"/>
              </w:rPr>
              <w:t>690</w:t>
            </w:r>
            <w:r w:rsidRPr="00477B6F">
              <w:rPr>
                <w:color w:val="000000"/>
                <w:sz w:val="16"/>
                <w:szCs w:val="16"/>
              </w:rPr>
              <w:t>3,1</w:t>
            </w:r>
          </w:p>
        </w:tc>
        <w:tc>
          <w:tcPr>
            <w:tcW w:w="992" w:type="dxa"/>
            <w:tcBorders>
              <w:top w:val="nil"/>
              <w:left w:val="single" w:sz="4" w:space="0" w:color="auto"/>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10335,7</w:t>
            </w:r>
          </w:p>
        </w:tc>
        <w:tc>
          <w:tcPr>
            <w:tcW w:w="1559" w:type="dxa"/>
            <w:tcBorders>
              <w:top w:val="nil"/>
              <w:left w:val="single" w:sz="4" w:space="0" w:color="auto"/>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10471,6</w:t>
            </w:r>
          </w:p>
        </w:tc>
      </w:tr>
      <w:tr w:rsidR="00A41EC7" w:rsidRPr="00477B6F" w:rsidTr="00E31BC6">
        <w:trPr>
          <w:cantSplit/>
          <w:trHeight w:val="342"/>
          <w:jc w:val="right"/>
        </w:trPr>
        <w:tc>
          <w:tcPr>
            <w:tcW w:w="241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A41EC7" w:rsidRPr="00477B6F" w:rsidRDefault="00A41EC7" w:rsidP="00E31BC6">
            <w:pPr>
              <w:jc w:val="center"/>
              <w:rPr>
                <w:color w:val="000000"/>
                <w:sz w:val="16"/>
                <w:szCs w:val="16"/>
              </w:rPr>
            </w:pPr>
            <w:r w:rsidRPr="00477B6F">
              <w:rPr>
                <w:color w:val="000000"/>
                <w:sz w:val="16"/>
                <w:szCs w:val="16"/>
              </w:rPr>
              <w:t>1 08 00000 00 0000 000</w:t>
            </w:r>
          </w:p>
        </w:tc>
        <w:tc>
          <w:tcPr>
            <w:tcW w:w="3847"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both"/>
              <w:rPr>
                <w:color w:val="000000"/>
                <w:sz w:val="16"/>
                <w:szCs w:val="16"/>
              </w:rPr>
            </w:pPr>
            <w:r w:rsidRPr="00477B6F">
              <w:rPr>
                <w:color w:val="000000"/>
                <w:sz w:val="16"/>
                <w:szCs w:val="16"/>
              </w:rPr>
              <w:t>ГОСУДАРСТВЕННАЯ ПОШЛИНА</w:t>
            </w:r>
          </w:p>
        </w:tc>
        <w:tc>
          <w:tcPr>
            <w:tcW w:w="993" w:type="dxa"/>
            <w:tcBorders>
              <w:top w:val="nil"/>
              <w:left w:val="single" w:sz="4" w:space="0" w:color="auto"/>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1341,4</w:t>
            </w:r>
          </w:p>
        </w:tc>
        <w:tc>
          <w:tcPr>
            <w:tcW w:w="992" w:type="dxa"/>
            <w:tcBorders>
              <w:top w:val="nil"/>
              <w:left w:val="single" w:sz="4" w:space="0" w:color="auto"/>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800,0</w:t>
            </w:r>
          </w:p>
        </w:tc>
        <w:tc>
          <w:tcPr>
            <w:tcW w:w="1559" w:type="dxa"/>
            <w:tcBorders>
              <w:top w:val="nil"/>
              <w:left w:val="single" w:sz="4" w:space="0" w:color="auto"/>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800,0</w:t>
            </w:r>
          </w:p>
        </w:tc>
      </w:tr>
      <w:tr w:rsidR="00A41EC7" w:rsidRPr="00477B6F" w:rsidTr="00E31BC6">
        <w:trPr>
          <w:trHeight w:val="840"/>
          <w:jc w:val="right"/>
        </w:trPr>
        <w:tc>
          <w:tcPr>
            <w:tcW w:w="241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A41EC7" w:rsidRPr="00477B6F" w:rsidRDefault="00A41EC7" w:rsidP="00E31BC6">
            <w:pPr>
              <w:jc w:val="center"/>
              <w:rPr>
                <w:color w:val="000000"/>
                <w:sz w:val="16"/>
                <w:szCs w:val="16"/>
              </w:rPr>
            </w:pPr>
            <w:r w:rsidRPr="00477B6F">
              <w:rPr>
                <w:color w:val="000000"/>
                <w:sz w:val="16"/>
                <w:szCs w:val="16"/>
              </w:rPr>
              <w:lastRenderedPageBreak/>
              <w:t>1 11 00000 00 0000 000</w:t>
            </w:r>
          </w:p>
        </w:tc>
        <w:tc>
          <w:tcPr>
            <w:tcW w:w="3847"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both"/>
              <w:rPr>
                <w:color w:val="000000"/>
                <w:sz w:val="16"/>
                <w:szCs w:val="16"/>
              </w:rPr>
            </w:pPr>
            <w:r w:rsidRPr="00477B6F">
              <w:rPr>
                <w:color w:val="000000"/>
                <w:sz w:val="16"/>
                <w:szCs w:val="16"/>
              </w:rPr>
              <w:t>ДОХОДЫ ОТ ИСПОЛЬЗОВАНИЯ ИМУЩЕСТВА, НАХОДЯЩЕГОСЯ В ГОСУДАРСТВЕННОЙ И МУНИЦИПАЛЬНОЙ СОБСТВЕННОСТИ</w:t>
            </w:r>
          </w:p>
        </w:tc>
        <w:tc>
          <w:tcPr>
            <w:tcW w:w="993" w:type="dxa"/>
            <w:tcBorders>
              <w:top w:val="nil"/>
              <w:left w:val="nil"/>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1900,1</w:t>
            </w:r>
          </w:p>
        </w:tc>
        <w:tc>
          <w:tcPr>
            <w:tcW w:w="992" w:type="dxa"/>
            <w:tcBorders>
              <w:top w:val="nil"/>
              <w:left w:val="nil"/>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2126,0</w:t>
            </w:r>
          </w:p>
        </w:tc>
        <w:tc>
          <w:tcPr>
            <w:tcW w:w="1559" w:type="dxa"/>
            <w:tcBorders>
              <w:top w:val="nil"/>
              <w:left w:val="nil"/>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2076,0</w:t>
            </w:r>
          </w:p>
        </w:tc>
      </w:tr>
      <w:tr w:rsidR="00A41EC7" w:rsidRPr="00477B6F" w:rsidTr="00E31BC6">
        <w:trPr>
          <w:trHeight w:val="630"/>
          <w:jc w:val="right"/>
        </w:trPr>
        <w:tc>
          <w:tcPr>
            <w:tcW w:w="2410"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center"/>
              <w:rPr>
                <w:color w:val="000000"/>
                <w:sz w:val="16"/>
                <w:szCs w:val="16"/>
              </w:rPr>
            </w:pPr>
            <w:r w:rsidRPr="00477B6F">
              <w:rPr>
                <w:color w:val="000000"/>
                <w:sz w:val="16"/>
                <w:szCs w:val="16"/>
              </w:rPr>
              <w:t>1 11 05000 00 0000 120</w:t>
            </w:r>
          </w:p>
        </w:tc>
        <w:tc>
          <w:tcPr>
            <w:tcW w:w="3847"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both"/>
              <w:rPr>
                <w:color w:val="000000"/>
                <w:sz w:val="16"/>
                <w:szCs w:val="16"/>
              </w:rPr>
            </w:pPr>
            <w:r w:rsidRPr="00477B6F">
              <w:rPr>
                <w:color w:val="000000"/>
                <w:sz w:val="16"/>
                <w:szCs w:val="16"/>
              </w:rPr>
              <w:t xml:space="preserve">Доходы, получаемые в виде арендной  либо иной платы за передачу в возмездное пользование государственного и муниципального имущества </w:t>
            </w:r>
          </w:p>
          <w:p w:rsidR="00A41EC7" w:rsidRPr="00477B6F" w:rsidRDefault="00A41EC7" w:rsidP="00E31BC6">
            <w:pPr>
              <w:jc w:val="both"/>
              <w:rPr>
                <w:color w:val="000000"/>
                <w:sz w:val="16"/>
                <w:szCs w:val="16"/>
              </w:rPr>
            </w:pPr>
            <w:r w:rsidRPr="00477B6F">
              <w:rPr>
                <w:color w:val="000000"/>
                <w:sz w:val="16"/>
                <w:szCs w:val="16"/>
              </w:rPr>
              <w:t>(за исключением имущества автономных учреждений, а также имущества государственных и муниципальных унитарных предприятий, в том числе казенных</w:t>
            </w:r>
            <w:proofErr w:type="gramStart"/>
            <w:r w:rsidRPr="00477B6F">
              <w:rPr>
                <w:color w:val="000000"/>
                <w:sz w:val="16"/>
                <w:szCs w:val="16"/>
              </w:rPr>
              <w:t xml:space="preserve"> )</w:t>
            </w:r>
            <w:proofErr w:type="gramEnd"/>
          </w:p>
        </w:tc>
        <w:tc>
          <w:tcPr>
            <w:tcW w:w="993" w:type="dxa"/>
            <w:tcBorders>
              <w:top w:val="nil"/>
              <w:left w:val="nil"/>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1799,3</w:t>
            </w:r>
          </w:p>
        </w:tc>
        <w:tc>
          <w:tcPr>
            <w:tcW w:w="992" w:type="dxa"/>
            <w:tcBorders>
              <w:top w:val="nil"/>
              <w:left w:val="nil"/>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2126,0</w:t>
            </w:r>
          </w:p>
        </w:tc>
        <w:tc>
          <w:tcPr>
            <w:tcW w:w="1559" w:type="dxa"/>
            <w:tcBorders>
              <w:top w:val="nil"/>
              <w:left w:val="nil"/>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2076,0</w:t>
            </w:r>
          </w:p>
        </w:tc>
      </w:tr>
      <w:tr w:rsidR="00A41EC7" w:rsidRPr="00477B6F" w:rsidTr="00E31BC6">
        <w:trPr>
          <w:trHeight w:val="1504"/>
          <w:jc w:val="right"/>
        </w:trPr>
        <w:tc>
          <w:tcPr>
            <w:tcW w:w="2410"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center"/>
              <w:rPr>
                <w:color w:val="000000"/>
                <w:sz w:val="16"/>
                <w:szCs w:val="16"/>
              </w:rPr>
            </w:pPr>
            <w:r w:rsidRPr="00477B6F">
              <w:rPr>
                <w:color w:val="000000"/>
                <w:sz w:val="16"/>
                <w:szCs w:val="16"/>
              </w:rPr>
              <w:t>1 11 05013 05 0000 120</w:t>
            </w:r>
          </w:p>
        </w:tc>
        <w:tc>
          <w:tcPr>
            <w:tcW w:w="3847"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both"/>
              <w:rPr>
                <w:color w:val="000000"/>
                <w:sz w:val="16"/>
                <w:szCs w:val="16"/>
              </w:rPr>
            </w:pPr>
            <w:proofErr w:type="gramStart"/>
            <w:r w:rsidRPr="00477B6F">
              <w:rPr>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993" w:type="dxa"/>
            <w:tcBorders>
              <w:top w:val="nil"/>
              <w:left w:val="nil"/>
              <w:bottom w:val="single" w:sz="4" w:space="0" w:color="auto"/>
              <w:right w:val="single" w:sz="4" w:space="0" w:color="auto"/>
            </w:tcBorders>
            <w:hideMark/>
          </w:tcPr>
          <w:p w:rsidR="00A41EC7" w:rsidRPr="00477B6F" w:rsidRDefault="00A41EC7" w:rsidP="00E31BC6">
            <w:pPr>
              <w:jc w:val="center"/>
              <w:rPr>
                <w:sz w:val="16"/>
                <w:szCs w:val="16"/>
              </w:rPr>
            </w:pPr>
            <w:r w:rsidRPr="00477B6F">
              <w:rPr>
                <w:sz w:val="16"/>
                <w:szCs w:val="16"/>
              </w:rPr>
              <w:t>986,6</w:t>
            </w:r>
          </w:p>
        </w:tc>
        <w:tc>
          <w:tcPr>
            <w:tcW w:w="992" w:type="dxa"/>
            <w:tcBorders>
              <w:top w:val="nil"/>
              <w:left w:val="nil"/>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2000,0</w:t>
            </w:r>
          </w:p>
        </w:tc>
        <w:tc>
          <w:tcPr>
            <w:tcW w:w="1559" w:type="dxa"/>
            <w:tcBorders>
              <w:top w:val="nil"/>
              <w:left w:val="nil"/>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1950,0</w:t>
            </w:r>
          </w:p>
        </w:tc>
      </w:tr>
      <w:tr w:rsidR="00A41EC7" w:rsidRPr="00477B6F" w:rsidTr="00E31BC6">
        <w:trPr>
          <w:trHeight w:val="1504"/>
          <w:jc w:val="right"/>
        </w:trPr>
        <w:tc>
          <w:tcPr>
            <w:tcW w:w="2410"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center"/>
              <w:rPr>
                <w:color w:val="000000"/>
                <w:sz w:val="16"/>
                <w:szCs w:val="16"/>
              </w:rPr>
            </w:pPr>
            <w:r w:rsidRPr="00477B6F">
              <w:rPr>
                <w:color w:val="000000"/>
                <w:sz w:val="16"/>
                <w:szCs w:val="16"/>
              </w:rPr>
              <w:t>1 11 05013 13 0000 120</w:t>
            </w:r>
          </w:p>
        </w:tc>
        <w:tc>
          <w:tcPr>
            <w:tcW w:w="3847"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both"/>
              <w:rPr>
                <w:color w:val="000000"/>
                <w:sz w:val="16"/>
                <w:szCs w:val="16"/>
              </w:rPr>
            </w:pPr>
            <w:r w:rsidRPr="00477B6F">
              <w:rPr>
                <w:color w:val="000000"/>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993" w:type="dxa"/>
            <w:tcBorders>
              <w:top w:val="nil"/>
              <w:left w:val="nil"/>
              <w:bottom w:val="single" w:sz="4" w:space="0" w:color="auto"/>
              <w:right w:val="single" w:sz="4" w:space="0" w:color="auto"/>
            </w:tcBorders>
            <w:hideMark/>
          </w:tcPr>
          <w:p w:rsidR="00A41EC7" w:rsidRPr="00477B6F" w:rsidRDefault="00A41EC7" w:rsidP="00E31BC6">
            <w:pPr>
              <w:jc w:val="center"/>
              <w:rPr>
                <w:sz w:val="16"/>
                <w:szCs w:val="16"/>
              </w:rPr>
            </w:pPr>
            <w:r w:rsidRPr="00477B6F">
              <w:rPr>
                <w:sz w:val="16"/>
                <w:szCs w:val="16"/>
              </w:rPr>
              <w:t>206,0</w:t>
            </w:r>
          </w:p>
        </w:tc>
        <w:tc>
          <w:tcPr>
            <w:tcW w:w="992" w:type="dxa"/>
            <w:tcBorders>
              <w:top w:val="nil"/>
              <w:left w:val="nil"/>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206,0</w:t>
            </w:r>
          </w:p>
        </w:tc>
        <w:tc>
          <w:tcPr>
            <w:tcW w:w="1559" w:type="dxa"/>
            <w:tcBorders>
              <w:top w:val="nil"/>
              <w:left w:val="nil"/>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206,0</w:t>
            </w:r>
          </w:p>
        </w:tc>
      </w:tr>
      <w:tr w:rsidR="00A41EC7" w:rsidRPr="00477B6F" w:rsidTr="00E31BC6">
        <w:trPr>
          <w:trHeight w:val="1237"/>
          <w:jc w:val="right"/>
        </w:trPr>
        <w:tc>
          <w:tcPr>
            <w:tcW w:w="2410"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center"/>
              <w:rPr>
                <w:color w:val="000000"/>
                <w:sz w:val="16"/>
                <w:szCs w:val="16"/>
              </w:rPr>
            </w:pPr>
            <w:r w:rsidRPr="00477B6F">
              <w:rPr>
                <w:color w:val="000000"/>
                <w:sz w:val="16"/>
                <w:szCs w:val="16"/>
              </w:rPr>
              <w:t>1 11 05035 05 0000 120</w:t>
            </w:r>
          </w:p>
        </w:tc>
        <w:tc>
          <w:tcPr>
            <w:tcW w:w="3847"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both"/>
              <w:rPr>
                <w:color w:val="000000"/>
                <w:sz w:val="16"/>
                <w:szCs w:val="16"/>
              </w:rPr>
            </w:pPr>
            <w:r w:rsidRPr="00477B6F">
              <w:rPr>
                <w:color w:val="000000"/>
                <w:sz w:val="16"/>
                <w:szCs w:val="16"/>
              </w:rPr>
              <w:t xml:space="preserve">Доходы от сдачи в аренду имущества, находящегося в оперативном управлении  органов управления муниципальных районов и созданных ими учреждений  </w:t>
            </w:r>
            <w:proofErr w:type="gramStart"/>
            <w:r w:rsidRPr="00477B6F">
              <w:rPr>
                <w:color w:val="000000"/>
                <w:sz w:val="16"/>
                <w:szCs w:val="16"/>
              </w:rPr>
              <w:t xml:space="preserve">( </w:t>
            </w:r>
            <w:proofErr w:type="gramEnd"/>
            <w:r w:rsidRPr="00477B6F">
              <w:rPr>
                <w:color w:val="000000"/>
                <w:sz w:val="16"/>
                <w:szCs w:val="16"/>
              </w:rPr>
              <w:t>за исключением имущества муниципальных автономных учреждений )</w:t>
            </w:r>
          </w:p>
        </w:tc>
        <w:tc>
          <w:tcPr>
            <w:tcW w:w="993" w:type="dxa"/>
            <w:tcBorders>
              <w:top w:val="nil"/>
              <w:left w:val="nil"/>
              <w:bottom w:val="single" w:sz="4" w:space="0" w:color="auto"/>
              <w:right w:val="single" w:sz="4" w:space="0" w:color="auto"/>
            </w:tcBorders>
            <w:hideMark/>
          </w:tcPr>
          <w:p w:rsidR="00A41EC7" w:rsidRPr="00477B6F" w:rsidRDefault="00A41EC7" w:rsidP="00E31BC6">
            <w:pPr>
              <w:jc w:val="center"/>
              <w:rPr>
                <w:sz w:val="16"/>
                <w:szCs w:val="16"/>
              </w:rPr>
            </w:pPr>
            <w:r w:rsidRPr="00477B6F">
              <w:rPr>
                <w:sz w:val="16"/>
                <w:szCs w:val="16"/>
              </w:rPr>
              <w:t>601,6</w:t>
            </w:r>
          </w:p>
        </w:tc>
        <w:tc>
          <w:tcPr>
            <w:tcW w:w="992" w:type="dxa"/>
            <w:tcBorders>
              <w:top w:val="nil"/>
              <w:left w:val="nil"/>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100,0</w:t>
            </w:r>
          </w:p>
        </w:tc>
        <w:tc>
          <w:tcPr>
            <w:tcW w:w="1559" w:type="dxa"/>
            <w:tcBorders>
              <w:top w:val="nil"/>
              <w:left w:val="nil"/>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100,0</w:t>
            </w:r>
          </w:p>
        </w:tc>
      </w:tr>
      <w:tr w:rsidR="00A41EC7" w:rsidRPr="00477B6F" w:rsidTr="00E31BC6">
        <w:trPr>
          <w:trHeight w:val="719"/>
          <w:jc w:val="right"/>
        </w:trPr>
        <w:tc>
          <w:tcPr>
            <w:tcW w:w="2410"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center"/>
              <w:rPr>
                <w:color w:val="000000"/>
                <w:sz w:val="16"/>
                <w:szCs w:val="16"/>
                <w:lang w:val="en-US"/>
              </w:rPr>
            </w:pPr>
            <w:r w:rsidRPr="00477B6F">
              <w:rPr>
                <w:color w:val="000000"/>
                <w:sz w:val="16"/>
                <w:szCs w:val="16"/>
              </w:rPr>
              <w:t>1 11 050</w:t>
            </w:r>
            <w:r w:rsidRPr="00477B6F">
              <w:rPr>
                <w:color w:val="000000"/>
                <w:sz w:val="16"/>
                <w:szCs w:val="16"/>
                <w:lang w:val="en-US"/>
              </w:rPr>
              <w:t>7</w:t>
            </w:r>
            <w:r w:rsidRPr="00477B6F">
              <w:rPr>
                <w:color w:val="000000"/>
                <w:sz w:val="16"/>
                <w:szCs w:val="16"/>
              </w:rPr>
              <w:t>5 05 0000 120</w:t>
            </w:r>
          </w:p>
        </w:tc>
        <w:tc>
          <w:tcPr>
            <w:tcW w:w="3847"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both"/>
              <w:rPr>
                <w:color w:val="000000"/>
                <w:sz w:val="16"/>
                <w:szCs w:val="16"/>
              </w:rPr>
            </w:pPr>
            <w:r w:rsidRPr="00477B6F">
              <w:rPr>
                <w:sz w:val="16"/>
                <w:szCs w:val="16"/>
              </w:rPr>
              <w:t>Доходы от сдачи в аренду имущества, составляющего казну муниципальных районов (за исключением земельных участков)</w:t>
            </w:r>
          </w:p>
        </w:tc>
        <w:tc>
          <w:tcPr>
            <w:tcW w:w="993" w:type="dxa"/>
            <w:tcBorders>
              <w:top w:val="nil"/>
              <w:left w:val="nil"/>
              <w:bottom w:val="single" w:sz="4" w:space="0" w:color="auto"/>
              <w:right w:val="single" w:sz="4" w:space="0" w:color="auto"/>
            </w:tcBorders>
            <w:hideMark/>
          </w:tcPr>
          <w:p w:rsidR="00A41EC7" w:rsidRPr="00477B6F" w:rsidRDefault="00A41EC7" w:rsidP="00E31BC6">
            <w:pPr>
              <w:jc w:val="center"/>
              <w:rPr>
                <w:sz w:val="16"/>
                <w:szCs w:val="16"/>
              </w:rPr>
            </w:pPr>
            <w:r w:rsidRPr="00477B6F">
              <w:rPr>
                <w:sz w:val="16"/>
                <w:szCs w:val="16"/>
              </w:rPr>
              <w:t>5,1</w:t>
            </w:r>
          </w:p>
        </w:tc>
        <w:tc>
          <w:tcPr>
            <w:tcW w:w="992" w:type="dxa"/>
            <w:tcBorders>
              <w:top w:val="nil"/>
              <w:left w:val="nil"/>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26,0</w:t>
            </w:r>
          </w:p>
        </w:tc>
        <w:tc>
          <w:tcPr>
            <w:tcW w:w="1559" w:type="dxa"/>
            <w:tcBorders>
              <w:top w:val="nil"/>
              <w:left w:val="nil"/>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26,0</w:t>
            </w:r>
          </w:p>
        </w:tc>
      </w:tr>
      <w:tr w:rsidR="00A41EC7" w:rsidRPr="00477B6F" w:rsidTr="00E31BC6">
        <w:trPr>
          <w:trHeight w:val="719"/>
          <w:jc w:val="right"/>
        </w:trPr>
        <w:tc>
          <w:tcPr>
            <w:tcW w:w="241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A41EC7" w:rsidRPr="00477B6F" w:rsidRDefault="00A41EC7" w:rsidP="00E31BC6">
            <w:pPr>
              <w:overflowPunct/>
              <w:autoSpaceDE/>
              <w:autoSpaceDN/>
              <w:adjustRightInd/>
              <w:jc w:val="center"/>
              <w:textAlignment w:val="auto"/>
              <w:rPr>
                <w:iCs/>
                <w:sz w:val="16"/>
                <w:szCs w:val="16"/>
              </w:rPr>
            </w:pPr>
            <w:r w:rsidRPr="00477B6F">
              <w:rPr>
                <w:iCs/>
                <w:sz w:val="16"/>
                <w:szCs w:val="16"/>
              </w:rPr>
              <w:t xml:space="preserve"> 1 11 09 080 05 0000 120</w:t>
            </w:r>
          </w:p>
          <w:p w:rsidR="00A41EC7" w:rsidRPr="00477B6F" w:rsidRDefault="00A41EC7" w:rsidP="00E31BC6">
            <w:pPr>
              <w:jc w:val="center"/>
              <w:rPr>
                <w:color w:val="000000"/>
                <w:sz w:val="16"/>
                <w:szCs w:val="16"/>
              </w:rPr>
            </w:pPr>
          </w:p>
        </w:tc>
        <w:tc>
          <w:tcPr>
            <w:tcW w:w="3847" w:type="dxa"/>
            <w:gridSpan w:val="3"/>
            <w:tcBorders>
              <w:top w:val="nil"/>
              <w:left w:val="nil"/>
              <w:bottom w:val="single" w:sz="4" w:space="0" w:color="auto"/>
              <w:right w:val="single" w:sz="4" w:space="0" w:color="auto"/>
            </w:tcBorders>
            <w:tcMar>
              <w:top w:w="20" w:type="dxa"/>
              <w:left w:w="20" w:type="dxa"/>
              <w:bottom w:w="0" w:type="dxa"/>
              <w:right w:w="20" w:type="dxa"/>
            </w:tcMar>
          </w:tcPr>
          <w:p w:rsidR="00A41EC7" w:rsidRPr="00477B6F" w:rsidRDefault="00A41EC7" w:rsidP="00E31BC6">
            <w:pPr>
              <w:overflowPunct/>
              <w:autoSpaceDE/>
              <w:autoSpaceDN/>
              <w:adjustRightInd/>
              <w:jc w:val="both"/>
              <w:textAlignment w:val="auto"/>
              <w:rPr>
                <w:iCs/>
                <w:sz w:val="16"/>
                <w:szCs w:val="16"/>
              </w:rPr>
            </w:pPr>
            <w:r w:rsidRPr="00477B6F">
              <w:rPr>
                <w:iCs/>
                <w:sz w:val="16"/>
                <w:szCs w:val="16"/>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муниципальных районов, и на землях или земельных участках, государственная собственность на которые не разграничена</w:t>
            </w:r>
          </w:p>
          <w:p w:rsidR="00A41EC7" w:rsidRPr="00477B6F" w:rsidRDefault="00A41EC7" w:rsidP="00E31BC6">
            <w:pPr>
              <w:jc w:val="both"/>
              <w:rPr>
                <w:sz w:val="16"/>
                <w:szCs w:val="16"/>
              </w:rPr>
            </w:pPr>
          </w:p>
        </w:tc>
        <w:tc>
          <w:tcPr>
            <w:tcW w:w="993" w:type="dxa"/>
            <w:tcBorders>
              <w:top w:val="nil"/>
              <w:left w:val="nil"/>
              <w:bottom w:val="single" w:sz="4" w:space="0" w:color="auto"/>
              <w:right w:val="single" w:sz="4" w:space="0" w:color="auto"/>
            </w:tcBorders>
          </w:tcPr>
          <w:p w:rsidR="00A41EC7" w:rsidRPr="00477B6F" w:rsidRDefault="00A41EC7" w:rsidP="00E31BC6">
            <w:pPr>
              <w:jc w:val="center"/>
              <w:rPr>
                <w:sz w:val="16"/>
                <w:szCs w:val="16"/>
              </w:rPr>
            </w:pPr>
            <w:r w:rsidRPr="00477B6F">
              <w:rPr>
                <w:sz w:val="16"/>
                <w:szCs w:val="16"/>
              </w:rPr>
              <w:t>100,8</w:t>
            </w:r>
          </w:p>
        </w:tc>
        <w:tc>
          <w:tcPr>
            <w:tcW w:w="992" w:type="dxa"/>
            <w:tcBorders>
              <w:top w:val="nil"/>
              <w:left w:val="nil"/>
              <w:bottom w:val="single" w:sz="4" w:space="0" w:color="auto"/>
              <w:right w:val="single" w:sz="4" w:space="0" w:color="auto"/>
            </w:tcBorders>
          </w:tcPr>
          <w:p w:rsidR="00A41EC7" w:rsidRPr="00477B6F" w:rsidRDefault="00A41EC7" w:rsidP="00E31BC6">
            <w:pPr>
              <w:jc w:val="center"/>
              <w:rPr>
                <w:color w:val="000000"/>
                <w:sz w:val="16"/>
                <w:szCs w:val="16"/>
              </w:rPr>
            </w:pPr>
          </w:p>
        </w:tc>
        <w:tc>
          <w:tcPr>
            <w:tcW w:w="1559" w:type="dxa"/>
            <w:tcBorders>
              <w:top w:val="nil"/>
              <w:left w:val="nil"/>
              <w:bottom w:val="single" w:sz="4" w:space="0" w:color="auto"/>
              <w:right w:val="single" w:sz="4" w:space="0" w:color="auto"/>
            </w:tcBorders>
          </w:tcPr>
          <w:p w:rsidR="00A41EC7" w:rsidRPr="00477B6F" w:rsidRDefault="00A41EC7" w:rsidP="00E31BC6">
            <w:pPr>
              <w:jc w:val="center"/>
              <w:rPr>
                <w:color w:val="000000"/>
                <w:sz w:val="16"/>
                <w:szCs w:val="16"/>
              </w:rPr>
            </w:pPr>
          </w:p>
        </w:tc>
      </w:tr>
      <w:tr w:rsidR="00A41EC7" w:rsidRPr="00477B6F" w:rsidTr="00E31BC6">
        <w:trPr>
          <w:cantSplit/>
          <w:trHeight w:val="531"/>
          <w:jc w:val="right"/>
        </w:trPr>
        <w:tc>
          <w:tcPr>
            <w:tcW w:w="241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A41EC7" w:rsidRPr="00477B6F" w:rsidRDefault="00A41EC7" w:rsidP="00E31BC6">
            <w:pPr>
              <w:jc w:val="center"/>
              <w:rPr>
                <w:color w:val="000000"/>
                <w:sz w:val="16"/>
                <w:szCs w:val="16"/>
              </w:rPr>
            </w:pPr>
            <w:r w:rsidRPr="00477B6F">
              <w:rPr>
                <w:color w:val="000000"/>
                <w:sz w:val="16"/>
                <w:szCs w:val="16"/>
              </w:rPr>
              <w:t>1 12 00000 00 0000 000</w:t>
            </w:r>
          </w:p>
        </w:tc>
        <w:tc>
          <w:tcPr>
            <w:tcW w:w="3847"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both"/>
              <w:rPr>
                <w:color w:val="000000"/>
                <w:sz w:val="16"/>
                <w:szCs w:val="16"/>
              </w:rPr>
            </w:pPr>
            <w:r w:rsidRPr="00477B6F">
              <w:rPr>
                <w:color w:val="000000"/>
                <w:sz w:val="16"/>
                <w:szCs w:val="16"/>
              </w:rPr>
              <w:t>ПЛАТЕЖИ ПРИ ПОЛЬЗОВАНИИ ПРИРОДНЫМИ РЕСУРСАМИ</w:t>
            </w:r>
          </w:p>
        </w:tc>
        <w:tc>
          <w:tcPr>
            <w:tcW w:w="993" w:type="dxa"/>
            <w:tcBorders>
              <w:top w:val="nil"/>
              <w:left w:val="single" w:sz="4" w:space="0" w:color="auto"/>
              <w:bottom w:val="single" w:sz="4" w:space="0" w:color="auto"/>
              <w:right w:val="single" w:sz="4" w:space="0" w:color="auto"/>
            </w:tcBorders>
            <w:hideMark/>
          </w:tcPr>
          <w:p w:rsidR="00A41EC7" w:rsidRPr="00477B6F" w:rsidRDefault="00A41EC7" w:rsidP="00E31BC6">
            <w:pPr>
              <w:jc w:val="center"/>
              <w:rPr>
                <w:sz w:val="16"/>
                <w:szCs w:val="16"/>
              </w:rPr>
            </w:pPr>
            <w:r w:rsidRPr="00477B6F">
              <w:rPr>
                <w:sz w:val="16"/>
                <w:szCs w:val="16"/>
              </w:rPr>
              <w:t>35,6</w:t>
            </w:r>
          </w:p>
        </w:tc>
        <w:tc>
          <w:tcPr>
            <w:tcW w:w="992" w:type="dxa"/>
            <w:tcBorders>
              <w:top w:val="nil"/>
              <w:left w:val="single" w:sz="4" w:space="0" w:color="auto"/>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18,4</w:t>
            </w:r>
          </w:p>
        </w:tc>
        <w:tc>
          <w:tcPr>
            <w:tcW w:w="1559" w:type="dxa"/>
            <w:tcBorders>
              <w:top w:val="nil"/>
              <w:left w:val="single" w:sz="4" w:space="0" w:color="auto"/>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19,1</w:t>
            </w:r>
          </w:p>
        </w:tc>
      </w:tr>
      <w:tr w:rsidR="00A41EC7" w:rsidRPr="00477B6F" w:rsidTr="00E31BC6">
        <w:trPr>
          <w:cantSplit/>
          <w:trHeight w:val="637"/>
          <w:jc w:val="right"/>
        </w:trPr>
        <w:tc>
          <w:tcPr>
            <w:tcW w:w="241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A41EC7" w:rsidRPr="00477B6F" w:rsidRDefault="00A41EC7" w:rsidP="00E31BC6">
            <w:pPr>
              <w:jc w:val="center"/>
              <w:rPr>
                <w:color w:val="000000"/>
                <w:sz w:val="16"/>
                <w:szCs w:val="16"/>
              </w:rPr>
            </w:pPr>
            <w:r w:rsidRPr="00477B6F">
              <w:rPr>
                <w:color w:val="000000"/>
                <w:sz w:val="16"/>
                <w:szCs w:val="16"/>
              </w:rPr>
              <w:t>1 12 01000 01 0000 120</w:t>
            </w:r>
          </w:p>
        </w:tc>
        <w:tc>
          <w:tcPr>
            <w:tcW w:w="3847"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both"/>
              <w:rPr>
                <w:color w:val="000000"/>
                <w:sz w:val="16"/>
                <w:szCs w:val="16"/>
              </w:rPr>
            </w:pPr>
            <w:r w:rsidRPr="00477B6F">
              <w:rPr>
                <w:color w:val="000000"/>
                <w:sz w:val="16"/>
                <w:szCs w:val="16"/>
              </w:rPr>
              <w:t>Плата за негативное воздействие на окружающую среду</w:t>
            </w:r>
          </w:p>
        </w:tc>
        <w:tc>
          <w:tcPr>
            <w:tcW w:w="993" w:type="dxa"/>
            <w:tcBorders>
              <w:top w:val="nil"/>
              <w:left w:val="single" w:sz="4" w:space="0" w:color="auto"/>
              <w:bottom w:val="single" w:sz="4" w:space="0" w:color="auto"/>
              <w:right w:val="single" w:sz="4" w:space="0" w:color="auto"/>
            </w:tcBorders>
            <w:hideMark/>
          </w:tcPr>
          <w:p w:rsidR="00A41EC7" w:rsidRPr="00477B6F" w:rsidRDefault="00A41EC7" w:rsidP="00E31BC6">
            <w:pPr>
              <w:jc w:val="center"/>
              <w:rPr>
                <w:sz w:val="16"/>
                <w:szCs w:val="16"/>
              </w:rPr>
            </w:pPr>
            <w:r w:rsidRPr="00477B6F">
              <w:rPr>
                <w:sz w:val="16"/>
                <w:szCs w:val="16"/>
              </w:rPr>
              <w:t>35,6</w:t>
            </w:r>
          </w:p>
        </w:tc>
        <w:tc>
          <w:tcPr>
            <w:tcW w:w="992" w:type="dxa"/>
            <w:tcBorders>
              <w:top w:val="nil"/>
              <w:left w:val="single" w:sz="4" w:space="0" w:color="auto"/>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18,4</w:t>
            </w:r>
          </w:p>
        </w:tc>
        <w:tc>
          <w:tcPr>
            <w:tcW w:w="1559" w:type="dxa"/>
            <w:tcBorders>
              <w:top w:val="nil"/>
              <w:left w:val="single" w:sz="4" w:space="0" w:color="auto"/>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19,1</w:t>
            </w:r>
          </w:p>
        </w:tc>
      </w:tr>
      <w:tr w:rsidR="00A41EC7" w:rsidRPr="00477B6F" w:rsidTr="00E31BC6">
        <w:trPr>
          <w:cantSplit/>
          <w:trHeight w:val="263"/>
          <w:jc w:val="right"/>
        </w:trPr>
        <w:tc>
          <w:tcPr>
            <w:tcW w:w="241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A41EC7" w:rsidRPr="00477B6F" w:rsidRDefault="00A41EC7" w:rsidP="00E31BC6">
            <w:pPr>
              <w:jc w:val="center"/>
              <w:rPr>
                <w:color w:val="000000"/>
                <w:sz w:val="16"/>
                <w:szCs w:val="16"/>
              </w:rPr>
            </w:pPr>
            <w:r w:rsidRPr="00477B6F">
              <w:rPr>
                <w:color w:val="000000"/>
                <w:sz w:val="16"/>
                <w:szCs w:val="16"/>
              </w:rPr>
              <w:t>1 13 00000 00 0000 000</w:t>
            </w:r>
          </w:p>
        </w:tc>
        <w:tc>
          <w:tcPr>
            <w:tcW w:w="3847"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both"/>
              <w:rPr>
                <w:color w:val="000000"/>
                <w:sz w:val="16"/>
                <w:szCs w:val="16"/>
              </w:rPr>
            </w:pPr>
            <w:r w:rsidRPr="00477B6F">
              <w:rPr>
                <w:color w:val="000000"/>
                <w:sz w:val="16"/>
                <w:szCs w:val="16"/>
              </w:rPr>
              <w:t>Доходы от оказания платных услуг и компенсации затрат государства</w:t>
            </w:r>
          </w:p>
        </w:tc>
        <w:tc>
          <w:tcPr>
            <w:tcW w:w="993" w:type="dxa"/>
            <w:tcBorders>
              <w:top w:val="nil"/>
              <w:left w:val="single" w:sz="4" w:space="0" w:color="auto"/>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254,3</w:t>
            </w:r>
          </w:p>
        </w:tc>
        <w:tc>
          <w:tcPr>
            <w:tcW w:w="992" w:type="dxa"/>
            <w:tcBorders>
              <w:top w:val="nil"/>
              <w:left w:val="single" w:sz="4" w:space="0" w:color="auto"/>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15,0</w:t>
            </w:r>
          </w:p>
        </w:tc>
        <w:tc>
          <w:tcPr>
            <w:tcW w:w="1559" w:type="dxa"/>
            <w:tcBorders>
              <w:top w:val="nil"/>
              <w:left w:val="single" w:sz="4" w:space="0" w:color="auto"/>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15,0</w:t>
            </w:r>
          </w:p>
        </w:tc>
      </w:tr>
      <w:tr w:rsidR="00A41EC7" w:rsidRPr="00477B6F" w:rsidTr="00E31BC6">
        <w:trPr>
          <w:cantSplit/>
          <w:trHeight w:val="637"/>
          <w:jc w:val="right"/>
        </w:trPr>
        <w:tc>
          <w:tcPr>
            <w:tcW w:w="241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A41EC7" w:rsidRPr="00477B6F" w:rsidRDefault="00A41EC7" w:rsidP="00E31BC6">
            <w:pPr>
              <w:jc w:val="center"/>
              <w:rPr>
                <w:color w:val="000000"/>
                <w:sz w:val="16"/>
                <w:szCs w:val="16"/>
              </w:rPr>
            </w:pPr>
            <w:r w:rsidRPr="00477B6F">
              <w:rPr>
                <w:color w:val="000000"/>
                <w:sz w:val="16"/>
                <w:szCs w:val="16"/>
              </w:rPr>
              <w:t>114 00000 00 0000 000</w:t>
            </w:r>
          </w:p>
        </w:tc>
        <w:tc>
          <w:tcPr>
            <w:tcW w:w="3847"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both"/>
              <w:rPr>
                <w:color w:val="000000"/>
                <w:sz w:val="16"/>
                <w:szCs w:val="16"/>
              </w:rPr>
            </w:pPr>
            <w:r w:rsidRPr="00477B6F">
              <w:rPr>
                <w:color w:val="000000"/>
                <w:sz w:val="16"/>
                <w:szCs w:val="16"/>
              </w:rPr>
              <w:t>ДОХОДЫ ОТ ПРОДАЖИ МАТЕРИАЛЬНЫХ И НЕМАТЕРИАЛЬНЫХ АКТИВОВ</w:t>
            </w:r>
          </w:p>
        </w:tc>
        <w:tc>
          <w:tcPr>
            <w:tcW w:w="993"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47991,4</w:t>
            </w:r>
          </w:p>
        </w:tc>
        <w:tc>
          <w:tcPr>
            <w:tcW w:w="992"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300,0</w:t>
            </w:r>
          </w:p>
        </w:tc>
        <w:tc>
          <w:tcPr>
            <w:tcW w:w="1559"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50,0</w:t>
            </w:r>
          </w:p>
        </w:tc>
      </w:tr>
      <w:tr w:rsidR="00A41EC7" w:rsidRPr="00477B6F" w:rsidTr="00E31BC6">
        <w:trPr>
          <w:cantSplit/>
          <w:trHeight w:val="637"/>
          <w:jc w:val="right"/>
        </w:trPr>
        <w:tc>
          <w:tcPr>
            <w:tcW w:w="241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A41EC7" w:rsidRPr="00477B6F" w:rsidRDefault="00A41EC7" w:rsidP="00E31BC6">
            <w:pPr>
              <w:jc w:val="center"/>
              <w:rPr>
                <w:color w:val="000000"/>
                <w:sz w:val="16"/>
                <w:szCs w:val="16"/>
              </w:rPr>
            </w:pPr>
            <w:r w:rsidRPr="00477B6F">
              <w:rPr>
                <w:color w:val="000000"/>
                <w:sz w:val="16"/>
                <w:szCs w:val="16"/>
              </w:rPr>
              <w:t>116 00000 00 0000 000</w:t>
            </w:r>
          </w:p>
        </w:tc>
        <w:tc>
          <w:tcPr>
            <w:tcW w:w="3847"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both"/>
              <w:rPr>
                <w:color w:val="000000"/>
                <w:sz w:val="16"/>
                <w:szCs w:val="16"/>
              </w:rPr>
            </w:pPr>
            <w:r w:rsidRPr="00477B6F">
              <w:rPr>
                <w:color w:val="000000"/>
                <w:sz w:val="16"/>
                <w:szCs w:val="16"/>
              </w:rPr>
              <w:t>ШТРАФЫ, САНКЦИИ, ВОЗМЕЩЕНИЕ УЩЕРБА</w:t>
            </w:r>
          </w:p>
        </w:tc>
        <w:tc>
          <w:tcPr>
            <w:tcW w:w="993"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4298,3</w:t>
            </w:r>
          </w:p>
        </w:tc>
        <w:tc>
          <w:tcPr>
            <w:tcW w:w="992"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10,0</w:t>
            </w:r>
          </w:p>
        </w:tc>
        <w:tc>
          <w:tcPr>
            <w:tcW w:w="1559"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color w:val="000000"/>
                <w:sz w:val="16"/>
                <w:szCs w:val="16"/>
              </w:rPr>
            </w:pPr>
            <w:r w:rsidRPr="00477B6F">
              <w:rPr>
                <w:color w:val="000000"/>
                <w:sz w:val="16"/>
                <w:szCs w:val="16"/>
              </w:rPr>
              <w:t>10,0</w:t>
            </w:r>
          </w:p>
        </w:tc>
      </w:tr>
      <w:tr w:rsidR="00A41EC7" w:rsidRPr="00477B6F" w:rsidTr="00E31BC6">
        <w:trPr>
          <w:gridBefore w:val="2"/>
          <w:wBefore w:w="3838" w:type="dxa"/>
          <w:jc w:val="right"/>
          <w:hidden/>
        </w:trPr>
        <w:tc>
          <w:tcPr>
            <w:tcW w:w="60" w:type="dxa"/>
            <w:noWrap/>
            <w:tcMar>
              <w:top w:w="20" w:type="dxa"/>
              <w:left w:w="20" w:type="dxa"/>
              <w:bottom w:w="0" w:type="dxa"/>
              <w:right w:w="20" w:type="dxa"/>
            </w:tcMar>
            <w:hideMark/>
          </w:tcPr>
          <w:p w:rsidR="00A41EC7" w:rsidRPr="00477B6F" w:rsidRDefault="00A41EC7" w:rsidP="00E31BC6">
            <w:pPr>
              <w:jc w:val="both"/>
              <w:rPr>
                <w:vanish/>
                <w:sz w:val="16"/>
                <w:szCs w:val="16"/>
              </w:rPr>
            </w:pPr>
            <w:r w:rsidRPr="00477B6F">
              <w:rPr>
                <w:vanish/>
                <w:color w:val="FF0000"/>
                <w:sz w:val="16"/>
                <w:szCs w:val="16"/>
              </w:rPr>
              <w:t>-КОНЕЦ-</w:t>
            </w:r>
          </w:p>
        </w:tc>
        <w:tc>
          <w:tcPr>
            <w:tcW w:w="2359" w:type="dxa"/>
            <w:tcMar>
              <w:top w:w="20" w:type="dxa"/>
              <w:left w:w="20" w:type="dxa"/>
              <w:bottom w:w="0" w:type="dxa"/>
              <w:right w:w="20" w:type="dxa"/>
            </w:tcMar>
            <w:hideMark/>
          </w:tcPr>
          <w:p w:rsidR="00A41EC7" w:rsidRPr="00477B6F" w:rsidRDefault="00A41EC7" w:rsidP="00E31BC6">
            <w:pPr>
              <w:jc w:val="both"/>
              <w:rPr>
                <w:vanish/>
                <w:sz w:val="16"/>
                <w:szCs w:val="16"/>
              </w:rPr>
            </w:pPr>
            <w:r w:rsidRPr="00477B6F">
              <w:rPr>
                <w:b/>
                <w:bCs/>
                <w:vanish/>
                <w:color w:val="FF0000"/>
                <w:sz w:val="16"/>
                <w:szCs w:val="16"/>
              </w:rPr>
              <w:t>Добавляйте показатели только выше, оставляя последнюю строчку пустой</w:t>
            </w:r>
            <w:proofErr w:type="gramStart"/>
            <w:r w:rsidRPr="00477B6F">
              <w:rPr>
                <w:b/>
                <w:bCs/>
                <w:vanish/>
                <w:color w:val="FF0000"/>
                <w:sz w:val="16"/>
                <w:szCs w:val="16"/>
              </w:rPr>
              <w:t xml:space="preserve"> !</w:t>
            </w:r>
            <w:proofErr w:type="gramEnd"/>
            <w:r w:rsidRPr="00477B6F">
              <w:rPr>
                <w:b/>
                <w:bCs/>
                <w:vanish/>
                <w:color w:val="FF0000"/>
                <w:sz w:val="16"/>
                <w:szCs w:val="16"/>
              </w:rPr>
              <w:t>!!</w:t>
            </w:r>
          </w:p>
        </w:tc>
        <w:tc>
          <w:tcPr>
            <w:tcW w:w="993" w:type="dxa"/>
          </w:tcPr>
          <w:p w:rsidR="00A41EC7" w:rsidRPr="00477B6F" w:rsidRDefault="00A41EC7" w:rsidP="00E31BC6">
            <w:pPr>
              <w:jc w:val="right"/>
              <w:rPr>
                <w:b/>
                <w:bCs/>
                <w:vanish/>
                <w:color w:val="FF0000"/>
                <w:sz w:val="16"/>
                <w:szCs w:val="16"/>
              </w:rPr>
            </w:pPr>
          </w:p>
        </w:tc>
        <w:tc>
          <w:tcPr>
            <w:tcW w:w="992" w:type="dxa"/>
          </w:tcPr>
          <w:p w:rsidR="00A41EC7" w:rsidRPr="00477B6F" w:rsidRDefault="00A41EC7" w:rsidP="00E31BC6">
            <w:pPr>
              <w:jc w:val="right"/>
              <w:rPr>
                <w:b/>
                <w:bCs/>
                <w:vanish/>
                <w:color w:val="FF0000"/>
                <w:sz w:val="16"/>
                <w:szCs w:val="16"/>
              </w:rPr>
            </w:pPr>
          </w:p>
        </w:tc>
        <w:tc>
          <w:tcPr>
            <w:tcW w:w="1559" w:type="dxa"/>
          </w:tcPr>
          <w:p w:rsidR="00A41EC7" w:rsidRPr="00477B6F" w:rsidRDefault="00A41EC7" w:rsidP="00E31BC6">
            <w:pPr>
              <w:jc w:val="right"/>
              <w:rPr>
                <w:b/>
                <w:bCs/>
                <w:vanish/>
                <w:color w:val="FF0000"/>
                <w:sz w:val="16"/>
                <w:szCs w:val="16"/>
              </w:rPr>
            </w:pP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center"/>
              <w:rPr>
                <w:b/>
                <w:sz w:val="16"/>
                <w:szCs w:val="16"/>
              </w:rPr>
            </w:pPr>
            <w:r w:rsidRPr="00477B6F">
              <w:rPr>
                <w:b/>
                <w:sz w:val="16"/>
                <w:szCs w:val="16"/>
              </w:rPr>
              <w:t>2 02 00000 00 0000 000</w:t>
            </w:r>
          </w:p>
        </w:tc>
        <w:tc>
          <w:tcPr>
            <w:tcW w:w="3847" w:type="dxa"/>
            <w:gridSpan w:val="3"/>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both"/>
              <w:rPr>
                <w:b/>
                <w:sz w:val="16"/>
                <w:szCs w:val="16"/>
              </w:rPr>
            </w:pPr>
            <w:r w:rsidRPr="00477B6F">
              <w:rPr>
                <w:b/>
                <w:sz w:val="16"/>
                <w:szCs w:val="16"/>
              </w:rPr>
              <w:t>Безвозмездные поступления от других бюджетов бюджетной системы Российской Федерации</w:t>
            </w:r>
          </w:p>
        </w:tc>
        <w:tc>
          <w:tcPr>
            <w:tcW w:w="993"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b/>
                <w:sz w:val="16"/>
                <w:szCs w:val="16"/>
              </w:rPr>
            </w:pPr>
            <w:r w:rsidRPr="00477B6F">
              <w:rPr>
                <w:b/>
                <w:sz w:val="16"/>
                <w:szCs w:val="16"/>
              </w:rPr>
              <w:t>324987,0</w:t>
            </w:r>
          </w:p>
        </w:tc>
        <w:tc>
          <w:tcPr>
            <w:tcW w:w="992"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b/>
                <w:sz w:val="16"/>
                <w:szCs w:val="16"/>
              </w:rPr>
            </w:pPr>
            <w:r w:rsidRPr="00477B6F">
              <w:rPr>
                <w:b/>
                <w:sz w:val="16"/>
                <w:szCs w:val="16"/>
              </w:rPr>
              <w:t>235201,9</w:t>
            </w:r>
          </w:p>
        </w:tc>
        <w:tc>
          <w:tcPr>
            <w:tcW w:w="1559"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b/>
                <w:sz w:val="16"/>
                <w:szCs w:val="16"/>
              </w:rPr>
            </w:pPr>
            <w:r w:rsidRPr="00477B6F">
              <w:rPr>
                <w:b/>
                <w:sz w:val="16"/>
                <w:szCs w:val="16"/>
              </w:rPr>
              <w:t>213742,8</w:t>
            </w: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center"/>
              <w:rPr>
                <w:b/>
                <w:sz w:val="16"/>
                <w:szCs w:val="16"/>
                <w:lang w:val="en-US"/>
              </w:rPr>
            </w:pPr>
            <w:r w:rsidRPr="00477B6F">
              <w:rPr>
                <w:b/>
                <w:sz w:val="16"/>
                <w:szCs w:val="16"/>
              </w:rPr>
              <w:t>2 02 10000 00 0000 15</w:t>
            </w:r>
            <w:r w:rsidRPr="00477B6F">
              <w:rPr>
                <w:b/>
                <w:sz w:val="16"/>
                <w:szCs w:val="16"/>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both"/>
              <w:rPr>
                <w:b/>
                <w:sz w:val="16"/>
                <w:szCs w:val="16"/>
              </w:rPr>
            </w:pPr>
            <w:r w:rsidRPr="00477B6F">
              <w:rPr>
                <w:b/>
                <w:sz w:val="16"/>
                <w:szCs w:val="16"/>
              </w:rPr>
              <w:t>Дотации бюджетам субъектов Российской Федерации и  муниципальных образований</w:t>
            </w:r>
          </w:p>
        </w:tc>
        <w:tc>
          <w:tcPr>
            <w:tcW w:w="993"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b/>
                <w:sz w:val="16"/>
                <w:szCs w:val="16"/>
              </w:rPr>
            </w:pPr>
            <w:r w:rsidRPr="00477B6F">
              <w:rPr>
                <w:b/>
                <w:sz w:val="16"/>
                <w:szCs w:val="16"/>
                <w:lang w:val="en-US"/>
              </w:rPr>
              <w:t>54295</w:t>
            </w:r>
            <w:r w:rsidRPr="00477B6F">
              <w:rPr>
                <w:b/>
                <w:sz w:val="16"/>
                <w:szCs w:val="16"/>
              </w:rPr>
              <w:t>,5</w:t>
            </w:r>
          </w:p>
        </w:tc>
        <w:tc>
          <w:tcPr>
            <w:tcW w:w="992"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b/>
                <w:sz w:val="16"/>
                <w:szCs w:val="16"/>
              </w:rPr>
            </w:pPr>
            <w:r w:rsidRPr="00477B6F">
              <w:rPr>
                <w:b/>
                <w:sz w:val="16"/>
                <w:szCs w:val="16"/>
              </w:rPr>
              <w:t>42220,8</w:t>
            </w:r>
          </w:p>
        </w:tc>
        <w:tc>
          <w:tcPr>
            <w:tcW w:w="1559"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b/>
                <w:sz w:val="16"/>
                <w:szCs w:val="16"/>
              </w:rPr>
            </w:pPr>
            <w:r w:rsidRPr="00477B6F">
              <w:rPr>
                <w:b/>
                <w:sz w:val="16"/>
                <w:szCs w:val="16"/>
              </w:rPr>
              <w:t>42985,2</w:t>
            </w: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center"/>
              <w:rPr>
                <w:sz w:val="16"/>
                <w:szCs w:val="16"/>
                <w:lang w:val="en-US"/>
              </w:rPr>
            </w:pPr>
            <w:r w:rsidRPr="00477B6F">
              <w:rPr>
                <w:sz w:val="16"/>
                <w:szCs w:val="16"/>
              </w:rPr>
              <w:t>2 02 15001 05 000</w:t>
            </w:r>
            <w:r w:rsidRPr="00477B6F">
              <w:rPr>
                <w:sz w:val="16"/>
                <w:szCs w:val="16"/>
                <w:lang w:val="en-US"/>
              </w:rPr>
              <w:t>0</w:t>
            </w:r>
            <w:r w:rsidRPr="00477B6F">
              <w:rPr>
                <w:sz w:val="16"/>
                <w:szCs w:val="16"/>
              </w:rPr>
              <w:t xml:space="preserve"> 15</w:t>
            </w:r>
            <w:r w:rsidRPr="00477B6F">
              <w:rPr>
                <w:sz w:val="16"/>
                <w:szCs w:val="16"/>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both"/>
              <w:rPr>
                <w:sz w:val="16"/>
                <w:szCs w:val="16"/>
              </w:rPr>
            </w:pPr>
            <w:r w:rsidRPr="00477B6F">
              <w:rPr>
                <w:sz w:val="16"/>
                <w:szCs w:val="16"/>
              </w:rPr>
              <w:t xml:space="preserve">Дотации бюджетам муниципальных  районов  на выравнивание  бюджетной обеспеченности  из бюджета субъекта Российской Федерации </w:t>
            </w:r>
          </w:p>
        </w:tc>
        <w:tc>
          <w:tcPr>
            <w:tcW w:w="993"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sz w:val="16"/>
                <w:szCs w:val="16"/>
              </w:rPr>
            </w:pPr>
            <w:r w:rsidRPr="00477B6F">
              <w:rPr>
                <w:sz w:val="16"/>
                <w:szCs w:val="16"/>
              </w:rPr>
              <w:t>47527,3</w:t>
            </w:r>
          </w:p>
        </w:tc>
        <w:tc>
          <w:tcPr>
            <w:tcW w:w="992"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sz w:val="16"/>
                <w:szCs w:val="16"/>
              </w:rPr>
            </w:pPr>
            <w:r w:rsidRPr="00477B6F">
              <w:rPr>
                <w:sz w:val="16"/>
                <w:szCs w:val="16"/>
              </w:rPr>
              <w:t>42220,8</w:t>
            </w:r>
          </w:p>
        </w:tc>
        <w:tc>
          <w:tcPr>
            <w:tcW w:w="1559"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sz w:val="16"/>
                <w:szCs w:val="16"/>
              </w:rPr>
            </w:pPr>
            <w:r w:rsidRPr="00477B6F">
              <w:rPr>
                <w:sz w:val="16"/>
                <w:szCs w:val="16"/>
              </w:rPr>
              <w:t>42985,2</w:t>
            </w: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A41EC7" w:rsidRPr="00477B6F" w:rsidRDefault="00A41EC7" w:rsidP="00E31BC6">
            <w:pPr>
              <w:jc w:val="center"/>
              <w:rPr>
                <w:sz w:val="16"/>
                <w:szCs w:val="16"/>
              </w:rPr>
            </w:pPr>
            <w:r w:rsidRPr="00477B6F">
              <w:rPr>
                <w:sz w:val="16"/>
                <w:szCs w:val="16"/>
              </w:rPr>
              <w:t>2 02 15002 05 0000 15</w:t>
            </w:r>
            <w:r w:rsidRPr="00477B6F">
              <w:rPr>
                <w:sz w:val="16"/>
                <w:szCs w:val="16"/>
                <w:lang w:val="en-US"/>
              </w:rPr>
              <w:t>0</w:t>
            </w:r>
          </w:p>
        </w:tc>
        <w:tc>
          <w:tcPr>
            <w:tcW w:w="3847" w:type="dxa"/>
            <w:gridSpan w:val="3"/>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both"/>
              <w:rPr>
                <w:sz w:val="16"/>
                <w:szCs w:val="16"/>
              </w:rPr>
            </w:pPr>
            <w:r w:rsidRPr="00477B6F">
              <w:rPr>
                <w:sz w:val="16"/>
                <w:szCs w:val="16"/>
              </w:rPr>
              <w:t>Дотация бюджетам муниципальных  районов  на поддержку мер по обеспечению сбалансированности бюджетов</w:t>
            </w:r>
          </w:p>
        </w:tc>
        <w:tc>
          <w:tcPr>
            <w:tcW w:w="993"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lang w:val="en-US"/>
              </w:rPr>
            </w:pPr>
            <w:r w:rsidRPr="00477B6F">
              <w:rPr>
                <w:sz w:val="16"/>
                <w:szCs w:val="16"/>
                <w:lang w:val="en-US"/>
              </w:rPr>
              <w:t>5000.0</w:t>
            </w:r>
          </w:p>
        </w:tc>
        <w:tc>
          <w:tcPr>
            <w:tcW w:w="992"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A41EC7" w:rsidRPr="00477B6F" w:rsidRDefault="00A41EC7" w:rsidP="00E31BC6">
            <w:pPr>
              <w:jc w:val="center"/>
              <w:rPr>
                <w:sz w:val="16"/>
                <w:szCs w:val="16"/>
              </w:rPr>
            </w:pPr>
            <w:r w:rsidRPr="00477B6F">
              <w:rPr>
                <w:sz w:val="16"/>
                <w:szCs w:val="16"/>
              </w:rPr>
              <w:t>2 02 1</w:t>
            </w:r>
            <w:r w:rsidRPr="00477B6F">
              <w:rPr>
                <w:sz w:val="16"/>
                <w:szCs w:val="16"/>
                <w:lang w:val="en-US"/>
              </w:rPr>
              <w:t>9999</w:t>
            </w:r>
            <w:r w:rsidRPr="00477B6F">
              <w:rPr>
                <w:sz w:val="16"/>
                <w:szCs w:val="16"/>
              </w:rPr>
              <w:t xml:space="preserve"> 05 000</w:t>
            </w:r>
            <w:r w:rsidRPr="00477B6F">
              <w:rPr>
                <w:sz w:val="16"/>
                <w:szCs w:val="16"/>
                <w:lang w:val="en-US"/>
              </w:rPr>
              <w:t>0</w:t>
            </w:r>
            <w:r w:rsidRPr="00477B6F">
              <w:rPr>
                <w:sz w:val="16"/>
                <w:szCs w:val="16"/>
              </w:rPr>
              <w:t xml:space="preserve"> 15</w:t>
            </w:r>
            <w:r w:rsidRPr="00477B6F">
              <w:rPr>
                <w:sz w:val="16"/>
                <w:szCs w:val="16"/>
                <w:lang w:val="en-US"/>
              </w:rPr>
              <w:t>0</w:t>
            </w:r>
          </w:p>
        </w:tc>
        <w:tc>
          <w:tcPr>
            <w:tcW w:w="3847" w:type="dxa"/>
            <w:gridSpan w:val="3"/>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both"/>
              <w:rPr>
                <w:sz w:val="16"/>
                <w:szCs w:val="16"/>
              </w:rPr>
            </w:pPr>
            <w:r w:rsidRPr="00477B6F">
              <w:rPr>
                <w:sz w:val="16"/>
                <w:szCs w:val="16"/>
              </w:rPr>
              <w:t>Прочие дотации бюджетам муниципальных районов</w:t>
            </w:r>
          </w:p>
        </w:tc>
        <w:tc>
          <w:tcPr>
            <w:tcW w:w="993"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r w:rsidRPr="00477B6F">
              <w:rPr>
                <w:sz w:val="16"/>
                <w:szCs w:val="16"/>
              </w:rPr>
              <w:t>1768,2</w:t>
            </w:r>
          </w:p>
        </w:tc>
        <w:tc>
          <w:tcPr>
            <w:tcW w:w="992"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center"/>
              <w:rPr>
                <w:sz w:val="16"/>
                <w:szCs w:val="16"/>
                <w:lang w:val="en-US"/>
              </w:rPr>
            </w:pPr>
            <w:r w:rsidRPr="00477B6F">
              <w:rPr>
                <w:b/>
                <w:sz w:val="16"/>
                <w:szCs w:val="16"/>
              </w:rPr>
              <w:t>2 02 20000 00 0000 15</w:t>
            </w:r>
            <w:r w:rsidRPr="00477B6F">
              <w:rPr>
                <w:b/>
                <w:sz w:val="16"/>
                <w:szCs w:val="16"/>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both"/>
              <w:rPr>
                <w:sz w:val="16"/>
                <w:szCs w:val="16"/>
              </w:rPr>
            </w:pPr>
            <w:r w:rsidRPr="00477B6F">
              <w:rPr>
                <w:b/>
                <w:sz w:val="16"/>
                <w:szCs w:val="16"/>
              </w:rPr>
              <w:t>Субсидии бюджетам бюджетной системы Российской  Федерации (межбюджетные субсидии)</w:t>
            </w:r>
          </w:p>
        </w:tc>
        <w:tc>
          <w:tcPr>
            <w:tcW w:w="993"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b/>
                <w:sz w:val="16"/>
                <w:szCs w:val="16"/>
              </w:rPr>
            </w:pPr>
            <w:r w:rsidRPr="00477B6F">
              <w:rPr>
                <w:b/>
                <w:sz w:val="16"/>
                <w:szCs w:val="16"/>
              </w:rPr>
              <w:t>116613,4</w:t>
            </w:r>
          </w:p>
          <w:p w:rsidR="00A41EC7" w:rsidRPr="00477B6F" w:rsidRDefault="00A41EC7" w:rsidP="00E31BC6">
            <w:pPr>
              <w:jc w:val="center"/>
              <w:rPr>
                <w:b/>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b/>
                <w:sz w:val="16"/>
                <w:szCs w:val="16"/>
              </w:rPr>
            </w:pPr>
            <w:r w:rsidRPr="00477B6F">
              <w:rPr>
                <w:b/>
                <w:sz w:val="16"/>
                <w:szCs w:val="16"/>
              </w:rPr>
              <w:t>48690,6</w:t>
            </w:r>
          </w:p>
        </w:tc>
        <w:tc>
          <w:tcPr>
            <w:tcW w:w="1559"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b/>
                <w:sz w:val="16"/>
                <w:szCs w:val="16"/>
              </w:rPr>
            </w:pPr>
            <w:r w:rsidRPr="00477B6F">
              <w:rPr>
                <w:b/>
                <w:sz w:val="16"/>
                <w:szCs w:val="16"/>
              </w:rPr>
              <w:t>23601,5</w:t>
            </w: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A41EC7" w:rsidRPr="00477B6F" w:rsidRDefault="00A41EC7" w:rsidP="00E31BC6">
            <w:pPr>
              <w:jc w:val="center"/>
              <w:rPr>
                <w:sz w:val="16"/>
                <w:szCs w:val="16"/>
              </w:rPr>
            </w:pPr>
            <w:r w:rsidRPr="00477B6F">
              <w:rPr>
                <w:sz w:val="16"/>
                <w:szCs w:val="16"/>
              </w:rPr>
              <w:lastRenderedPageBreak/>
              <w:t>2 02  25169 05 0000 15</w:t>
            </w:r>
            <w:r w:rsidRPr="00477B6F">
              <w:rPr>
                <w:sz w:val="16"/>
                <w:szCs w:val="16"/>
                <w:lang w:val="en-US"/>
              </w:rPr>
              <w:t>0</w:t>
            </w:r>
          </w:p>
        </w:tc>
        <w:tc>
          <w:tcPr>
            <w:tcW w:w="3847" w:type="dxa"/>
            <w:gridSpan w:val="3"/>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both"/>
              <w:rPr>
                <w:sz w:val="16"/>
                <w:szCs w:val="16"/>
              </w:rPr>
            </w:pPr>
            <w:r w:rsidRPr="00477B6F">
              <w:rPr>
                <w:sz w:val="16"/>
                <w:szCs w:val="16"/>
              </w:rPr>
              <w:t xml:space="preserve">Субсидии бюджетам муниципальных районов на создание и обеспечение функционирования центров образования </w:t>
            </w:r>
            <w:proofErr w:type="gramStart"/>
            <w:r w:rsidRPr="00477B6F">
              <w:rPr>
                <w:sz w:val="16"/>
                <w:szCs w:val="16"/>
              </w:rPr>
              <w:t>естественно-научной</w:t>
            </w:r>
            <w:proofErr w:type="gramEnd"/>
            <w:r w:rsidRPr="00477B6F">
              <w:rPr>
                <w:sz w:val="16"/>
                <w:szCs w:val="16"/>
              </w:rPr>
              <w:t xml:space="preserve"> и технологической направленностей в общеобразовательных организациях, расположенных в сельской местности и малых городах</w:t>
            </w:r>
          </w:p>
        </w:tc>
        <w:tc>
          <w:tcPr>
            <w:tcW w:w="993"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r w:rsidRPr="00477B6F">
              <w:rPr>
                <w:sz w:val="16"/>
                <w:szCs w:val="16"/>
              </w:rPr>
              <w:t>1568,7</w:t>
            </w:r>
          </w:p>
        </w:tc>
        <w:tc>
          <w:tcPr>
            <w:tcW w:w="992"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r w:rsidRPr="00477B6F">
              <w:rPr>
                <w:sz w:val="16"/>
                <w:szCs w:val="16"/>
              </w:rPr>
              <w:t>1568,5</w:t>
            </w:r>
          </w:p>
        </w:tc>
        <w:tc>
          <w:tcPr>
            <w:tcW w:w="1559"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r w:rsidRPr="00477B6F">
              <w:rPr>
                <w:sz w:val="16"/>
                <w:szCs w:val="16"/>
              </w:rPr>
              <w:t>1500,0</w:t>
            </w: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A41EC7" w:rsidRPr="00477B6F" w:rsidRDefault="00A41EC7" w:rsidP="00E31BC6">
            <w:pPr>
              <w:jc w:val="center"/>
              <w:rPr>
                <w:sz w:val="16"/>
                <w:szCs w:val="16"/>
              </w:rPr>
            </w:pPr>
            <w:r w:rsidRPr="00477B6F">
              <w:rPr>
                <w:sz w:val="16"/>
                <w:szCs w:val="16"/>
              </w:rPr>
              <w:t>2 02  25</w:t>
            </w:r>
            <w:r w:rsidRPr="00477B6F">
              <w:rPr>
                <w:sz w:val="16"/>
                <w:szCs w:val="16"/>
                <w:lang w:val="en-US"/>
              </w:rPr>
              <w:t>210</w:t>
            </w:r>
            <w:r w:rsidRPr="00477B6F">
              <w:rPr>
                <w:sz w:val="16"/>
                <w:szCs w:val="16"/>
              </w:rPr>
              <w:t xml:space="preserve"> 05 0000 15</w:t>
            </w:r>
            <w:r w:rsidRPr="00477B6F">
              <w:rPr>
                <w:sz w:val="16"/>
                <w:szCs w:val="16"/>
                <w:lang w:val="en-US"/>
              </w:rPr>
              <w:t>0</w:t>
            </w:r>
          </w:p>
        </w:tc>
        <w:tc>
          <w:tcPr>
            <w:tcW w:w="3847" w:type="dxa"/>
            <w:gridSpan w:val="3"/>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both"/>
              <w:rPr>
                <w:sz w:val="16"/>
                <w:szCs w:val="16"/>
              </w:rPr>
            </w:pPr>
            <w:r w:rsidRPr="00477B6F">
              <w:rPr>
                <w:sz w:val="16"/>
                <w:szCs w:val="16"/>
              </w:rPr>
              <w:t>Субсидии бюджетам муниципальных районов области на обеспечение образовательных организаций материально-технической базой для внедрения цифровой образовательной среды</w:t>
            </w:r>
          </w:p>
        </w:tc>
        <w:tc>
          <w:tcPr>
            <w:tcW w:w="993"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r w:rsidRPr="00477B6F">
              <w:rPr>
                <w:sz w:val="16"/>
                <w:szCs w:val="16"/>
              </w:rPr>
              <w:t>3533,9</w:t>
            </w:r>
          </w:p>
        </w:tc>
        <w:tc>
          <w:tcPr>
            <w:tcW w:w="992"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r w:rsidRPr="00477B6F">
              <w:rPr>
                <w:sz w:val="16"/>
                <w:szCs w:val="16"/>
              </w:rPr>
              <w:t>7981,7</w:t>
            </w: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A41EC7" w:rsidRPr="00477B6F" w:rsidRDefault="00A41EC7" w:rsidP="00E31BC6">
            <w:pPr>
              <w:jc w:val="center"/>
              <w:rPr>
                <w:sz w:val="16"/>
                <w:szCs w:val="16"/>
              </w:rPr>
            </w:pPr>
            <w:r w:rsidRPr="00477B6F">
              <w:rPr>
                <w:sz w:val="16"/>
                <w:szCs w:val="16"/>
              </w:rPr>
              <w:t>2 02 25304 05 0000 150</w:t>
            </w:r>
          </w:p>
        </w:tc>
        <w:tc>
          <w:tcPr>
            <w:tcW w:w="3847" w:type="dxa"/>
            <w:gridSpan w:val="3"/>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both"/>
              <w:rPr>
                <w:sz w:val="16"/>
                <w:szCs w:val="16"/>
              </w:rPr>
            </w:pPr>
            <w:r w:rsidRPr="00477B6F">
              <w:rPr>
                <w:sz w:val="16"/>
                <w:szCs w:val="16"/>
              </w:rPr>
              <w:t>Субсидии бюджетам муниципальных районов области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993"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r w:rsidRPr="00477B6F">
              <w:rPr>
                <w:sz w:val="16"/>
                <w:szCs w:val="16"/>
              </w:rPr>
              <w:t>3789,8</w:t>
            </w:r>
          </w:p>
          <w:p w:rsidR="00A41EC7" w:rsidRPr="00477B6F" w:rsidRDefault="00A41EC7" w:rsidP="00E31BC6">
            <w:pPr>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r w:rsidRPr="00477B6F">
              <w:rPr>
                <w:sz w:val="16"/>
                <w:szCs w:val="16"/>
              </w:rPr>
              <w:t>3645,2</w:t>
            </w:r>
          </w:p>
        </w:tc>
        <w:tc>
          <w:tcPr>
            <w:tcW w:w="1559"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r w:rsidRPr="00477B6F">
              <w:rPr>
                <w:sz w:val="16"/>
                <w:szCs w:val="16"/>
              </w:rPr>
              <w:t>3747,7</w:t>
            </w: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A41EC7" w:rsidRPr="00477B6F" w:rsidRDefault="00A41EC7" w:rsidP="00E31BC6">
            <w:pPr>
              <w:jc w:val="center"/>
              <w:rPr>
                <w:sz w:val="16"/>
                <w:szCs w:val="16"/>
              </w:rPr>
            </w:pPr>
            <w:r w:rsidRPr="00477B6F">
              <w:rPr>
                <w:sz w:val="16"/>
                <w:szCs w:val="16"/>
              </w:rPr>
              <w:t>2 02  25511 05 0000 15</w:t>
            </w:r>
            <w:r w:rsidRPr="00477B6F">
              <w:rPr>
                <w:sz w:val="16"/>
                <w:szCs w:val="16"/>
                <w:lang w:val="en-US"/>
              </w:rPr>
              <w:t>0</w:t>
            </w:r>
          </w:p>
        </w:tc>
        <w:tc>
          <w:tcPr>
            <w:tcW w:w="3847" w:type="dxa"/>
            <w:gridSpan w:val="3"/>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both"/>
              <w:rPr>
                <w:color w:val="000000"/>
                <w:sz w:val="16"/>
                <w:szCs w:val="16"/>
              </w:rPr>
            </w:pPr>
            <w:r w:rsidRPr="00477B6F">
              <w:rPr>
                <w:color w:val="000000"/>
                <w:sz w:val="16"/>
                <w:szCs w:val="16"/>
              </w:rPr>
              <w:t>Субсидии бюджетам муниципальных районов области на проведение комплексных кадастровых работ</w:t>
            </w:r>
          </w:p>
        </w:tc>
        <w:tc>
          <w:tcPr>
            <w:tcW w:w="993"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r w:rsidRPr="00477B6F">
              <w:rPr>
                <w:sz w:val="16"/>
                <w:szCs w:val="16"/>
              </w:rPr>
              <w:t>723,7</w:t>
            </w:r>
          </w:p>
        </w:tc>
        <w:tc>
          <w:tcPr>
            <w:tcW w:w="992"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rPr>
                <w:sz w:val="16"/>
                <w:szCs w:val="16"/>
              </w:rPr>
            </w:pP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A41EC7" w:rsidRPr="00477B6F" w:rsidRDefault="00A41EC7" w:rsidP="00E31BC6">
            <w:pPr>
              <w:jc w:val="center"/>
              <w:rPr>
                <w:sz w:val="16"/>
                <w:szCs w:val="16"/>
              </w:rPr>
            </w:pPr>
            <w:r w:rsidRPr="00477B6F">
              <w:rPr>
                <w:sz w:val="16"/>
                <w:szCs w:val="16"/>
              </w:rPr>
              <w:t>2 02  25519 05 0000 15</w:t>
            </w:r>
            <w:r w:rsidRPr="00477B6F">
              <w:rPr>
                <w:sz w:val="16"/>
                <w:szCs w:val="16"/>
                <w:lang w:val="en-US"/>
              </w:rPr>
              <w:t>0</w:t>
            </w:r>
          </w:p>
        </w:tc>
        <w:tc>
          <w:tcPr>
            <w:tcW w:w="3847" w:type="dxa"/>
            <w:gridSpan w:val="3"/>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both"/>
              <w:rPr>
                <w:sz w:val="16"/>
                <w:szCs w:val="16"/>
              </w:rPr>
            </w:pPr>
            <w:r w:rsidRPr="00477B6F">
              <w:rPr>
                <w:color w:val="000000"/>
                <w:sz w:val="16"/>
                <w:szCs w:val="16"/>
              </w:rPr>
              <w:t>Субсидия бюджетам муниципальных районов на поддержку отрасли культуры</w:t>
            </w:r>
          </w:p>
        </w:tc>
        <w:tc>
          <w:tcPr>
            <w:tcW w:w="993"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r w:rsidRPr="00477B6F">
              <w:rPr>
                <w:sz w:val="16"/>
                <w:szCs w:val="16"/>
              </w:rPr>
              <w:t>149,0</w:t>
            </w:r>
          </w:p>
        </w:tc>
        <w:tc>
          <w:tcPr>
            <w:tcW w:w="992"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rPr>
                <w:sz w:val="16"/>
                <w:szCs w:val="16"/>
              </w:rPr>
            </w:pP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center"/>
              <w:rPr>
                <w:sz w:val="16"/>
                <w:szCs w:val="16"/>
              </w:rPr>
            </w:pPr>
            <w:r w:rsidRPr="00477B6F">
              <w:rPr>
                <w:sz w:val="16"/>
                <w:szCs w:val="16"/>
              </w:rPr>
              <w:t>2 02 29999 05 0078 15</w:t>
            </w:r>
            <w:r w:rsidRPr="00477B6F">
              <w:rPr>
                <w:sz w:val="16"/>
                <w:szCs w:val="16"/>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both"/>
              <w:rPr>
                <w:sz w:val="16"/>
                <w:szCs w:val="16"/>
              </w:rPr>
            </w:pPr>
            <w:r w:rsidRPr="00477B6F">
              <w:rPr>
                <w:sz w:val="16"/>
                <w:szCs w:val="16"/>
              </w:rPr>
              <w:t xml:space="preserve">Субсидии бюджетам муниципальных районов области на сохранение достигнутых </w:t>
            </w:r>
            <w:proofErr w:type="gramStart"/>
            <w:r w:rsidRPr="00477B6F">
              <w:rPr>
                <w:sz w:val="16"/>
                <w:szCs w:val="16"/>
              </w:rPr>
              <w:t>показателей повышения оплаты труда отдельных категорий работников бюджетной сферы</w:t>
            </w:r>
            <w:proofErr w:type="gramEnd"/>
          </w:p>
        </w:tc>
        <w:tc>
          <w:tcPr>
            <w:tcW w:w="993"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sz w:val="16"/>
                <w:szCs w:val="16"/>
              </w:rPr>
            </w:pPr>
            <w:r w:rsidRPr="00477B6F">
              <w:rPr>
                <w:sz w:val="16"/>
                <w:szCs w:val="16"/>
              </w:rPr>
              <w:t>14330,4</w:t>
            </w:r>
          </w:p>
        </w:tc>
        <w:tc>
          <w:tcPr>
            <w:tcW w:w="992"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rPr>
                <w:sz w:val="16"/>
                <w:szCs w:val="16"/>
              </w:rPr>
            </w:pPr>
          </w:p>
        </w:tc>
        <w:tc>
          <w:tcPr>
            <w:tcW w:w="1559"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rPr>
                <w:sz w:val="16"/>
                <w:szCs w:val="16"/>
              </w:rPr>
            </w:pP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center"/>
              <w:rPr>
                <w:sz w:val="16"/>
                <w:szCs w:val="16"/>
              </w:rPr>
            </w:pPr>
            <w:r w:rsidRPr="00477B6F">
              <w:rPr>
                <w:sz w:val="16"/>
                <w:szCs w:val="16"/>
              </w:rPr>
              <w:t>2 02 29999 05 0086 15</w:t>
            </w:r>
            <w:r w:rsidRPr="00477B6F">
              <w:rPr>
                <w:sz w:val="16"/>
                <w:szCs w:val="16"/>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both"/>
              <w:rPr>
                <w:sz w:val="16"/>
                <w:szCs w:val="16"/>
              </w:rPr>
            </w:pPr>
            <w:r w:rsidRPr="00477B6F">
              <w:rPr>
                <w:sz w:val="16"/>
                <w:szCs w:val="16"/>
              </w:rPr>
              <w:t>Субсидии бюджетам муниципальных районов области на проведение капитального и текущего ремонтов муниципальных образовательных организаций</w:t>
            </w:r>
          </w:p>
        </w:tc>
        <w:tc>
          <w:tcPr>
            <w:tcW w:w="993"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r w:rsidRPr="00477B6F">
              <w:rPr>
                <w:sz w:val="16"/>
                <w:szCs w:val="16"/>
              </w:rPr>
              <w:t>4800,0</w:t>
            </w:r>
          </w:p>
          <w:p w:rsidR="00A41EC7" w:rsidRPr="00477B6F" w:rsidRDefault="00A41EC7" w:rsidP="00E31BC6">
            <w:pPr>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sz w:val="16"/>
                <w:szCs w:val="16"/>
              </w:rPr>
            </w:pP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A41EC7" w:rsidRPr="00477B6F" w:rsidRDefault="00A41EC7" w:rsidP="00E31BC6">
            <w:pPr>
              <w:jc w:val="center"/>
              <w:rPr>
                <w:sz w:val="16"/>
                <w:szCs w:val="16"/>
              </w:rPr>
            </w:pPr>
            <w:r w:rsidRPr="00477B6F">
              <w:rPr>
                <w:sz w:val="16"/>
                <w:szCs w:val="16"/>
              </w:rPr>
              <w:t>2 02 29999 05 0087 15</w:t>
            </w:r>
            <w:r w:rsidRPr="00477B6F">
              <w:rPr>
                <w:sz w:val="16"/>
                <w:szCs w:val="16"/>
                <w:lang w:val="en-US"/>
              </w:rPr>
              <w:t>0</w:t>
            </w:r>
          </w:p>
        </w:tc>
        <w:tc>
          <w:tcPr>
            <w:tcW w:w="3847" w:type="dxa"/>
            <w:gridSpan w:val="3"/>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both"/>
              <w:rPr>
                <w:sz w:val="16"/>
                <w:szCs w:val="16"/>
              </w:rPr>
            </w:pPr>
            <w:r w:rsidRPr="00477B6F">
              <w:rPr>
                <w:sz w:val="16"/>
                <w:szCs w:val="16"/>
              </w:rPr>
              <w:t>Субсидии бюджетам муниципальных районов области на обеспечение условий для создания центров образования цифрового и гуманитарного профилей</w:t>
            </w:r>
          </w:p>
        </w:tc>
        <w:tc>
          <w:tcPr>
            <w:tcW w:w="993"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r w:rsidRPr="00477B6F">
              <w:rPr>
                <w:sz w:val="16"/>
                <w:szCs w:val="16"/>
              </w:rPr>
              <w:t>3662,9</w:t>
            </w:r>
          </w:p>
        </w:tc>
        <w:tc>
          <w:tcPr>
            <w:tcW w:w="992"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r w:rsidRPr="00477B6F">
              <w:rPr>
                <w:sz w:val="16"/>
                <w:szCs w:val="16"/>
              </w:rPr>
              <w:t>3662,9</w:t>
            </w:r>
          </w:p>
        </w:tc>
        <w:tc>
          <w:tcPr>
            <w:tcW w:w="1559"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r w:rsidRPr="00477B6F">
              <w:rPr>
                <w:sz w:val="16"/>
                <w:szCs w:val="16"/>
              </w:rPr>
              <w:t>3662,9</w:t>
            </w: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A41EC7" w:rsidRPr="00477B6F" w:rsidRDefault="00A41EC7" w:rsidP="00E31BC6">
            <w:pPr>
              <w:jc w:val="center"/>
              <w:rPr>
                <w:sz w:val="16"/>
                <w:szCs w:val="16"/>
              </w:rPr>
            </w:pPr>
            <w:r w:rsidRPr="00477B6F">
              <w:rPr>
                <w:sz w:val="16"/>
                <w:szCs w:val="16"/>
              </w:rPr>
              <w:t>2 02 29999 05 0108 15</w:t>
            </w:r>
            <w:r w:rsidRPr="00477B6F">
              <w:rPr>
                <w:sz w:val="16"/>
                <w:szCs w:val="16"/>
                <w:lang w:val="en-US"/>
              </w:rPr>
              <w:t>0</w:t>
            </w:r>
          </w:p>
        </w:tc>
        <w:tc>
          <w:tcPr>
            <w:tcW w:w="3847" w:type="dxa"/>
            <w:gridSpan w:val="3"/>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both"/>
              <w:rPr>
                <w:sz w:val="16"/>
                <w:szCs w:val="16"/>
              </w:rPr>
            </w:pPr>
            <w:r w:rsidRPr="00477B6F">
              <w:rPr>
                <w:sz w:val="16"/>
                <w:szCs w:val="16"/>
              </w:rPr>
              <w:t xml:space="preserve">Субсидии бюджетам муниципальных районов области на обеспечение условий для функционирования центров образования </w:t>
            </w:r>
            <w:proofErr w:type="gramStart"/>
            <w:r w:rsidRPr="00477B6F">
              <w:rPr>
                <w:sz w:val="16"/>
                <w:szCs w:val="16"/>
              </w:rPr>
              <w:t>естественно-научной</w:t>
            </w:r>
            <w:proofErr w:type="gramEnd"/>
            <w:r w:rsidRPr="00477B6F">
              <w:rPr>
                <w:sz w:val="16"/>
                <w:szCs w:val="16"/>
              </w:rPr>
              <w:t xml:space="preserve"> и технологической направленностей в общеобразовательных организациях</w:t>
            </w:r>
          </w:p>
        </w:tc>
        <w:tc>
          <w:tcPr>
            <w:tcW w:w="993"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r w:rsidRPr="00477B6F">
              <w:rPr>
                <w:sz w:val="16"/>
                <w:szCs w:val="16"/>
              </w:rPr>
              <w:t>2508,7</w:t>
            </w:r>
          </w:p>
        </w:tc>
        <w:tc>
          <w:tcPr>
            <w:tcW w:w="992"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r w:rsidRPr="00477B6F">
              <w:rPr>
                <w:sz w:val="16"/>
                <w:szCs w:val="16"/>
              </w:rPr>
              <w:t>4340,1</w:t>
            </w:r>
          </w:p>
        </w:tc>
        <w:tc>
          <w:tcPr>
            <w:tcW w:w="1559"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r w:rsidRPr="00477B6F">
              <w:rPr>
                <w:sz w:val="16"/>
                <w:szCs w:val="16"/>
              </w:rPr>
              <w:t>6171,6</w:t>
            </w: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A41EC7" w:rsidRPr="00477B6F" w:rsidRDefault="00A41EC7" w:rsidP="00E31BC6">
            <w:pPr>
              <w:jc w:val="center"/>
              <w:rPr>
                <w:sz w:val="16"/>
                <w:szCs w:val="16"/>
              </w:rPr>
            </w:pPr>
            <w:r w:rsidRPr="00477B6F">
              <w:rPr>
                <w:sz w:val="16"/>
                <w:szCs w:val="16"/>
              </w:rPr>
              <w:t>2 02 29999 05 0111 15</w:t>
            </w:r>
            <w:r w:rsidRPr="00477B6F">
              <w:rPr>
                <w:sz w:val="16"/>
                <w:szCs w:val="16"/>
                <w:lang w:val="en-US"/>
              </w:rPr>
              <w:t>0</w:t>
            </w:r>
          </w:p>
        </w:tc>
        <w:tc>
          <w:tcPr>
            <w:tcW w:w="3847" w:type="dxa"/>
            <w:gridSpan w:val="3"/>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both"/>
              <w:rPr>
                <w:sz w:val="16"/>
                <w:szCs w:val="16"/>
              </w:rPr>
            </w:pPr>
            <w:r w:rsidRPr="00477B6F">
              <w:rPr>
                <w:sz w:val="16"/>
                <w:szCs w:val="16"/>
              </w:rPr>
              <w:t>Субсидии бюджетам муниципальных районов области на обеспечение условий для внедрения цифровой образовательной среды в общеобразовательных организациях</w:t>
            </w:r>
          </w:p>
        </w:tc>
        <w:tc>
          <w:tcPr>
            <w:tcW w:w="993"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r w:rsidRPr="00477B6F">
              <w:rPr>
                <w:sz w:val="16"/>
                <w:szCs w:val="16"/>
              </w:rPr>
              <w:t>318,4</w:t>
            </w:r>
          </w:p>
        </w:tc>
        <w:tc>
          <w:tcPr>
            <w:tcW w:w="992"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r w:rsidRPr="00477B6F">
              <w:rPr>
                <w:sz w:val="16"/>
                <w:szCs w:val="16"/>
              </w:rPr>
              <w:t>108,0</w:t>
            </w:r>
          </w:p>
        </w:tc>
        <w:tc>
          <w:tcPr>
            <w:tcW w:w="1559"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r w:rsidRPr="00477B6F">
              <w:rPr>
                <w:sz w:val="16"/>
                <w:szCs w:val="16"/>
              </w:rPr>
              <w:t>537,6</w:t>
            </w: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A41EC7" w:rsidRPr="00477B6F" w:rsidRDefault="00A41EC7" w:rsidP="00E31BC6">
            <w:pPr>
              <w:jc w:val="center"/>
              <w:rPr>
                <w:sz w:val="16"/>
                <w:szCs w:val="16"/>
                <w:lang w:val="en-US"/>
              </w:rPr>
            </w:pPr>
            <w:r w:rsidRPr="00477B6F">
              <w:rPr>
                <w:sz w:val="16"/>
                <w:szCs w:val="16"/>
              </w:rPr>
              <w:t>2 02  25</w:t>
            </w:r>
            <w:r w:rsidRPr="00477B6F">
              <w:rPr>
                <w:sz w:val="16"/>
                <w:szCs w:val="16"/>
                <w:lang w:val="en-US"/>
              </w:rPr>
              <w:t>750</w:t>
            </w:r>
            <w:r w:rsidRPr="00477B6F">
              <w:rPr>
                <w:sz w:val="16"/>
                <w:szCs w:val="16"/>
              </w:rPr>
              <w:t xml:space="preserve"> 05 0000 15</w:t>
            </w:r>
            <w:r w:rsidRPr="00477B6F">
              <w:rPr>
                <w:sz w:val="16"/>
                <w:szCs w:val="16"/>
                <w:lang w:val="en-US"/>
              </w:rPr>
              <w:t>0</w:t>
            </w:r>
          </w:p>
        </w:tc>
        <w:tc>
          <w:tcPr>
            <w:tcW w:w="3847" w:type="dxa"/>
            <w:gridSpan w:val="3"/>
            <w:tcBorders>
              <w:top w:val="single" w:sz="4" w:space="0" w:color="auto"/>
              <w:left w:val="single" w:sz="4" w:space="0" w:color="auto"/>
              <w:bottom w:val="single" w:sz="4" w:space="0" w:color="auto"/>
              <w:right w:val="single" w:sz="4" w:space="0" w:color="auto"/>
            </w:tcBorders>
          </w:tcPr>
          <w:p w:rsidR="00A41EC7" w:rsidRPr="00477B6F" w:rsidRDefault="00A41EC7" w:rsidP="00E31BC6">
            <w:pPr>
              <w:pStyle w:val="1"/>
              <w:spacing w:before="0" w:after="0"/>
              <w:jc w:val="both"/>
              <w:rPr>
                <w:rFonts w:ascii="Times New Roman" w:hAnsi="Times New Roman"/>
                <w:sz w:val="16"/>
                <w:szCs w:val="16"/>
              </w:rPr>
            </w:pPr>
            <w:r w:rsidRPr="00477B6F">
              <w:rPr>
                <w:rFonts w:ascii="Times New Roman" w:hAnsi="Times New Roman"/>
                <w:b w:val="0"/>
                <w:sz w:val="16"/>
                <w:szCs w:val="16"/>
              </w:rPr>
              <w:t>Субсидии бюджетам муниципальных районов области на реализацию мероприятий по модернизации школьных систем образования</w:t>
            </w:r>
          </w:p>
        </w:tc>
        <w:tc>
          <w:tcPr>
            <w:tcW w:w="993"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r w:rsidRPr="00477B6F">
              <w:rPr>
                <w:sz w:val="16"/>
                <w:szCs w:val="16"/>
              </w:rPr>
              <w:t>75713,3</w:t>
            </w:r>
          </w:p>
        </w:tc>
        <w:tc>
          <w:tcPr>
            <w:tcW w:w="992"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r w:rsidRPr="00477B6F">
              <w:rPr>
                <w:sz w:val="16"/>
                <w:szCs w:val="16"/>
              </w:rPr>
              <w:t>31639,9</w:t>
            </w:r>
          </w:p>
        </w:tc>
        <w:tc>
          <w:tcPr>
            <w:tcW w:w="1559"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A41EC7" w:rsidRPr="00477B6F" w:rsidRDefault="00A41EC7" w:rsidP="00E31BC6">
            <w:pPr>
              <w:jc w:val="center"/>
              <w:rPr>
                <w:sz w:val="16"/>
                <w:szCs w:val="16"/>
              </w:rPr>
            </w:pPr>
            <w:r w:rsidRPr="00477B6F">
              <w:rPr>
                <w:sz w:val="16"/>
                <w:szCs w:val="16"/>
              </w:rPr>
              <w:t>2 02 29999 05 01</w:t>
            </w:r>
            <w:r w:rsidRPr="00477B6F">
              <w:rPr>
                <w:sz w:val="16"/>
                <w:szCs w:val="16"/>
                <w:lang w:val="en-US"/>
              </w:rPr>
              <w:t>20</w:t>
            </w:r>
            <w:r w:rsidRPr="00477B6F">
              <w:rPr>
                <w:sz w:val="16"/>
                <w:szCs w:val="16"/>
              </w:rPr>
              <w:t xml:space="preserve"> 15</w:t>
            </w:r>
            <w:r w:rsidRPr="00477B6F">
              <w:rPr>
                <w:sz w:val="16"/>
                <w:szCs w:val="16"/>
                <w:lang w:val="en-US"/>
              </w:rPr>
              <w:t>0</w:t>
            </w:r>
          </w:p>
        </w:tc>
        <w:tc>
          <w:tcPr>
            <w:tcW w:w="3847" w:type="dxa"/>
            <w:gridSpan w:val="3"/>
            <w:tcBorders>
              <w:top w:val="single" w:sz="4" w:space="0" w:color="auto"/>
              <w:left w:val="single" w:sz="4" w:space="0" w:color="auto"/>
              <w:bottom w:val="single" w:sz="4" w:space="0" w:color="auto"/>
              <w:right w:val="single" w:sz="4" w:space="0" w:color="auto"/>
            </w:tcBorders>
          </w:tcPr>
          <w:p w:rsidR="00A41EC7" w:rsidRPr="00477B6F" w:rsidRDefault="00A41EC7" w:rsidP="00E31BC6">
            <w:pPr>
              <w:pStyle w:val="1"/>
              <w:spacing w:before="0" w:after="0"/>
              <w:jc w:val="both"/>
              <w:rPr>
                <w:rFonts w:ascii="Times New Roman" w:hAnsi="Times New Roman"/>
                <w:b w:val="0"/>
                <w:sz w:val="16"/>
                <w:szCs w:val="16"/>
              </w:rPr>
            </w:pPr>
            <w:r w:rsidRPr="00477B6F">
              <w:rPr>
                <w:rFonts w:ascii="Times New Roman" w:hAnsi="Times New Roman"/>
                <w:b w:val="0"/>
                <w:spacing w:val="-6"/>
                <w:sz w:val="16"/>
                <w:szCs w:val="16"/>
              </w:rPr>
              <w:t>Субсидии бюджетам муниципальных районов области на обеспечение условий для реализации мероприятий по модернизации школьных систем образования</w:t>
            </w:r>
          </w:p>
        </w:tc>
        <w:tc>
          <w:tcPr>
            <w:tcW w:w="993"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r w:rsidRPr="00477B6F">
              <w:rPr>
                <w:sz w:val="16"/>
                <w:szCs w:val="16"/>
              </w:rPr>
              <w:t>3530,0</w:t>
            </w:r>
          </w:p>
        </w:tc>
        <w:tc>
          <w:tcPr>
            <w:tcW w:w="992"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r w:rsidRPr="00477B6F">
              <w:rPr>
                <w:sz w:val="16"/>
                <w:szCs w:val="16"/>
              </w:rPr>
              <w:t>3726,0</w:t>
            </w:r>
          </w:p>
        </w:tc>
        <w:tc>
          <w:tcPr>
            <w:tcW w:w="1559"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p>
        </w:tc>
      </w:tr>
      <w:tr w:rsidR="00A41EC7" w:rsidRPr="00477B6F" w:rsidTr="00E31BC6">
        <w:trPr>
          <w:trHeight w:val="1617"/>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A41EC7" w:rsidRPr="00477B6F" w:rsidRDefault="00A41EC7" w:rsidP="00E31BC6">
            <w:pPr>
              <w:jc w:val="center"/>
              <w:rPr>
                <w:sz w:val="16"/>
                <w:szCs w:val="16"/>
              </w:rPr>
            </w:pPr>
            <w:r w:rsidRPr="00477B6F">
              <w:rPr>
                <w:sz w:val="16"/>
                <w:szCs w:val="16"/>
              </w:rPr>
              <w:t>2 02 29999 05 01</w:t>
            </w:r>
            <w:r w:rsidRPr="00477B6F">
              <w:rPr>
                <w:sz w:val="16"/>
                <w:szCs w:val="16"/>
                <w:lang w:val="en-US"/>
              </w:rPr>
              <w:t>23</w:t>
            </w:r>
            <w:r w:rsidRPr="00477B6F">
              <w:rPr>
                <w:sz w:val="16"/>
                <w:szCs w:val="16"/>
              </w:rPr>
              <w:t xml:space="preserve"> 15</w:t>
            </w:r>
            <w:r w:rsidRPr="00477B6F">
              <w:rPr>
                <w:sz w:val="16"/>
                <w:szCs w:val="16"/>
                <w:lang w:val="en-US"/>
              </w:rPr>
              <w:t>0</w:t>
            </w:r>
          </w:p>
        </w:tc>
        <w:tc>
          <w:tcPr>
            <w:tcW w:w="3847" w:type="dxa"/>
            <w:gridSpan w:val="3"/>
            <w:tcBorders>
              <w:top w:val="single" w:sz="4" w:space="0" w:color="auto"/>
              <w:left w:val="single" w:sz="4" w:space="0" w:color="auto"/>
              <w:bottom w:val="single" w:sz="4" w:space="0" w:color="auto"/>
              <w:right w:val="single" w:sz="4" w:space="0" w:color="auto"/>
            </w:tcBorders>
          </w:tcPr>
          <w:p w:rsidR="00A41EC7" w:rsidRPr="00477B6F" w:rsidRDefault="00A41EC7" w:rsidP="00E31BC6">
            <w:pPr>
              <w:pStyle w:val="1"/>
              <w:jc w:val="both"/>
              <w:rPr>
                <w:rFonts w:ascii="Times New Roman" w:hAnsi="Times New Roman"/>
                <w:b w:val="0"/>
                <w:spacing w:val="-6"/>
                <w:sz w:val="16"/>
                <w:szCs w:val="16"/>
              </w:rPr>
            </w:pPr>
            <w:r w:rsidRPr="00477B6F">
              <w:rPr>
                <w:rFonts w:ascii="Times New Roman" w:hAnsi="Times New Roman"/>
                <w:b w:val="0"/>
                <w:sz w:val="16"/>
                <w:szCs w:val="16"/>
              </w:rPr>
              <w:t xml:space="preserve">Субсидии бюджетам муниципальных районов области </w:t>
            </w:r>
            <w:proofErr w:type="spellStart"/>
            <w:r w:rsidRPr="00477B6F">
              <w:rPr>
                <w:rFonts w:ascii="Times New Roman" w:hAnsi="Times New Roman"/>
                <w:b w:val="0"/>
                <w:sz w:val="16"/>
                <w:szCs w:val="16"/>
              </w:rPr>
              <w:t>нафинансовое</w:t>
            </w:r>
            <w:proofErr w:type="spellEnd"/>
            <w:r w:rsidRPr="00477B6F">
              <w:rPr>
                <w:rFonts w:ascii="Times New Roman" w:hAnsi="Times New Roman"/>
                <w:b w:val="0"/>
                <w:sz w:val="16"/>
                <w:szCs w:val="16"/>
              </w:rPr>
              <w:t xml:space="preserve"> обеспечение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Саратовской области</w:t>
            </w:r>
          </w:p>
        </w:tc>
        <w:tc>
          <w:tcPr>
            <w:tcW w:w="993"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r w:rsidRPr="00477B6F">
              <w:rPr>
                <w:sz w:val="16"/>
                <w:szCs w:val="16"/>
              </w:rPr>
              <w:t>525,4</w:t>
            </w:r>
          </w:p>
        </w:tc>
        <w:tc>
          <w:tcPr>
            <w:tcW w:w="992"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A41EC7" w:rsidRPr="00477B6F" w:rsidRDefault="00A41EC7" w:rsidP="00E31BC6">
            <w:pPr>
              <w:overflowPunct/>
              <w:autoSpaceDE/>
              <w:autoSpaceDN/>
              <w:adjustRightInd/>
              <w:jc w:val="center"/>
              <w:textAlignment w:val="auto"/>
              <w:rPr>
                <w:iCs/>
                <w:sz w:val="16"/>
                <w:szCs w:val="16"/>
              </w:rPr>
            </w:pPr>
            <w:r w:rsidRPr="00477B6F">
              <w:rPr>
                <w:iCs/>
                <w:sz w:val="16"/>
                <w:szCs w:val="16"/>
              </w:rPr>
              <w:t xml:space="preserve"> 2 02 29 900 05 0000 150</w:t>
            </w:r>
          </w:p>
          <w:p w:rsidR="00A41EC7" w:rsidRPr="00477B6F" w:rsidRDefault="00A41EC7" w:rsidP="00E31BC6">
            <w:pPr>
              <w:jc w:val="center"/>
              <w:rPr>
                <w:sz w:val="16"/>
                <w:szCs w:val="16"/>
              </w:rPr>
            </w:pPr>
          </w:p>
        </w:tc>
        <w:tc>
          <w:tcPr>
            <w:tcW w:w="3847" w:type="dxa"/>
            <w:gridSpan w:val="3"/>
            <w:tcBorders>
              <w:top w:val="single" w:sz="4" w:space="0" w:color="auto"/>
              <w:left w:val="single" w:sz="4" w:space="0" w:color="auto"/>
              <w:bottom w:val="single" w:sz="4" w:space="0" w:color="auto"/>
              <w:right w:val="single" w:sz="4" w:space="0" w:color="auto"/>
            </w:tcBorders>
          </w:tcPr>
          <w:p w:rsidR="00A41EC7" w:rsidRPr="00477B6F" w:rsidRDefault="00A41EC7" w:rsidP="00E31BC6">
            <w:pPr>
              <w:overflowPunct/>
              <w:autoSpaceDE/>
              <w:autoSpaceDN/>
              <w:adjustRightInd/>
              <w:jc w:val="both"/>
              <w:textAlignment w:val="auto"/>
              <w:rPr>
                <w:iCs/>
                <w:sz w:val="16"/>
                <w:szCs w:val="16"/>
              </w:rPr>
            </w:pPr>
            <w:r w:rsidRPr="00477B6F">
              <w:rPr>
                <w:iCs/>
                <w:sz w:val="16"/>
                <w:szCs w:val="16"/>
              </w:rPr>
              <w:t>Субсидии бюджетам муниципальных районов из местных бюджетов</w:t>
            </w:r>
          </w:p>
          <w:p w:rsidR="00A41EC7" w:rsidRPr="00477B6F" w:rsidRDefault="00A41EC7" w:rsidP="00E31BC6">
            <w:pPr>
              <w:pStyle w:val="1"/>
              <w:spacing w:before="0" w:after="0"/>
              <w:jc w:val="both"/>
              <w:rPr>
                <w:rFonts w:ascii="Times New Roman" w:hAnsi="Times New Roman"/>
                <w:b w:val="0"/>
                <w:spacing w:val="-6"/>
                <w:sz w:val="16"/>
                <w:szCs w:val="16"/>
              </w:rPr>
            </w:pPr>
          </w:p>
        </w:tc>
        <w:tc>
          <w:tcPr>
            <w:tcW w:w="993"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r w:rsidRPr="00477B6F">
              <w:rPr>
                <w:sz w:val="16"/>
                <w:szCs w:val="16"/>
              </w:rPr>
              <w:t>1459,2</w:t>
            </w:r>
          </w:p>
        </w:tc>
        <w:tc>
          <w:tcPr>
            <w:tcW w:w="992"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center"/>
              <w:rPr>
                <w:b/>
                <w:sz w:val="16"/>
                <w:szCs w:val="16"/>
                <w:lang w:val="en-US"/>
              </w:rPr>
            </w:pPr>
            <w:r w:rsidRPr="00477B6F">
              <w:rPr>
                <w:b/>
                <w:sz w:val="16"/>
                <w:szCs w:val="16"/>
              </w:rPr>
              <w:t xml:space="preserve">  2 02 </w:t>
            </w:r>
            <w:r w:rsidRPr="00477B6F">
              <w:rPr>
                <w:b/>
                <w:sz w:val="16"/>
                <w:szCs w:val="16"/>
                <w:lang w:val="en-US"/>
              </w:rPr>
              <w:t>30</w:t>
            </w:r>
            <w:r w:rsidRPr="00477B6F">
              <w:rPr>
                <w:b/>
                <w:sz w:val="16"/>
                <w:szCs w:val="16"/>
              </w:rPr>
              <w:t>000 00 0000 15</w:t>
            </w:r>
            <w:r w:rsidRPr="00477B6F">
              <w:rPr>
                <w:b/>
                <w:sz w:val="16"/>
                <w:szCs w:val="16"/>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both"/>
              <w:rPr>
                <w:b/>
                <w:sz w:val="16"/>
                <w:szCs w:val="16"/>
              </w:rPr>
            </w:pPr>
            <w:r w:rsidRPr="00477B6F">
              <w:rPr>
                <w:b/>
                <w:sz w:val="16"/>
                <w:szCs w:val="16"/>
              </w:rPr>
              <w:t>Субвенции бюджетам субъектов Российской Федерации и муниципальных образований</w:t>
            </w:r>
          </w:p>
        </w:tc>
        <w:tc>
          <w:tcPr>
            <w:tcW w:w="993"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b/>
                <w:sz w:val="16"/>
                <w:szCs w:val="16"/>
              </w:rPr>
            </w:pPr>
            <w:r w:rsidRPr="00477B6F">
              <w:rPr>
                <w:b/>
                <w:sz w:val="16"/>
                <w:szCs w:val="16"/>
              </w:rPr>
              <w:t>141514,6</w:t>
            </w:r>
          </w:p>
        </w:tc>
        <w:tc>
          <w:tcPr>
            <w:tcW w:w="992"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b/>
                <w:sz w:val="16"/>
                <w:szCs w:val="16"/>
              </w:rPr>
            </w:pPr>
            <w:r w:rsidRPr="00477B6F">
              <w:rPr>
                <w:b/>
                <w:sz w:val="16"/>
                <w:szCs w:val="16"/>
              </w:rPr>
              <w:t>136692,9</w:t>
            </w:r>
          </w:p>
        </w:tc>
        <w:tc>
          <w:tcPr>
            <w:tcW w:w="1559"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b/>
                <w:sz w:val="16"/>
                <w:szCs w:val="16"/>
              </w:rPr>
            </w:pPr>
            <w:r w:rsidRPr="00477B6F">
              <w:rPr>
                <w:b/>
                <w:sz w:val="16"/>
                <w:szCs w:val="16"/>
              </w:rPr>
              <w:t>136758,5</w:t>
            </w: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center"/>
              <w:rPr>
                <w:sz w:val="16"/>
                <w:szCs w:val="16"/>
                <w:lang w:val="en-US"/>
              </w:rPr>
            </w:pPr>
            <w:r w:rsidRPr="00477B6F">
              <w:rPr>
                <w:sz w:val="16"/>
                <w:szCs w:val="16"/>
              </w:rPr>
              <w:t>2 02 30024 05 0001 15</w:t>
            </w:r>
            <w:r w:rsidRPr="00477B6F">
              <w:rPr>
                <w:sz w:val="16"/>
                <w:szCs w:val="16"/>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both"/>
              <w:rPr>
                <w:sz w:val="16"/>
                <w:szCs w:val="16"/>
              </w:rPr>
            </w:pPr>
            <w:r w:rsidRPr="00477B6F">
              <w:rPr>
                <w:sz w:val="16"/>
                <w:szCs w:val="16"/>
              </w:rPr>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c>
          <w:tcPr>
            <w:tcW w:w="993"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sz w:val="16"/>
                <w:szCs w:val="16"/>
              </w:rPr>
            </w:pPr>
            <w:r w:rsidRPr="00477B6F">
              <w:rPr>
                <w:sz w:val="16"/>
                <w:szCs w:val="16"/>
                <w:lang w:val="en-US"/>
              </w:rPr>
              <w:t>107055</w:t>
            </w:r>
            <w:r w:rsidRPr="00477B6F">
              <w:rPr>
                <w:sz w:val="16"/>
                <w:szCs w:val="16"/>
              </w:rPr>
              <w:t>,2</w:t>
            </w:r>
          </w:p>
        </w:tc>
        <w:tc>
          <w:tcPr>
            <w:tcW w:w="992"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rPr>
                <w:sz w:val="16"/>
                <w:szCs w:val="16"/>
              </w:rPr>
            </w:pPr>
            <w:r w:rsidRPr="00477B6F">
              <w:rPr>
                <w:sz w:val="16"/>
                <w:szCs w:val="16"/>
              </w:rPr>
              <w:t>105228,1</w:t>
            </w:r>
          </w:p>
        </w:tc>
        <w:tc>
          <w:tcPr>
            <w:tcW w:w="1559"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rPr>
                <w:sz w:val="16"/>
                <w:szCs w:val="16"/>
              </w:rPr>
            </w:pPr>
            <w:r w:rsidRPr="00477B6F">
              <w:rPr>
                <w:sz w:val="16"/>
                <w:szCs w:val="16"/>
              </w:rPr>
              <w:t>105228,1</w:t>
            </w: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center"/>
              <w:rPr>
                <w:sz w:val="16"/>
                <w:szCs w:val="16"/>
                <w:lang w:val="en-US"/>
              </w:rPr>
            </w:pPr>
            <w:r w:rsidRPr="00477B6F">
              <w:rPr>
                <w:sz w:val="16"/>
                <w:szCs w:val="16"/>
              </w:rPr>
              <w:t>2 02 30024 05 0003 15</w:t>
            </w:r>
            <w:r w:rsidRPr="00477B6F">
              <w:rPr>
                <w:sz w:val="16"/>
                <w:szCs w:val="16"/>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both"/>
              <w:rPr>
                <w:sz w:val="16"/>
                <w:szCs w:val="16"/>
              </w:rPr>
            </w:pPr>
            <w:r w:rsidRPr="00477B6F">
              <w:rPr>
                <w:sz w:val="16"/>
                <w:szCs w:val="16"/>
              </w:rPr>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993"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sz w:val="16"/>
                <w:szCs w:val="16"/>
              </w:rPr>
            </w:pPr>
            <w:r w:rsidRPr="00477B6F">
              <w:rPr>
                <w:sz w:val="16"/>
                <w:szCs w:val="16"/>
              </w:rPr>
              <w:t>356,6</w:t>
            </w:r>
          </w:p>
        </w:tc>
        <w:tc>
          <w:tcPr>
            <w:tcW w:w="992"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rPr>
                <w:sz w:val="16"/>
                <w:szCs w:val="16"/>
              </w:rPr>
            </w:pPr>
            <w:r w:rsidRPr="00477B6F">
              <w:rPr>
                <w:sz w:val="16"/>
                <w:szCs w:val="16"/>
              </w:rPr>
              <w:t>337,0</w:t>
            </w:r>
          </w:p>
        </w:tc>
        <w:tc>
          <w:tcPr>
            <w:tcW w:w="1559"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rPr>
                <w:sz w:val="16"/>
                <w:szCs w:val="16"/>
              </w:rPr>
            </w:pPr>
            <w:r w:rsidRPr="00477B6F">
              <w:rPr>
                <w:sz w:val="16"/>
                <w:szCs w:val="16"/>
              </w:rPr>
              <w:t>337,0</w:t>
            </w: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center"/>
              <w:rPr>
                <w:sz w:val="16"/>
                <w:szCs w:val="16"/>
                <w:lang w:val="en-US"/>
              </w:rPr>
            </w:pPr>
            <w:r w:rsidRPr="00477B6F">
              <w:rPr>
                <w:sz w:val="16"/>
                <w:szCs w:val="16"/>
              </w:rPr>
              <w:t>2 02 30024 05 0007 15</w:t>
            </w:r>
            <w:r w:rsidRPr="00477B6F">
              <w:rPr>
                <w:sz w:val="16"/>
                <w:szCs w:val="16"/>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both"/>
              <w:rPr>
                <w:sz w:val="16"/>
                <w:szCs w:val="16"/>
              </w:rPr>
            </w:pPr>
            <w:r w:rsidRPr="00477B6F">
              <w:rPr>
                <w:sz w:val="16"/>
                <w:szCs w:val="16"/>
              </w:rPr>
              <w:t>Субвенция бюджетам муниципальных районов области на исполнение государственных полномочий по расчету и предоставлению дотаций поселениям</w:t>
            </w:r>
          </w:p>
        </w:tc>
        <w:tc>
          <w:tcPr>
            <w:tcW w:w="993"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sz w:val="16"/>
                <w:szCs w:val="16"/>
              </w:rPr>
            </w:pPr>
            <w:r w:rsidRPr="00477B6F">
              <w:rPr>
                <w:sz w:val="16"/>
                <w:szCs w:val="16"/>
              </w:rPr>
              <w:t>561,9</w:t>
            </w:r>
          </w:p>
        </w:tc>
        <w:tc>
          <w:tcPr>
            <w:tcW w:w="992"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sz w:val="16"/>
                <w:szCs w:val="16"/>
              </w:rPr>
            </w:pPr>
            <w:r w:rsidRPr="00477B6F">
              <w:rPr>
                <w:sz w:val="16"/>
                <w:szCs w:val="16"/>
              </w:rPr>
              <w:t>582,4</w:t>
            </w:r>
          </w:p>
        </w:tc>
        <w:tc>
          <w:tcPr>
            <w:tcW w:w="1559"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sz w:val="16"/>
                <w:szCs w:val="16"/>
              </w:rPr>
            </w:pPr>
            <w:r w:rsidRPr="00477B6F">
              <w:rPr>
                <w:sz w:val="16"/>
                <w:szCs w:val="16"/>
              </w:rPr>
              <w:t>604,3</w:t>
            </w: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center"/>
              <w:rPr>
                <w:sz w:val="16"/>
                <w:szCs w:val="16"/>
                <w:lang w:val="en-US"/>
              </w:rPr>
            </w:pPr>
            <w:r w:rsidRPr="00477B6F">
              <w:rPr>
                <w:sz w:val="16"/>
                <w:szCs w:val="16"/>
              </w:rPr>
              <w:t>2 02 30024 05 0008 15</w:t>
            </w:r>
            <w:r w:rsidRPr="00477B6F">
              <w:rPr>
                <w:sz w:val="16"/>
                <w:szCs w:val="16"/>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both"/>
              <w:rPr>
                <w:sz w:val="16"/>
                <w:szCs w:val="16"/>
              </w:rPr>
            </w:pPr>
            <w:r w:rsidRPr="00477B6F">
              <w:rPr>
                <w:sz w:val="16"/>
                <w:szCs w:val="16"/>
              </w:rPr>
              <w:t>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993"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sz w:val="16"/>
                <w:szCs w:val="16"/>
              </w:rPr>
            </w:pPr>
            <w:r w:rsidRPr="00477B6F">
              <w:rPr>
                <w:sz w:val="16"/>
                <w:szCs w:val="16"/>
              </w:rPr>
              <w:t>356,6</w:t>
            </w:r>
          </w:p>
        </w:tc>
        <w:tc>
          <w:tcPr>
            <w:tcW w:w="992"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rPr>
                <w:sz w:val="16"/>
                <w:szCs w:val="16"/>
              </w:rPr>
            </w:pPr>
            <w:r w:rsidRPr="00477B6F">
              <w:rPr>
                <w:sz w:val="16"/>
                <w:szCs w:val="16"/>
              </w:rPr>
              <w:t>337,0</w:t>
            </w:r>
          </w:p>
        </w:tc>
        <w:tc>
          <w:tcPr>
            <w:tcW w:w="1559"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rPr>
                <w:sz w:val="16"/>
                <w:szCs w:val="16"/>
              </w:rPr>
            </w:pPr>
            <w:r w:rsidRPr="00477B6F">
              <w:rPr>
                <w:sz w:val="16"/>
                <w:szCs w:val="16"/>
              </w:rPr>
              <w:t>337,0</w:t>
            </w: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center"/>
              <w:rPr>
                <w:sz w:val="16"/>
                <w:szCs w:val="16"/>
                <w:lang w:val="en-US"/>
              </w:rPr>
            </w:pPr>
            <w:r w:rsidRPr="00477B6F">
              <w:rPr>
                <w:sz w:val="16"/>
                <w:szCs w:val="16"/>
              </w:rPr>
              <w:t>2 02 30024 05 0009 15</w:t>
            </w:r>
            <w:r w:rsidRPr="00477B6F">
              <w:rPr>
                <w:sz w:val="16"/>
                <w:szCs w:val="16"/>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both"/>
              <w:rPr>
                <w:sz w:val="16"/>
                <w:szCs w:val="16"/>
              </w:rPr>
            </w:pPr>
            <w:r w:rsidRPr="00477B6F">
              <w:rPr>
                <w:sz w:val="16"/>
                <w:szCs w:val="16"/>
              </w:rPr>
              <w:t xml:space="preserve">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w:t>
            </w:r>
            <w:r w:rsidRPr="00477B6F">
              <w:rPr>
                <w:sz w:val="16"/>
                <w:szCs w:val="16"/>
              </w:rPr>
              <w:lastRenderedPageBreak/>
              <w:t>страхованию в государственные внебюджетные фонды Российской Федерации, обеспечение деятельности штатных работников</w:t>
            </w:r>
          </w:p>
        </w:tc>
        <w:tc>
          <w:tcPr>
            <w:tcW w:w="993"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sz w:val="16"/>
                <w:szCs w:val="16"/>
              </w:rPr>
            </w:pPr>
            <w:r w:rsidRPr="00477B6F">
              <w:rPr>
                <w:sz w:val="16"/>
                <w:szCs w:val="16"/>
              </w:rPr>
              <w:lastRenderedPageBreak/>
              <w:t>356,6</w:t>
            </w:r>
          </w:p>
        </w:tc>
        <w:tc>
          <w:tcPr>
            <w:tcW w:w="992"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rPr>
                <w:sz w:val="16"/>
                <w:szCs w:val="16"/>
              </w:rPr>
            </w:pPr>
            <w:r w:rsidRPr="00477B6F">
              <w:rPr>
                <w:sz w:val="16"/>
                <w:szCs w:val="16"/>
              </w:rPr>
              <w:t>337,0</w:t>
            </w:r>
          </w:p>
        </w:tc>
        <w:tc>
          <w:tcPr>
            <w:tcW w:w="1559"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rPr>
                <w:sz w:val="16"/>
                <w:szCs w:val="16"/>
              </w:rPr>
            </w:pPr>
            <w:r w:rsidRPr="00477B6F">
              <w:rPr>
                <w:sz w:val="16"/>
                <w:szCs w:val="16"/>
              </w:rPr>
              <w:t>337,0</w:t>
            </w: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center"/>
              <w:rPr>
                <w:sz w:val="16"/>
                <w:szCs w:val="16"/>
                <w:lang w:val="en-US"/>
              </w:rPr>
            </w:pPr>
            <w:r w:rsidRPr="00477B6F">
              <w:rPr>
                <w:sz w:val="16"/>
                <w:szCs w:val="16"/>
              </w:rPr>
              <w:lastRenderedPageBreak/>
              <w:t>2 02 30024 05 0010 15</w:t>
            </w:r>
            <w:r w:rsidRPr="00477B6F">
              <w:rPr>
                <w:sz w:val="16"/>
                <w:szCs w:val="16"/>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both"/>
              <w:rPr>
                <w:sz w:val="16"/>
                <w:szCs w:val="16"/>
              </w:rPr>
            </w:pPr>
            <w:r w:rsidRPr="00477B6F">
              <w:rPr>
                <w:sz w:val="16"/>
                <w:szCs w:val="16"/>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993"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sz w:val="16"/>
                <w:szCs w:val="16"/>
              </w:rPr>
            </w:pPr>
            <w:r w:rsidRPr="00477B6F">
              <w:rPr>
                <w:sz w:val="16"/>
                <w:szCs w:val="16"/>
              </w:rPr>
              <w:t>356,6</w:t>
            </w:r>
          </w:p>
        </w:tc>
        <w:tc>
          <w:tcPr>
            <w:tcW w:w="992"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rPr>
                <w:sz w:val="16"/>
                <w:szCs w:val="16"/>
              </w:rPr>
            </w:pPr>
            <w:r w:rsidRPr="00477B6F">
              <w:rPr>
                <w:sz w:val="16"/>
                <w:szCs w:val="16"/>
              </w:rPr>
              <w:t>337,0</w:t>
            </w:r>
          </w:p>
        </w:tc>
        <w:tc>
          <w:tcPr>
            <w:tcW w:w="1559"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rPr>
                <w:sz w:val="16"/>
                <w:szCs w:val="16"/>
              </w:rPr>
            </w:pPr>
            <w:r w:rsidRPr="00477B6F">
              <w:rPr>
                <w:sz w:val="16"/>
                <w:szCs w:val="16"/>
              </w:rPr>
              <w:t>337,0</w:t>
            </w: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center"/>
              <w:rPr>
                <w:sz w:val="16"/>
                <w:szCs w:val="16"/>
                <w:lang w:val="en-US"/>
              </w:rPr>
            </w:pPr>
            <w:r w:rsidRPr="00477B6F">
              <w:rPr>
                <w:sz w:val="16"/>
                <w:szCs w:val="16"/>
              </w:rPr>
              <w:t>2 02 30024 05 0011 15</w:t>
            </w:r>
            <w:r w:rsidRPr="00477B6F">
              <w:rPr>
                <w:sz w:val="16"/>
                <w:szCs w:val="16"/>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both"/>
              <w:rPr>
                <w:sz w:val="16"/>
                <w:szCs w:val="16"/>
              </w:rPr>
            </w:pPr>
            <w:r w:rsidRPr="00477B6F">
              <w:rPr>
                <w:sz w:val="16"/>
                <w:szCs w:val="16"/>
              </w:rPr>
              <w:t>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993"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sz w:val="16"/>
                <w:szCs w:val="16"/>
              </w:rPr>
            </w:pPr>
            <w:r w:rsidRPr="00477B6F">
              <w:rPr>
                <w:sz w:val="16"/>
                <w:szCs w:val="16"/>
              </w:rPr>
              <w:t>356,6</w:t>
            </w:r>
          </w:p>
        </w:tc>
        <w:tc>
          <w:tcPr>
            <w:tcW w:w="992"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rPr>
                <w:sz w:val="16"/>
                <w:szCs w:val="16"/>
              </w:rPr>
            </w:pPr>
            <w:r w:rsidRPr="00477B6F">
              <w:rPr>
                <w:sz w:val="16"/>
                <w:szCs w:val="16"/>
              </w:rPr>
              <w:t>337,0</w:t>
            </w:r>
          </w:p>
        </w:tc>
        <w:tc>
          <w:tcPr>
            <w:tcW w:w="1559"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rPr>
                <w:sz w:val="16"/>
                <w:szCs w:val="16"/>
              </w:rPr>
            </w:pPr>
            <w:r w:rsidRPr="00477B6F">
              <w:rPr>
                <w:sz w:val="16"/>
                <w:szCs w:val="16"/>
              </w:rPr>
              <w:t>337,0</w:t>
            </w: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center"/>
              <w:rPr>
                <w:sz w:val="16"/>
                <w:szCs w:val="16"/>
                <w:lang w:val="en-US"/>
              </w:rPr>
            </w:pPr>
            <w:r w:rsidRPr="00477B6F">
              <w:rPr>
                <w:sz w:val="16"/>
                <w:szCs w:val="16"/>
              </w:rPr>
              <w:t>2 02 30024 05 0012 15</w:t>
            </w:r>
            <w:r w:rsidRPr="00477B6F">
              <w:rPr>
                <w:sz w:val="16"/>
                <w:szCs w:val="16"/>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both"/>
              <w:rPr>
                <w:sz w:val="16"/>
                <w:szCs w:val="16"/>
              </w:rPr>
            </w:pPr>
            <w:r w:rsidRPr="00477B6F">
              <w:rPr>
                <w:sz w:val="16"/>
                <w:szCs w:val="16"/>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sz w:val="16"/>
                <w:szCs w:val="16"/>
              </w:rPr>
            </w:pPr>
            <w:r w:rsidRPr="00477B6F">
              <w:rPr>
                <w:sz w:val="16"/>
                <w:szCs w:val="16"/>
              </w:rPr>
              <w:t>46,9</w:t>
            </w:r>
          </w:p>
        </w:tc>
        <w:tc>
          <w:tcPr>
            <w:tcW w:w="992"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rPr>
                <w:sz w:val="16"/>
                <w:szCs w:val="16"/>
              </w:rPr>
            </w:pPr>
            <w:r w:rsidRPr="00477B6F">
              <w:rPr>
                <w:sz w:val="16"/>
                <w:szCs w:val="16"/>
              </w:rPr>
              <w:t>46,9</w:t>
            </w:r>
          </w:p>
        </w:tc>
        <w:tc>
          <w:tcPr>
            <w:tcW w:w="1559"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rPr>
                <w:sz w:val="16"/>
                <w:szCs w:val="16"/>
              </w:rPr>
            </w:pPr>
            <w:r w:rsidRPr="00477B6F">
              <w:rPr>
                <w:sz w:val="16"/>
                <w:szCs w:val="16"/>
              </w:rPr>
              <w:t>46,9</w:t>
            </w: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center"/>
              <w:rPr>
                <w:sz w:val="16"/>
                <w:szCs w:val="16"/>
                <w:lang w:val="en-US"/>
              </w:rPr>
            </w:pPr>
            <w:r w:rsidRPr="00477B6F">
              <w:rPr>
                <w:sz w:val="16"/>
                <w:szCs w:val="16"/>
              </w:rPr>
              <w:t>2 02 30024 05 0014 15</w:t>
            </w:r>
            <w:r w:rsidRPr="00477B6F">
              <w:rPr>
                <w:sz w:val="16"/>
                <w:szCs w:val="16"/>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both"/>
              <w:rPr>
                <w:sz w:val="16"/>
                <w:szCs w:val="16"/>
              </w:rPr>
            </w:pPr>
            <w:r w:rsidRPr="00477B6F">
              <w:rPr>
                <w:sz w:val="16"/>
                <w:szCs w:val="16"/>
              </w:rPr>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sz w:val="16"/>
                <w:szCs w:val="16"/>
              </w:rPr>
            </w:pPr>
            <w:r w:rsidRPr="00477B6F">
              <w:rPr>
                <w:sz w:val="16"/>
                <w:szCs w:val="16"/>
              </w:rPr>
              <w:t>625,2</w:t>
            </w:r>
          </w:p>
        </w:tc>
        <w:tc>
          <w:tcPr>
            <w:tcW w:w="992"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sz w:val="16"/>
                <w:szCs w:val="16"/>
              </w:rPr>
            </w:pPr>
            <w:r w:rsidRPr="00477B6F">
              <w:rPr>
                <w:sz w:val="16"/>
                <w:szCs w:val="16"/>
              </w:rPr>
              <w:t>671,2</w:t>
            </w:r>
          </w:p>
        </w:tc>
        <w:tc>
          <w:tcPr>
            <w:tcW w:w="1559"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sz w:val="16"/>
                <w:szCs w:val="16"/>
              </w:rPr>
            </w:pPr>
            <w:r w:rsidRPr="00477B6F">
              <w:rPr>
                <w:sz w:val="16"/>
                <w:szCs w:val="16"/>
              </w:rPr>
              <w:t>671,2</w:t>
            </w: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center"/>
              <w:rPr>
                <w:sz w:val="16"/>
                <w:szCs w:val="16"/>
                <w:lang w:val="en-US"/>
              </w:rPr>
            </w:pPr>
            <w:r w:rsidRPr="00477B6F">
              <w:rPr>
                <w:sz w:val="16"/>
                <w:szCs w:val="16"/>
              </w:rPr>
              <w:t>2 02 30024 05 0015 15</w:t>
            </w:r>
            <w:r w:rsidRPr="00477B6F">
              <w:rPr>
                <w:sz w:val="16"/>
                <w:szCs w:val="16"/>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both"/>
              <w:rPr>
                <w:sz w:val="16"/>
                <w:szCs w:val="16"/>
              </w:rPr>
            </w:pPr>
            <w:r w:rsidRPr="00477B6F">
              <w:rPr>
                <w:sz w:val="16"/>
                <w:szCs w:val="16"/>
              </w:rPr>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993"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sz w:val="16"/>
                <w:szCs w:val="16"/>
              </w:rPr>
            </w:pPr>
            <w:r w:rsidRPr="00477B6F">
              <w:rPr>
                <w:sz w:val="16"/>
                <w:szCs w:val="16"/>
              </w:rPr>
              <w:t>166,3</w:t>
            </w:r>
          </w:p>
        </w:tc>
        <w:tc>
          <w:tcPr>
            <w:tcW w:w="992"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rPr>
                <w:sz w:val="16"/>
                <w:szCs w:val="16"/>
              </w:rPr>
            </w:pPr>
          </w:p>
        </w:tc>
        <w:tc>
          <w:tcPr>
            <w:tcW w:w="1559"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rPr>
                <w:sz w:val="16"/>
                <w:szCs w:val="16"/>
              </w:rPr>
            </w:pP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center"/>
              <w:rPr>
                <w:color w:val="000000"/>
                <w:sz w:val="16"/>
                <w:szCs w:val="16"/>
                <w:lang w:val="en-US"/>
              </w:rPr>
            </w:pPr>
            <w:r w:rsidRPr="00477B6F">
              <w:rPr>
                <w:color w:val="000000"/>
                <w:sz w:val="16"/>
                <w:szCs w:val="16"/>
              </w:rPr>
              <w:t>2 02 30024 05 0016 15</w:t>
            </w:r>
            <w:r w:rsidRPr="00477B6F">
              <w:rPr>
                <w:color w:val="000000"/>
                <w:sz w:val="16"/>
                <w:szCs w:val="16"/>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both"/>
              <w:rPr>
                <w:color w:val="000000"/>
                <w:sz w:val="16"/>
                <w:szCs w:val="16"/>
              </w:rPr>
            </w:pPr>
            <w:r w:rsidRPr="00477B6F">
              <w:rPr>
                <w:color w:val="000000"/>
                <w:sz w:val="16"/>
                <w:szCs w:val="16"/>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c>
          <w:tcPr>
            <w:tcW w:w="993"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sz w:val="16"/>
                <w:szCs w:val="16"/>
              </w:rPr>
            </w:pPr>
            <w:r w:rsidRPr="00477B6F">
              <w:rPr>
                <w:sz w:val="16"/>
                <w:szCs w:val="16"/>
              </w:rPr>
              <w:t>1271,3</w:t>
            </w:r>
          </w:p>
        </w:tc>
        <w:tc>
          <w:tcPr>
            <w:tcW w:w="992"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sz w:val="16"/>
                <w:szCs w:val="16"/>
              </w:rPr>
            </w:pPr>
            <w:r w:rsidRPr="00477B6F">
              <w:rPr>
                <w:sz w:val="16"/>
                <w:szCs w:val="16"/>
              </w:rPr>
              <w:t>1094,2</w:t>
            </w:r>
          </w:p>
        </w:tc>
        <w:tc>
          <w:tcPr>
            <w:tcW w:w="1559"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sz w:val="16"/>
                <w:szCs w:val="16"/>
              </w:rPr>
            </w:pPr>
            <w:r w:rsidRPr="00477B6F">
              <w:rPr>
                <w:sz w:val="16"/>
                <w:szCs w:val="16"/>
              </w:rPr>
              <w:t>1140,2</w:t>
            </w: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center"/>
              <w:rPr>
                <w:sz w:val="16"/>
                <w:szCs w:val="16"/>
                <w:lang w:val="en-US"/>
              </w:rPr>
            </w:pPr>
            <w:r w:rsidRPr="00477B6F">
              <w:rPr>
                <w:sz w:val="16"/>
                <w:szCs w:val="16"/>
              </w:rPr>
              <w:t>2 02 30024 05 0027 15</w:t>
            </w:r>
            <w:r w:rsidRPr="00477B6F">
              <w:rPr>
                <w:sz w:val="16"/>
                <w:szCs w:val="16"/>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both"/>
              <w:rPr>
                <w:sz w:val="16"/>
                <w:szCs w:val="16"/>
              </w:rPr>
            </w:pPr>
            <w:r w:rsidRPr="00477B6F">
              <w:rPr>
                <w:sz w:val="16"/>
                <w:szCs w:val="16"/>
              </w:rPr>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sz w:val="16"/>
                <w:szCs w:val="16"/>
              </w:rPr>
            </w:pPr>
            <w:r w:rsidRPr="00477B6F">
              <w:rPr>
                <w:sz w:val="16"/>
                <w:szCs w:val="16"/>
              </w:rPr>
              <w:t>1796,4</w:t>
            </w:r>
          </w:p>
        </w:tc>
        <w:tc>
          <w:tcPr>
            <w:tcW w:w="992"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sz w:val="16"/>
                <w:szCs w:val="16"/>
              </w:rPr>
            </w:pPr>
            <w:r w:rsidRPr="00477B6F">
              <w:rPr>
                <w:sz w:val="16"/>
                <w:szCs w:val="16"/>
              </w:rPr>
              <w:t>1796,4</w:t>
            </w:r>
          </w:p>
        </w:tc>
        <w:tc>
          <w:tcPr>
            <w:tcW w:w="1559"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sz w:val="16"/>
                <w:szCs w:val="16"/>
              </w:rPr>
            </w:pPr>
            <w:r w:rsidRPr="00477B6F">
              <w:rPr>
                <w:sz w:val="16"/>
                <w:szCs w:val="16"/>
              </w:rPr>
              <w:t>1796,4</w:t>
            </w: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center"/>
              <w:rPr>
                <w:sz w:val="16"/>
                <w:szCs w:val="16"/>
                <w:lang w:val="en-US"/>
              </w:rPr>
            </w:pPr>
            <w:r w:rsidRPr="00477B6F">
              <w:rPr>
                <w:sz w:val="16"/>
                <w:szCs w:val="16"/>
              </w:rPr>
              <w:t>2 02 30024 05 0028 15</w:t>
            </w:r>
            <w:r w:rsidRPr="00477B6F">
              <w:rPr>
                <w:sz w:val="16"/>
                <w:szCs w:val="16"/>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both"/>
              <w:rPr>
                <w:sz w:val="16"/>
                <w:szCs w:val="16"/>
              </w:rPr>
            </w:pPr>
            <w:r w:rsidRPr="00477B6F">
              <w:rPr>
                <w:sz w:val="16"/>
                <w:szCs w:val="16"/>
              </w:rPr>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sz w:val="16"/>
                <w:szCs w:val="16"/>
              </w:rPr>
            </w:pPr>
            <w:r w:rsidRPr="00477B6F">
              <w:rPr>
                <w:sz w:val="16"/>
                <w:szCs w:val="16"/>
              </w:rPr>
              <w:t>283,4</w:t>
            </w:r>
          </w:p>
        </w:tc>
        <w:tc>
          <w:tcPr>
            <w:tcW w:w="992"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sz w:val="16"/>
                <w:szCs w:val="16"/>
              </w:rPr>
            </w:pPr>
            <w:r w:rsidRPr="00477B6F">
              <w:rPr>
                <w:sz w:val="16"/>
                <w:szCs w:val="16"/>
              </w:rPr>
              <w:t>283,4</w:t>
            </w:r>
          </w:p>
        </w:tc>
        <w:tc>
          <w:tcPr>
            <w:tcW w:w="1559"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sz w:val="16"/>
                <w:szCs w:val="16"/>
              </w:rPr>
            </w:pPr>
            <w:r w:rsidRPr="00477B6F">
              <w:rPr>
                <w:sz w:val="16"/>
                <w:szCs w:val="16"/>
              </w:rPr>
              <w:t>283,4</w:t>
            </w: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A41EC7" w:rsidRPr="00477B6F" w:rsidRDefault="00A41EC7" w:rsidP="00E31BC6">
            <w:pPr>
              <w:jc w:val="center"/>
              <w:rPr>
                <w:sz w:val="16"/>
                <w:szCs w:val="16"/>
                <w:lang w:val="en-US"/>
              </w:rPr>
            </w:pPr>
            <w:r w:rsidRPr="00477B6F">
              <w:rPr>
                <w:sz w:val="16"/>
                <w:szCs w:val="16"/>
              </w:rPr>
              <w:t>2 02 30024 05 0029 15</w:t>
            </w:r>
            <w:r w:rsidRPr="00477B6F">
              <w:rPr>
                <w:sz w:val="16"/>
                <w:szCs w:val="16"/>
                <w:lang w:val="en-US"/>
              </w:rPr>
              <w:t>0</w:t>
            </w:r>
          </w:p>
          <w:p w:rsidR="00A41EC7" w:rsidRPr="00477B6F" w:rsidRDefault="00A41EC7" w:rsidP="00E31BC6">
            <w:pPr>
              <w:jc w:val="center"/>
              <w:rPr>
                <w:sz w:val="16"/>
                <w:szCs w:val="16"/>
              </w:rPr>
            </w:pPr>
          </w:p>
          <w:p w:rsidR="00A41EC7" w:rsidRPr="00477B6F" w:rsidRDefault="00A41EC7" w:rsidP="00E31BC6">
            <w:pPr>
              <w:jc w:val="center"/>
              <w:rPr>
                <w:sz w:val="16"/>
                <w:szCs w:val="16"/>
              </w:rPr>
            </w:pPr>
          </w:p>
          <w:p w:rsidR="00A41EC7" w:rsidRPr="00477B6F" w:rsidRDefault="00A41EC7" w:rsidP="00E31BC6">
            <w:pPr>
              <w:jc w:val="center"/>
              <w:rPr>
                <w:sz w:val="16"/>
                <w:szCs w:val="16"/>
              </w:rPr>
            </w:pPr>
          </w:p>
          <w:p w:rsidR="00A41EC7" w:rsidRPr="00477B6F" w:rsidRDefault="00A41EC7" w:rsidP="00E31BC6">
            <w:pPr>
              <w:jc w:val="center"/>
              <w:rPr>
                <w:sz w:val="16"/>
                <w:szCs w:val="16"/>
              </w:rPr>
            </w:pPr>
          </w:p>
          <w:p w:rsidR="00A41EC7" w:rsidRPr="00477B6F" w:rsidRDefault="00A41EC7" w:rsidP="00E31BC6">
            <w:pPr>
              <w:jc w:val="center"/>
              <w:rPr>
                <w:sz w:val="16"/>
                <w:szCs w:val="16"/>
              </w:rPr>
            </w:pPr>
          </w:p>
        </w:tc>
        <w:tc>
          <w:tcPr>
            <w:tcW w:w="3847" w:type="dxa"/>
            <w:gridSpan w:val="3"/>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both"/>
              <w:rPr>
                <w:sz w:val="16"/>
                <w:szCs w:val="16"/>
              </w:rPr>
            </w:pPr>
            <w:proofErr w:type="gramStart"/>
            <w:r w:rsidRPr="00477B6F">
              <w:rPr>
                <w:sz w:val="16"/>
                <w:szCs w:val="16"/>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roofErr w:type="gramEnd"/>
          </w:p>
        </w:tc>
        <w:tc>
          <w:tcPr>
            <w:tcW w:w="993"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sz w:val="16"/>
                <w:szCs w:val="16"/>
              </w:rPr>
            </w:pPr>
            <w:r w:rsidRPr="00477B6F">
              <w:rPr>
                <w:sz w:val="16"/>
                <w:szCs w:val="16"/>
              </w:rPr>
              <w:t>56,0</w:t>
            </w:r>
          </w:p>
        </w:tc>
        <w:tc>
          <w:tcPr>
            <w:tcW w:w="992"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sz w:val="16"/>
                <w:szCs w:val="16"/>
              </w:rPr>
            </w:pPr>
            <w:r w:rsidRPr="00477B6F">
              <w:rPr>
                <w:sz w:val="16"/>
                <w:szCs w:val="16"/>
              </w:rPr>
              <w:t>56,0</w:t>
            </w:r>
          </w:p>
        </w:tc>
        <w:tc>
          <w:tcPr>
            <w:tcW w:w="1559"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sz w:val="16"/>
                <w:szCs w:val="16"/>
              </w:rPr>
            </w:pPr>
            <w:r w:rsidRPr="00477B6F">
              <w:rPr>
                <w:sz w:val="16"/>
                <w:szCs w:val="16"/>
              </w:rPr>
              <w:t>56,0</w:t>
            </w: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center"/>
              <w:rPr>
                <w:sz w:val="16"/>
                <w:szCs w:val="16"/>
                <w:lang w:val="en-US"/>
              </w:rPr>
            </w:pPr>
            <w:r w:rsidRPr="00477B6F">
              <w:rPr>
                <w:sz w:val="16"/>
                <w:szCs w:val="16"/>
              </w:rPr>
              <w:t>2 02 30024 05 0037 15</w:t>
            </w:r>
            <w:r w:rsidRPr="00477B6F">
              <w:rPr>
                <w:sz w:val="16"/>
                <w:szCs w:val="16"/>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both"/>
              <w:rPr>
                <w:sz w:val="16"/>
                <w:szCs w:val="16"/>
              </w:rPr>
            </w:pPr>
            <w:r w:rsidRPr="00477B6F">
              <w:rPr>
                <w:sz w:val="16"/>
                <w:szCs w:val="16"/>
              </w:rPr>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c>
          <w:tcPr>
            <w:tcW w:w="993"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sz w:val="16"/>
                <w:szCs w:val="16"/>
              </w:rPr>
            </w:pPr>
            <w:r w:rsidRPr="00477B6F">
              <w:rPr>
                <w:sz w:val="16"/>
                <w:szCs w:val="16"/>
              </w:rPr>
              <w:t>19082,6</w:t>
            </w:r>
          </w:p>
        </w:tc>
        <w:tc>
          <w:tcPr>
            <w:tcW w:w="992"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sz w:val="16"/>
                <w:szCs w:val="16"/>
              </w:rPr>
            </w:pPr>
            <w:r w:rsidRPr="00477B6F">
              <w:rPr>
                <w:sz w:val="16"/>
                <w:szCs w:val="16"/>
              </w:rPr>
              <w:t>16467,3</w:t>
            </w:r>
          </w:p>
        </w:tc>
        <w:tc>
          <w:tcPr>
            <w:tcW w:w="1559"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sz w:val="16"/>
                <w:szCs w:val="16"/>
              </w:rPr>
            </w:pPr>
            <w:r w:rsidRPr="00477B6F">
              <w:rPr>
                <w:sz w:val="16"/>
                <w:szCs w:val="16"/>
              </w:rPr>
              <w:t>16467,3</w:t>
            </w: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center"/>
              <w:rPr>
                <w:sz w:val="16"/>
                <w:szCs w:val="16"/>
                <w:lang w:val="en-US"/>
              </w:rPr>
            </w:pPr>
            <w:r w:rsidRPr="00477B6F">
              <w:rPr>
                <w:sz w:val="16"/>
                <w:szCs w:val="16"/>
              </w:rPr>
              <w:t>2 02 30024 05 0043 150</w:t>
            </w:r>
          </w:p>
        </w:tc>
        <w:tc>
          <w:tcPr>
            <w:tcW w:w="3847" w:type="dxa"/>
            <w:gridSpan w:val="3"/>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both"/>
              <w:rPr>
                <w:sz w:val="16"/>
                <w:szCs w:val="16"/>
              </w:rPr>
            </w:pPr>
            <w:r w:rsidRPr="00477B6F">
              <w:rPr>
                <w:sz w:val="16"/>
                <w:szCs w:val="16"/>
              </w:rPr>
              <w:t xml:space="preserve">Субвенции бюджетам муниципальных районов области </w:t>
            </w:r>
            <w:proofErr w:type="gramStart"/>
            <w:r w:rsidRPr="00477B6F">
              <w:rPr>
                <w:sz w:val="16"/>
                <w:szCs w:val="16"/>
              </w:rPr>
              <w:t>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roofErr w:type="gramEnd"/>
          </w:p>
        </w:tc>
        <w:tc>
          <w:tcPr>
            <w:tcW w:w="993"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sz w:val="16"/>
                <w:szCs w:val="16"/>
              </w:rPr>
            </w:pPr>
            <w:r w:rsidRPr="00477B6F">
              <w:rPr>
                <w:sz w:val="16"/>
                <w:szCs w:val="16"/>
              </w:rPr>
              <w:t>32,9</w:t>
            </w:r>
          </w:p>
        </w:tc>
        <w:tc>
          <w:tcPr>
            <w:tcW w:w="992"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sz w:val="16"/>
                <w:szCs w:val="16"/>
              </w:rPr>
            </w:pPr>
            <w:r w:rsidRPr="00477B6F">
              <w:rPr>
                <w:sz w:val="16"/>
                <w:szCs w:val="16"/>
              </w:rPr>
              <w:t>32,9</w:t>
            </w:r>
          </w:p>
        </w:tc>
        <w:tc>
          <w:tcPr>
            <w:tcW w:w="1559"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sz w:val="16"/>
                <w:szCs w:val="16"/>
              </w:rPr>
            </w:pPr>
            <w:r w:rsidRPr="00477B6F">
              <w:rPr>
                <w:sz w:val="16"/>
                <w:szCs w:val="16"/>
              </w:rPr>
              <w:t>32,9</w:t>
            </w: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A41EC7" w:rsidRPr="00477B6F" w:rsidRDefault="00A41EC7" w:rsidP="00E31BC6">
            <w:pPr>
              <w:overflowPunct/>
              <w:autoSpaceDE/>
              <w:autoSpaceDN/>
              <w:adjustRightInd/>
              <w:jc w:val="center"/>
              <w:textAlignment w:val="auto"/>
              <w:rPr>
                <w:iCs/>
                <w:sz w:val="16"/>
                <w:szCs w:val="16"/>
              </w:rPr>
            </w:pPr>
            <w:r w:rsidRPr="00477B6F">
              <w:rPr>
                <w:iCs/>
                <w:sz w:val="16"/>
                <w:szCs w:val="16"/>
              </w:rPr>
              <w:t>2 02 35 120 05 0000 150</w:t>
            </w:r>
          </w:p>
          <w:p w:rsidR="00A41EC7" w:rsidRPr="00477B6F" w:rsidRDefault="00A41EC7" w:rsidP="00E31BC6">
            <w:pPr>
              <w:jc w:val="center"/>
              <w:rPr>
                <w:sz w:val="16"/>
                <w:szCs w:val="16"/>
              </w:rPr>
            </w:pPr>
          </w:p>
        </w:tc>
        <w:tc>
          <w:tcPr>
            <w:tcW w:w="3847" w:type="dxa"/>
            <w:gridSpan w:val="3"/>
            <w:tcBorders>
              <w:top w:val="single" w:sz="4" w:space="0" w:color="auto"/>
              <w:left w:val="single" w:sz="4" w:space="0" w:color="auto"/>
              <w:bottom w:val="single" w:sz="4" w:space="0" w:color="auto"/>
              <w:right w:val="single" w:sz="4" w:space="0" w:color="auto"/>
            </w:tcBorders>
          </w:tcPr>
          <w:p w:rsidR="00A41EC7" w:rsidRPr="00477B6F" w:rsidRDefault="00A41EC7" w:rsidP="00E31BC6">
            <w:pPr>
              <w:overflowPunct/>
              <w:autoSpaceDE/>
              <w:autoSpaceDN/>
              <w:adjustRightInd/>
              <w:jc w:val="both"/>
              <w:textAlignment w:val="auto"/>
              <w:rPr>
                <w:iCs/>
                <w:sz w:val="16"/>
                <w:szCs w:val="16"/>
              </w:rPr>
            </w:pPr>
            <w:r w:rsidRPr="00477B6F">
              <w:rPr>
                <w:iCs/>
                <w:sz w:val="16"/>
                <w:szCs w:val="16"/>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p w:rsidR="00A41EC7" w:rsidRPr="00477B6F" w:rsidRDefault="00A41EC7" w:rsidP="00E31BC6">
            <w:pPr>
              <w:jc w:val="both"/>
              <w:rPr>
                <w:sz w:val="16"/>
                <w:szCs w:val="16"/>
              </w:rPr>
            </w:pPr>
          </w:p>
        </w:tc>
        <w:tc>
          <w:tcPr>
            <w:tcW w:w="993"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r w:rsidRPr="00477B6F">
              <w:rPr>
                <w:sz w:val="16"/>
                <w:szCs w:val="16"/>
              </w:rPr>
              <w:t>7,7</w:t>
            </w:r>
          </w:p>
        </w:tc>
        <w:tc>
          <w:tcPr>
            <w:tcW w:w="992"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r w:rsidRPr="00477B6F">
              <w:rPr>
                <w:sz w:val="16"/>
                <w:szCs w:val="16"/>
              </w:rPr>
              <w:t>3,0</w:t>
            </w:r>
          </w:p>
        </w:tc>
        <w:tc>
          <w:tcPr>
            <w:tcW w:w="1559"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r w:rsidRPr="00477B6F">
              <w:rPr>
                <w:sz w:val="16"/>
                <w:szCs w:val="16"/>
              </w:rPr>
              <w:t>0,8</w:t>
            </w: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A41EC7" w:rsidRPr="00477B6F" w:rsidRDefault="00A41EC7" w:rsidP="00E31BC6">
            <w:pPr>
              <w:jc w:val="center"/>
              <w:rPr>
                <w:sz w:val="16"/>
                <w:szCs w:val="16"/>
              </w:rPr>
            </w:pPr>
            <w:r w:rsidRPr="00477B6F">
              <w:rPr>
                <w:sz w:val="16"/>
                <w:szCs w:val="16"/>
              </w:rPr>
              <w:t>2 02 35303 05 0000 15</w:t>
            </w:r>
            <w:r w:rsidRPr="00477B6F">
              <w:rPr>
                <w:sz w:val="16"/>
                <w:szCs w:val="16"/>
                <w:lang w:val="en-US"/>
              </w:rPr>
              <w:t>0</w:t>
            </w:r>
          </w:p>
        </w:tc>
        <w:tc>
          <w:tcPr>
            <w:tcW w:w="3847" w:type="dxa"/>
            <w:gridSpan w:val="3"/>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both"/>
              <w:rPr>
                <w:sz w:val="16"/>
                <w:szCs w:val="16"/>
              </w:rPr>
            </w:pPr>
            <w:r w:rsidRPr="00477B6F">
              <w:rPr>
                <w:sz w:val="16"/>
                <w:szCs w:val="16"/>
              </w:rPr>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993"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r w:rsidRPr="00477B6F">
              <w:rPr>
                <w:sz w:val="16"/>
                <w:szCs w:val="16"/>
              </w:rPr>
              <w:t>8746,1</w:t>
            </w:r>
          </w:p>
        </w:tc>
        <w:tc>
          <w:tcPr>
            <w:tcW w:w="992"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r w:rsidRPr="00477B6F">
              <w:rPr>
                <w:sz w:val="16"/>
                <w:szCs w:val="16"/>
              </w:rPr>
              <w:t>8746,1</w:t>
            </w:r>
          </w:p>
        </w:tc>
        <w:tc>
          <w:tcPr>
            <w:tcW w:w="1559"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r w:rsidRPr="00477B6F">
              <w:rPr>
                <w:sz w:val="16"/>
                <w:szCs w:val="16"/>
              </w:rPr>
              <w:t>8746,0</w:t>
            </w: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center"/>
              <w:rPr>
                <w:b/>
                <w:sz w:val="16"/>
                <w:szCs w:val="16"/>
                <w:lang w:val="en-US"/>
              </w:rPr>
            </w:pPr>
            <w:r w:rsidRPr="00477B6F">
              <w:rPr>
                <w:b/>
                <w:sz w:val="16"/>
                <w:szCs w:val="16"/>
              </w:rPr>
              <w:t xml:space="preserve">2 02 </w:t>
            </w:r>
            <w:r w:rsidRPr="00477B6F">
              <w:rPr>
                <w:b/>
                <w:sz w:val="16"/>
                <w:szCs w:val="16"/>
                <w:lang w:val="en-US"/>
              </w:rPr>
              <w:t>40</w:t>
            </w:r>
            <w:r w:rsidRPr="00477B6F">
              <w:rPr>
                <w:b/>
                <w:sz w:val="16"/>
                <w:szCs w:val="16"/>
              </w:rPr>
              <w:t>000 00 0000 15</w:t>
            </w:r>
            <w:r w:rsidRPr="00477B6F">
              <w:rPr>
                <w:b/>
                <w:sz w:val="16"/>
                <w:szCs w:val="16"/>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both"/>
              <w:rPr>
                <w:b/>
                <w:sz w:val="16"/>
                <w:szCs w:val="16"/>
              </w:rPr>
            </w:pPr>
            <w:r w:rsidRPr="00477B6F">
              <w:rPr>
                <w:b/>
                <w:sz w:val="16"/>
                <w:szCs w:val="16"/>
              </w:rPr>
              <w:t>Иные межбюджетные трансферты</w:t>
            </w:r>
          </w:p>
        </w:tc>
        <w:tc>
          <w:tcPr>
            <w:tcW w:w="993"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tabs>
                <w:tab w:val="left" w:pos="330"/>
              </w:tabs>
              <w:jc w:val="center"/>
              <w:rPr>
                <w:b/>
                <w:sz w:val="16"/>
                <w:szCs w:val="16"/>
              </w:rPr>
            </w:pPr>
            <w:r w:rsidRPr="00477B6F">
              <w:rPr>
                <w:b/>
                <w:sz w:val="16"/>
                <w:szCs w:val="16"/>
              </w:rPr>
              <w:t>12563,5</w:t>
            </w:r>
          </w:p>
        </w:tc>
        <w:tc>
          <w:tcPr>
            <w:tcW w:w="992"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tabs>
                <w:tab w:val="left" w:pos="330"/>
              </w:tabs>
              <w:jc w:val="center"/>
              <w:rPr>
                <w:b/>
                <w:sz w:val="16"/>
                <w:szCs w:val="16"/>
              </w:rPr>
            </w:pPr>
            <w:r w:rsidRPr="00477B6F">
              <w:rPr>
                <w:b/>
                <w:sz w:val="16"/>
                <w:szCs w:val="16"/>
              </w:rPr>
              <w:t>7597,6</w:t>
            </w:r>
          </w:p>
        </w:tc>
        <w:tc>
          <w:tcPr>
            <w:tcW w:w="1559"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tabs>
                <w:tab w:val="left" w:pos="330"/>
              </w:tabs>
              <w:jc w:val="center"/>
              <w:rPr>
                <w:b/>
                <w:sz w:val="16"/>
                <w:szCs w:val="16"/>
              </w:rPr>
            </w:pPr>
            <w:r w:rsidRPr="00477B6F">
              <w:rPr>
                <w:b/>
                <w:sz w:val="16"/>
                <w:szCs w:val="16"/>
              </w:rPr>
              <w:t>10397,6</w:t>
            </w: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center"/>
              <w:rPr>
                <w:b/>
                <w:sz w:val="16"/>
                <w:szCs w:val="16"/>
              </w:rPr>
            </w:pPr>
            <w:r w:rsidRPr="00477B6F">
              <w:rPr>
                <w:sz w:val="16"/>
                <w:szCs w:val="16"/>
              </w:rPr>
              <w:lastRenderedPageBreak/>
              <w:t>2 02 40014 05 0015 150</w:t>
            </w:r>
          </w:p>
        </w:tc>
        <w:tc>
          <w:tcPr>
            <w:tcW w:w="3847" w:type="dxa"/>
            <w:gridSpan w:val="3"/>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both"/>
              <w:rPr>
                <w:b/>
                <w:sz w:val="16"/>
                <w:szCs w:val="16"/>
              </w:rPr>
            </w:pPr>
            <w:r w:rsidRPr="00477B6F">
              <w:rPr>
                <w:sz w:val="16"/>
                <w:szCs w:val="16"/>
              </w:rPr>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организаций культуры</w:t>
            </w:r>
          </w:p>
        </w:tc>
        <w:tc>
          <w:tcPr>
            <w:tcW w:w="993"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tabs>
                <w:tab w:val="left" w:pos="330"/>
              </w:tabs>
              <w:jc w:val="center"/>
              <w:rPr>
                <w:sz w:val="16"/>
                <w:szCs w:val="16"/>
              </w:rPr>
            </w:pPr>
            <w:r w:rsidRPr="00477B6F">
              <w:rPr>
                <w:sz w:val="16"/>
                <w:szCs w:val="16"/>
              </w:rPr>
              <w:t>440,9</w:t>
            </w:r>
          </w:p>
        </w:tc>
        <w:tc>
          <w:tcPr>
            <w:tcW w:w="992"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tabs>
                <w:tab w:val="left" w:pos="330"/>
              </w:tabs>
              <w:jc w:val="center"/>
              <w:rPr>
                <w:sz w:val="16"/>
                <w:szCs w:val="16"/>
              </w:rPr>
            </w:pPr>
            <w:r w:rsidRPr="00477B6F">
              <w:rPr>
                <w:sz w:val="16"/>
                <w:szCs w:val="16"/>
              </w:rPr>
              <w:t>440,9</w:t>
            </w:r>
          </w:p>
        </w:tc>
        <w:tc>
          <w:tcPr>
            <w:tcW w:w="1559"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tabs>
                <w:tab w:val="left" w:pos="330"/>
              </w:tabs>
              <w:jc w:val="center"/>
              <w:rPr>
                <w:sz w:val="16"/>
                <w:szCs w:val="16"/>
              </w:rPr>
            </w:pPr>
            <w:r w:rsidRPr="00477B6F">
              <w:rPr>
                <w:sz w:val="16"/>
                <w:szCs w:val="16"/>
              </w:rPr>
              <w:t>440,9</w:t>
            </w: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center"/>
              <w:rPr>
                <w:sz w:val="16"/>
                <w:szCs w:val="16"/>
                <w:lang w:val="en-US"/>
              </w:rPr>
            </w:pPr>
            <w:r w:rsidRPr="00477B6F">
              <w:rPr>
                <w:sz w:val="16"/>
                <w:szCs w:val="16"/>
              </w:rPr>
              <w:t>2 02 4</w:t>
            </w:r>
            <w:r w:rsidRPr="00477B6F">
              <w:rPr>
                <w:sz w:val="16"/>
                <w:szCs w:val="16"/>
                <w:lang w:val="en-US"/>
              </w:rPr>
              <w:t>0</w:t>
            </w:r>
            <w:r w:rsidRPr="00477B6F">
              <w:rPr>
                <w:sz w:val="16"/>
                <w:szCs w:val="16"/>
              </w:rPr>
              <w:t>014 05 0022 15</w:t>
            </w:r>
            <w:r w:rsidRPr="00477B6F">
              <w:rPr>
                <w:sz w:val="16"/>
                <w:szCs w:val="16"/>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both"/>
              <w:rPr>
                <w:sz w:val="16"/>
                <w:szCs w:val="16"/>
              </w:rPr>
            </w:pPr>
            <w:r w:rsidRPr="00477B6F">
              <w:rPr>
                <w:sz w:val="16"/>
                <w:szCs w:val="16"/>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sz w:val="16"/>
                <w:szCs w:val="16"/>
                <w:lang w:val="en-US"/>
              </w:rPr>
            </w:pPr>
            <w:r w:rsidRPr="00477B6F">
              <w:rPr>
                <w:sz w:val="16"/>
                <w:szCs w:val="16"/>
              </w:rPr>
              <w:t>424,4</w:t>
            </w:r>
          </w:p>
        </w:tc>
        <w:tc>
          <w:tcPr>
            <w:tcW w:w="992"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lang w:val="en-US"/>
              </w:rPr>
            </w:pPr>
            <w:r w:rsidRPr="00477B6F">
              <w:rPr>
                <w:sz w:val="16"/>
                <w:szCs w:val="16"/>
              </w:rPr>
              <w:t>424,4</w:t>
            </w:r>
          </w:p>
        </w:tc>
        <w:tc>
          <w:tcPr>
            <w:tcW w:w="1559"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lang w:val="en-US"/>
              </w:rPr>
            </w:pPr>
            <w:r w:rsidRPr="00477B6F">
              <w:rPr>
                <w:sz w:val="16"/>
                <w:szCs w:val="16"/>
              </w:rPr>
              <w:t>424,4</w:t>
            </w: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center"/>
              <w:rPr>
                <w:sz w:val="16"/>
                <w:szCs w:val="16"/>
                <w:lang w:val="en-US"/>
              </w:rPr>
            </w:pPr>
            <w:r w:rsidRPr="00477B6F">
              <w:rPr>
                <w:sz w:val="16"/>
                <w:szCs w:val="16"/>
              </w:rPr>
              <w:t xml:space="preserve">2 02 </w:t>
            </w:r>
            <w:r w:rsidRPr="00477B6F">
              <w:rPr>
                <w:sz w:val="16"/>
                <w:szCs w:val="16"/>
                <w:lang w:val="en-US"/>
              </w:rPr>
              <w:t>40</w:t>
            </w:r>
            <w:r w:rsidRPr="00477B6F">
              <w:rPr>
                <w:sz w:val="16"/>
                <w:szCs w:val="16"/>
              </w:rPr>
              <w:t>014 05 0028 15</w:t>
            </w:r>
            <w:r w:rsidRPr="00477B6F">
              <w:rPr>
                <w:sz w:val="16"/>
                <w:szCs w:val="16"/>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both"/>
              <w:rPr>
                <w:sz w:val="16"/>
                <w:szCs w:val="16"/>
              </w:rPr>
            </w:pPr>
            <w:r w:rsidRPr="00477B6F">
              <w:rPr>
                <w:sz w:val="16"/>
                <w:szCs w:val="16"/>
              </w:rPr>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993"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sz w:val="16"/>
                <w:szCs w:val="16"/>
              </w:rPr>
            </w:pPr>
            <w:r w:rsidRPr="00477B6F">
              <w:rPr>
                <w:sz w:val="16"/>
                <w:szCs w:val="16"/>
              </w:rPr>
              <w:t>770,9</w:t>
            </w:r>
          </w:p>
        </w:tc>
        <w:tc>
          <w:tcPr>
            <w:tcW w:w="992"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r w:rsidRPr="00477B6F">
              <w:rPr>
                <w:sz w:val="16"/>
                <w:szCs w:val="16"/>
              </w:rPr>
              <w:t>770,9</w:t>
            </w:r>
          </w:p>
        </w:tc>
        <w:tc>
          <w:tcPr>
            <w:tcW w:w="1559"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r w:rsidRPr="00477B6F">
              <w:rPr>
                <w:sz w:val="16"/>
                <w:szCs w:val="16"/>
              </w:rPr>
              <w:t>770,9</w:t>
            </w: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center"/>
              <w:rPr>
                <w:sz w:val="16"/>
                <w:szCs w:val="16"/>
                <w:lang w:val="en-US"/>
              </w:rPr>
            </w:pPr>
            <w:r w:rsidRPr="00477B6F">
              <w:rPr>
                <w:sz w:val="16"/>
                <w:szCs w:val="16"/>
              </w:rPr>
              <w:t>2 02 4</w:t>
            </w:r>
            <w:r w:rsidRPr="00477B6F">
              <w:rPr>
                <w:sz w:val="16"/>
                <w:szCs w:val="16"/>
                <w:lang w:val="en-US"/>
              </w:rPr>
              <w:t>0</w:t>
            </w:r>
            <w:r w:rsidRPr="00477B6F">
              <w:rPr>
                <w:sz w:val="16"/>
                <w:szCs w:val="16"/>
              </w:rPr>
              <w:t>014 05 0027 15</w:t>
            </w:r>
            <w:r w:rsidRPr="00477B6F">
              <w:rPr>
                <w:sz w:val="16"/>
                <w:szCs w:val="16"/>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both"/>
              <w:rPr>
                <w:sz w:val="16"/>
                <w:szCs w:val="16"/>
              </w:rPr>
            </w:pPr>
            <w:r w:rsidRPr="00477B6F">
              <w:rPr>
                <w:sz w:val="16"/>
                <w:szCs w:val="16"/>
              </w:rPr>
              <w:t xml:space="preserve">Межбюджетные трансферты, передаваемые бюджету муниципального района на исполнение переданных полномочий по составлению, исполнению бюджета муниципального образования, осуществлению </w:t>
            </w:r>
            <w:proofErr w:type="gramStart"/>
            <w:r w:rsidRPr="00477B6F">
              <w:rPr>
                <w:sz w:val="16"/>
                <w:szCs w:val="16"/>
              </w:rPr>
              <w:t>контроля за</w:t>
            </w:r>
            <w:proofErr w:type="gramEnd"/>
            <w:r w:rsidRPr="00477B6F">
              <w:rPr>
                <w:sz w:val="16"/>
                <w:szCs w:val="16"/>
              </w:rPr>
              <w:t xml:space="preserve"> его исполнением, составлению отчета об исполнении бюджета муниципального образования </w:t>
            </w:r>
          </w:p>
        </w:tc>
        <w:tc>
          <w:tcPr>
            <w:tcW w:w="993"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p>
          <w:p w:rsidR="00A41EC7" w:rsidRPr="00477B6F" w:rsidRDefault="00A41EC7" w:rsidP="00E31BC6">
            <w:pPr>
              <w:jc w:val="center"/>
              <w:rPr>
                <w:sz w:val="16"/>
                <w:szCs w:val="16"/>
              </w:rPr>
            </w:pPr>
            <w:r w:rsidRPr="00477B6F">
              <w:rPr>
                <w:sz w:val="16"/>
                <w:szCs w:val="16"/>
              </w:rPr>
              <w:t>2894,8</w:t>
            </w:r>
          </w:p>
        </w:tc>
        <w:tc>
          <w:tcPr>
            <w:tcW w:w="992"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p>
          <w:p w:rsidR="00A41EC7" w:rsidRPr="00477B6F" w:rsidRDefault="00A41EC7" w:rsidP="00E31BC6">
            <w:pPr>
              <w:jc w:val="center"/>
              <w:rPr>
                <w:sz w:val="16"/>
                <w:szCs w:val="16"/>
              </w:rPr>
            </w:pPr>
            <w:r w:rsidRPr="00477B6F">
              <w:rPr>
                <w:sz w:val="16"/>
                <w:szCs w:val="16"/>
                <w:lang w:val="en-US"/>
              </w:rPr>
              <w:t>2786</w:t>
            </w:r>
            <w:r w:rsidRPr="00477B6F">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p>
          <w:p w:rsidR="00A41EC7" w:rsidRPr="00477B6F" w:rsidRDefault="00A41EC7" w:rsidP="00E31BC6">
            <w:pPr>
              <w:jc w:val="center"/>
              <w:rPr>
                <w:sz w:val="16"/>
                <w:szCs w:val="16"/>
              </w:rPr>
            </w:pPr>
            <w:r w:rsidRPr="00477B6F">
              <w:rPr>
                <w:sz w:val="16"/>
                <w:szCs w:val="16"/>
              </w:rPr>
              <w:t>2786,3</w:t>
            </w: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A41EC7" w:rsidRPr="00477B6F" w:rsidRDefault="00A41EC7" w:rsidP="00E31BC6">
            <w:pPr>
              <w:overflowPunct/>
              <w:autoSpaceDE/>
              <w:autoSpaceDN/>
              <w:adjustRightInd/>
              <w:jc w:val="center"/>
              <w:textAlignment w:val="auto"/>
              <w:rPr>
                <w:iCs/>
                <w:sz w:val="16"/>
                <w:szCs w:val="16"/>
              </w:rPr>
            </w:pPr>
            <w:r w:rsidRPr="00477B6F">
              <w:rPr>
                <w:iCs/>
                <w:sz w:val="16"/>
                <w:szCs w:val="16"/>
              </w:rPr>
              <w:t xml:space="preserve"> 2 02 49 999 05 0006 150</w:t>
            </w:r>
          </w:p>
          <w:p w:rsidR="00A41EC7" w:rsidRPr="00477B6F" w:rsidRDefault="00A41EC7" w:rsidP="00E31BC6">
            <w:pPr>
              <w:jc w:val="center"/>
              <w:rPr>
                <w:sz w:val="16"/>
                <w:szCs w:val="16"/>
              </w:rPr>
            </w:pPr>
          </w:p>
        </w:tc>
        <w:tc>
          <w:tcPr>
            <w:tcW w:w="3847" w:type="dxa"/>
            <w:gridSpan w:val="3"/>
            <w:tcBorders>
              <w:top w:val="single" w:sz="4" w:space="0" w:color="auto"/>
              <w:left w:val="single" w:sz="4" w:space="0" w:color="auto"/>
              <w:bottom w:val="single" w:sz="4" w:space="0" w:color="auto"/>
              <w:right w:val="single" w:sz="4" w:space="0" w:color="auto"/>
            </w:tcBorders>
          </w:tcPr>
          <w:p w:rsidR="00A41EC7" w:rsidRPr="00477B6F" w:rsidRDefault="00A41EC7" w:rsidP="00E31BC6">
            <w:pPr>
              <w:overflowPunct/>
              <w:autoSpaceDE/>
              <w:autoSpaceDN/>
              <w:adjustRightInd/>
              <w:jc w:val="both"/>
              <w:textAlignment w:val="auto"/>
              <w:rPr>
                <w:iCs/>
                <w:sz w:val="16"/>
                <w:szCs w:val="16"/>
              </w:rPr>
            </w:pPr>
            <w:r w:rsidRPr="00477B6F">
              <w:rPr>
                <w:iCs/>
                <w:sz w:val="16"/>
                <w:szCs w:val="16"/>
              </w:rPr>
              <w:t>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p w:rsidR="00A41EC7" w:rsidRPr="00477B6F" w:rsidRDefault="00A41EC7" w:rsidP="00E31BC6">
            <w:pPr>
              <w:jc w:val="both"/>
              <w:rPr>
                <w:sz w:val="16"/>
                <w:szCs w:val="16"/>
              </w:rPr>
            </w:pPr>
          </w:p>
        </w:tc>
        <w:tc>
          <w:tcPr>
            <w:tcW w:w="993"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r w:rsidRPr="00477B6F">
              <w:rPr>
                <w:sz w:val="16"/>
                <w:szCs w:val="16"/>
              </w:rPr>
              <w:t>390,0</w:t>
            </w:r>
          </w:p>
        </w:tc>
        <w:tc>
          <w:tcPr>
            <w:tcW w:w="992"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A41EC7" w:rsidRPr="00477B6F" w:rsidRDefault="00A41EC7" w:rsidP="00E31BC6">
            <w:pPr>
              <w:overflowPunct/>
              <w:autoSpaceDE/>
              <w:autoSpaceDN/>
              <w:adjustRightInd/>
              <w:jc w:val="center"/>
              <w:textAlignment w:val="auto"/>
              <w:rPr>
                <w:iCs/>
                <w:sz w:val="16"/>
                <w:szCs w:val="16"/>
              </w:rPr>
            </w:pPr>
            <w:r w:rsidRPr="00477B6F">
              <w:rPr>
                <w:sz w:val="16"/>
                <w:szCs w:val="16"/>
              </w:rPr>
              <w:t>2 02 49999 05 0013 15</w:t>
            </w:r>
            <w:r w:rsidRPr="00477B6F">
              <w:rPr>
                <w:sz w:val="16"/>
                <w:szCs w:val="16"/>
                <w:lang w:val="en-US"/>
              </w:rPr>
              <w:t>0</w:t>
            </w:r>
          </w:p>
        </w:tc>
        <w:tc>
          <w:tcPr>
            <w:tcW w:w="3847" w:type="dxa"/>
            <w:gridSpan w:val="3"/>
            <w:tcBorders>
              <w:top w:val="single" w:sz="4" w:space="0" w:color="auto"/>
              <w:left w:val="single" w:sz="4" w:space="0" w:color="auto"/>
              <w:bottom w:val="single" w:sz="4" w:space="0" w:color="auto"/>
              <w:right w:val="single" w:sz="4" w:space="0" w:color="auto"/>
            </w:tcBorders>
          </w:tcPr>
          <w:p w:rsidR="00A41EC7" w:rsidRPr="00477B6F" w:rsidRDefault="00A41EC7" w:rsidP="00E31BC6">
            <w:pPr>
              <w:overflowPunct/>
              <w:autoSpaceDE/>
              <w:autoSpaceDN/>
              <w:adjustRightInd/>
              <w:jc w:val="both"/>
              <w:textAlignment w:val="auto"/>
              <w:rPr>
                <w:iCs/>
                <w:sz w:val="16"/>
                <w:szCs w:val="16"/>
              </w:rPr>
            </w:pPr>
            <w:r w:rsidRPr="00477B6F">
              <w:rPr>
                <w:iCs/>
                <w:sz w:val="16"/>
                <w:szCs w:val="16"/>
              </w:rPr>
              <w:t>Межбюджетные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p w:rsidR="00A41EC7" w:rsidRPr="00477B6F" w:rsidRDefault="00A41EC7" w:rsidP="00E31BC6">
            <w:pPr>
              <w:overflowPunct/>
              <w:autoSpaceDE/>
              <w:autoSpaceDN/>
              <w:adjustRightInd/>
              <w:jc w:val="both"/>
              <w:textAlignment w:val="auto"/>
              <w:rPr>
                <w:iCs/>
                <w:sz w:val="16"/>
                <w:szCs w:val="16"/>
              </w:rPr>
            </w:pPr>
          </w:p>
        </w:tc>
        <w:tc>
          <w:tcPr>
            <w:tcW w:w="993"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r w:rsidRPr="00477B6F">
              <w:rPr>
                <w:sz w:val="16"/>
                <w:szCs w:val="16"/>
              </w:rPr>
              <w:t>2033,5</w:t>
            </w:r>
          </w:p>
        </w:tc>
        <w:tc>
          <w:tcPr>
            <w:tcW w:w="992"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center"/>
              <w:rPr>
                <w:sz w:val="16"/>
                <w:szCs w:val="16"/>
              </w:rPr>
            </w:pPr>
            <w:r w:rsidRPr="00477B6F">
              <w:rPr>
                <w:sz w:val="16"/>
                <w:szCs w:val="16"/>
              </w:rPr>
              <w:t>2 02 49999 05 0015 15</w:t>
            </w:r>
            <w:r w:rsidRPr="00477B6F">
              <w:rPr>
                <w:sz w:val="16"/>
                <w:szCs w:val="16"/>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both"/>
              <w:rPr>
                <w:sz w:val="16"/>
                <w:szCs w:val="16"/>
              </w:rPr>
            </w:pPr>
            <w:r w:rsidRPr="00477B6F">
              <w:rPr>
                <w:sz w:val="16"/>
                <w:szCs w:val="16"/>
              </w:rPr>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c>
          <w:tcPr>
            <w:tcW w:w="993"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sz w:val="16"/>
                <w:szCs w:val="16"/>
              </w:rPr>
            </w:pPr>
            <w:r w:rsidRPr="00477B6F">
              <w:rPr>
                <w:sz w:val="16"/>
                <w:szCs w:val="16"/>
              </w:rPr>
              <w:t>993,8</w:t>
            </w:r>
          </w:p>
        </w:tc>
        <w:tc>
          <w:tcPr>
            <w:tcW w:w="992"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r w:rsidRPr="00477B6F">
              <w:rPr>
                <w:sz w:val="16"/>
                <w:szCs w:val="16"/>
              </w:rPr>
              <w:t>375,1</w:t>
            </w:r>
          </w:p>
        </w:tc>
        <w:tc>
          <w:tcPr>
            <w:tcW w:w="1559"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r w:rsidRPr="00477B6F">
              <w:rPr>
                <w:sz w:val="16"/>
                <w:szCs w:val="16"/>
              </w:rPr>
              <w:t>375,1</w:t>
            </w: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A41EC7" w:rsidRPr="00477B6F" w:rsidRDefault="00A41EC7" w:rsidP="00E31BC6">
            <w:pPr>
              <w:jc w:val="center"/>
              <w:rPr>
                <w:sz w:val="16"/>
                <w:szCs w:val="16"/>
              </w:rPr>
            </w:pPr>
            <w:r w:rsidRPr="00477B6F">
              <w:rPr>
                <w:sz w:val="16"/>
                <w:szCs w:val="16"/>
              </w:rPr>
              <w:t>2 02 49999 05 0020 15</w:t>
            </w:r>
            <w:r w:rsidRPr="00477B6F">
              <w:rPr>
                <w:sz w:val="16"/>
                <w:szCs w:val="16"/>
                <w:lang w:val="en-US"/>
              </w:rPr>
              <w:t>0</w:t>
            </w:r>
          </w:p>
        </w:tc>
        <w:tc>
          <w:tcPr>
            <w:tcW w:w="3847" w:type="dxa"/>
            <w:gridSpan w:val="3"/>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both"/>
              <w:rPr>
                <w:sz w:val="16"/>
                <w:szCs w:val="16"/>
              </w:rPr>
            </w:pPr>
            <w:r w:rsidRPr="00477B6F">
              <w:rPr>
                <w:sz w:val="16"/>
                <w:szCs w:val="16"/>
              </w:rPr>
              <w:t>Межбюджетные трансферты, передаваемые бюджетам муниципальных районов области на осуществление мероприятий в области энергосбережения и повышения энергетической эффективности</w:t>
            </w:r>
          </w:p>
        </w:tc>
        <w:tc>
          <w:tcPr>
            <w:tcW w:w="993"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r w:rsidRPr="00477B6F">
              <w:rPr>
                <w:sz w:val="16"/>
                <w:szCs w:val="16"/>
              </w:rPr>
              <w:t>2800,0</w:t>
            </w:r>
          </w:p>
        </w:tc>
        <w:tc>
          <w:tcPr>
            <w:tcW w:w="1559"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r w:rsidRPr="00477B6F">
              <w:rPr>
                <w:sz w:val="16"/>
                <w:szCs w:val="16"/>
              </w:rPr>
              <w:t>5600,0</w:t>
            </w: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A41EC7" w:rsidRPr="00477B6F" w:rsidRDefault="00A41EC7" w:rsidP="00E31BC6">
            <w:pPr>
              <w:jc w:val="center"/>
              <w:rPr>
                <w:sz w:val="16"/>
                <w:szCs w:val="16"/>
              </w:rPr>
            </w:pPr>
            <w:r w:rsidRPr="00477B6F">
              <w:rPr>
                <w:sz w:val="16"/>
                <w:szCs w:val="16"/>
              </w:rPr>
              <w:t>2 02 49999 05 00</w:t>
            </w:r>
            <w:r w:rsidRPr="00477B6F">
              <w:rPr>
                <w:sz w:val="16"/>
                <w:szCs w:val="16"/>
                <w:lang w:val="en-US"/>
              </w:rPr>
              <w:t>67</w:t>
            </w:r>
            <w:r w:rsidRPr="00477B6F">
              <w:rPr>
                <w:sz w:val="16"/>
                <w:szCs w:val="16"/>
              </w:rPr>
              <w:t xml:space="preserve"> 15</w:t>
            </w:r>
            <w:r w:rsidRPr="00477B6F">
              <w:rPr>
                <w:sz w:val="16"/>
                <w:szCs w:val="16"/>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both"/>
              <w:rPr>
                <w:sz w:val="16"/>
                <w:szCs w:val="16"/>
              </w:rPr>
            </w:pPr>
            <w:r w:rsidRPr="00477B6F">
              <w:rPr>
                <w:sz w:val="16"/>
                <w:szCs w:val="16"/>
              </w:rPr>
              <w:t>Межбюджетные трансферты, передаваемые бюджетам муниципальных районов области на оснащение и укрепление материально-технической базы образовательных организаций</w:t>
            </w:r>
          </w:p>
        </w:tc>
        <w:tc>
          <w:tcPr>
            <w:tcW w:w="993"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sz w:val="16"/>
                <w:szCs w:val="16"/>
              </w:rPr>
            </w:pPr>
            <w:r w:rsidRPr="00477B6F">
              <w:rPr>
                <w:sz w:val="16"/>
                <w:szCs w:val="16"/>
              </w:rPr>
              <w:t>1765,0</w:t>
            </w:r>
          </w:p>
        </w:tc>
        <w:tc>
          <w:tcPr>
            <w:tcW w:w="992"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overflowPunct/>
              <w:autoSpaceDE/>
              <w:autoSpaceDN/>
              <w:adjustRightInd/>
              <w:rPr>
                <w:rFonts w:eastAsia="Calibri"/>
                <w:sz w:val="16"/>
                <w:szCs w:val="16"/>
              </w:rPr>
            </w:pPr>
          </w:p>
        </w:tc>
        <w:tc>
          <w:tcPr>
            <w:tcW w:w="1559"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overflowPunct/>
              <w:autoSpaceDE/>
              <w:autoSpaceDN/>
              <w:adjustRightInd/>
              <w:rPr>
                <w:rFonts w:eastAsia="Calibri"/>
                <w:sz w:val="16"/>
                <w:szCs w:val="16"/>
              </w:rPr>
            </w:pP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A41EC7" w:rsidRPr="00477B6F" w:rsidRDefault="00A41EC7" w:rsidP="00E31BC6">
            <w:pPr>
              <w:jc w:val="center"/>
              <w:rPr>
                <w:sz w:val="16"/>
                <w:szCs w:val="16"/>
              </w:rPr>
            </w:pPr>
            <w:r w:rsidRPr="00477B6F">
              <w:rPr>
                <w:sz w:val="16"/>
                <w:szCs w:val="16"/>
              </w:rPr>
              <w:t>2 02 49999 05 00</w:t>
            </w:r>
            <w:r w:rsidRPr="00477B6F">
              <w:rPr>
                <w:sz w:val="16"/>
                <w:szCs w:val="16"/>
                <w:lang w:val="en-US"/>
              </w:rPr>
              <w:t>70</w:t>
            </w:r>
            <w:r w:rsidRPr="00477B6F">
              <w:rPr>
                <w:sz w:val="16"/>
                <w:szCs w:val="16"/>
              </w:rPr>
              <w:t xml:space="preserve"> 15</w:t>
            </w:r>
            <w:r w:rsidRPr="00477B6F">
              <w:rPr>
                <w:sz w:val="16"/>
                <w:szCs w:val="16"/>
                <w:lang w:val="en-US"/>
              </w:rPr>
              <w:t>0</w:t>
            </w:r>
          </w:p>
        </w:tc>
        <w:tc>
          <w:tcPr>
            <w:tcW w:w="3847" w:type="dxa"/>
            <w:gridSpan w:val="3"/>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both"/>
              <w:rPr>
                <w:sz w:val="16"/>
                <w:szCs w:val="16"/>
              </w:rPr>
            </w:pPr>
            <w:r w:rsidRPr="00477B6F">
              <w:rPr>
                <w:iCs/>
                <w:sz w:val="16"/>
                <w:szCs w:val="16"/>
              </w:rPr>
              <w:t>Межбюджетные трансферты, передаваемые бюджетам муниципальных районов области на проведение капитального и текущего ремонта, техническое оснащение муниципальных учреждений культурно-досугового типа</w:t>
            </w:r>
          </w:p>
        </w:tc>
        <w:tc>
          <w:tcPr>
            <w:tcW w:w="993"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r w:rsidRPr="00477B6F">
              <w:rPr>
                <w:sz w:val="16"/>
                <w:szCs w:val="16"/>
              </w:rPr>
              <w:t>1700,0</w:t>
            </w:r>
          </w:p>
        </w:tc>
        <w:tc>
          <w:tcPr>
            <w:tcW w:w="992"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overflowPunct/>
              <w:autoSpaceDE/>
              <w:autoSpaceDN/>
              <w:adjustRightInd/>
              <w:rPr>
                <w:rFonts w:eastAsia="Calibri"/>
                <w:sz w:val="16"/>
                <w:szCs w:val="16"/>
              </w:rPr>
            </w:pPr>
          </w:p>
        </w:tc>
        <w:tc>
          <w:tcPr>
            <w:tcW w:w="1559"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overflowPunct/>
              <w:autoSpaceDE/>
              <w:autoSpaceDN/>
              <w:adjustRightInd/>
              <w:rPr>
                <w:rFonts w:eastAsia="Calibri"/>
                <w:sz w:val="16"/>
                <w:szCs w:val="16"/>
              </w:rPr>
            </w:pP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A41EC7" w:rsidRPr="00477B6F" w:rsidRDefault="00A41EC7" w:rsidP="00E31BC6">
            <w:pPr>
              <w:jc w:val="center"/>
              <w:rPr>
                <w:sz w:val="16"/>
                <w:szCs w:val="16"/>
              </w:rPr>
            </w:pPr>
            <w:r w:rsidRPr="00477B6F">
              <w:rPr>
                <w:sz w:val="16"/>
                <w:szCs w:val="16"/>
              </w:rPr>
              <w:t>2 02 49999 05 00</w:t>
            </w:r>
            <w:r w:rsidRPr="00477B6F">
              <w:rPr>
                <w:sz w:val="16"/>
                <w:szCs w:val="16"/>
                <w:lang w:val="en-US"/>
              </w:rPr>
              <w:t>80</w:t>
            </w:r>
            <w:r w:rsidRPr="00477B6F">
              <w:rPr>
                <w:sz w:val="16"/>
                <w:szCs w:val="16"/>
              </w:rPr>
              <w:t xml:space="preserve"> 15</w:t>
            </w:r>
            <w:r w:rsidRPr="00477B6F">
              <w:rPr>
                <w:sz w:val="16"/>
                <w:szCs w:val="16"/>
                <w:lang w:val="en-US"/>
              </w:rPr>
              <w:t>0</w:t>
            </w:r>
          </w:p>
        </w:tc>
        <w:tc>
          <w:tcPr>
            <w:tcW w:w="3847" w:type="dxa"/>
            <w:gridSpan w:val="3"/>
            <w:tcBorders>
              <w:top w:val="single" w:sz="4" w:space="0" w:color="auto"/>
              <w:left w:val="single" w:sz="4" w:space="0" w:color="auto"/>
              <w:bottom w:val="single" w:sz="4" w:space="0" w:color="auto"/>
              <w:right w:val="single" w:sz="4" w:space="0" w:color="auto"/>
            </w:tcBorders>
          </w:tcPr>
          <w:p w:rsidR="00A41EC7" w:rsidRPr="00477B6F" w:rsidRDefault="00A41EC7" w:rsidP="00E31BC6">
            <w:pPr>
              <w:pStyle w:val="1"/>
              <w:jc w:val="both"/>
              <w:rPr>
                <w:rFonts w:ascii="Times New Roman" w:hAnsi="Times New Roman"/>
                <w:iCs/>
                <w:sz w:val="16"/>
                <w:szCs w:val="16"/>
              </w:rPr>
            </w:pPr>
            <w:r w:rsidRPr="00477B6F">
              <w:rPr>
                <w:rFonts w:ascii="Times New Roman" w:hAnsi="Times New Roman"/>
                <w:b w:val="0"/>
                <w:sz w:val="16"/>
                <w:szCs w:val="16"/>
              </w:rPr>
              <w:t>Межбюджетные трансферты, передаваемые бюджетам муниципальных районов области на поощрение муниципальных управленческих команд</w:t>
            </w:r>
          </w:p>
        </w:tc>
        <w:tc>
          <w:tcPr>
            <w:tcW w:w="993"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r w:rsidRPr="00477B6F">
              <w:rPr>
                <w:sz w:val="16"/>
                <w:szCs w:val="16"/>
                <w:lang w:val="en-US"/>
              </w:rPr>
              <w:t>450</w:t>
            </w:r>
            <w:r w:rsidRPr="00477B6F">
              <w:rPr>
                <w:sz w:val="16"/>
                <w:szCs w:val="16"/>
              </w:rPr>
              <w:t>,2</w:t>
            </w:r>
          </w:p>
        </w:tc>
        <w:tc>
          <w:tcPr>
            <w:tcW w:w="992"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overflowPunct/>
              <w:autoSpaceDE/>
              <w:autoSpaceDN/>
              <w:adjustRightInd/>
              <w:rPr>
                <w:rFonts w:eastAsia="Calibri"/>
                <w:sz w:val="16"/>
                <w:szCs w:val="16"/>
              </w:rPr>
            </w:pPr>
          </w:p>
        </w:tc>
        <w:tc>
          <w:tcPr>
            <w:tcW w:w="1559"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overflowPunct/>
              <w:autoSpaceDE/>
              <w:autoSpaceDN/>
              <w:adjustRightInd/>
              <w:rPr>
                <w:rFonts w:eastAsia="Calibri"/>
                <w:sz w:val="16"/>
                <w:szCs w:val="16"/>
              </w:rPr>
            </w:pP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A41EC7" w:rsidRPr="00477B6F" w:rsidRDefault="00A41EC7" w:rsidP="00E31BC6">
            <w:pPr>
              <w:jc w:val="center"/>
              <w:rPr>
                <w:sz w:val="16"/>
                <w:szCs w:val="16"/>
              </w:rPr>
            </w:pPr>
            <w:r w:rsidRPr="00477B6F">
              <w:rPr>
                <w:sz w:val="16"/>
                <w:szCs w:val="16"/>
              </w:rPr>
              <w:t>2 02 49999 05 00</w:t>
            </w:r>
            <w:r w:rsidRPr="00477B6F">
              <w:rPr>
                <w:sz w:val="16"/>
                <w:szCs w:val="16"/>
                <w:lang w:val="en-US"/>
              </w:rPr>
              <w:t>8</w:t>
            </w:r>
            <w:r w:rsidRPr="00477B6F">
              <w:rPr>
                <w:sz w:val="16"/>
                <w:szCs w:val="16"/>
              </w:rPr>
              <w:t>4 15</w:t>
            </w:r>
            <w:r w:rsidRPr="00477B6F">
              <w:rPr>
                <w:sz w:val="16"/>
                <w:szCs w:val="16"/>
                <w:lang w:val="en-US"/>
              </w:rPr>
              <w:t>0</w:t>
            </w:r>
          </w:p>
        </w:tc>
        <w:tc>
          <w:tcPr>
            <w:tcW w:w="3847" w:type="dxa"/>
            <w:gridSpan w:val="3"/>
            <w:tcBorders>
              <w:top w:val="single" w:sz="4" w:space="0" w:color="auto"/>
              <w:left w:val="single" w:sz="4" w:space="0" w:color="auto"/>
              <w:bottom w:val="single" w:sz="4" w:space="0" w:color="auto"/>
              <w:right w:val="single" w:sz="4" w:space="0" w:color="auto"/>
            </w:tcBorders>
          </w:tcPr>
          <w:p w:rsidR="00A41EC7" w:rsidRPr="00477B6F" w:rsidRDefault="00A41EC7" w:rsidP="00E31BC6">
            <w:pPr>
              <w:overflowPunct/>
              <w:autoSpaceDE/>
              <w:autoSpaceDN/>
              <w:adjustRightInd/>
              <w:jc w:val="both"/>
              <w:textAlignment w:val="auto"/>
              <w:rPr>
                <w:iCs/>
                <w:sz w:val="16"/>
                <w:szCs w:val="16"/>
              </w:rPr>
            </w:pPr>
            <w:r w:rsidRPr="00477B6F">
              <w:rPr>
                <w:iCs/>
                <w:sz w:val="16"/>
                <w:szCs w:val="16"/>
              </w:rPr>
              <w:t>Межбюджетные трансферты, передаваемые бюджетам муниципальных районов области на обновление спортивного оборудования и инвентаря спортивных залов образовательных учреждений области, расположенных в сельской местности, для реализации рабочей программы учебного предмета "Физическая культура"</w:t>
            </w:r>
          </w:p>
          <w:p w:rsidR="00A41EC7" w:rsidRPr="00477B6F" w:rsidRDefault="00A41EC7" w:rsidP="00E31BC6">
            <w:pPr>
              <w:pStyle w:val="1"/>
              <w:jc w:val="both"/>
              <w:rPr>
                <w:rFonts w:ascii="Times New Roman" w:hAnsi="Times New Roman"/>
                <w:b w:val="0"/>
                <w:sz w:val="16"/>
                <w:szCs w:val="16"/>
              </w:rPr>
            </w:pPr>
          </w:p>
        </w:tc>
        <w:tc>
          <w:tcPr>
            <w:tcW w:w="993"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sz w:val="16"/>
                <w:szCs w:val="16"/>
              </w:rPr>
            </w:pPr>
            <w:r w:rsidRPr="00477B6F">
              <w:rPr>
                <w:sz w:val="16"/>
                <w:szCs w:val="16"/>
              </w:rPr>
              <w:t>700,0</w:t>
            </w:r>
          </w:p>
        </w:tc>
        <w:tc>
          <w:tcPr>
            <w:tcW w:w="992"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overflowPunct/>
              <w:autoSpaceDE/>
              <w:autoSpaceDN/>
              <w:adjustRightInd/>
              <w:rPr>
                <w:rFonts w:eastAsia="Calibri"/>
                <w:sz w:val="16"/>
                <w:szCs w:val="16"/>
              </w:rPr>
            </w:pPr>
          </w:p>
        </w:tc>
        <w:tc>
          <w:tcPr>
            <w:tcW w:w="1559"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overflowPunct/>
              <w:autoSpaceDE/>
              <w:autoSpaceDN/>
              <w:adjustRightInd/>
              <w:rPr>
                <w:rFonts w:eastAsia="Calibri"/>
                <w:sz w:val="16"/>
                <w:szCs w:val="16"/>
              </w:rPr>
            </w:pPr>
          </w:p>
        </w:tc>
      </w:tr>
      <w:tr w:rsidR="00A41EC7" w:rsidRPr="00477B6F" w:rsidTr="00E31BC6">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A41EC7" w:rsidRPr="00477B6F" w:rsidRDefault="00A41EC7" w:rsidP="00E31BC6">
            <w:pPr>
              <w:jc w:val="center"/>
              <w:rPr>
                <w:sz w:val="16"/>
                <w:szCs w:val="16"/>
              </w:rPr>
            </w:pPr>
          </w:p>
        </w:tc>
        <w:tc>
          <w:tcPr>
            <w:tcW w:w="3847" w:type="dxa"/>
            <w:gridSpan w:val="3"/>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both"/>
              <w:rPr>
                <w:b/>
                <w:sz w:val="16"/>
                <w:szCs w:val="16"/>
              </w:rPr>
            </w:pPr>
            <w:r w:rsidRPr="00477B6F">
              <w:rPr>
                <w:b/>
                <w:sz w:val="16"/>
                <w:szCs w:val="16"/>
              </w:rPr>
              <w:t>Всего доходов</w:t>
            </w:r>
          </w:p>
        </w:tc>
        <w:tc>
          <w:tcPr>
            <w:tcW w:w="993"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b/>
                <w:sz w:val="16"/>
                <w:szCs w:val="16"/>
              </w:rPr>
            </w:pPr>
            <w:r w:rsidRPr="00477B6F">
              <w:rPr>
                <w:b/>
                <w:sz w:val="16"/>
                <w:szCs w:val="16"/>
              </w:rPr>
              <w:t>429791,4</w:t>
            </w:r>
          </w:p>
        </w:tc>
        <w:tc>
          <w:tcPr>
            <w:tcW w:w="992" w:type="dxa"/>
            <w:tcBorders>
              <w:top w:val="single" w:sz="4" w:space="0" w:color="auto"/>
              <w:left w:val="single" w:sz="4" w:space="0" w:color="auto"/>
              <w:bottom w:val="single" w:sz="4" w:space="0" w:color="auto"/>
              <w:right w:val="single" w:sz="4" w:space="0" w:color="auto"/>
            </w:tcBorders>
            <w:hideMark/>
          </w:tcPr>
          <w:p w:rsidR="00A41EC7" w:rsidRPr="00477B6F" w:rsidRDefault="00A41EC7" w:rsidP="00E31BC6">
            <w:pPr>
              <w:jc w:val="center"/>
              <w:rPr>
                <w:b/>
                <w:sz w:val="16"/>
                <w:szCs w:val="16"/>
              </w:rPr>
            </w:pPr>
            <w:r w:rsidRPr="00477B6F">
              <w:rPr>
                <w:b/>
                <w:sz w:val="16"/>
                <w:szCs w:val="16"/>
              </w:rPr>
              <w:t>293994,2</w:t>
            </w:r>
          </w:p>
        </w:tc>
        <w:tc>
          <w:tcPr>
            <w:tcW w:w="1559" w:type="dxa"/>
            <w:tcBorders>
              <w:top w:val="single" w:sz="4" w:space="0" w:color="auto"/>
              <w:left w:val="single" w:sz="4" w:space="0" w:color="auto"/>
              <w:bottom w:val="single" w:sz="4" w:space="0" w:color="auto"/>
              <w:right w:val="single" w:sz="4" w:space="0" w:color="auto"/>
            </w:tcBorders>
          </w:tcPr>
          <w:p w:rsidR="00A41EC7" w:rsidRPr="00477B6F" w:rsidRDefault="00A41EC7" w:rsidP="00E31BC6">
            <w:pPr>
              <w:jc w:val="center"/>
              <w:rPr>
                <w:b/>
                <w:sz w:val="16"/>
                <w:szCs w:val="16"/>
              </w:rPr>
            </w:pPr>
            <w:r w:rsidRPr="00477B6F">
              <w:rPr>
                <w:b/>
                <w:sz w:val="16"/>
                <w:szCs w:val="16"/>
              </w:rPr>
              <w:t>275148,7</w:t>
            </w:r>
            <w:r w:rsidR="00887C6B" w:rsidRPr="00477B6F">
              <w:rPr>
                <w:b/>
                <w:sz w:val="16"/>
                <w:szCs w:val="16"/>
              </w:rPr>
              <w:t>»</w:t>
            </w:r>
          </w:p>
        </w:tc>
      </w:tr>
    </w:tbl>
    <w:p w:rsidR="00404EB3" w:rsidRPr="00477B6F" w:rsidRDefault="00404EB3" w:rsidP="00D87BB8">
      <w:pPr>
        <w:jc w:val="right"/>
        <w:rPr>
          <w:sz w:val="16"/>
          <w:szCs w:val="16"/>
        </w:rPr>
      </w:pPr>
    </w:p>
    <w:p w:rsidR="00404EB3" w:rsidRPr="00477B6F" w:rsidRDefault="00404EB3" w:rsidP="00D87BB8">
      <w:pPr>
        <w:jc w:val="right"/>
        <w:rPr>
          <w:sz w:val="16"/>
          <w:szCs w:val="16"/>
        </w:rPr>
      </w:pPr>
    </w:p>
    <w:p w:rsidR="00887C6B" w:rsidRPr="00477B6F" w:rsidRDefault="00887C6B" w:rsidP="00887C6B">
      <w:pPr>
        <w:ind w:firstLine="5103"/>
        <w:rPr>
          <w:sz w:val="16"/>
          <w:szCs w:val="16"/>
        </w:rPr>
      </w:pPr>
      <w:r w:rsidRPr="00477B6F">
        <w:rPr>
          <w:sz w:val="16"/>
          <w:szCs w:val="16"/>
        </w:rPr>
        <w:t>Приложение № 2</w:t>
      </w:r>
    </w:p>
    <w:p w:rsidR="00887C6B" w:rsidRPr="00477B6F" w:rsidRDefault="00887C6B" w:rsidP="00887C6B">
      <w:pPr>
        <w:ind w:firstLine="5103"/>
        <w:rPr>
          <w:sz w:val="16"/>
          <w:szCs w:val="16"/>
        </w:rPr>
      </w:pPr>
      <w:r w:rsidRPr="00477B6F">
        <w:rPr>
          <w:sz w:val="16"/>
          <w:szCs w:val="16"/>
        </w:rPr>
        <w:t>к решению Собрания депутатов</w:t>
      </w:r>
    </w:p>
    <w:p w:rsidR="00887C6B" w:rsidRPr="00477B6F" w:rsidRDefault="00887C6B" w:rsidP="00887C6B">
      <w:pPr>
        <w:ind w:firstLine="5103"/>
        <w:rPr>
          <w:sz w:val="16"/>
          <w:szCs w:val="16"/>
        </w:rPr>
      </w:pPr>
      <w:r w:rsidRPr="00477B6F">
        <w:rPr>
          <w:sz w:val="16"/>
          <w:szCs w:val="16"/>
        </w:rPr>
        <w:t xml:space="preserve">Турковского муниципального района </w:t>
      </w:r>
    </w:p>
    <w:p w:rsidR="00887C6B" w:rsidRPr="00477B6F" w:rsidRDefault="00887C6B" w:rsidP="00887C6B">
      <w:pPr>
        <w:ind w:firstLine="5103"/>
        <w:rPr>
          <w:sz w:val="16"/>
          <w:szCs w:val="16"/>
        </w:rPr>
      </w:pPr>
      <w:r w:rsidRPr="00477B6F">
        <w:rPr>
          <w:sz w:val="16"/>
          <w:szCs w:val="16"/>
        </w:rPr>
        <w:t xml:space="preserve">от 07.12.2022 года № 67/1 </w:t>
      </w:r>
    </w:p>
    <w:p w:rsidR="00887C6B" w:rsidRPr="00477B6F" w:rsidRDefault="00887C6B" w:rsidP="00887C6B">
      <w:pPr>
        <w:ind w:firstLine="5103"/>
        <w:rPr>
          <w:sz w:val="16"/>
          <w:szCs w:val="16"/>
        </w:rPr>
      </w:pPr>
    </w:p>
    <w:p w:rsidR="00887C6B" w:rsidRPr="00477B6F" w:rsidRDefault="00887C6B" w:rsidP="00887C6B">
      <w:pPr>
        <w:ind w:firstLine="5103"/>
        <w:rPr>
          <w:sz w:val="16"/>
          <w:szCs w:val="16"/>
        </w:rPr>
      </w:pPr>
      <w:r w:rsidRPr="00477B6F">
        <w:rPr>
          <w:sz w:val="16"/>
          <w:szCs w:val="16"/>
        </w:rPr>
        <w:t>«Приложение № 3</w:t>
      </w:r>
    </w:p>
    <w:p w:rsidR="00887C6B" w:rsidRPr="00477B6F" w:rsidRDefault="00887C6B" w:rsidP="00887C6B">
      <w:pPr>
        <w:ind w:firstLine="5103"/>
        <w:rPr>
          <w:sz w:val="16"/>
          <w:szCs w:val="16"/>
        </w:rPr>
      </w:pPr>
      <w:r w:rsidRPr="00477B6F">
        <w:rPr>
          <w:sz w:val="16"/>
          <w:szCs w:val="16"/>
        </w:rPr>
        <w:t>к решению Собрания депутатов</w:t>
      </w:r>
    </w:p>
    <w:p w:rsidR="00887C6B" w:rsidRPr="00477B6F" w:rsidRDefault="00887C6B" w:rsidP="00887C6B">
      <w:pPr>
        <w:ind w:firstLine="5103"/>
        <w:rPr>
          <w:sz w:val="16"/>
          <w:szCs w:val="16"/>
        </w:rPr>
      </w:pPr>
      <w:r w:rsidRPr="00477B6F">
        <w:rPr>
          <w:sz w:val="16"/>
          <w:szCs w:val="16"/>
        </w:rPr>
        <w:t xml:space="preserve">Турковского муниципального района    </w:t>
      </w:r>
    </w:p>
    <w:p w:rsidR="00887C6B" w:rsidRPr="00477B6F" w:rsidRDefault="00887C6B" w:rsidP="00887C6B">
      <w:pPr>
        <w:ind w:firstLine="5103"/>
        <w:rPr>
          <w:sz w:val="16"/>
          <w:szCs w:val="16"/>
        </w:rPr>
      </w:pPr>
      <w:r w:rsidRPr="00477B6F">
        <w:rPr>
          <w:sz w:val="16"/>
          <w:szCs w:val="16"/>
        </w:rPr>
        <w:t>от 14.12.2021 года № 56/1</w:t>
      </w:r>
    </w:p>
    <w:p w:rsidR="008E47CD" w:rsidRPr="00477B6F" w:rsidRDefault="008E47CD" w:rsidP="008E47CD">
      <w:pPr>
        <w:ind w:left="5245"/>
        <w:rPr>
          <w:sz w:val="16"/>
          <w:szCs w:val="16"/>
        </w:rPr>
      </w:pPr>
    </w:p>
    <w:p w:rsidR="002A6541" w:rsidRPr="00477B6F" w:rsidRDefault="002A6541" w:rsidP="002A6541">
      <w:pPr>
        <w:jc w:val="center"/>
        <w:rPr>
          <w:b/>
          <w:sz w:val="16"/>
          <w:szCs w:val="16"/>
        </w:rPr>
      </w:pPr>
      <w:r w:rsidRPr="00477B6F">
        <w:rPr>
          <w:b/>
          <w:sz w:val="16"/>
          <w:szCs w:val="16"/>
        </w:rPr>
        <w:t>Ведомственная структура  расходов бюджета муниципального района на 2022 год и на плановый период 2023-2024 годов</w:t>
      </w:r>
    </w:p>
    <w:p w:rsidR="002A6541" w:rsidRPr="00477B6F" w:rsidRDefault="002A6541" w:rsidP="002A6541">
      <w:pPr>
        <w:jc w:val="center"/>
        <w:rPr>
          <w:b/>
          <w:sz w:val="16"/>
          <w:szCs w:val="16"/>
        </w:rPr>
      </w:pPr>
    </w:p>
    <w:p w:rsidR="002A6541" w:rsidRPr="00477B6F" w:rsidRDefault="002A6541" w:rsidP="002A6541">
      <w:pPr>
        <w:jc w:val="right"/>
        <w:rPr>
          <w:sz w:val="16"/>
          <w:szCs w:val="16"/>
        </w:rPr>
      </w:pPr>
      <w:r w:rsidRPr="00477B6F">
        <w:rPr>
          <w:sz w:val="16"/>
          <w:szCs w:val="16"/>
        </w:rPr>
        <w:t xml:space="preserve"> (</w:t>
      </w:r>
      <w:proofErr w:type="spellStart"/>
      <w:r w:rsidRPr="00477B6F">
        <w:rPr>
          <w:sz w:val="16"/>
          <w:szCs w:val="16"/>
        </w:rPr>
        <w:t>тыс</w:t>
      </w:r>
      <w:proofErr w:type="gramStart"/>
      <w:r w:rsidRPr="00477B6F">
        <w:rPr>
          <w:sz w:val="16"/>
          <w:szCs w:val="16"/>
        </w:rPr>
        <w:t>.р</w:t>
      </w:r>
      <w:proofErr w:type="gramEnd"/>
      <w:r w:rsidRPr="00477B6F">
        <w:rPr>
          <w:sz w:val="16"/>
          <w:szCs w:val="16"/>
        </w:rPr>
        <w:t>уб</w:t>
      </w:r>
      <w:proofErr w:type="spellEnd"/>
      <w:r w:rsidRPr="00477B6F">
        <w:rPr>
          <w:sz w:val="16"/>
          <w:szCs w:val="16"/>
        </w:rPr>
        <w:t>.)</w:t>
      </w:r>
    </w:p>
    <w:p w:rsidR="00404EB3" w:rsidRPr="00477B6F" w:rsidRDefault="00404EB3" w:rsidP="00D87BB8">
      <w:pPr>
        <w:jc w:val="right"/>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265"/>
        <w:gridCol w:w="265"/>
        <w:gridCol w:w="265"/>
        <w:gridCol w:w="265"/>
        <w:gridCol w:w="265"/>
        <w:gridCol w:w="265"/>
        <w:gridCol w:w="265"/>
        <w:gridCol w:w="493"/>
        <w:gridCol w:w="513"/>
        <w:gridCol w:w="692"/>
        <w:gridCol w:w="1209"/>
        <w:gridCol w:w="865"/>
        <w:gridCol w:w="856"/>
        <w:gridCol w:w="856"/>
        <w:gridCol w:w="936"/>
      </w:tblGrid>
      <w:tr w:rsidR="0084169B" w:rsidRPr="00477B6F" w:rsidTr="0084169B">
        <w:trPr>
          <w:trHeight w:val="255"/>
        </w:trPr>
        <w:tc>
          <w:tcPr>
            <w:tcW w:w="0" w:type="auto"/>
            <w:vMerge w:val="restart"/>
            <w:tcBorders>
              <w:top w:val="single" w:sz="4" w:space="0" w:color="auto"/>
              <w:left w:val="single" w:sz="4" w:space="0" w:color="auto"/>
              <w:bottom w:val="nil"/>
              <w:right w:val="nil"/>
            </w:tcBorders>
            <w:shd w:val="clear" w:color="auto" w:fill="auto"/>
            <w:noWrap/>
            <w:vAlign w:val="center"/>
            <w:hideMark/>
          </w:tcPr>
          <w:p w:rsidR="0084169B" w:rsidRPr="00477B6F" w:rsidRDefault="0084169B" w:rsidP="0084169B">
            <w:pPr>
              <w:overflowPunct/>
              <w:autoSpaceDE/>
              <w:autoSpaceDN/>
              <w:adjustRightInd/>
              <w:jc w:val="center"/>
              <w:textAlignment w:val="auto"/>
              <w:rPr>
                <w:b/>
                <w:bCs/>
                <w:sz w:val="16"/>
                <w:szCs w:val="16"/>
              </w:rPr>
            </w:pPr>
            <w:r w:rsidRPr="00477B6F">
              <w:rPr>
                <w:b/>
                <w:bCs/>
                <w:sz w:val="16"/>
                <w:szCs w:val="16"/>
              </w:rPr>
              <w:t>Наименование</w:t>
            </w:r>
          </w:p>
        </w:tc>
        <w:tc>
          <w:tcPr>
            <w:tcW w:w="0" w:type="auto"/>
            <w:tcBorders>
              <w:top w:val="single" w:sz="4" w:space="0" w:color="auto"/>
              <w:left w:val="nil"/>
              <w:bottom w:val="nil"/>
              <w:right w:val="nil"/>
            </w:tcBorders>
            <w:shd w:val="clear" w:color="auto" w:fill="auto"/>
            <w:noWrap/>
            <w:vAlign w:val="center"/>
            <w:hideMark/>
          </w:tcPr>
          <w:p w:rsidR="0084169B" w:rsidRPr="00477B6F" w:rsidRDefault="0084169B" w:rsidP="0084169B">
            <w:pPr>
              <w:overflowPunct/>
              <w:autoSpaceDE/>
              <w:autoSpaceDN/>
              <w:adjustRightInd/>
              <w:jc w:val="center"/>
              <w:textAlignment w:val="auto"/>
              <w:rPr>
                <w:b/>
                <w:bCs/>
                <w:sz w:val="16"/>
                <w:szCs w:val="16"/>
              </w:rPr>
            </w:pPr>
            <w:r w:rsidRPr="00477B6F">
              <w:rPr>
                <w:b/>
                <w:bCs/>
                <w:sz w:val="16"/>
                <w:szCs w:val="16"/>
              </w:rPr>
              <w:t> </w:t>
            </w:r>
          </w:p>
        </w:tc>
        <w:tc>
          <w:tcPr>
            <w:tcW w:w="0" w:type="auto"/>
            <w:tcBorders>
              <w:top w:val="single" w:sz="4" w:space="0" w:color="auto"/>
              <w:left w:val="nil"/>
              <w:bottom w:val="nil"/>
              <w:right w:val="nil"/>
            </w:tcBorders>
            <w:shd w:val="clear" w:color="auto" w:fill="auto"/>
            <w:noWrap/>
            <w:vAlign w:val="center"/>
            <w:hideMark/>
          </w:tcPr>
          <w:p w:rsidR="0084169B" w:rsidRPr="00477B6F" w:rsidRDefault="0084169B" w:rsidP="0084169B">
            <w:pPr>
              <w:overflowPunct/>
              <w:autoSpaceDE/>
              <w:autoSpaceDN/>
              <w:adjustRightInd/>
              <w:jc w:val="center"/>
              <w:textAlignment w:val="auto"/>
              <w:rPr>
                <w:b/>
                <w:bCs/>
                <w:sz w:val="16"/>
                <w:szCs w:val="16"/>
              </w:rPr>
            </w:pPr>
            <w:r w:rsidRPr="00477B6F">
              <w:rPr>
                <w:b/>
                <w:bCs/>
                <w:sz w:val="16"/>
                <w:szCs w:val="16"/>
              </w:rPr>
              <w:t> </w:t>
            </w:r>
          </w:p>
        </w:tc>
        <w:tc>
          <w:tcPr>
            <w:tcW w:w="0" w:type="auto"/>
            <w:tcBorders>
              <w:top w:val="single" w:sz="4" w:space="0" w:color="auto"/>
              <w:left w:val="nil"/>
              <w:bottom w:val="nil"/>
              <w:right w:val="nil"/>
            </w:tcBorders>
            <w:shd w:val="clear" w:color="auto" w:fill="auto"/>
            <w:noWrap/>
            <w:vAlign w:val="center"/>
            <w:hideMark/>
          </w:tcPr>
          <w:p w:rsidR="0084169B" w:rsidRPr="00477B6F" w:rsidRDefault="0084169B" w:rsidP="0084169B">
            <w:pPr>
              <w:overflowPunct/>
              <w:autoSpaceDE/>
              <w:autoSpaceDN/>
              <w:adjustRightInd/>
              <w:jc w:val="center"/>
              <w:textAlignment w:val="auto"/>
              <w:rPr>
                <w:b/>
                <w:bCs/>
                <w:sz w:val="16"/>
                <w:szCs w:val="16"/>
              </w:rPr>
            </w:pPr>
            <w:r w:rsidRPr="00477B6F">
              <w:rPr>
                <w:b/>
                <w:bCs/>
                <w:sz w:val="16"/>
                <w:szCs w:val="16"/>
              </w:rPr>
              <w:t> </w:t>
            </w:r>
          </w:p>
        </w:tc>
        <w:tc>
          <w:tcPr>
            <w:tcW w:w="0" w:type="auto"/>
            <w:tcBorders>
              <w:top w:val="single" w:sz="4" w:space="0" w:color="auto"/>
              <w:left w:val="nil"/>
              <w:bottom w:val="nil"/>
              <w:right w:val="nil"/>
            </w:tcBorders>
            <w:shd w:val="clear" w:color="auto" w:fill="auto"/>
            <w:noWrap/>
            <w:vAlign w:val="center"/>
            <w:hideMark/>
          </w:tcPr>
          <w:p w:rsidR="0084169B" w:rsidRPr="00477B6F" w:rsidRDefault="0084169B" w:rsidP="0084169B">
            <w:pPr>
              <w:overflowPunct/>
              <w:autoSpaceDE/>
              <w:autoSpaceDN/>
              <w:adjustRightInd/>
              <w:jc w:val="center"/>
              <w:textAlignment w:val="auto"/>
              <w:rPr>
                <w:b/>
                <w:bCs/>
                <w:sz w:val="16"/>
                <w:szCs w:val="16"/>
              </w:rPr>
            </w:pPr>
            <w:r w:rsidRPr="00477B6F">
              <w:rPr>
                <w:b/>
                <w:bCs/>
                <w:sz w:val="16"/>
                <w:szCs w:val="16"/>
              </w:rPr>
              <w:t> </w:t>
            </w:r>
          </w:p>
        </w:tc>
        <w:tc>
          <w:tcPr>
            <w:tcW w:w="0" w:type="auto"/>
            <w:tcBorders>
              <w:top w:val="single" w:sz="4" w:space="0" w:color="auto"/>
              <w:left w:val="nil"/>
              <w:bottom w:val="nil"/>
              <w:right w:val="nil"/>
            </w:tcBorders>
            <w:shd w:val="clear" w:color="auto" w:fill="auto"/>
            <w:noWrap/>
            <w:vAlign w:val="center"/>
            <w:hideMark/>
          </w:tcPr>
          <w:p w:rsidR="0084169B" w:rsidRPr="00477B6F" w:rsidRDefault="0084169B" w:rsidP="0084169B">
            <w:pPr>
              <w:overflowPunct/>
              <w:autoSpaceDE/>
              <w:autoSpaceDN/>
              <w:adjustRightInd/>
              <w:jc w:val="center"/>
              <w:textAlignment w:val="auto"/>
              <w:rPr>
                <w:b/>
                <w:bCs/>
                <w:sz w:val="16"/>
                <w:szCs w:val="16"/>
              </w:rPr>
            </w:pPr>
            <w:r w:rsidRPr="00477B6F">
              <w:rPr>
                <w:b/>
                <w:bCs/>
                <w:sz w:val="16"/>
                <w:szCs w:val="16"/>
              </w:rPr>
              <w:t> </w:t>
            </w:r>
          </w:p>
        </w:tc>
        <w:tc>
          <w:tcPr>
            <w:tcW w:w="0" w:type="auto"/>
            <w:tcBorders>
              <w:top w:val="single" w:sz="4" w:space="0" w:color="auto"/>
              <w:left w:val="nil"/>
              <w:bottom w:val="nil"/>
              <w:right w:val="nil"/>
            </w:tcBorders>
            <w:shd w:val="clear" w:color="auto" w:fill="auto"/>
            <w:noWrap/>
            <w:vAlign w:val="center"/>
            <w:hideMark/>
          </w:tcPr>
          <w:p w:rsidR="0084169B" w:rsidRPr="00477B6F" w:rsidRDefault="0084169B" w:rsidP="0084169B">
            <w:pPr>
              <w:overflowPunct/>
              <w:autoSpaceDE/>
              <w:autoSpaceDN/>
              <w:adjustRightInd/>
              <w:jc w:val="center"/>
              <w:textAlignment w:val="auto"/>
              <w:rPr>
                <w:b/>
                <w:bCs/>
                <w:sz w:val="16"/>
                <w:szCs w:val="16"/>
              </w:rPr>
            </w:pPr>
            <w:r w:rsidRPr="00477B6F">
              <w:rPr>
                <w:b/>
                <w:bCs/>
                <w:sz w:val="16"/>
                <w:szCs w:val="16"/>
              </w:rPr>
              <w:t> </w:t>
            </w:r>
          </w:p>
        </w:tc>
        <w:tc>
          <w:tcPr>
            <w:tcW w:w="0" w:type="auto"/>
            <w:tcBorders>
              <w:top w:val="single" w:sz="4" w:space="0" w:color="auto"/>
              <w:left w:val="nil"/>
              <w:bottom w:val="nil"/>
              <w:right w:val="single" w:sz="4" w:space="0" w:color="auto"/>
            </w:tcBorders>
            <w:shd w:val="clear" w:color="auto" w:fill="auto"/>
            <w:noWrap/>
            <w:vAlign w:val="center"/>
            <w:hideMark/>
          </w:tcPr>
          <w:p w:rsidR="0084169B" w:rsidRPr="00477B6F" w:rsidRDefault="0084169B" w:rsidP="0084169B">
            <w:pPr>
              <w:overflowPunct/>
              <w:autoSpaceDE/>
              <w:autoSpaceDN/>
              <w:adjustRightInd/>
              <w:jc w:val="center"/>
              <w:textAlignment w:val="auto"/>
              <w:rPr>
                <w:b/>
                <w:bCs/>
                <w:sz w:val="16"/>
                <w:szCs w:val="16"/>
              </w:rPr>
            </w:pPr>
            <w:r w:rsidRPr="00477B6F">
              <w:rPr>
                <w:b/>
                <w:bCs/>
                <w:sz w:val="16"/>
                <w:szCs w:val="16"/>
              </w:rPr>
              <w:t> </w:t>
            </w:r>
          </w:p>
        </w:tc>
        <w:tc>
          <w:tcPr>
            <w:tcW w:w="0" w:type="auto"/>
            <w:vMerge w:val="restart"/>
            <w:tcBorders>
              <w:left w:val="single" w:sz="4" w:space="0" w:color="auto"/>
            </w:tcBorders>
            <w:shd w:val="clear" w:color="auto" w:fill="auto"/>
            <w:vAlign w:val="center"/>
            <w:hideMark/>
          </w:tcPr>
          <w:p w:rsidR="0084169B" w:rsidRPr="00477B6F" w:rsidRDefault="0084169B" w:rsidP="0084169B">
            <w:pPr>
              <w:overflowPunct/>
              <w:autoSpaceDE/>
              <w:autoSpaceDN/>
              <w:adjustRightInd/>
              <w:jc w:val="center"/>
              <w:textAlignment w:val="auto"/>
              <w:rPr>
                <w:b/>
                <w:bCs/>
                <w:sz w:val="16"/>
                <w:szCs w:val="16"/>
              </w:rPr>
            </w:pPr>
            <w:r w:rsidRPr="00477B6F">
              <w:rPr>
                <w:b/>
                <w:bCs/>
                <w:sz w:val="16"/>
                <w:szCs w:val="16"/>
              </w:rPr>
              <w:t>Код</w:t>
            </w:r>
          </w:p>
        </w:tc>
        <w:tc>
          <w:tcPr>
            <w:tcW w:w="0" w:type="auto"/>
            <w:vMerge w:val="restart"/>
            <w:shd w:val="clear" w:color="auto" w:fill="auto"/>
            <w:vAlign w:val="center"/>
            <w:hideMark/>
          </w:tcPr>
          <w:p w:rsidR="0084169B" w:rsidRPr="00477B6F" w:rsidRDefault="0084169B" w:rsidP="0084169B">
            <w:pPr>
              <w:overflowPunct/>
              <w:autoSpaceDE/>
              <w:autoSpaceDN/>
              <w:adjustRightInd/>
              <w:jc w:val="center"/>
              <w:textAlignment w:val="auto"/>
              <w:rPr>
                <w:b/>
                <w:bCs/>
                <w:sz w:val="16"/>
                <w:szCs w:val="16"/>
              </w:rPr>
            </w:pPr>
            <w:proofErr w:type="gramStart"/>
            <w:r w:rsidRPr="00477B6F">
              <w:rPr>
                <w:b/>
                <w:bCs/>
                <w:sz w:val="16"/>
                <w:szCs w:val="16"/>
              </w:rPr>
              <w:t>Раз-дел</w:t>
            </w:r>
            <w:proofErr w:type="gramEnd"/>
          </w:p>
        </w:tc>
        <w:tc>
          <w:tcPr>
            <w:tcW w:w="0" w:type="auto"/>
            <w:vMerge w:val="restart"/>
            <w:shd w:val="clear" w:color="auto" w:fill="auto"/>
            <w:vAlign w:val="center"/>
            <w:hideMark/>
          </w:tcPr>
          <w:p w:rsidR="0084169B" w:rsidRPr="00477B6F" w:rsidRDefault="0084169B" w:rsidP="0084169B">
            <w:pPr>
              <w:overflowPunct/>
              <w:autoSpaceDE/>
              <w:autoSpaceDN/>
              <w:adjustRightInd/>
              <w:jc w:val="center"/>
              <w:textAlignment w:val="auto"/>
              <w:rPr>
                <w:b/>
                <w:bCs/>
                <w:sz w:val="16"/>
                <w:szCs w:val="16"/>
              </w:rPr>
            </w:pPr>
            <w:proofErr w:type="gramStart"/>
            <w:r w:rsidRPr="00477B6F">
              <w:rPr>
                <w:b/>
                <w:bCs/>
                <w:sz w:val="16"/>
                <w:szCs w:val="16"/>
              </w:rPr>
              <w:t>Под-раздел</w:t>
            </w:r>
            <w:proofErr w:type="gramEnd"/>
          </w:p>
        </w:tc>
        <w:tc>
          <w:tcPr>
            <w:tcW w:w="0" w:type="auto"/>
            <w:vMerge w:val="restart"/>
            <w:shd w:val="clear" w:color="auto" w:fill="auto"/>
            <w:vAlign w:val="center"/>
            <w:hideMark/>
          </w:tcPr>
          <w:p w:rsidR="0084169B" w:rsidRPr="00477B6F" w:rsidRDefault="0084169B" w:rsidP="0084169B">
            <w:pPr>
              <w:overflowPunct/>
              <w:autoSpaceDE/>
              <w:autoSpaceDN/>
              <w:adjustRightInd/>
              <w:jc w:val="center"/>
              <w:textAlignment w:val="auto"/>
              <w:rPr>
                <w:b/>
                <w:bCs/>
                <w:sz w:val="16"/>
                <w:szCs w:val="16"/>
              </w:rPr>
            </w:pPr>
            <w:r w:rsidRPr="00477B6F">
              <w:rPr>
                <w:b/>
                <w:bCs/>
                <w:sz w:val="16"/>
                <w:szCs w:val="16"/>
              </w:rPr>
              <w:t>Целевая статья</w:t>
            </w:r>
          </w:p>
        </w:tc>
        <w:tc>
          <w:tcPr>
            <w:tcW w:w="0" w:type="auto"/>
            <w:vMerge w:val="restart"/>
            <w:shd w:val="clear" w:color="auto" w:fill="auto"/>
            <w:vAlign w:val="center"/>
            <w:hideMark/>
          </w:tcPr>
          <w:p w:rsidR="0084169B" w:rsidRPr="00477B6F" w:rsidRDefault="0084169B" w:rsidP="0084169B">
            <w:pPr>
              <w:overflowPunct/>
              <w:autoSpaceDE/>
              <w:autoSpaceDN/>
              <w:adjustRightInd/>
              <w:jc w:val="center"/>
              <w:textAlignment w:val="auto"/>
              <w:rPr>
                <w:b/>
                <w:bCs/>
                <w:sz w:val="16"/>
                <w:szCs w:val="16"/>
              </w:rPr>
            </w:pPr>
            <w:r w:rsidRPr="00477B6F">
              <w:rPr>
                <w:b/>
                <w:bCs/>
                <w:sz w:val="16"/>
                <w:szCs w:val="16"/>
              </w:rPr>
              <w:t>Вид расходов</w:t>
            </w:r>
          </w:p>
        </w:tc>
        <w:tc>
          <w:tcPr>
            <w:tcW w:w="0" w:type="auto"/>
            <w:gridSpan w:val="3"/>
            <w:shd w:val="clear" w:color="auto" w:fill="auto"/>
            <w:noWrap/>
            <w:vAlign w:val="center"/>
            <w:hideMark/>
          </w:tcPr>
          <w:p w:rsidR="0084169B" w:rsidRPr="00477B6F" w:rsidRDefault="0084169B" w:rsidP="0084169B">
            <w:pPr>
              <w:overflowPunct/>
              <w:autoSpaceDE/>
              <w:autoSpaceDN/>
              <w:adjustRightInd/>
              <w:jc w:val="center"/>
              <w:textAlignment w:val="auto"/>
              <w:rPr>
                <w:b/>
                <w:bCs/>
                <w:sz w:val="16"/>
                <w:szCs w:val="16"/>
              </w:rPr>
            </w:pPr>
            <w:r w:rsidRPr="00477B6F">
              <w:rPr>
                <w:b/>
                <w:bCs/>
                <w:sz w:val="16"/>
                <w:szCs w:val="16"/>
              </w:rPr>
              <w:t>Сумма</w:t>
            </w:r>
          </w:p>
        </w:tc>
      </w:tr>
      <w:tr w:rsidR="0084169B" w:rsidRPr="00477B6F" w:rsidTr="0084169B">
        <w:trPr>
          <w:trHeight w:val="255"/>
        </w:trPr>
        <w:tc>
          <w:tcPr>
            <w:tcW w:w="0" w:type="auto"/>
            <w:vMerge/>
            <w:tcBorders>
              <w:top w:val="nil"/>
              <w:left w:val="single" w:sz="4" w:space="0" w:color="auto"/>
              <w:bottom w:val="single" w:sz="4" w:space="0" w:color="auto"/>
              <w:right w:val="nil"/>
            </w:tcBorders>
            <w:vAlign w:val="center"/>
            <w:hideMark/>
          </w:tcPr>
          <w:p w:rsidR="0084169B" w:rsidRPr="00477B6F" w:rsidRDefault="0084169B" w:rsidP="0084169B">
            <w:pPr>
              <w:overflowPunct/>
              <w:autoSpaceDE/>
              <w:autoSpaceDN/>
              <w:adjustRightInd/>
              <w:textAlignment w:val="auto"/>
              <w:rPr>
                <w:b/>
                <w:bCs/>
                <w:sz w:val="16"/>
                <w:szCs w:val="16"/>
              </w:rPr>
            </w:pPr>
          </w:p>
        </w:tc>
        <w:tc>
          <w:tcPr>
            <w:tcW w:w="0" w:type="auto"/>
            <w:tcBorders>
              <w:top w:val="nil"/>
              <w:left w:val="nil"/>
              <w:bottom w:val="single" w:sz="4" w:space="0" w:color="auto"/>
              <w:right w:val="nil"/>
            </w:tcBorders>
            <w:shd w:val="clear" w:color="auto" w:fill="auto"/>
            <w:noWrap/>
            <w:vAlign w:val="center"/>
            <w:hideMark/>
          </w:tcPr>
          <w:p w:rsidR="0084169B" w:rsidRPr="00477B6F" w:rsidRDefault="0084169B" w:rsidP="0084169B">
            <w:pPr>
              <w:overflowPunct/>
              <w:autoSpaceDE/>
              <w:autoSpaceDN/>
              <w:adjustRightInd/>
              <w:jc w:val="center"/>
              <w:textAlignment w:val="auto"/>
              <w:rPr>
                <w:b/>
                <w:bCs/>
                <w:sz w:val="16"/>
                <w:szCs w:val="16"/>
              </w:rPr>
            </w:pPr>
            <w:r w:rsidRPr="00477B6F">
              <w:rPr>
                <w:b/>
                <w:bCs/>
                <w:sz w:val="16"/>
                <w:szCs w:val="16"/>
              </w:rPr>
              <w:t> </w:t>
            </w:r>
          </w:p>
        </w:tc>
        <w:tc>
          <w:tcPr>
            <w:tcW w:w="0" w:type="auto"/>
            <w:tcBorders>
              <w:top w:val="nil"/>
              <w:left w:val="nil"/>
              <w:bottom w:val="single" w:sz="4" w:space="0" w:color="auto"/>
              <w:right w:val="nil"/>
            </w:tcBorders>
            <w:shd w:val="clear" w:color="auto" w:fill="auto"/>
            <w:noWrap/>
            <w:vAlign w:val="center"/>
            <w:hideMark/>
          </w:tcPr>
          <w:p w:rsidR="0084169B" w:rsidRPr="00477B6F" w:rsidRDefault="0084169B" w:rsidP="0084169B">
            <w:pPr>
              <w:overflowPunct/>
              <w:autoSpaceDE/>
              <w:autoSpaceDN/>
              <w:adjustRightInd/>
              <w:jc w:val="center"/>
              <w:textAlignment w:val="auto"/>
              <w:rPr>
                <w:b/>
                <w:bCs/>
                <w:sz w:val="16"/>
                <w:szCs w:val="16"/>
              </w:rPr>
            </w:pPr>
            <w:r w:rsidRPr="00477B6F">
              <w:rPr>
                <w:b/>
                <w:bCs/>
                <w:sz w:val="16"/>
                <w:szCs w:val="16"/>
              </w:rPr>
              <w:t> </w:t>
            </w:r>
          </w:p>
        </w:tc>
        <w:tc>
          <w:tcPr>
            <w:tcW w:w="0" w:type="auto"/>
            <w:tcBorders>
              <w:top w:val="nil"/>
              <w:left w:val="nil"/>
              <w:bottom w:val="single" w:sz="4" w:space="0" w:color="auto"/>
              <w:right w:val="nil"/>
            </w:tcBorders>
            <w:shd w:val="clear" w:color="auto" w:fill="auto"/>
            <w:noWrap/>
            <w:vAlign w:val="center"/>
            <w:hideMark/>
          </w:tcPr>
          <w:p w:rsidR="0084169B" w:rsidRPr="00477B6F" w:rsidRDefault="0084169B" w:rsidP="0084169B">
            <w:pPr>
              <w:overflowPunct/>
              <w:autoSpaceDE/>
              <w:autoSpaceDN/>
              <w:adjustRightInd/>
              <w:jc w:val="center"/>
              <w:textAlignment w:val="auto"/>
              <w:rPr>
                <w:b/>
                <w:bCs/>
                <w:sz w:val="16"/>
                <w:szCs w:val="16"/>
              </w:rPr>
            </w:pPr>
            <w:r w:rsidRPr="00477B6F">
              <w:rPr>
                <w:b/>
                <w:bCs/>
                <w:sz w:val="16"/>
                <w:szCs w:val="16"/>
              </w:rPr>
              <w:t> </w:t>
            </w:r>
          </w:p>
        </w:tc>
        <w:tc>
          <w:tcPr>
            <w:tcW w:w="0" w:type="auto"/>
            <w:tcBorders>
              <w:top w:val="nil"/>
              <w:left w:val="nil"/>
              <w:bottom w:val="single" w:sz="4" w:space="0" w:color="auto"/>
              <w:right w:val="nil"/>
            </w:tcBorders>
            <w:shd w:val="clear" w:color="auto" w:fill="auto"/>
            <w:noWrap/>
            <w:vAlign w:val="center"/>
            <w:hideMark/>
          </w:tcPr>
          <w:p w:rsidR="0084169B" w:rsidRPr="00477B6F" w:rsidRDefault="0084169B" w:rsidP="0084169B">
            <w:pPr>
              <w:overflowPunct/>
              <w:autoSpaceDE/>
              <w:autoSpaceDN/>
              <w:adjustRightInd/>
              <w:jc w:val="center"/>
              <w:textAlignment w:val="auto"/>
              <w:rPr>
                <w:b/>
                <w:bCs/>
                <w:sz w:val="16"/>
                <w:szCs w:val="16"/>
              </w:rPr>
            </w:pPr>
            <w:r w:rsidRPr="00477B6F">
              <w:rPr>
                <w:b/>
                <w:bCs/>
                <w:sz w:val="16"/>
                <w:szCs w:val="16"/>
              </w:rPr>
              <w:t> </w:t>
            </w:r>
          </w:p>
        </w:tc>
        <w:tc>
          <w:tcPr>
            <w:tcW w:w="0" w:type="auto"/>
            <w:tcBorders>
              <w:top w:val="nil"/>
              <w:left w:val="nil"/>
              <w:bottom w:val="single" w:sz="4" w:space="0" w:color="auto"/>
              <w:right w:val="nil"/>
            </w:tcBorders>
            <w:shd w:val="clear" w:color="auto" w:fill="auto"/>
            <w:noWrap/>
            <w:vAlign w:val="center"/>
            <w:hideMark/>
          </w:tcPr>
          <w:p w:rsidR="0084169B" w:rsidRPr="00477B6F" w:rsidRDefault="0084169B" w:rsidP="0084169B">
            <w:pPr>
              <w:overflowPunct/>
              <w:autoSpaceDE/>
              <w:autoSpaceDN/>
              <w:adjustRightInd/>
              <w:jc w:val="center"/>
              <w:textAlignment w:val="auto"/>
              <w:rPr>
                <w:b/>
                <w:bCs/>
                <w:sz w:val="16"/>
                <w:szCs w:val="16"/>
              </w:rPr>
            </w:pPr>
            <w:r w:rsidRPr="00477B6F">
              <w:rPr>
                <w:b/>
                <w:bCs/>
                <w:sz w:val="16"/>
                <w:szCs w:val="16"/>
              </w:rPr>
              <w:t> </w:t>
            </w:r>
          </w:p>
        </w:tc>
        <w:tc>
          <w:tcPr>
            <w:tcW w:w="0" w:type="auto"/>
            <w:tcBorders>
              <w:top w:val="nil"/>
              <w:left w:val="nil"/>
              <w:bottom w:val="single" w:sz="4" w:space="0" w:color="auto"/>
              <w:right w:val="nil"/>
            </w:tcBorders>
            <w:shd w:val="clear" w:color="auto" w:fill="auto"/>
            <w:noWrap/>
            <w:vAlign w:val="center"/>
            <w:hideMark/>
          </w:tcPr>
          <w:p w:rsidR="0084169B" w:rsidRPr="00477B6F" w:rsidRDefault="0084169B" w:rsidP="0084169B">
            <w:pPr>
              <w:overflowPunct/>
              <w:autoSpaceDE/>
              <w:autoSpaceDN/>
              <w:adjustRightInd/>
              <w:jc w:val="center"/>
              <w:textAlignment w:val="auto"/>
              <w:rPr>
                <w:b/>
                <w:bCs/>
                <w:sz w:val="16"/>
                <w:szCs w:val="16"/>
              </w:rPr>
            </w:pPr>
            <w:r w:rsidRPr="00477B6F">
              <w:rPr>
                <w:b/>
                <w:bCs/>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84169B" w:rsidRPr="00477B6F" w:rsidRDefault="0084169B" w:rsidP="0084169B">
            <w:pPr>
              <w:overflowPunct/>
              <w:autoSpaceDE/>
              <w:autoSpaceDN/>
              <w:adjustRightInd/>
              <w:jc w:val="center"/>
              <w:textAlignment w:val="auto"/>
              <w:rPr>
                <w:b/>
                <w:bCs/>
                <w:sz w:val="16"/>
                <w:szCs w:val="16"/>
              </w:rPr>
            </w:pPr>
            <w:r w:rsidRPr="00477B6F">
              <w:rPr>
                <w:b/>
                <w:bCs/>
                <w:sz w:val="16"/>
                <w:szCs w:val="16"/>
              </w:rPr>
              <w:t> </w:t>
            </w:r>
          </w:p>
        </w:tc>
        <w:tc>
          <w:tcPr>
            <w:tcW w:w="0" w:type="auto"/>
            <w:vMerge/>
            <w:tcBorders>
              <w:left w:val="single" w:sz="4" w:space="0" w:color="auto"/>
            </w:tcBorders>
            <w:vAlign w:val="center"/>
            <w:hideMark/>
          </w:tcPr>
          <w:p w:rsidR="0084169B" w:rsidRPr="00477B6F" w:rsidRDefault="0084169B" w:rsidP="0084169B">
            <w:pPr>
              <w:overflowPunct/>
              <w:autoSpaceDE/>
              <w:autoSpaceDN/>
              <w:adjustRightInd/>
              <w:textAlignment w:val="auto"/>
              <w:rPr>
                <w:b/>
                <w:bCs/>
                <w:sz w:val="16"/>
                <w:szCs w:val="16"/>
              </w:rPr>
            </w:pPr>
          </w:p>
        </w:tc>
        <w:tc>
          <w:tcPr>
            <w:tcW w:w="0" w:type="auto"/>
            <w:vMerge/>
            <w:vAlign w:val="center"/>
            <w:hideMark/>
          </w:tcPr>
          <w:p w:rsidR="0084169B" w:rsidRPr="00477B6F" w:rsidRDefault="0084169B" w:rsidP="0084169B">
            <w:pPr>
              <w:overflowPunct/>
              <w:autoSpaceDE/>
              <w:autoSpaceDN/>
              <w:adjustRightInd/>
              <w:textAlignment w:val="auto"/>
              <w:rPr>
                <w:b/>
                <w:bCs/>
                <w:sz w:val="16"/>
                <w:szCs w:val="16"/>
              </w:rPr>
            </w:pPr>
          </w:p>
        </w:tc>
        <w:tc>
          <w:tcPr>
            <w:tcW w:w="0" w:type="auto"/>
            <w:vMerge/>
            <w:vAlign w:val="center"/>
            <w:hideMark/>
          </w:tcPr>
          <w:p w:rsidR="0084169B" w:rsidRPr="00477B6F" w:rsidRDefault="0084169B" w:rsidP="0084169B">
            <w:pPr>
              <w:overflowPunct/>
              <w:autoSpaceDE/>
              <w:autoSpaceDN/>
              <w:adjustRightInd/>
              <w:textAlignment w:val="auto"/>
              <w:rPr>
                <w:b/>
                <w:bCs/>
                <w:sz w:val="16"/>
                <w:szCs w:val="16"/>
              </w:rPr>
            </w:pPr>
          </w:p>
        </w:tc>
        <w:tc>
          <w:tcPr>
            <w:tcW w:w="0" w:type="auto"/>
            <w:vMerge/>
            <w:vAlign w:val="center"/>
            <w:hideMark/>
          </w:tcPr>
          <w:p w:rsidR="0084169B" w:rsidRPr="00477B6F" w:rsidRDefault="0084169B" w:rsidP="0084169B">
            <w:pPr>
              <w:overflowPunct/>
              <w:autoSpaceDE/>
              <w:autoSpaceDN/>
              <w:adjustRightInd/>
              <w:textAlignment w:val="auto"/>
              <w:rPr>
                <w:b/>
                <w:bCs/>
                <w:sz w:val="16"/>
                <w:szCs w:val="16"/>
              </w:rPr>
            </w:pPr>
          </w:p>
        </w:tc>
        <w:tc>
          <w:tcPr>
            <w:tcW w:w="0" w:type="auto"/>
            <w:vMerge/>
            <w:vAlign w:val="center"/>
            <w:hideMark/>
          </w:tcPr>
          <w:p w:rsidR="0084169B" w:rsidRPr="00477B6F" w:rsidRDefault="0084169B" w:rsidP="0084169B">
            <w:pPr>
              <w:overflowPunct/>
              <w:autoSpaceDE/>
              <w:autoSpaceDN/>
              <w:adjustRightInd/>
              <w:textAlignment w:val="auto"/>
              <w:rPr>
                <w:b/>
                <w:bCs/>
                <w:sz w:val="16"/>
                <w:szCs w:val="16"/>
              </w:rPr>
            </w:pPr>
          </w:p>
        </w:tc>
        <w:tc>
          <w:tcPr>
            <w:tcW w:w="0" w:type="auto"/>
            <w:shd w:val="clear" w:color="auto" w:fill="auto"/>
            <w:vAlign w:val="center"/>
            <w:hideMark/>
          </w:tcPr>
          <w:p w:rsidR="0084169B" w:rsidRPr="00477B6F" w:rsidRDefault="0084169B" w:rsidP="0084169B">
            <w:pPr>
              <w:overflowPunct/>
              <w:autoSpaceDE/>
              <w:autoSpaceDN/>
              <w:adjustRightInd/>
              <w:jc w:val="center"/>
              <w:textAlignment w:val="auto"/>
              <w:rPr>
                <w:b/>
                <w:bCs/>
                <w:sz w:val="16"/>
                <w:szCs w:val="16"/>
              </w:rPr>
            </w:pPr>
            <w:r w:rsidRPr="00477B6F">
              <w:rPr>
                <w:b/>
                <w:bCs/>
                <w:sz w:val="16"/>
                <w:szCs w:val="16"/>
              </w:rPr>
              <w:t>2022 год</w:t>
            </w:r>
          </w:p>
        </w:tc>
        <w:tc>
          <w:tcPr>
            <w:tcW w:w="0" w:type="auto"/>
            <w:shd w:val="clear" w:color="auto" w:fill="auto"/>
            <w:vAlign w:val="center"/>
            <w:hideMark/>
          </w:tcPr>
          <w:p w:rsidR="0084169B" w:rsidRPr="00477B6F" w:rsidRDefault="0084169B" w:rsidP="0084169B">
            <w:pPr>
              <w:overflowPunct/>
              <w:autoSpaceDE/>
              <w:autoSpaceDN/>
              <w:adjustRightInd/>
              <w:jc w:val="center"/>
              <w:textAlignment w:val="auto"/>
              <w:rPr>
                <w:b/>
                <w:bCs/>
                <w:sz w:val="16"/>
                <w:szCs w:val="16"/>
              </w:rPr>
            </w:pPr>
            <w:r w:rsidRPr="00477B6F">
              <w:rPr>
                <w:b/>
                <w:bCs/>
                <w:sz w:val="16"/>
                <w:szCs w:val="16"/>
              </w:rPr>
              <w:t>2023 год</w:t>
            </w:r>
          </w:p>
        </w:tc>
        <w:tc>
          <w:tcPr>
            <w:tcW w:w="0" w:type="auto"/>
            <w:shd w:val="clear" w:color="auto" w:fill="auto"/>
            <w:vAlign w:val="center"/>
            <w:hideMark/>
          </w:tcPr>
          <w:p w:rsidR="0084169B" w:rsidRPr="00477B6F" w:rsidRDefault="0084169B" w:rsidP="0084169B">
            <w:pPr>
              <w:overflowPunct/>
              <w:autoSpaceDE/>
              <w:autoSpaceDN/>
              <w:adjustRightInd/>
              <w:jc w:val="center"/>
              <w:textAlignment w:val="auto"/>
              <w:rPr>
                <w:b/>
                <w:bCs/>
                <w:sz w:val="16"/>
                <w:szCs w:val="16"/>
              </w:rPr>
            </w:pPr>
            <w:r w:rsidRPr="00477B6F">
              <w:rPr>
                <w:b/>
                <w:bCs/>
                <w:sz w:val="16"/>
                <w:szCs w:val="16"/>
              </w:rPr>
              <w:t>2024 год</w:t>
            </w:r>
          </w:p>
        </w:tc>
      </w:tr>
      <w:tr w:rsidR="0084169B" w:rsidRPr="00477B6F" w:rsidTr="0084169B">
        <w:trPr>
          <w:trHeight w:val="255"/>
        </w:trPr>
        <w:tc>
          <w:tcPr>
            <w:tcW w:w="0" w:type="auto"/>
            <w:tcBorders>
              <w:top w:val="single" w:sz="4" w:space="0" w:color="auto"/>
              <w:left w:val="single" w:sz="4" w:space="0" w:color="auto"/>
              <w:bottom w:val="single" w:sz="4" w:space="0" w:color="auto"/>
              <w:right w:val="nil"/>
            </w:tcBorders>
            <w:shd w:val="clear" w:color="auto" w:fill="auto"/>
            <w:vAlign w:val="center"/>
            <w:hideMark/>
          </w:tcPr>
          <w:p w:rsidR="0084169B" w:rsidRPr="00477B6F" w:rsidRDefault="0084169B" w:rsidP="0084169B">
            <w:pPr>
              <w:overflowPunct/>
              <w:autoSpaceDE/>
              <w:autoSpaceDN/>
              <w:adjustRightInd/>
              <w:jc w:val="center"/>
              <w:textAlignment w:val="auto"/>
              <w:rPr>
                <w:b/>
                <w:bCs/>
                <w:sz w:val="16"/>
                <w:szCs w:val="16"/>
              </w:rPr>
            </w:pPr>
            <w:r w:rsidRPr="00477B6F">
              <w:rPr>
                <w:b/>
                <w:bCs/>
                <w:sz w:val="16"/>
                <w:szCs w:val="16"/>
              </w:rPr>
              <w:t>1</w:t>
            </w:r>
          </w:p>
        </w:tc>
        <w:tc>
          <w:tcPr>
            <w:tcW w:w="0" w:type="auto"/>
            <w:tcBorders>
              <w:top w:val="single" w:sz="4" w:space="0" w:color="auto"/>
              <w:left w:val="nil"/>
              <w:bottom w:val="single" w:sz="4" w:space="0" w:color="auto"/>
              <w:right w:val="nil"/>
            </w:tcBorders>
            <w:shd w:val="clear" w:color="auto" w:fill="auto"/>
            <w:noWrap/>
            <w:vAlign w:val="center"/>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 </w:t>
            </w:r>
          </w:p>
        </w:tc>
        <w:tc>
          <w:tcPr>
            <w:tcW w:w="0" w:type="auto"/>
            <w:tcBorders>
              <w:top w:val="single" w:sz="4" w:space="0" w:color="auto"/>
              <w:left w:val="nil"/>
              <w:bottom w:val="single" w:sz="4" w:space="0" w:color="auto"/>
              <w:right w:val="nil"/>
            </w:tcBorders>
            <w:shd w:val="clear" w:color="auto" w:fill="auto"/>
            <w:noWrap/>
            <w:vAlign w:val="center"/>
            <w:hideMark/>
          </w:tcPr>
          <w:p w:rsidR="0084169B" w:rsidRPr="00477B6F" w:rsidRDefault="0084169B" w:rsidP="0084169B">
            <w:pPr>
              <w:overflowPunct/>
              <w:autoSpaceDE/>
              <w:autoSpaceDN/>
              <w:adjustRightInd/>
              <w:jc w:val="center"/>
              <w:textAlignment w:val="auto"/>
              <w:rPr>
                <w:b/>
                <w:bCs/>
                <w:sz w:val="16"/>
                <w:szCs w:val="16"/>
              </w:rPr>
            </w:pPr>
            <w:r w:rsidRPr="00477B6F">
              <w:rPr>
                <w:b/>
                <w:bCs/>
                <w:sz w:val="16"/>
                <w:szCs w:val="16"/>
              </w:rPr>
              <w:t> </w:t>
            </w:r>
          </w:p>
        </w:tc>
        <w:tc>
          <w:tcPr>
            <w:tcW w:w="0" w:type="auto"/>
            <w:tcBorders>
              <w:top w:val="single" w:sz="4" w:space="0" w:color="auto"/>
              <w:left w:val="nil"/>
              <w:bottom w:val="single" w:sz="4" w:space="0" w:color="auto"/>
              <w:right w:val="nil"/>
            </w:tcBorders>
            <w:shd w:val="clear" w:color="auto" w:fill="auto"/>
            <w:noWrap/>
            <w:vAlign w:val="center"/>
            <w:hideMark/>
          </w:tcPr>
          <w:p w:rsidR="0084169B" w:rsidRPr="00477B6F" w:rsidRDefault="0084169B" w:rsidP="0084169B">
            <w:pPr>
              <w:overflowPunct/>
              <w:autoSpaceDE/>
              <w:autoSpaceDN/>
              <w:adjustRightInd/>
              <w:jc w:val="center"/>
              <w:textAlignment w:val="auto"/>
              <w:rPr>
                <w:b/>
                <w:bCs/>
                <w:sz w:val="16"/>
                <w:szCs w:val="16"/>
              </w:rPr>
            </w:pPr>
            <w:r w:rsidRPr="00477B6F">
              <w:rPr>
                <w:b/>
                <w:bCs/>
                <w:sz w:val="16"/>
                <w:szCs w:val="16"/>
              </w:rPr>
              <w:t> </w:t>
            </w:r>
          </w:p>
        </w:tc>
        <w:tc>
          <w:tcPr>
            <w:tcW w:w="0" w:type="auto"/>
            <w:tcBorders>
              <w:top w:val="single" w:sz="4" w:space="0" w:color="auto"/>
              <w:left w:val="nil"/>
              <w:bottom w:val="single" w:sz="4" w:space="0" w:color="auto"/>
              <w:right w:val="nil"/>
            </w:tcBorders>
            <w:shd w:val="clear" w:color="auto" w:fill="auto"/>
            <w:noWrap/>
            <w:vAlign w:val="center"/>
            <w:hideMark/>
          </w:tcPr>
          <w:p w:rsidR="0084169B" w:rsidRPr="00477B6F" w:rsidRDefault="0084169B" w:rsidP="0084169B">
            <w:pPr>
              <w:overflowPunct/>
              <w:autoSpaceDE/>
              <w:autoSpaceDN/>
              <w:adjustRightInd/>
              <w:jc w:val="center"/>
              <w:textAlignment w:val="auto"/>
              <w:rPr>
                <w:b/>
                <w:bCs/>
                <w:sz w:val="16"/>
                <w:szCs w:val="16"/>
              </w:rPr>
            </w:pPr>
            <w:r w:rsidRPr="00477B6F">
              <w:rPr>
                <w:b/>
                <w:bCs/>
                <w:sz w:val="16"/>
                <w:szCs w:val="16"/>
              </w:rPr>
              <w:t> </w:t>
            </w:r>
          </w:p>
        </w:tc>
        <w:tc>
          <w:tcPr>
            <w:tcW w:w="0" w:type="auto"/>
            <w:tcBorders>
              <w:top w:val="single" w:sz="4" w:space="0" w:color="auto"/>
              <w:left w:val="nil"/>
              <w:bottom w:val="single" w:sz="4" w:space="0" w:color="auto"/>
              <w:right w:val="nil"/>
            </w:tcBorders>
            <w:shd w:val="clear" w:color="auto" w:fill="auto"/>
            <w:noWrap/>
            <w:vAlign w:val="center"/>
            <w:hideMark/>
          </w:tcPr>
          <w:p w:rsidR="0084169B" w:rsidRPr="00477B6F" w:rsidRDefault="0084169B" w:rsidP="0084169B">
            <w:pPr>
              <w:overflowPunct/>
              <w:autoSpaceDE/>
              <w:autoSpaceDN/>
              <w:adjustRightInd/>
              <w:jc w:val="center"/>
              <w:textAlignment w:val="auto"/>
              <w:rPr>
                <w:b/>
                <w:bCs/>
                <w:sz w:val="16"/>
                <w:szCs w:val="16"/>
              </w:rPr>
            </w:pPr>
            <w:r w:rsidRPr="00477B6F">
              <w:rPr>
                <w:b/>
                <w:bCs/>
                <w:sz w:val="16"/>
                <w:szCs w:val="16"/>
              </w:rPr>
              <w:t> </w:t>
            </w:r>
          </w:p>
        </w:tc>
        <w:tc>
          <w:tcPr>
            <w:tcW w:w="0" w:type="auto"/>
            <w:tcBorders>
              <w:top w:val="single" w:sz="4" w:space="0" w:color="auto"/>
              <w:left w:val="nil"/>
              <w:bottom w:val="single" w:sz="4" w:space="0" w:color="auto"/>
              <w:right w:val="nil"/>
            </w:tcBorders>
            <w:shd w:val="clear" w:color="auto" w:fill="auto"/>
            <w:noWrap/>
            <w:vAlign w:val="center"/>
            <w:hideMark/>
          </w:tcPr>
          <w:p w:rsidR="0084169B" w:rsidRPr="00477B6F" w:rsidRDefault="0084169B" w:rsidP="0084169B">
            <w:pPr>
              <w:overflowPunct/>
              <w:autoSpaceDE/>
              <w:autoSpaceDN/>
              <w:adjustRightInd/>
              <w:jc w:val="center"/>
              <w:textAlignment w:val="auto"/>
              <w:rPr>
                <w:b/>
                <w:bCs/>
                <w:sz w:val="16"/>
                <w:szCs w:val="16"/>
              </w:rPr>
            </w:pPr>
            <w:r w:rsidRPr="00477B6F">
              <w:rPr>
                <w:b/>
                <w:bCs/>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4169B" w:rsidRPr="00477B6F" w:rsidRDefault="0084169B" w:rsidP="0084169B">
            <w:pPr>
              <w:overflowPunct/>
              <w:autoSpaceDE/>
              <w:autoSpaceDN/>
              <w:adjustRightInd/>
              <w:jc w:val="center"/>
              <w:textAlignment w:val="auto"/>
              <w:rPr>
                <w:b/>
                <w:bCs/>
                <w:sz w:val="16"/>
                <w:szCs w:val="16"/>
              </w:rPr>
            </w:pPr>
            <w:r w:rsidRPr="00477B6F">
              <w:rPr>
                <w:b/>
                <w:bCs/>
                <w:sz w:val="16"/>
                <w:szCs w:val="16"/>
              </w:rPr>
              <w:t> </w:t>
            </w:r>
          </w:p>
        </w:tc>
        <w:tc>
          <w:tcPr>
            <w:tcW w:w="0" w:type="auto"/>
            <w:tcBorders>
              <w:left w:val="single" w:sz="4" w:space="0" w:color="auto"/>
            </w:tcBorders>
            <w:shd w:val="clear" w:color="auto" w:fill="auto"/>
            <w:noWrap/>
            <w:vAlign w:val="center"/>
            <w:hideMark/>
          </w:tcPr>
          <w:p w:rsidR="0084169B" w:rsidRPr="00477B6F" w:rsidRDefault="0084169B" w:rsidP="0084169B">
            <w:pPr>
              <w:overflowPunct/>
              <w:autoSpaceDE/>
              <w:autoSpaceDN/>
              <w:adjustRightInd/>
              <w:jc w:val="center"/>
              <w:textAlignment w:val="auto"/>
              <w:rPr>
                <w:b/>
                <w:bCs/>
                <w:sz w:val="16"/>
                <w:szCs w:val="16"/>
              </w:rPr>
            </w:pPr>
            <w:r w:rsidRPr="00477B6F">
              <w:rPr>
                <w:b/>
                <w:bCs/>
                <w:sz w:val="16"/>
                <w:szCs w:val="16"/>
              </w:rPr>
              <w:t>2</w:t>
            </w:r>
          </w:p>
        </w:tc>
        <w:tc>
          <w:tcPr>
            <w:tcW w:w="0" w:type="auto"/>
            <w:shd w:val="clear" w:color="auto" w:fill="auto"/>
            <w:noWrap/>
            <w:vAlign w:val="center"/>
            <w:hideMark/>
          </w:tcPr>
          <w:p w:rsidR="0084169B" w:rsidRPr="00477B6F" w:rsidRDefault="0084169B" w:rsidP="0084169B">
            <w:pPr>
              <w:overflowPunct/>
              <w:autoSpaceDE/>
              <w:autoSpaceDN/>
              <w:adjustRightInd/>
              <w:jc w:val="center"/>
              <w:textAlignment w:val="auto"/>
              <w:rPr>
                <w:b/>
                <w:bCs/>
                <w:sz w:val="16"/>
                <w:szCs w:val="16"/>
              </w:rPr>
            </w:pPr>
            <w:r w:rsidRPr="00477B6F">
              <w:rPr>
                <w:b/>
                <w:bCs/>
                <w:sz w:val="16"/>
                <w:szCs w:val="16"/>
              </w:rPr>
              <w:t>3</w:t>
            </w:r>
          </w:p>
        </w:tc>
        <w:tc>
          <w:tcPr>
            <w:tcW w:w="0" w:type="auto"/>
            <w:shd w:val="clear" w:color="auto" w:fill="auto"/>
            <w:noWrap/>
            <w:vAlign w:val="center"/>
            <w:hideMark/>
          </w:tcPr>
          <w:p w:rsidR="0084169B" w:rsidRPr="00477B6F" w:rsidRDefault="0084169B" w:rsidP="0084169B">
            <w:pPr>
              <w:overflowPunct/>
              <w:autoSpaceDE/>
              <w:autoSpaceDN/>
              <w:adjustRightInd/>
              <w:jc w:val="center"/>
              <w:textAlignment w:val="auto"/>
              <w:rPr>
                <w:b/>
                <w:bCs/>
                <w:sz w:val="16"/>
                <w:szCs w:val="16"/>
              </w:rPr>
            </w:pPr>
            <w:r w:rsidRPr="00477B6F">
              <w:rPr>
                <w:b/>
                <w:bCs/>
                <w:sz w:val="16"/>
                <w:szCs w:val="16"/>
              </w:rPr>
              <w:t>4</w:t>
            </w:r>
          </w:p>
        </w:tc>
        <w:tc>
          <w:tcPr>
            <w:tcW w:w="0" w:type="auto"/>
            <w:shd w:val="clear" w:color="auto" w:fill="auto"/>
            <w:noWrap/>
            <w:vAlign w:val="center"/>
            <w:hideMark/>
          </w:tcPr>
          <w:p w:rsidR="0084169B" w:rsidRPr="00477B6F" w:rsidRDefault="0084169B" w:rsidP="0084169B">
            <w:pPr>
              <w:overflowPunct/>
              <w:autoSpaceDE/>
              <w:autoSpaceDN/>
              <w:adjustRightInd/>
              <w:jc w:val="center"/>
              <w:textAlignment w:val="auto"/>
              <w:rPr>
                <w:b/>
                <w:bCs/>
                <w:sz w:val="16"/>
                <w:szCs w:val="16"/>
              </w:rPr>
            </w:pPr>
            <w:r w:rsidRPr="00477B6F">
              <w:rPr>
                <w:b/>
                <w:bCs/>
                <w:sz w:val="16"/>
                <w:szCs w:val="16"/>
              </w:rPr>
              <w:t>5</w:t>
            </w:r>
          </w:p>
        </w:tc>
        <w:tc>
          <w:tcPr>
            <w:tcW w:w="0" w:type="auto"/>
            <w:shd w:val="clear" w:color="auto" w:fill="auto"/>
            <w:noWrap/>
            <w:vAlign w:val="center"/>
            <w:hideMark/>
          </w:tcPr>
          <w:p w:rsidR="0084169B" w:rsidRPr="00477B6F" w:rsidRDefault="0084169B" w:rsidP="0084169B">
            <w:pPr>
              <w:overflowPunct/>
              <w:autoSpaceDE/>
              <w:autoSpaceDN/>
              <w:adjustRightInd/>
              <w:jc w:val="center"/>
              <w:textAlignment w:val="auto"/>
              <w:rPr>
                <w:b/>
                <w:bCs/>
                <w:sz w:val="16"/>
                <w:szCs w:val="16"/>
              </w:rPr>
            </w:pPr>
            <w:r w:rsidRPr="00477B6F">
              <w:rPr>
                <w:b/>
                <w:bCs/>
                <w:sz w:val="16"/>
                <w:szCs w:val="16"/>
              </w:rPr>
              <w:t>6</w:t>
            </w:r>
          </w:p>
        </w:tc>
        <w:tc>
          <w:tcPr>
            <w:tcW w:w="0" w:type="auto"/>
            <w:shd w:val="clear" w:color="auto" w:fill="auto"/>
            <w:noWrap/>
            <w:vAlign w:val="center"/>
            <w:hideMark/>
          </w:tcPr>
          <w:p w:rsidR="0084169B" w:rsidRPr="00477B6F" w:rsidRDefault="0084169B" w:rsidP="0084169B">
            <w:pPr>
              <w:overflowPunct/>
              <w:autoSpaceDE/>
              <w:autoSpaceDN/>
              <w:adjustRightInd/>
              <w:jc w:val="center"/>
              <w:textAlignment w:val="auto"/>
              <w:rPr>
                <w:b/>
                <w:bCs/>
                <w:sz w:val="16"/>
                <w:szCs w:val="16"/>
              </w:rPr>
            </w:pPr>
            <w:r w:rsidRPr="00477B6F">
              <w:rPr>
                <w:b/>
                <w:bCs/>
                <w:sz w:val="16"/>
                <w:szCs w:val="16"/>
              </w:rPr>
              <w:t>7</w:t>
            </w:r>
          </w:p>
        </w:tc>
        <w:tc>
          <w:tcPr>
            <w:tcW w:w="0" w:type="auto"/>
            <w:shd w:val="clear" w:color="auto" w:fill="auto"/>
            <w:noWrap/>
            <w:vAlign w:val="center"/>
            <w:hideMark/>
          </w:tcPr>
          <w:p w:rsidR="0084169B" w:rsidRPr="00477B6F" w:rsidRDefault="0084169B" w:rsidP="0084169B">
            <w:pPr>
              <w:overflowPunct/>
              <w:autoSpaceDE/>
              <w:autoSpaceDN/>
              <w:adjustRightInd/>
              <w:jc w:val="center"/>
              <w:textAlignment w:val="auto"/>
              <w:rPr>
                <w:b/>
                <w:bCs/>
                <w:sz w:val="16"/>
                <w:szCs w:val="16"/>
              </w:rPr>
            </w:pPr>
            <w:r w:rsidRPr="00477B6F">
              <w:rPr>
                <w:b/>
                <w:bCs/>
                <w:sz w:val="16"/>
                <w:szCs w:val="16"/>
              </w:rPr>
              <w:t>8</w:t>
            </w:r>
          </w:p>
        </w:tc>
        <w:tc>
          <w:tcPr>
            <w:tcW w:w="0" w:type="auto"/>
            <w:shd w:val="clear" w:color="auto" w:fill="auto"/>
            <w:noWrap/>
            <w:vAlign w:val="center"/>
            <w:hideMark/>
          </w:tcPr>
          <w:p w:rsidR="0084169B" w:rsidRPr="00477B6F" w:rsidRDefault="0084169B" w:rsidP="0084169B">
            <w:pPr>
              <w:overflowPunct/>
              <w:autoSpaceDE/>
              <w:autoSpaceDN/>
              <w:adjustRightInd/>
              <w:jc w:val="center"/>
              <w:textAlignment w:val="auto"/>
              <w:rPr>
                <w:b/>
                <w:bCs/>
                <w:sz w:val="16"/>
                <w:szCs w:val="16"/>
              </w:rPr>
            </w:pPr>
            <w:r w:rsidRPr="00477B6F">
              <w:rPr>
                <w:b/>
                <w:bCs/>
                <w:sz w:val="16"/>
                <w:szCs w:val="16"/>
              </w:rPr>
              <w:t>9</w:t>
            </w:r>
          </w:p>
        </w:tc>
      </w:tr>
      <w:tr w:rsidR="0084169B" w:rsidRPr="00477B6F" w:rsidTr="0084169B">
        <w:trPr>
          <w:trHeight w:val="90"/>
        </w:trPr>
        <w:tc>
          <w:tcPr>
            <w:tcW w:w="0" w:type="auto"/>
            <w:tcBorders>
              <w:top w:val="single" w:sz="4" w:space="0" w:color="auto"/>
            </w:tcBorders>
            <w:shd w:val="clear" w:color="auto" w:fill="auto"/>
            <w:noWrap/>
            <w:vAlign w:val="bottom"/>
            <w:hideMark/>
          </w:tcPr>
          <w:p w:rsidR="0084169B" w:rsidRPr="00477B6F" w:rsidRDefault="0084169B" w:rsidP="0084169B">
            <w:pPr>
              <w:overflowPunct/>
              <w:autoSpaceDE/>
              <w:autoSpaceDN/>
              <w:adjustRightInd/>
              <w:jc w:val="center"/>
              <w:textAlignment w:val="auto"/>
              <w:rPr>
                <w:b/>
                <w:bCs/>
                <w:sz w:val="16"/>
                <w:szCs w:val="16"/>
              </w:rPr>
            </w:pPr>
          </w:p>
        </w:tc>
        <w:tc>
          <w:tcPr>
            <w:tcW w:w="0" w:type="auto"/>
            <w:tcBorders>
              <w:top w:val="single" w:sz="4" w:space="0" w:color="auto"/>
            </w:tcBorders>
            <w:shd w:val="clear" w:color="auto" w:fill="auto"/>
            <w:noWrap/>
            <w:vAlign w:val="bottom"/>
            <w:hideMark/>
          </w:tcPr>
          <w:p w:rsidR="0084169B" w:rsidRPr="00477B6F" w:rsidRDefault="0084169B" w:rsidP="0084169B">
            <w:pPr>
              <w:overflowPunct/>
              <w:autoSpaceDE/>
              <w:autoSpaceDN/>
              <w:adjustRightInd/>
              <w:textAlignment w:val="auto"/>
              <w:rPr>
                <w:sz w:val="16"/>
                <w:szCs w:val="16"/>
              </w:rPr>
            </w:pPr>
          </w:p>
        </w:tc>
        <w:tc>
          <w:tcPr>
            <w:tcW w:w="0" w:type="auto"/>
            <w:tcBorders>
              <w:top w:val="single" w:sz="4" w:space="0" w:color="auto"/>
            </w:tcBorders>
            <w:shd w:val="clear" w:color="auto" w:fill="auto"/>
            <w:noWrap/>
            <w:vAlign w:val="bottom"/>
            <w:hideMark/>
          </w:tcPr>
          <w:p w:rsidR="0084169B" w:rsidRPr="00477B6F" w:rsidRDefault="0084169B" w:rsidP="0084169B">
            <w:pPr>
              <w:overflowPunct/>
              <w:autoSpaceDE/>
              <w:autoSpaceDN/>
              <w:adjustRightInd/>
              <w:textAlignment w:val="auto"/>
              <w:rPr>
                <w:sz w:val="16"/>
                <w:szCs w:val="16"/>
              </w:rPr>
            </w:pPr>
          </w:p>
        </w:tc>
        <w:tc>
          <w:tcPr>
            <w:tcW w:w="0" w:type="auto"/>
            <w:tcBorders>
              <w:top w:val="single" w:sz="4" w:space="0" w:color="auto"/>
            </w:tcBorders>
            <w:shd w:val="clear" w:color="auto" w:fill="auto"/>
            <w:noWrap/>
            <w:vAlign w:val="bottom"/>
            <w:hideMark/>
          </w:tcPr>
          <w:p w:rsidR="0084169B" w:rsidRPr="00477B6F" w:rsidRDefault="0084169B" w:rsidP="0084169B">
            <w:pPr>
              <w:overflowPunct/>
              <w:autoSpaceDE/>
              <w:autoSpaceDN/>
              <w:adjustRightInd/>
              <w:textAlignment w:val="auto"/>
              <w:rPr>
                <w:sz w:val="16"/>
                <w:szCs w:val="16"/>
              </w:rPr>
            </w:pPr>
          </w:p>
        </w:tc>
        <w:tc>
          <w:tcPr>
            <w:tcW w:w="0" w:type="auto"/>
            <w:tcBorders>
              <w:top w:val="single" w:sz="4" w:space="0" w:color="auto"/>
            </w:tcBorders>
            <w:shd w:val="clear" w:color="auto" w:fill="auto"/>
            <w:noWrap/>
            <w:vAlign w:val="bottom"/>
            <w:hideMark/>
          </w:tcPr>
          <w:p w:rsidR="0084169B" w:rsidRPr="00477B6F" w:rsidRDefault="0084169B" w:rsidP="0084169B">
            <w:pPr>
              <w:overflowPunct/>
              <w:autoSpaceDE/>
              <w:autoSpaceDN/>
              <w:adjustRightInd/>
              <w:textAlignment w:val="auto"/>
              <w:rPr>
                <w:sz w:val="16"/>
                <w:szCs w:val="16"/>
              </w:rPr>
            </w:pPr>
          </w:p>
        </w:tc>
        <w:tc>
          <w:tcPr>
            <w:tcW w:w="0" w:type="auto"/>
            <w:tcBorders>
              <w:top w:val="single" w:sz="4" w:space="0" w:color="auto"/>
            </w:tcBorders>
            <w:shd w:val="clear" w:color="auto" w:fill="auto"/>
            <w:noWrap/>
            <w:vAlign w:val="bottom"/>
            <w:hideMark/>
          </w:tcPr>
          <w:p w:rsidR="0084169B" w:rsidRPr="00477B6F" w:rsidRDefault="0084169B" w:rsidP="0084169B">
            <w:pPr>
              <w:overflowPunct/>
              <w:autoSpaceDE/>
              <w:autoSpaceDN/>
              <w:adjustRightInd/>
              <w:textAlignment w:val="auto"/>
              <w:rPr>
                <w:sz w:val="16"/>
                <w:szCs w:val="16"/>
              </w:rPr>
            </w:pPr>
          </w:p>
        </w:tc>
        <w:tc>
          <w:tcPr>
            <w:tcW w:w="0" w:type="auto"/>
            <w:tcBorders>
              <w:top w:val="single" w:sz="4" w:space="0" w:color="auto"/>
            </w:tcBorders>
            <w:shd w:val="clear" w:color="auto" w:fill="auto"/>
            <w:noWrap/>
            <w:vAlign w:val="bottom"/>
            <w:hideMark/>
          </w:tcPr>
          <w:p w:rsidR="0084169B" w:rsidRPr="00477B6F" w:rsidRDefault="0084169B" w:rsidP="0084169B">
            <w:pPr>
              <w:overflowPunct/>
              <w:autoSpaceDE/>
              <w:autoSpaceDN/>
              <w:adjustRightInd/>
              <w:textAlignment w:val="auto"/>
              <w:rPr>
                <w:sz w:val="16"/>
                <w:szCs w:val="16"/>
              </w:rPr>
            </w:pPr>
          </w:p>
        </w:tc>
        <w:tc>
          <w:tcPr>
            <w:tcW w:w="0" w:type="auto"/>
            <w:tcBorders>
              <w:top w:val="single" w:sz="4" w:space="0" w:color="auto"/>
            </w:tcBorders>
            <w:shd w:val="clear" w:color="auto" w:fill="auto"/>
            <w:noWrap/>
            <w:vAlign w:val="bottom"/>
            <w:hideMark/>
          </w:tcPr>
          <w:p w:rsidR="0084169B" w:rsidRPr="00477B6F" w:rsidRDefault="0084169B" w:rsidP="0084169B">
            <w:pPr>
              <w:overflowPunct/>
              <w:autoSpaceDE/>
              <w:autoSpaceDN/>
              <w:adjustRightInd/>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textAlignment w:val="auto"/>
              <w:rPr>
                <w:sz w:val="16"/>
                <w:szCs w:val="16"/>
              </w:rPr>
            </w:pP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b/>
                <w:bCs/>
                <w:sz w:val="16"/>
                <w:szCs w:val="16"/>
              </w:rPr>
            </w:pPr>
            <w:r w:rsidRPr="00477B6F">
              <w:rPr>
                <w:b/>
                <w:bCs/>
                <w:sz w:val="16"/>
                <w:szCs w:val="16"/>
              </w:rPr>
              <w:t>Управление образования администрации Турковского муниципального района Саратовской области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b/>
                <w:bCs/>
                <w:sz w:val="16"/>
                <w:szCs w:val="16"/>
              </w:rPr>
            </w:pPr>
            <w:r w:rsidRPr="00477B6F">
              <w:rPr>
                <w:b/>
                <w:bCs/>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b/>
                <w:bCs/>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b/>
                <w:bCs/>
                <w:sz w:val="16"/>
                <w:szCs w:val="16"/>
              </w:rPr>
            </w:pPr>
            <w:r w:rsidRPr="00477B6F">
              <w:rPr>
                <w:b/>
                <w:bCs/>
                <w:sz w:val="16"/>
                <w:szCs w:val="16"/>
              </w:rPr>
              <w:t>235 481,8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b/>
                <w:bCs/>
                <w:sz w:val="16"/>
                <w:szCs w:val="16"/>
              </w:rPr>
            </w:pPr>
            <w:r w:rsidRPr="00477B6F">
              <w:rPr>
                <w:b/>
                <w:bCs/>
                <w:sz w:val="16"/>
                <w:szCs w:val="16"/>
              </w:rPr>
              <w:t>188 660,2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b/>
                <w:bCs/>
                <w:sz w:val="16"/>
                <w:szCs w:val="16"/>
              </w:rPr>
            </w:pPr>
            <w:r w:rsidRPr="00477B6F">
              <w:rPr>
                <w:b/>
                <w:bCs/>
                <w:sz w:val="16"/>
                <w:szCs w:val="16"/>
              </w:rPr>
              <w:t>195 235,1</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Образование</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234 826,6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187 959,0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194 533,9</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Дошкольное образование</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35 080,4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22 984,1</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23 558,2</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Муниципальная программа "Развитие системы образования на территории Турковского муниципального района"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66 0 00 00000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35 080,4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22 984,1</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23 558,2</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Подпрограмма  "Развитие системы дошкольного образования"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66 1 00 00000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35 080,4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22 984,1</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23 558,2</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Основное мероприятие "Обеспечение предоставления качественного дошкольного образования детям"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66 1 01 00000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31 634,8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22 984,1</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23 558,2</w:t>
            </w:r>
          </w:p>
        </w:tc>
      </w:tr>
      <w:tr w:rsidR="0084169B" w:rsidRPr="00477B6F" w:rsidTr="0084169B">
        <w:trPr>
          <w:trHeight w:val="91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66 1 01 04105</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11 543,3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6 032,9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6 607,0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66 1 01 04105</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11 543,3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6 032,9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6 607,0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Организация питания в учреждениях дошкольного образования за счет средств местного бюджета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66 1 01 04108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200,5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200,5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200,5</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66 1 01 04108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200,5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200,5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200,5</w:t>
            </w:r>
          </w:p>
        </w:tc>
      </w:tr>
      <w:tr w:rsidR="0084169B" w:rsidRPr="00477B6F" w:rsidTr="0084169B">
        <w:trPr>
          <w:trHeight w:val="114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 xml:space="preserve">Компенсация дополнительных расходов на повышение </w:t>
            </w:r>
            <w:proofErr w:type="gramStart"/>
            <w:r w:rsidRPr="00477B6F">
              <w:rPr>
                <w:sz w:val="16"/>
                <w:szCs w:val="16"/>
              </w:rPr>
              <w:t>оплаты труда некоторых категорий работников  муниципальных учреждений</w:t>
            </w:r>
            <w:proofErr w:type="gramEnd"/>
            <w:r w:rsidRPr="00477B6F">
              <w:rPr>
                <w:sz w:val="16"/>
                <w:szCs w:val="16"/>
              </w:rPr>
              <w:t xml:space="preserve"> в связи с увеличением  минимального размера оплаты труда с 1 января 2022 года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66 1 01 70700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525,0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66 1 01 70700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525,0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Финансовое обеспечение образовательной деятельности муниципальных дошкольных образовательных организаций</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66 1 01 76700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19 082,6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16 467,3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16 467,3</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66 1 01 76700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19 082,6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16 467,3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16 467,3</w:t>
            </w:r>
          </w:p>
        </w:tc>
      </w:tr>
      <w:tr w:rsidR="0084169B" w:rsidRPr="00477B6F" w:rsidTr="0084169B">
        <w:trPr>
          <w:trHeight w:val="13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66 1 01 76900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283,4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283,4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283,4</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66 1 01 76900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283,4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283,4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283,4</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Основное мероприятие "Укрепление материально-технической базы муниципальных  учреждений района"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66 1 05 00000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3 445,6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Укрепление материально-технической базы муниципальных  учреждений района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66 1 05 08090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57,0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66 1 05 08090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57,0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Проведение капитального и текущего ремонтов муниципальных образовательных организаций</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1 05 72Г00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2 800,0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1 05 72Г00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2 800,0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Оснащение и укрепление материально-технической базы образовательных организаций</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1 05 79Г40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225,0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1 05 79Г40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225,0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lastRenderedPageBreak/>
              <w:t>Проведение капитального и текущего ремонтов муниципальных образовательных организаций за счет средств местного бюджета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1 05 S2Г00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86,6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1 05 S2Г00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86,6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91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Проведение капитального и текущего ремонтов муниципальных образовательных организаций за счет дополнительных средств местного бюджета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1 05 Д2Г00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52,0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1 05 Д2Г00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52,0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91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Оснащение и укрепление материально-технической базы образовательных организаций за счет дополнительных средств местного бюджета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1 05 Д9Г40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225,0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1 05 Д9Г40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225,0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Общее образование</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177 525,6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152 769,6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158 771,4</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Муниципальная программа "Развитие системы образования на территории Турковского муниципального района"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66 0 00 00000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177 518,9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152 762,9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158 764,7</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Подпрограмма "Развитие системы общего и дополнительного образования"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177 518,9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152 762,9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158 764,7</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Основное мероприятие "Обеспечение предоставления качественного общего образования детям"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66 2 01 00000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137 590,6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124 004,5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126 417,2</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муниципальных услуг в учреждениях общего образования в рамках выполнения муниципального задания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66 2 01 04106</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27 220,0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16 760,5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19 173,2</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66 2 01 04106</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27 220,0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16 760,5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19 173,2</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Организация питания за счет средств местного бюджета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66 2 01 04109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219,5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219,5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219,5</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66 2 01 04109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219,5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219,5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219,5</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Финансовое обеспечение образовательной деятельности муниципальных общеобразовательных учреждений</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66 2 01 77000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107 055,2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105 228,1</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105 228,1</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66 2 01 77000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107 055,2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105 228,1</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105 228,1</w:t>
            </w:r>
          </w:p>
        </w:tc>
      </w:tr>
      <w:tr w:rsidR="0084169B" w:rsidRPr="00477B6F" w:rsidTr="0084169B">
        <w:trPr>
          <w:trHeight w:val="13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proofErr w:type="gramStart"/>
            <w:r w:rsidRPr="00477B6F">
              <w:rPr>
                <w:sz w:val="16"/>
                <w:szCs w:val="16"/>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66 2 01 77200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1 796,4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1 796,4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1 796,4</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66 2 01 77200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1 796,4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1 796,4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1 796,4</w:t>
            </w:r>
          </w:p>
        </w:tc>
      </w:tr>
      <w:tr w:rsidR="0084169B" w:rsidRPr="00477B6F" w:rsidTr="0084169B">
        <w:trPr>
          <w:trHeight w:val="114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Межбюджетные трансферты бюджетам муниципальных районов и городских округов области в целях обеспечения надлежащего осуществления полномочий по решению вопросов местного значения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66 2 01 79200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1 299,5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66 2 01 79200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1 299,5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Основное мероприятие "Укрепление материально-технической базы муниципальных  учреждений района"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66 2 06 00000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7 592,7</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13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lastRenderedPageBreak/>
              <w:t xml:space="preserve">Межбюджетные трансферты в форме субсидии бюджету муниципального района на </w:t>
            </w:r>
            <w:proofErr w:type="spellStart"/>
            <w:r w:rsidRPr="00477B6F">
              <w:rPr>
                <w:sz w:val="16"/>
                <w:szCs w:val="16"/>
              </w:rPr>
              <w:t>софинансирование</w:t>
            </w:r>
            <w:proofErr w:type="spellEnd"/>
            <w:r w:rsidRPr="00477B6F">
              <w:rPr>
                <w:sz w:val="16"/>
                <w:szCs w:val="16"/>
              </w:rPr>
              <w:t xml:space="preserve"> расходных обязательств, возникающих при выполнении полномочий органов местного самоуправления, по решению вопросов местного значения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66 2 06 04130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430,0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66 2 06 04130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430,0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Укрепление материально-технической базы муниципальных  учреждений района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66 2 06 08090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483,5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66 2 06 08090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483,5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Проведение капитального и текущего ремонтов муниципальных образовательных организаций</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06 72Г00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2 000,0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06 72Г00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2 000,0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13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Обновление спортивного оборудования и инвентаря спортивных залов образовательных учреждений области, расположенных в сельской местности, для реализации рабочей программы учебного предмета “Физическая культура”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66 2 06 78630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700,0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66 2 06 78630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700,0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114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66 2 06 79994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280,0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66 2 06 79994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280,0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Оснащение и укрепление материально-технической базы образовательных организаций</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06 79Г40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850,0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06 79Г40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850,0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Проведение капитального и текущего ремонтов муниципальных образовательных организаций за счет средств местного бюджета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06 S2Г00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61,9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06 S2Г00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61,9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91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Проведение капитального и текущего ремонтов муниципальных образовательных организаций за счет дополнительных средств местного бюджета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06 Д2Г00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1 937,3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06 Д2Г00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1 937,3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91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Оснащение и укрепление материально-технической базы образовательных организаций за счет дополнительных средств местного бюджета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06 Д9Г40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850,0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06 Д9Г40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850,0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 xml:space="preserve">Организация бесплатного горячего питания </w:t>
            </w:r>
            <w:proofErr w:type="gramStart"/>
            <w:r w:rsidRPr="00477B6F">
              <w:rPr>
                <w:sz w:val="16"/>
                <w:szCs w:val="16"/>
              </w:rPr>
              <w:t>обучающихся</w:t>
            </w:r>
            <w:proofErr w:type="gramEnd"/>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66 2 09 00000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3 789,8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3 645,2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3 747,7</w:t>
            </w:r>
          </w:p>
        </w:tc>
      </w:tr>
      <w:tr w:rsidR="0084169B" w:rsidRPr="00477B6F" w:rsidTr="0084169B">
        <w:trPr>
          <w:trHeight w:val="114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proofErr w:type="gramStart"/>
            <w:r w:rsidRPr="00477B6F">
              <w:rPr>
                <w:sz w:val="16"/>
                <w:szCs w:val="16"/>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09 L3040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3 789,8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3 645,2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3 747,7</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lastRenderedPageBreak/>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09 L3040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3 789,8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3 645,2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3 747,7</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Ежемесячное денежное вознаграждение за классное руководство педагогическим работникам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66 2 14 00000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8 746,1</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8 746,1</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8 746,0</w:t>
            </w:r>
          </w:p>
        </w:tc>
      </w:tr>
      <w:tr w:rsidR="0084169B" w:rsidRPr="00477B6F" w:rsidTr="0084169B">
        <w:trPr>
          <w:trHeight w:val="91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14 R3030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8 746,1</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8 746,1</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8 746,0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14 R3030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8 746,1</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8 746,1</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8 746,0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 xml:space="preserve">Основное мероприятие "Выполнение мероприятий по модернизации   МОУ "СОШ" им. </w:t>
            </w:r>
            <w:proofErr w:type="spellStart"/>
            <w:r w:rsidRPr="00477B6F">
              <w:rPr>
                <w:sz w:val="16"/>
                <w:szCs w:val="16"/>
              </w:rPr>
              <w:t>С.М.Иванова</w:t>
            </w:r>
            <w:proofErr w:type="spellEnd"/>
            <w:r w:rsidRPr="00477B6F">
              <w:rPr>
                <w:sz w:val="16"/>
                <w:szCs w:val="16"/>
              </w:rPr>
              <w:t xml:space="preserve">  </w:t>
            </w:r>
            <w:proofErr w:type="spellStart"/>
            <w:r w:rsidRPr="00477B6F">
              <w:rPr>
                <w:sz w:val="16"/>
                <w:szCs w:val="16"/>
              </w:rPr>
              <w:t>р.п</w:t>
            </w:r>
            <w:proofErr w:type="spellEnd"/>
            <w:r w:rsidRPr="00477B6F">
              <w:rPr>
                <w:sz w:val="16"/>
                <w:szCs w:val="16"/>
              </w:rPr>
              <w:t>. Турки"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66 2 17 00000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7 681,7</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6 687,6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Реализация мероприятий по модернизации школьных систем образования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17 L7500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4 151,7</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2 961,6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17 L7500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2 519,4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2 961,6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17 L7500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1 632,3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91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Обеспечение условий для реализации мероприятий по модернизации школьных систем образования за счет средств  местного бюджета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17 W7500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3 530,0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3 726,0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17 W7500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3 530,0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3 726,0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15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за счет средств резервного фонда  Правительства Российской Федерации (областные средства)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66 2 18 00000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525,4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15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Финансовое обеспечение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Саратовской области (в рамках достижения соответствующих задач федерального проекта)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18 U0270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525,4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18 U0270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525,4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Реализация  проекта (программы) в целях выполнения задач федерального проекта "Современная школа"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E1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7 740,3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9 571,5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11 334,5</w:t>
            </w:r>
          </w:p>
        </w:tc>
      </w:tr>
      <w:tr w:rsidR="0084169B" w:rsidRPr="00477B6F" w:rsidTr="0084169B">
        <w:trPr>
          <w:trHeight w:val="13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proofErr w:type="gramStart"/>
            <w:r w:rsidRPr="00477B6F">
              <w:rPr>
                <w:sz w:val="16"/>
                <w:szCs w:val="16"/>
              </w:rPr>
              <w:t>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roofErr w:type="gramEnd"/>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E1 51690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1 568,7</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1 568,5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1 500,0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E1 51690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1 568,7</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1 568,5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1 500,0</w:t>
            </w:r>
          </w:p>
        </w:tc>
      </w:tr>
      <w:tr w:rsidR="0084169B" w:rsidRPr="00477B6F" w:rsidTr="0084169B">
        <w:trPr>
          <w:trHeight w:val="13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roofErr w:type="gramStart"/>
            <w:r w:rsidRPr="00477B6F">
              <w:rPr>
                <w:sz w:val="16"/>
                <w:szCs w:val="16"/>
              </w:rPr>
              <w:t>)(</w:t>
            </w:r>
            <w:proofErr w:type="gramEnd"/>
            <w:r w:rsidRPr="00477B6F">
              <w:rPr>
                <w:sz w:val="16"/>
                <w:szCs w:val="16"/>
              </w:rPr>
              <w:t>за исключением  расходов  на оплату труда с начислениями)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E1 U1131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560,0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E1 U1131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560,0</w:t>
            </w:r>
          </w:p>
        </w:tc>
      </w:tr>
      <w:tr w:rsidR="0084169B" w:rsidRPr="00477B6F" w:rsidTr="0084169B">
        <w:trPr>
          <w:trHeight w:val="13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lastRenderedPageBreak/>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roofErr w:type="gramStart"/>
            <w:r w:rsidRPr="00477B6F">
              <w:rPr>
                <w:sz w:val="16"/>
                <w:szCs w:val="16"/>
              </w:rPr>
              <w:t>)(</w:t>
            </w:r>
            <w:proofErr w:type="gramEnd"/>
            <w:r w:rsidRPr="00477B6F">
              <w:rPr>
                <w:sz w:val="16"/>
                <w:szCs w:val="16"/>
              </w:rPr>
              <w:t>в части расходов  на оплату труда с начислениями)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E1 U1137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3 102,9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3 102,9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3 102,9</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E1 U1137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3 102,9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3 102,9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3 102,9</w:t>
            </w:r>
          </w:p>
        </w:tc>
      </w:tr>
      <w:tr w:rsidR="0084169B" w:rsidRPr="00477B6F" w:rsidTr="0084169B">
        <w:trPr>
          <w:trHeight w:val="15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w:t>
            </w:r>
            <w:proofErr w:type="gramStart"/>
            <w:r w:rsidRPr="00477B6F">
              <w:rPr>
                <w:sz w:val="16"/>
                <w:szCs w:val="16"/>
              </w:rPr>
              <w:t>х(</w:t>
            </w:r>
            <w:proofErr w:type="gramEnd"/>
            <w:r w:rsidRPr="00477B6F">
              <w:rPr>
                <w:sz w:val="16"/>
                <w:szCs w:val="16"/>
              </w:rPr>
              <w:t>в рамках достижения соответствующих результатов федерального проекта)(за исключением расходов на оплату труда с начислениями)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E1 U1291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440,0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1 000,0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E1 U1291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440,0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1 000,0</w:t>
            </w:r>
          </w:p>
        </w:tc>
      </w:tr>
      <w:tr w:rsidR="0084169B" w:rsidRPr="00477B6F" w:rsidTr="0084169B">
        <w:trPr>
          <w:trHeight w:val="15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w:t>
            </w:r>
            <w:proofErr w:type="gramStart"/>
            <w:r w:rsidRPr="00477B6F">
              <w:rPr>
                <w:sz w:val="16"/>
                <w:szCs w:val="16"/>
              </w:rPr>
              <w:t>х(</w:t>
            </w:r>
            <w:proofErr w:type="gramEnd"/>
            <w:r w:rsidRPr="00477B6F">
              <w:rPr>
                <w:sz w:val="16"/>
                <w:szCs w:val="16"/>
              </w:rPr>
              <w:t>в рамках достижения соответствующих результатов федерального проекта)(в части расходов на оплату труда с начислениями)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E1 U1297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2 068,7</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3 620,1</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5 171,6</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E1 U1297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2 068,7</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3 620,1</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5 171,6</w:t>
            </w:r>
          </w:p>
        </w:tc>
      </w:tr>
      <w:tr w:rsidR="0084169B" w:rsidRPr="00477B6F" w:rsidTr="0084169B">
        <w:trPr>
          <w:trHeight w:val="91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Реализация муниципального проекта (программы) в целях выполнения задач федерального проекта "Цифровая образовательная среда"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E4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3 852,3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108,0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8 519,3</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Обеспечение образовательных организаций материально-технической базой для внедрения цифровой образовательной среды</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E4 52100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3 533,9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7 981,7</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E4 52100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3 533,9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E4 52100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7 981,7</w:t>
            </w:r>
          </w:p>
        </w:tc>
      </w:tr>
      <w:tr w:rsidR="0084169B" w:rsidRPr="00477B6F" w:rsidTr="0084169B">
        <w:trPr>
          <w:trHeight w:val="114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 xml:space="preserve">Обеспечение условий для функционирования центров цифровой образовательной среды в общеобразовательных организациях </w:t>
            </w:r>
            <w:proofErr w:type="gramStart"/>
            <w:r w:rsidRPr="00477B6F">
              <w:rPr>
                <w:sz w:val="16"/>
                <w:szCs w:val="16"/>
              </w:rPr>
              <w:t xml:space="preserve">( </w:t>
            </w:r>
            <w:proofErr w:type="gramEnd"/>
            <w:r w:rsidRPr="00477B6F">
              <w:rPr>
                <w:sz w:val="16"/>
                <w:szCs w:val="16"/>
              </w:rPr>
              <w:t>в рамках достижений соответствующих результатов федеральных проектов)</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E4 U1330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318,4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108,0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537,6</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E4 U1330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318,4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108,0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537,6</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Осуществление переданных полномочий субъекта Российской Федерации и муниципальных образований</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86 0 00 00000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6,7</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6,7</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6,7</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Осуществление переданных полномочий субъекта Российской Федерации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86 1 00 00000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6,7</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6,7</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6,7</w:t>
            </w:r>
          </w:p>
        </w:tc>
      </w:tr>
      <w:tr w:rsidR="0084169B" w:rsidRPr="00477B6F" w:rsidTr="0084169B">
        <w:trPr>
          <w:trHeight w:val="114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86 1 00 77120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6,7</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6,7</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6,7</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86 1 00 77120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6,7</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6,7</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6,7</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Дополнительное образование детей</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10 547,0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4 778,6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4 777,6</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Муниципальная программа "Развитие системы образования на территории Турковского муниципального района"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66 0 00 00000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10 547,0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4 778,6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4 777,6</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Подпрограмма "Развитие системы общего и дополнительного образования"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10 547,0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4 778,6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4 777,6</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lastRenderedPageBreak/>
              <w:t>Основное мероприятие "Обеспечение предоставления качественного дополнительного образования детям"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66 2 03 00000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8 537,2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4 058,6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4 057,6</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Обеспечение предоставления качественного дополнительного образования детям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66 2 03 04107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6 036,2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4 058,6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4 057,6</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66 2 03 04107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6 036,2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4 058,6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4 057,6</w:t>
            </w:r>
          </w:p>
        </w:tc>
      </w:tr>
      <w:tr w:rsidR="0084169B" w:rsidRPr="00477B6F" w:rsidTr="0084169B">
        <w:trPr>
          <w:trHeight w:val="114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 xml:space="preserve">Компенсация дополнительных расходов на повышение </w:t>
            </w:r>
            <w:proofErr w:type="gramStart"/>
            <w:r w:rsidRPr="00477B6F">
              <w:rPr>
                <w:sz w:val="16"/>
                <w:szCs w:val="16"/>
              </w:rPr>
              <w:t>оплаты труда некоторых категорий работников  муниципальных учреждений</w:t>
            </w:r>
            <w:proofErr w:type="gramEnd"/>
            <w:r w:rsidRPr="00477B6F">
              <w:rPr>
                <w:sz w:val="16"/>
                <w:szCs w:val="16"/>
              </w:rPr>
              <w:t xml:space="preserve"> в связи с увеличением  минимального размера оплаты труда с 1 января 2022 года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66 2 03 70700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55,0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66 2 03 70700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55,0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 xml:space="preserve">Сохранение достигнутых </w:t>
            </w:r>
            <w:proofErr w:type="gramStart"/>
            <w:r w:rsidRPr="00477B6F">
              <w:rPr>
                <w:sz w:val="16"/>
                <w:szCs w:val="16"/>
              </w:rPr>
              <w:t>показателей повышения оплаты труда отдельных категорий работников бюджетной сферы</w:t>
            </w:r>
            <w:proofErr w:type="gramEnd"/>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66 2 03 72500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2 372,6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66 2 03 72500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2 372,6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91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 xml:space="preserve">Сохранение достигнутых </w:t>
            </w:r>
            <w:proofErr w:type="gramStart"/>
            <w:r w:rsidRPr="00477B6F">
              <w:rPr>
                <w:sz w:val="16"/>
                <w:szCs w:val="16"/>
              </w:rPr>
              <w:t>показателей повышения оплаты труда отдельных категорий работников бюджетной сферы</w:t>
            </w:r>
            <w:proofErr w:type="gramEnd"/>
            <w:r w:rsidRPr="00477B6F">
              <w:rPr>
                <w:sz w:val="16"/>
                <w:szCs w:val="16"/>
              </w:rPr>
              <w:t xml:space="preserve"> за счет средств местного бюджета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03 S2500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73,4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03 S2500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73,4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Основное мероприятие "Обеспечение предоставления качественного дополнительного образования детям"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66 2 05 00000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629,8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720,0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Обеспечение персонифицированного финансирования дополнительного образования детей</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66 2 05 04108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629,8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720,0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66 2 05 04108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629,8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720,0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Основное мероприятие "Укрепление материально-технической базы муниципальных  учреждений района"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66 2 06 00000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1 380,0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13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 xml:space="preserve">Межбюджетные трансферты в форме субсидии бюджету муниципального района на </w:t>
            </w:r>
            <w:proofErr w:type="spellStart"/>
            <w:r w:rsidRPr="00477B6F">
              <w:rPr>
                <w:sz w:val="16"/>
                <w:szCs w:val="16"/>
              </w:rPr>
              <w:t>софинансирование</w:t>
            </w:r>
            <w:proofErr w:type="spellEnd"/>
            <w:r w:rsidRPr="00477B6F">
              <w:rPr>
                <w:sz w:val="16"/>
                <w:szCs w:val="16"/>
              </w:rPr>
              <w:t xml:space="preserve"> расходных обязательств, возникающих при выполнении полномочий органов местного самоуправления, по решению вопросов местного значения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66 2 06 04130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641,6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66 2 06 04130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641,6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Оснащение и укрепление материально-технической базы образовательных организаций</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06 79Г40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690,0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06 79Г40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690,0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91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Оснащение и укрепление материально-технической базы образовательных организаций за счет дополнительных средств местного бюджета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06 Д9Г40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48,4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06 Д9Г40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48,4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Молодежная политика и оздоровление детей</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261,8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261,8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261,8</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Муниципальная программа "Развитие системы образования на территории Турковского муниципального района"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66 0 00 00000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261,8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261,8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261,8</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Подпрограмма "Развитие системы общего и дополнительного образования"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261,8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261,8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261,8</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lastRenderedPageBreak/>
              <w:t>Основное мероприятие "Организация летнего отдыха и оздоровления учащихся"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66 2 02 00000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261,8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261,8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261,8</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Организация летнего отдыха и оздоровления учащихся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66 2 02 04110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261,8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261,8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261,8</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66 2 02 04110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261,8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261,8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261,8</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Другие вопросы в области образования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11 411,8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7 164,9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7 164,9</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Муниципальная программа "Развитие системы образования на территории Турковского муниципального района"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66 0 00 00000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651,4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126,0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126,0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Подпрограмма  "Развитие системы дошкольного образования"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66 1 00 00000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51,0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51,0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51,0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Основное мероприятие "Обеспечение предоставления качественного дошкольного образования детям"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66 1 01 00000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51,0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51,0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51,0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Проведение мероприятий по повышению квалификаций, участию в обучении семинарах, конкурсах различного уровня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66 1 01 01900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51,0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51,0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51,0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66 1 01 01900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51,0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51,0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51,0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Подпрограмма "Развитие системы общего и дополнительного образования"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600,4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75,0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75,0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Основное мероприятие "Обеспечение предоставления качественного общего образования детям"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66 2 01 00000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75,0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75,0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75,0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Проведение мероприятий по повышению квалификаций, участию в обучении семинарах, конкурсах различного уровня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66 2 01 01900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40,0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Социальное обеспечение и иные выплаты населению</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66 2 01 01900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300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40,0</w:t>
            </w:r>
          </w:p>
        </w:tc>
      </w:tr>
      <w:tr w:rsidR="0084169B" w:rsidRPr="00477B6F" w:rsidTr="0084169B">
        <w:trPr>
          <w:trHeight w:val="114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66 2 01 04111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35,0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35,0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35,0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66 2 01 04111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35,0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35,0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35,0</w:t>
            </w:r>
          </w:p>
        </w:tc>
      </w:tr>
      <w:tr w:rsidR="0084169B" w:rsidRPr="00477B6F" w:rsidTr="0084169B">
        <w:trPr>
          <w:trHeight w:val="15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за счет средств резервного фонда  Правительства Российской Федерации (областные средства)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66 2 18 00000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525,4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15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за счет средств резервного фонда  Правительства Российской Федерации (областные средства)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18 5179F</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525,4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18 5179F</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525,4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Выполнение функций органами местного самоуправления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81 0 00 00000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2 369,8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1 179,8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1 179,8</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Обеспечение деятельности органов местного самоуправления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81 3 00 00000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2 369,8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1 179,8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1 179,8</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Расходы на обеспечение функций центрального аппарата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81 3 00 02200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2 369,8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1 179,8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1 179,8</w:t>
            </w:r>
          </w:p>
        </w:tc>
      </w:tr>
      <w:tr w:rsidR="0084169B" w:rsidRPr="00477B6F" w:rsidTr="0084169B">
        <w:trPr>
          <w:trHeight w:val="13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81 3 00 02200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2 281,0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1 115,4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1 115,4</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81 3 00 02200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83,8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59,4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59,4</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Иные бюджетные ассигнования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81 3 00 02200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lastRenderedPageBreak/>
              <w:t>Обеспечение деятельности учреждений (оказание муниципальных услуг, выполнение работ)</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83 0 00 00000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7 931,1</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5 425,9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5 425,9</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Расходы на обеспечение деятельности муниципальных казенных учреждений</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83 0 00 04200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7 793,6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5 406,3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5 406,3</w:t>
            </w:r>
          </w:p>
        </w:tc>
      </w:tr>
      <w:tr w:rsidR="0084169B" w:rsidRPr="00477B6F" w:rsidTr="0084169B">
        <w:trPr>
          <w:trHeight w:val="13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83 0 00 04200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6 722,5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4 639,7</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4 639,7</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83 0 00 04200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1 069,8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756,3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756,3</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Иные бюджетные ассигнования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83 0 00 04200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10,3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10,3</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Уплата земельного налога, налога на имущество и транспортного налога муниципальными  казенными учреждениями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83 0 00 06200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15,5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19,6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19,6</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Иные бюджетные ассигнования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83 0 00 06200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15,5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19,6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19,6</w:t>
            </w:r>
          </w:p>
        </w:tc>
      </w:tr>
      <w:tr w:rsidR="0084169B" w:rsidRPr="00477B6F" w:rsidTr="0084169B">
        <w:trPr>
          <w:trHeight w:val="114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 xml:space="preserve">Компенсация дополнительных расходов на повышение </w:t>
            </w:r>
            <w:proofErr w:type="gramStart"/>
            <w:r w:rsidRPr="00477B6F">
              <w:rPr>
                <w:sz w:val="16"/>
                <w:szCs w:val="16"/>
              </w:rPr>
              <w:t>оплаты труда некоторых категорий работников  муниципальных учреждений</w:t>
            </w:r>
            <w:proofErr w:type="gramEnd"/>
            <w:r w:rsidRPr="00477B6F">
              <w:rPr>
                <w:sz w:val="16"/>
                <w:szCs w:val="16"/>
              </w:rPr>
              <w:t xml:space="preserve"> в связи с увеличением  минимального размера оплаты труда с 1 января 2022 года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83 0 00 70700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122,0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13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83 0 00 70700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122,0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Осуществление переданных полномочий субъекта Российской Федерации и муниципальных образований</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86 0 00 00000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459,5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433,2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433,2</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Осуществление переданных полномочий субъекта Российской Федерации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86 1 00 00000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459,5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433,2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433,2</w:t>
            </w:r>
          </w:p>
        </w:tc>
      </w:tr>
      <w:tr w:rsidR="0084169B" w:rsidRPr="00477B6F" w:rsidTr="0084169B">
        <w:trPr>
          <w:trHeight w:val="114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86 1 00 77120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356,6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330,3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330,3</w:t>
            </w:r>
          </w:p>
        </w:tc>
      </w:tr>
      <w:tr w:rsidR="0084169B" w:rsidRPr="00477B6F" w:rsidTr="0084169B">
        <w:trPr>
          <w:trHeight w:val="13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86 1 00 77120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354,4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328,1</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328,1</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86 1 00 77120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2,2</w:t>
            </w:r>
          </w:p>
        </w:tc>
      </w:tr>
      <w:tr w:rsidR="0084169B" w:rsidRPr="00477B6F" w:rsidTr="0084169B">
        <w:trPr>
          <w:trHeight w:val="31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86 1 00 77300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56,0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56,0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56,0</w:t>
            </w:r>
          </w:p>
        </w:tc>
      </w:tr>
      <w:tr w:rsidR="0084169B" w:rsidRPr="00477B6F" w:rsidTr="0084169B">
        <w:trPr>
          <w:trHeight w:val="13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86 1 00 77300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51,0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51,0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51,0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86 1 00 77300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5,0</w:t>
            </w:r>
          </w:p>
        </w:tc>
      </w:tr>
      <w:tr w:rsidR="0084169B" w:rsidRPr="00477B6F" w:rsidTr="0084169B">
        <w:trPr>
          <w:trHeight w:val="15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lastRenderedPageBreak/>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86 1 00 77800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46,9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46,9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46,9</w:t>
            </w:r>
          </w:p>
        </w:tc>
      </w:tr>
      <w:tr w:rsidR="0084169B" w:rsidRPr="00477B6F" w:rsidTr="0084169B">
        <w:trPr>
          <w:trHeight w:val="13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86 1 00 77800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34,4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34,4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34,4</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86 1 00 77800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12,5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12,5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12,5</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Социальная политика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655,2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701,2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701,2</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Социальное обеспечение населения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Муниципальная программа "Развитие системы образования на территории Турковского муниципального района"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66 0 00 00000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30,0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Подпрограмма  "Развитие системы дошкольного образования"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66 1 00 00000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30,0</w:t>
            </w:r>
          </w:p>
        </w:tc>
      </w:tr>
      <w:tr w:rsidR="0084169B" w:rsidRPr="00477B6F" w:rsidTr="0084169B">
        <w:trPr>
          <w:trHeight w:val="91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66 1 02 00000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30,0</w:t>
            </w:r>
          </w:p>
        </w:tc>
      </w:tr>
      <w:tr w:rsidR="0084169B" w:rsidRPr="00477B6F" w:rsidTr="0084169B">
        <w:trPr>
          <w:trHeight w:val="91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Возмещение затрат медицинским работникам, перешедшим на пенсию и проживающим в сельской местности, по жилищно-коммунальным услугам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66 1 02 01300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30,0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Социальное обеспечение и иные выплаты населению</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66 1 02 01300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300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30,0</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Охрана семьи и детства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625,2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671,2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671,2</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Муниципальная программа "Развитие системы образования на территории Турковского муниципального района"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66 0 00 00000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625,2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671,2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671,2</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Подпрограмма  "Развитие системы дошкольного образования"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66 1 00 00000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625,2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671,2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671,2</w:t>
            </w:r>
          </w:p>
        </w:tc>
      </w:tr>
      <w:tr w:rsidR="0084169B" w:rsidRPr="00477B6F" w:rsidTr="0084169B">
        <w:trPr>
          <w:trHeight w:val="114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66 1 03 00000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625,2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671,2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671,2</w:t>
            </w:r>
          </w:p>
        </w:tc>
      </w:tr>
      <w:tr w:rsidR="0084169B" w:rsidRPr="00477B6F" w:rsidTr="0084169B">
        <w:trPr>
          <w:trHeight w:val="114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66 1 03 77900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625,2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671,2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671,2</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Социальное обеспечение и иные выплаты населению</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66 1 03 77900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300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625,2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671,2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671,2</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b/>
                <w:bCs/>
                <w:sz w:val="16"/>
                <w:szCs w:val="16"/>
              </w:rPr>
            </w:pPr>
            <w:r w:rsidRPr="00477B6F">
              <w:rPr>
                <w:b/>
                <w:bCs/>
                <w:sz w:val="16"/>
                <w:szCs w:val="16"/>
              </w:rPr>
              <w:t>Администрация Турковского муниципального района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b/>
                <w:bCs/>
                <w:sz w:val="16"/>
                <w:szCs w:val="16"/>
              </w:rPr>
            </w:pPr>
            <w:r w:rsidRPr="00477B6F">
              <w:rPr>
                <w:b/>
                <w:bCs/>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b/>
                <w:bCs/>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b/>
                <w:bCs/>
                <w:sz w:val="16"/>
                <w:szCs w:val="16"/>
              </w:rPr>
            </w:pPr>
            <w:r w:rsidRPr="00477B6F">
              <w:rPr>
                <w:b/>
                <w:bCs/>
                <w:sz w:val="16"/>
                <w:szCs w:val="16"/>
              </w:rPr>
              <w:t>187 003,5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b/>
                <w:bCs/>
                <w:sz w:val="16"/>
                <w:szCs w:val="16"/>
              </w:rPr>
            </w:pPr>
            <w:r w:rsidRPr="00477B6F">
              <w:rPr>
                <w:b/>
                <w:bCs/>
                <w:sz w:val="16"/>
                <w:szCs w:val="16"/>
              </w:rPr>
              <w:t>94 735,7</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b/>
                <w:bCs/>
                <w:sz w:val="16"/>
                <w:szCs w:val="16"/>
              </w:rPr>
            </w:pPr>
            <w:r w:rsidRPr="00477B6F">
              <w:rPr>
                <w:b/>
                <w:bCs/>
                <w:sz w:val="16"/>
                <w:szCs w:val="16"/>
              </w:rPr>
              <w:t>66 255,8</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Общегосударственные вопросы</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36 686,2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22 342,7</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22 340,5</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Функционирование высшего должностного лица субъекта Российской Федерации и муниципального образования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2 904,9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1 651,2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1 651,2</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Выполнение функций органами местного самоуправления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81 0 00 00000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2 904,9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1 651,2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1 651,2</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Обеспечение деятельности органов местного самоуправления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81 3 00 00000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2 904,9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1 651,2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1 651,2</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Расходы на обеспечение деятельности главы муниципального района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81 3 00 02101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2 454,8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1 651,2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1 651,2</w:t>
            </w:r>
          </w:p>
        </w:tc>
      </w:tr>
      <w:tr w:rsidR="0084169B" w:rsidRPr="00477B6F" w:rsidTr="0084169B">
        <w:trPr>
          <w:trHeight w:val="13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81 3 00 02101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2 454,8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1 651,2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1 651,2</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lastRenderedPageBreak/>
              <w:t>Поощрение муниципальных управленческих команд</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81 3 00 79330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450,1</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13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81 3 00 79330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450,1</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91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18 452,1</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11 573,7</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11 573,7</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Выполнение функций органами местного самоуправления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81 0 00 00000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15 223,2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8 589,5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8 589,5</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Обеспечение деятельности органов местного самоуправления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81 3 00 00000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15 223,2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8 589,5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8 589,5</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Расходы на обеспечение функций центрального аппарата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81 3 00 02200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15 223,2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8 589,5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8 589,5</w:t>
            </w:r>
          </w:p>
        </w:tc>
      </w:tr>
      <w:tr w:rsidR="0084169B" w:rsidRPr="00477B6F" w:rsidTr="0084169B">
        <w:trPr>
          <w:trHeight w:val="13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81 3 00 02200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14 180,2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7 733,5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7 733,5</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81 3 00 02200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998,8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856,0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856,0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Социальное обеспечение и иные выплаты населению</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81 3 00 02200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300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40,2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Иные бюджетные ассигнования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81 3 00 02200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Осуществление переданных полномочий субъекта Российской Федерации и муниципальных образований</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86 0 00 00000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3 228,9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2 984,2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2 984,2</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Осуществление переданных полномочий субъекта Российской Федерации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86 1 00 00000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1 592,7</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1 348,0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1 348,0</w:t>
            </w:r>
          </w:p>
        </w:tc>
      </w:tr>
      <w:tr w:rsidR="0084169B" w:rsidRPr="00477B6F" w:rsidTr="0084169B">
        <w:trPr>
          <w:trHeight w:val="91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Осуществление органами местного самоуправления отдельных государственных полномочий по государственному управлению охраной труда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86 1 00 76300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166,3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13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86 1 00 76300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166,3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114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86 1 00 76400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356,6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337,0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337,0</w:t>
            </w:r>
          </w:p>
        </w:tc>
      </w:tr>
      <w:tr w:rsidR="0084169B" w:rsidRPr="00477B6F" w:rsidTr="0084169B">
        <w:trPr>
          <w:trHeight w:val="13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86 1 00 76400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354,4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334,8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334,8</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86 1 00 76400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2,2</w:t>
            </w:r>
          </w:p>
        </w:tc>
      </w:tr>
      <w:tr w:rsidR="0084169B" w:rsidRPr="00477B6F" w:rsidTr="0084169B">
        <w:trPr>
          <w:trHeight w:val="15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86 1 00 76500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356,6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337,0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337,0</w:t>
            </w:r>
          </w:p>
        </w:tc>
      </w:tr>
      <w:tr w:rsidR="0084169B" w:rsidRPr="00477B6F" w:rsidTr="0084169B">
        <w:trPr>
          <w:trHeight w:val="13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86 1 00 76500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311,0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334,8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334,8</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lastRenderedPageBreak/>
              <w:t>Закупка товаров, работ и услуг для государственных (муниципальных) нужд</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86 1 00 76500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45,6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2,2</w:t>
            </w:r>
          </w:p>
        </w:tc>
      </w:tr>
      <w:tr w:rsidR="0084169B" w:rsidRPr="00477B6F" w:rsidTr="0084169B">
        <w:trPr>
          <w:trHeight w:val="114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86 1 00 76600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356,6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337,0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337,0</w:t>
            </w:r>
          </w:p>
        </w:tc>
      </w:tr>
      <w:tr w:rsidR="0084169B" w:rsidRPr="00477B6F" w:rsidTr="0084169B">
        <w:trPr>
          <w:trHeight w:val="13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86 1 00 76600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216,7</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334,8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334,8</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86 1 00 76600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139,9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2,2</w:t>
            </w:r>
          </w:p>
        </w:tc>
      </w:tr>
      <w:tr w:rsidR="0084169B" w:rsidRPr="00477B6F" w:rsidTr="0084169B">
        <w:trPr>
          <w:trHeight w:val="114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1 00 77Б00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356,6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337,0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337,0</w:t>
            </w:r>
          </w:p>
        </w:tc>
      </w:tr>
      <w:tr w:rsidR="0084169B" w:rsidRPr="00477B6F" w:rsidTr="0084169B">
        <w:trPr>
          <w:trHeight w:val="13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1 00 77Б00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354,4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334,8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334,8</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1 00 77Б00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2,2</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Осуществление переданных полномочий  муниципальных образований</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86 2 00 00000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1 636,2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1 636,2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1 636,2</w:t>
            </w:r>
          </w:p>
        </w:tc>
      </w:tr>
      <w:tr w:rsidR="0084169B" w:rsidRPr="00477B6F" w:rsidTr="0084169B">
        <w:trPr>
          <w:trHeight w:val="91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86 2 00 08020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424,4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424,4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424,4</w:t>
            </w:r>
          </w:p>
        </w:tc>
      </w:tr>
      <w:tr w:rsidR="0084169B" w:rsidRPr="00477B6F" w:rsidTr="0084169B">
        <w:trPr>
          <w:trHeight w:val="13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86 2 00 08020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383,8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383,8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383,8</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86 2 00 08020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40,6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40,6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40,6</w:t>
            </w:r>
          </w:p>
        </w:tc>
      </w:tr>
      <w:tr w:rsidR="0084169B" w:rsidRPr="00477B6F" w:rsidTr="0084169B">
        <w:trPr>
          <w:trHeight w:val="91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86 2 00 08070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440,9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440,9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440,9</w:t>
            </w:r>
          </w:p>
        </w:tc>
      </w:tr>
      <w:tr w:rsidR="0084169B" w:rsidRPr="00477B6F" w:rsidTr="0084169B">
        <w:trPr>
          <w:trHeight w:val="13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86 2 00 08070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400,4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400,4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400,4</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86 2 00 08070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40,5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40,5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40,5</w:t>
            </w:r>
          </w:p>
        </w:tc>
      </w:tr>
      <w:tr w:rsidR="0084169B" w:rsidRPr="00477B6F" w:rsidTr="0084169B">
        <w:trPr>
          <w:trHeight w:val="91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86 2 00 08080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770,9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770,9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770,9</w:t>
            </w:r>
          </w:p>
        </w:tc>
      </w:tr>
      <w:tr w:rsidR="0084169B" w:rsidRPr="00477B6F" w:rsidTr="0084169B">
        <w:trPr>
          <w:trHeight w:val="13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86 2 00 08080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730,2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730,2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730,2</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86 2 00 08080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40,7</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40,7</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40,7</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Судебная система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7,7</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0,8</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Осуществление переданных полномочий Российской Федерации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80 0 00 00000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7,7</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0,8</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lastRenderedPageBreak/>
              <w:t>Осуществление переданных полномочий Российской Федерации за счет субвенций из федерального бюджета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80 2 00 00000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7,7</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0,8</w:t>
            </w:r>
          </w:p>
        </w:tc>
      </w:tr>
      <w:tr w:rsidR="0084169B" w:rsidRPr="00477B6F" w:rsidTr="0084169B">
        <w:trPr>
          <w:trHeight w:val="91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80 2 00 51200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7,7</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0,8</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80 2 00 51200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7,7</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0,8</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Резервные фонды</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200,0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100,0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100,0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Расходы по исполнению отдельных обязательств</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89 0 00 00000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200,0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100,0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100,0</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Средства резервных фондов</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89 4 00 00000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200,0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100,0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100,0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Средства резервного фонда местных администраций</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89 4 00 08800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200,0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100,0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100,0</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Иные бюджетные ассигнования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89 4 00 08800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200,0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100,0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100,0</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Другие общегосударственные вопросы</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15 121,5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9 014,8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9 014,8</w:t>
            </w:r>
          </w:p>
        </w:tc>
      </w:tr>
      <w:tr w:rsidR="0084169B" w:rsidRPr="00477B6F" w:rsidTr="0084169B">
        <w:trPr>
          <w:trHeight w:val="91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 xml:space="preserve">Муниципальная программа " Профилактика терроризма и экстремистских проявлений в </w:t>
            </w:r>
            <w:proofErr w:type="spellStart"/>
            <w:r w:rsidRPr="00477B6F">
              <w:rPr>
                <w:sz w:val="16"/>
                <w:szCs w:val="16"/>
              </w:rPr>
              <w:t>Турковском</w:t>
            </w:r>
            <w:proofErr w:type="spellEnd"/>
            <w:r w:rsidRPr="00477B6F">
              <w:rPr>
                <w:sz w:val="16"/>
                <w:szCs w:val="16"/>
              </w:rPr>
              <w:t xml:space="preserve"> муниципальном районе на  2022 - 2024 годы "</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52 0 00 00000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Основное мероприятие " Изготовление агитационных и информационных материалов"</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52 0 01 00000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5,0</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Реализация основного мероприятия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52 0 01 С0000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52 0 01 С0000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5,0</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Прочие мероприятия в сфере управления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82 0 00 00000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336,5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60,0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Уплата членских взносов в Ассоциацию "Совет муниципальных образований области"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82 0 00 08190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78,4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60,0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82 0 00 08190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12,4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Иные бюджетные ассигнования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82 0 00 08190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66,0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60,0</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Уплата налогов от продажи имущества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82 0 00 08400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258,1</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Иные бюджетные ассигнования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82 0 00 08400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258,1</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Обеспечение деятельности учреждений (оказание муниципальных услуг, выполнение работ)</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83 0 00 00000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12 662,4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7 078,0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7 078,0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Расходы на обеспечение деятельности муниципальных казенных учреждений</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83 0 00 04200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11 953,7</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7 078,0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7 078,0</w:t>
            </w:r>
          </w:p>
        </w:tc>
      </w:tr>
      <w:tr w:rsidR="0084169B" w:rsidRPr="00477B6F" w:rsidTr="0084169B">
        <w:trPr>
          <w:trHeight w:val="13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83 0 00 04200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6 876,0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3 762,3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3 762,3</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83 0 00 04200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5 075,4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3 313,7</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3 313,7</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Иные бюджетные ассигнования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83 0 00 04200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Уплата земельного налога, налога на имущество и транспортного налога муниципальными  казенными учреждениями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83 0 00 06200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26,7</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Иные бюджетные ассигнования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83 0 00 06200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26,7</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114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 xml:space="preserve">Компенсация дополнительных расходов на повышение </w:t>
            </w:r>
            <w:proofErr w:type="gramStart"/>
            <w:r w:rsidRPr="00477B6F">
              <w:rPr>
                <w:sz w:val="16"/>
                <w:szCs w:val="16"/>
              </w:rPr>
              <w:t>оплаты труда некоторых категорий работников  муниципальных учреждений</w:t>
            </w:r>
            <w:proofErr w:type="gramEnd"/>
            <w:r w:rsidRPr="00477B6F">
              <w:rPr>
                <w:sz w:val="16"/>
                <w:szCs w:val="16"/>
              </w:rPr>
              <w:t xml:space="preserve"> в связи с увеличением  минимального размера оплаты труда с 1 января 2022 года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83 0 00 70700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262,0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13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83 0 00 70700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262,0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114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lastRenderedPageBreak/>
              <w:t>Межбюджетные трансферты бюджетам муниципальных районов и городских округов области в целях обеспечения надлежащего осуществления полномочий по решению вопросов местного значения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83 0 00 79200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83 0 00 79200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114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Ремонт помещения для работы на обслуживаемом административном участке Турковского муниципального района сотруднику, замещающему должность участкового уполномоченного полиции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83 2 00 00000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300,0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114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Ремонт помещения для работы на обслуживаемом административном участке Турковского муниципального района сотруднику, замещающему должность участкового уполномоченного полиции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83 2 06 00000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300,0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114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Ремонт помещения для работы на обслуживаемом административном участке Турковского муниципального района сотруднику, замещающему должность участкового уполномоченного полиции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83 2 06 04120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300,0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83 2 06 04120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300,0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Осуществление переданных полномочий субъекта Российской Федерации и муниципальных образований</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86 0 00 00000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1 950,3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1 841,8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1 841,8</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Осуществление переданных полномочий  муниципальных образований</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86 2 00 00000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1 950,3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1 841,8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1 841,8</w:t>
            </w:r>
          </w:p>
        </w:tc>
      </w:tr>
      <w:tr w:rsidR="0084169B" w:rsidRPr="00477B6F" w:rsidTr="0084169B">
        <w:trPr>
          <w:trHeight w:val="13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 xml:space="preserve">Исполнение переданных полномочий по составлению, исполнению бюджета муниципального образования, осуществление </w:t>
            </w:r>
            <w:proofErr w:type="gramStart"/>
            <w:r w:rsidRPr="00477B6F">
              <w:rPr>
                <w:sz w:val="16"/>
                <w:szCs w:val="16"/>
              </w:rPr>
              <w:t>контроля за</w:t>
            </w:r>
            <w:proofErr w:type="gramEnd"/>
            <w:r w:rsidRPr="00477B6F">
              <w:rPr>
                <w:sz w:val="16"/>
                <w:szCs w:val="16"/>
              </w:rPr>
              <w:t xml:space="preserve"> его исполнением, составление отчета об исполнении бюджета муниципального образования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86 2 00 08040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1 950,3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1 841,8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1 841,8</w:t>
            </w:r>
          </w:p>
        </w:tc>
      </w:tr>
      <w:tr w:rsidR="0084169B" w:rsidRPr="00477B6F" w:rsidTr="0084169B">
        <w:trPr>
          <w:trHeight w:val="13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86 2 00 08040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1 712,2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1 603,7</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1 603,7</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86 2 00 08040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238,1</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238,1</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238,1</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Расходы по исполнению отдельных обязательств</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89 0 00 00000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137,3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Оплата штрафов</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89 2 00 00000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137,3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Оплата штрафов</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89 2 00 08900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137,3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Иные бюджетные ассигнования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89 2 00 08900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137,3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91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Муниципальная программа "Поддержка социально - ориентированных некоммерческих организаций Турковского муниципального района"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95 0 00 00000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30,0</w:t>
            </w:r>
          </w:p>
        </w:tc>
      </w:tr>
      <w:tr w:rsidR="0084169B" w:rsidRPr="00477B6F" w:rsidTr="0084169B">
        <w:trPr>
          <w:trHeight w:val="91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95 0 01 00000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Оказание финансовой поддержки социально ориентированным некоммерческим организациям путем предоставления субсидий</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95 0 01 04800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95 0 01 04800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30,0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Национальная безопасность и правоохранительная деятельность</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2 020,8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1 549,6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1 549,6</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Гражданская оборона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1 888,8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1 549,6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1 549,6</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Обеспечение деятельности учреждений (оказание муниципальных услуг, выполнение работ)</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83 0 00 00000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1 888,8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1 549,6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1 549,6</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lastRenderedPageBreak/>
              <w:t>Расходы на обеспечение деятельности муниципальных казенных учреждений</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83 0 00 04200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1 809,8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1 549,6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1 549,6</w:t>
            </w:r>
          </w:p>
        </w:tc>
      </w:tr>
      <w:tr w:rsidR="0084169B" w:rsidRPr="00477B6F" w:rsidTr="0084169B">
        <w:trPr>
          <w:trHeight w:val="13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83 0 00 04200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1 570,9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1 383,0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1 383,0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83 0 00 04200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238,9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166,6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166,6</w:t>
            </w:r>
          </w:p>
        </w:tc>
      </w:tr>
      <w:tr w:rsidR="0084169B" w:rsidRPr="00477B6F" w:rsidTr="0084169B">
        <w:trPr>
          <w:trHeight w:val="114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 xml:space="preserve">Компенсация дополнительных расходов на повышение </w:t>
            </w:r>
            <w:proofErr w:type="gramStart"/>
            <w:r w:rsidRPr="00477B6F">
              <w:rPr>
                <w:sz w:val="16"/>
                <w:szCs w:val="16"/>
              </w:rPr>
              <w:t>оплаты труда некоторых категорий работников  муниципальных учреждений</w:t>
            </w:r>
            <w:proofErr w:type="gramEnd"/>
            <w:r w:rsidRPr="00477B6F">
              <w:rPr>
                <w:sz w:val="16"/>
                <w:szCs w:val="16"/>
              </w:rPr>
              <w:t xml:space="preserve"> в связи с увеличением  минимального размера оплаты труда с 1 января 2022 года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83 0 00 70700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79,0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13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83 0 00 70700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79,0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91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Защита населения и территории от чрезвычайных ситуаций природного и техногенного характера, пожарная безопасность</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132,0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114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 xml:space="preserve">Муниципальная программа "Обеспечение </w:t>
            </w:r>
            <w:proofErr w:type="spellStart"/>
            <w:r w:rsidRPr="00477B6F">
              <w:rPr>
                <w:sz w:val="16"/>
                <w:szCs w:val="16"/>
              </w:rPr>
              <w:t>безопастности</w:t>
            </w:r>
            <w:proofErr w:type="spellEnd"/>
            <w:r w:rsidRPr="00477B6F">
              <w:rPr>
                <w:sz w:val="16"/>
                <w:szCs w:val="16"/>
              </w:rPr>
              <w:t xml:space="preserve"> жизнедеятельности населения на территории Турковского муниципального района Саратовской области  на 2022-2024 год"</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84 0 00 00000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132,0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91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Основное мероприятие "Оборудование пункта временного размещения средствами жизнеобеспечения  населения  при возникновении ЧС"</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84 0 01 00000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132,0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Реализация основного мероприятия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84 0 01 С0000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132,0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84 0 01 С0000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132,0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Национальная экономика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11 825,1</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13 567,6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11 039,5</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Сельское хозяйство и рыболовство</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32,9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32,9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32,9</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Осуществление переданных полномочий субъекта Российской Федерации и муниципальных образований</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86 0 00 00000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32,9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32,9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32,9</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Осуществление переданных полномочий субъекта Российской Федерации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86 1 00 00000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32,9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32,9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32,9</w:t>
            </w:r>
          </w:p>
        </w:tc>
      </w:tr>
      <w:tr w:rsidR="0084169B" w:rsidRPr="00477B6F" w:rsidTr="0084169B">
        <w:trPr>
          <w:trHeight w:val="114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 xml:space="preserve">Осуществление органами  местного самоуправления  отдельных государственных полномочий </w:t>
            </w:r>
            <w:proofErr w:type="gramStart"/>
            <w:r w:rsidRPr="00477B6F">
              <w:rPr>
                <w:sz w:val="16"/>
                <w:szCs w:val="16"/>
              </w:rPr>
              <w:t>по организации проведения мероприятий при осуществлении деятельности по обращению с животными без владельцев</w:t>
            </w:r>
            <w:proofErr w:type="gramEnd"/>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86 1 00 77130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32,9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32,9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32,9</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86 1 00 77130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32,9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32,9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32,9</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Дорожное хозяйств</w:t>
            </w:r>
            <w:proofErr w:type="gramStart"/>
            <w:r w:rsidRPr="00477B6F">
              <w:rPr>
                <w:sz w:val="16"/>
                <w:szCs w:val="16"/>
              </w:rPr>
              <w:t>о(</w:t>
            </w:r>
            <w:proofErr w:type="gramEnd"/>
            <w:r w:rsidRPr="00477B6F">
              <w:rPr>
                <w:sz w:val="16"/>
                <w:szCs w:val="16"/>
              </w:rPr>
              <w:t>дорожные фонды)</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10 594,0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13 505,2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10 977,1</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Муниципальная программа "Капитальный ремонт, ремонт и содержание автомобильных дорог Турковского муниципального района"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71 0 00 00000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6 544,0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13 505,2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10 977,1</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Основное мероприятие "Капитальный ремонт, ремонт и содержание автомобильных дорог Турковского муниципального района"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71 0 03 00000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6 544,0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13 505,2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10 977,1</w:t>
            </w:r>
          </w:p>
        </w:tc>
      </w:tr>
      <w:tr w:rsidR="0084169B" w:rsidRPr="00477B6F" w:rsidTr="0084169B">
        <w:trPr>
          <w:trHeight w:val="91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71 0 03 21300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6 544,0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13 505,2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10 977,1</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71 0 03 21300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6 544,0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13 505,2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10 977,1</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Осуществление переданных полномочий на осуществление дорожной деятельности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99 0 00 00000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4 050,0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271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proofErr w:type="gramStart"/>
            <w:r w:rsidRPr="00477B6F">
              <w:rPr>
                <w:sz w:val="16"/>
                <w:szCs w:val="16"/>
              </w:rPr>
              <w:lastRenderedPageBreak/>
              <w:t>Осуществление переданных полномочий в отношении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дорожного фонда муниципального района.</w:t>
            </w:r>
            <w:proofErr w:type="gramEnd"/>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99 0 00 21600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4 050,0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Межбюджетные трансферты</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99 0 00 21600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4 050,0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Другие вопросы в области национальной экономики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1 198,2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29,5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29,5</w:t>
            </w:r>
          </w:p>
        </w:tc>
      </w:tr>
      <w:tr w:rsidR="0084169B" w:rsidRPr="00477B6F" w:rsidTr="0084169B">
        <w:trPr>
          <w:trHeight w:val="91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Муниципальная программа "Управление земельно-имущественными ресурсами Турковского муниципального района Саратовской области"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51 0 00 00000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1 198,2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27,5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27,5</w:t>
            </w:r>
          </w:p>
        </w:tc>
      </w:tr>
      <w:tr w:rsidR="0084169B" w:rsidRPr="00477B6F" w:rsidTr="0084169B">
        <w:trPr>
          <w:trHeight w:val="204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51 0 01 00000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906,9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Геодезические и кадастровые работы по учету объектов капитального строительства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51 0 01 04700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183,2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51 0 01 04700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183,2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Проведение  комплексных кадастровых работ</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51 0 01 L5110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723,7</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51 0 01 L5110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723,7</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Основное мероприятие "Рыночная оценка земельных участков и объектов недвижимости и прав на них"</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51 0 02 00000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184,2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Рыночная оценка земельных участков и объектов недвижимости и прав на них</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51 0 02 01160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184,2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51 0 02 01160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183,6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Иные бюджетные ассигнования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51 0 02 01160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Основное мероприятие "Содержание и обслуживание муниципальной казны"</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51 0 03 00000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78,2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Содержание и обслуживание муниципальной казны</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51 0 03 01170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78,2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51 0 03 01170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77,9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Иные бюджетные ассигнования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51 0 03 01170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Основное мероприятие "Приобретение программных продуктов"</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51 0 04 00000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28,9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27,5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27,5</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Реализация основного мероприятия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51 0 04 11180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28,9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27,5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27,5</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51 0 04 11180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28,9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27,5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27,5</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 xml:space="preserve">Муниципальная программа «Развитие малого и среднего предпринимательства в </w:t>
            </w:r>
            <w:proofErr w:type="spellStart"/>
            <w:r w:rsidRPr="00477B6F">
              <w:rPr>
                <w:sz w:val="16"/>
                <w:szCs w:val="16"/>
              </w:rPr>
              <w:t>Турковском</w:t>
            </w:r>
            <w:proofErr w:type="spellEnd"/>
            <w:r w:rsidRPr="00477B6F">
              <w:rPr>
                <w:sz w:val="16"/>
                <w:szCs w:val="16"/>
              </w:rPr>
              <w:t xml:space="preserve"> муниципальном районе»</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69 0 00 00000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2,0</w:t>
            </w:r>
          </w:p>
        </w:tc>
      </w:tr>
      <w:tr w:rsidR="0084169B" w:rsidRPr="00477B6F" w:rsidTr="0084169B">
        <w:trPr>
          <w:trHeight w:val="91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69 0 03 00000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2,0</w:t>
            </w:r>
          </w:p>
        </w:tc>
      </w:tr>
      <w:tr w:rsidR="0084169B" w:rsidRPr="00477B6F" w:rsidTr="0084169B">
        <w:trPr>
          <w:trHeight w:val="91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Размещение информационных материалов, посвященных популяризации предпринимательства в СМИ и на официальном сайте администрации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69 0 03 04600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69 0 03 04600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2,0</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lastRenderedPageBreak/>
              <w:t>Жилищно-коммунальное хозяйство</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4 069,3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2 831,9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5 631,9</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Жилищное хозяйство</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69,3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31,9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31,9</w:t>
            </w:r>
          </w:p>
        </w:tc>
      </w:tr>
      <w:tr w:rsidR="0084169B" w:rsidRPr="00477B6F" w:rsidTr="0084169B">
        <w:trPr>
          <w:trHeight w:val="91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Муниципальная программа "Управление земельно-имущественными ресурсами Турковского муниципального района Саратовской области"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51 0 00 00000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37,4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Основное мероприятие "Содержание и обслуживание муниципальной казны"</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51 0 03 00000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37,4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Содержание и обслуживание муниципальной казны</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51 0 03 01170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37,4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51 0 03 01170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37,4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Мероприятия в сфере жилищного хозяйства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96 0 00 00000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31,9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31,9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31,9</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Взносы на проведение капитального ремонта общего имущества многоквартирных домов</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96 0 00 22240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31,9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31,9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31,9</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96 0 00 22240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31,9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31,9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31,9</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Коммунальное хозяйство</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4 000,0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2 800,0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5 600,0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Расходы по исполнению отдельных обязательств</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89 0 00 00000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4 000,0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2 800,0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5 600,0</w:t>
            </w:r>
          </w:p>
        </w:tc>
      </w:tr>
      <w:tr w:rsidR="0084169B" w:rsidRPr="00477B6F" w:rsidTr="0084169B">
        <w:trPr>
          <w:trHeight w:val="114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Субсидия на финансовое обеспечение затрат в рамках мер по предупреждению банкротства и восстановлению платежеспособности муниципальных унитарных предприятий Турковского муниципального района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89 5 00 00000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4 000,0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Иные бюджетные ассигнования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89 5 00 00000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4 000,0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Мероприятия в области энергосбережения и повышения энергетической  эффективности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89 6 00 00000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2 800,0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5 600,0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Осуществление мероприятий в области энергосбережения и повышения энергетической эффективности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89 6 00 79Б00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2 800,0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5 600,0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89 6 00 79Б00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2 800,0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5 600,0</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Образование</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79 095,9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28 969,3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41,0</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Общее образование</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79 073,9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28 928,3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Муниципальная программа "Развитие системы образования на территории Турковского муниципального района"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66 0 00 00000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79 073,9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28 928,3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Подпрограмма "Развитие системы общего и дополнительного образования"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79 073,9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28 928,3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 xml:space="preserve">Основное мероприятие "Выполнение мероприятий по модернизации   МОУ "СОШ" им. </w:t>
            </w:r>
            <w:proofErr w:type="spellStart"/>
            <w:r w:rsidRPr="00477B6F">
              <w:rPr>
                <w:sz w:val="16"/>
                <w:szCs w:val="16"/>
              </w:rPr>
              <w:t>С.М.Иванова</w:t>
            </w:r>
            <w:proofErr w:type="spellEnd"/>
            <w:r w:rsidRPr="00477B6F">
              <w:rPr>
                <w:sz w:val="16"/>
                <w:szCs w:val="16"/>
              </w:rPr>
              <w:t xml:space="preserve">  </w:t>
            </w:r>
            <w:proofErr w:type="spellStart"/>
            <w:r w:rsidRPr="00477B6F">
              <w:rPr>
                <w:sz w:val="16"/>
                <w:szCs w:val="16"/>
              </w:rPr>
              <w:t>р.п</w:t>
            </w:r>
            <w:proofErr w:type="spellEnd"/>
            <w:r w:rsidRPr="00477B6F">
              <w:rPr>
                <w:sz w:val="16"/>
                <w:szCs w:val="16"/>
              </w:rPr>
              <w:t>. Турки"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66 2 17 00000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79 073,9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28 928,3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Реализация мероприятий по модернизации школьных систем образования за счет средств местного бюджета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17 D7500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7 512,3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250,0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17 D7500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7 512,3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250,0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Реализация мероприятий по модернизации школьных систем образования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17 L7500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71 561,6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28 678,3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66 2 17 L7500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71 561,6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28 678,3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Молодежная политика и оздоровление детей</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22,0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41,0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41,0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Муниципальная программа "Молодежь Турковского района"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97 0 00 00000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22,0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41,0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41,0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Основное мероприятие "Организация и проведение районных мероприятий"</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97 0 01 00000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22,0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41,0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41,0</w:t>
            </w:r>
          </w:p>
        </w:tc>
      </w:tr>
      <w:tr w:rsidR="0084169B" w:rsidRPr="00477B6F" w:rsidTr="0084169B">
        <w:trPr>
          <w:trHeight w:val="13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proofErr w:type="gramStart"/>
            <w:r w:rsidRPr="00477B6F">
              <w:rPr>
                <w:sz w:val="16"/>
                <w:szCs w:val="16"/>
              </w:rPr>
              <w:t>Организация и проведение районных мероприятий (день молодежи, день матери, подарки для детей инвалидов, праздничный обед для воинов-инвалидов интернационалистов, круглые столы, чествование молодежи и т.д.</w:t>
            </w:r>
            <w:proofErr w:type="gramEnd"/>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97 0 01 04112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22,0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41,0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41,0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97 0 01 04112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22,0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41,0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41,0</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КУЛЬТУРА И КИНЕМАТОГРАФИЯ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42 265,5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19 230,3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19 239,8</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lastRenderedPageBreak/>
              <w:t>Культура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34 747,7</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14 902,0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14 912,0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Муниципальная программа "Развитие культуры на территории Турковского муниципального района Саратовской области"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68 0 00 00000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34 747,7</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14 902,0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14 912,0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Подпрограмма "Сохранение и развитие библиотечной и культурно-досуговой деятельности"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68 2 00 00000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34 747,7</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14 902,0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14 912,0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Основное мероприятие "Стимулирование творческой активности населения, поддержка организаций в сфере культуры"</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68 2 01 00000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23 238,2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11 226,1</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11 226,1</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муниципальных услуг в сфере культурно-досуговой деятельности в рамках выполнения муниципального задания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68 2 01 04102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14 083,3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11 226,1</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11 226,1</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68 2 01 04102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14 083,3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11 226,1</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11 226,1</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 xml:space="preserve">Сохранение достигнутых </w:t>
            </w:r>
            <w:proofErr w:type="gramStart"/>
            <w:r w:rsidRPr="00477B6F">
              <w:rPr>
                <w:sz w:val="16"/>
                <w:szCs w:val="16"/>
              </w:rPr>
              <w:t>показателей повышения оплаты труда отдельных категорий работников бюджетной сферы</w:t>
            </w:r>
            <w:proofErr w:type="gramEnd"/>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68 2 01 72500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8 487,2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68 2 01 72500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8 487,2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114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 xml:space="preserve">Межбюджетные трансферты бюджетам муниципальных районов и городских округов области в целях обеспечения надлежащего осуществления полномочий по решению вопросов местного </w:t>
            </w:r>
            <w:proofErr w:type="spellStart"/>
            <w:r w:rsidRPr="00477B6F">
              <w:rPr>
                <w:sz w:val="16"/>
                <w:szCs w:val="16"/>
              </w:rPr>
              <w:t>значе</w:t>
            </w:r>
            <w:proofErr w:type="spellEnd"/>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68 2 01 79200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414,0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68 2 01 79200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414,0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91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 xml:space="preserve">Сохранение достигнутых </w:t>
            </w:r>
            <w:proofErr w:type="gramStart"/>
            <w:r w:rsidRPr="00477B6F">
              <w:rPr>
                <w:sz w:val="16"/>
                <w:szCs w:val="16"/>
              </w:rPr>
              <w:t>показателей повышения оплаты труда отдельных категорий работников бюджетной сферы</w:t>
            </w:r>
            <w:proofErr w:type="gramEnd"/>
            <w:r w:rsidRPr="00477B6F">
              <w:rPr>
                <w:sz w:val="16"/>
                <w:szCs w:val="16"/>
              </w:rPr>
              <w:t xml:space="preserve"> за счет средств местного бюджета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68 2 01 S2500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253,7</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68 2 01 S2500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253,7</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Основное мероприятие "Проведение массовых мероприятий в сфере культуры"</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68 2 02 00000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56,7</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55,0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65,0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Проведение массовых мероприятий в сфере культуры</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68 2 02 04400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56,7</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55,0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65,0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68 2 02 04400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56,7</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55,0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65,0</w:t>
            </w:r>
          </w:p>
        </w:tc>
      </w:tr>
      <w:tr w:rsidR="0084169B" w:rsidRPr="00477B6F" w:rsidTr="0084169B">
        <w:trPr>
          <w:trHeight w:val="114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68 2 03 00000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9 301,3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3 620,9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3 620,9</w:t>
            </w:r>
          </w:p>
        </w:tc>
      </w:tr>
      <w:tr w:rsidR="0084169B" w:rsidRPr="00477B6F" w:rsidTr="0084169B">
        <w:trPr>
          <w:trHeight w:val="91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68 2 03 04103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5 714,5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3 620,9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3 620,9</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68 2 03 04103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5 714,5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3 620,9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3 620,9</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 xml:space="preserve">Сохранение достигнутых </w:t>
            </w:r>
            <w:proofErr w:type="gramStart"/>
            <w:r w:rsidRPr="00477B6F">
              <w:rPr>
                <w:sz w:val="16"/>
                <w:szCs w:val="16"/>
              </w:rPr>
              <w:t>показателей повышения оплаты труда отдельных категорий работников бюджетной сферы</w:t>
            </w:r>
            <w:proofErr w:type="gramEnd"/>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68 2 03 72500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3 470,6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68 2 03 72500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3 470,6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91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 xml:space="preserve">Сохранение достигнутых </w:t>
            </w:r>
            <w:proofErr w:type="gramStart"/>
            <w:r w:rsidRPr="00477B6F">
              <w:rPr>
                <w:sz w:val="16"/>
                <w:szCs w:val="16"/>
              </w:rPr>
              <w:t>показателей повышения оплаты труда отдельных категорий работников бюджетной сферы</w:t>
            </w:r>
            <w:proofErr w:type="gramEnd"/>
            <w:r w:rsidRPr="00477B6F">
              <w:rPr>
                <w:sz w:val="16"/>
                <w:szCs w:val="16"/>
              </w:rPr>
              <w:t xml:space="preserve"> за счет средств местного бюджета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68 2 03 S2500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116,2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68 2 03 S2500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116,2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13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lastRenderedPageBreak/>
              <w:t xml:space="preserve">Межбюджетные трансферты в форме субсидии бюджету муниципального района на </w:t>
            </w:r>
            <w:proofErr w:type="spellStart"/>
            <w:r w:rsidRPr="00477B6F">
              <w:rPr>
                <w:sz w:val="16"/>
                <w:szCs w:val="16"/>
              </w:rPr>
              <w:t>софинансирование</w:t>
            </w:r>
            <w:proofErr w:type="spellEnd"/>
            <w:r w:rsidRPr="00477B6F">
              <w:rPr>
                <w:sz w:val="16"/>
                <w:szCs w:val="16"/>
              </w:rPr>
              <w:t xml:space="preserve"> расходных обязательств, возникающих при выполнении полномочий органов местного самоуправления, по решению вопросов местного значения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68 2 06 00000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87,6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13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 xml:space="preserve">Межбюджетные трансферты в форме субсидии бюджету муниципального района на </w:t>
            </w:r>
            <w:proofErr w:type="spellStart"/>
            <w:r w:rsidRPr="00477B6F">
              <w:rPr>
                <w:sz w:val="16"/>
                <w:szCs w:val="16"/>
              </w:rPr>
              <w:t>софинансирование</w:t>
            </w:r>
            <w:proofErr w:type="spellEnd"/>
            <w:r w:rsidRPr="00477B6F">
              <w:rPr>
                <w:sz w:val="16"/>
                <w:szCs w:val="16"/>
              </w:rPr>
              <w:t xml:space="preserve"> расходных обязательств, возникающих при выполнении полномочий органов местного самоуправления, по решению вопросов местного значения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68 2 06 04130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87,6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68 2 06 04130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87,6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Основное мероприятие  "Укрепление материально-технической базы муниципальных  учреждений района"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68 2 09 00000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1 915,0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Укрепление материально-технической базы муниципальных  учреждений района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68 2 09 08090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105,0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68 2 09 08090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105,0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Проведение капитального и текущего ремонта, техническое оснащение муниципальных учреждений культурно-досугового типа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68 2 09 74020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1 700,0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68 2 09 74020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1 700,0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114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Иные межбюджетные трансферты за счет средств, выделяемых из резервного фонда Правительства Саратовской области, на укрепление материально-технической базы муниципальных учреждений культуры</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68 2 09 7999У</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110,0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68 2 09 7999У</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110,0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91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Основное мероприятие "Государственную поддержку отрасли культур</w:t>
            </w:r>
            <w:proofErr w:type="gramStart"/>
            <w:r w:rsidRPr="00477B6F">
              <w:rPr>
                <w:sz w:val="16"/>
                <w:szCs w:val="16"/>
              </w:rPr>
              <w:t>ы(</w:t>
            </w:r>
            <w:proofErr w:type="gramEnd"/>
            <w:r w:rsidRPr="00477B6F">
              <w:rPr>
                <w:sz w:val="16"/>
                <w:szCs w:val="16"/>
              </w:rPr>
              <w:t>Комплектование книжных фондов муниципальных общедоступных библиотек)"</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68 2 12 00000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46,9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Государственная поддержка отрасли культуры (Комплектование книжных фондов муниципальных общедоступных библиотек)</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68 2 12 L5191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46,9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68 2 12 L5191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46,9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Основное мероприятие "Реализация  проекта (программы) в целях выполнения задач федерального проекта  "Творческие люди""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68 2 A2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102,0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Государственная поддержка отрасли культуры (государственная поддержка лучших сельских учреждений культуры)</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68 2 A2 55192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102,0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68 2 A2 55192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102,0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Другие вопросы в области культуры, кинематографии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7 517,8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4 328,3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4 327,8</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Обеспечение деятельности учреждений (оказание муниципальных услуг, выполнение работ)</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83 0 00 00000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7 517,8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4 328,3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4 327,8</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Расходы на обеспечение деятельности муниципальных казенных учреждений</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83 0 00 04200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7 067,6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4 328,3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4 327,8</w:t>
            </w:r>
          </w:p>
        </w:tc>
      </w:tr>
      <w:tr w:rsidR="0084169B" w:rsidRPr="00477B6F" w:rsidTr="0084169B">
        <w:trPr>
          <w:trHeight w:val="13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83 0 00 04200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6 894,3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4 155,1</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4 154,6</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lastRenderedPageBreak/>
              <w:t>Закупка товаров, работ и услуг для государственных (муниципальных) нужд</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83 0 00 04200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171,3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171,2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171,2</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Иные бюджетные ассигнования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83 0 00 04200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2,0</w:t>
            </w:r>
          </w:p>
        </w:tc>
      </w:tr>
      <w:tr w:rsidR="0084169B" w:rsidRPr="00477B6F" w:rsidTr="0084169B">
        <w:trPr>
          <w:trHeight w:val="114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 xml:space="preserve">Компенсация дополнительных расходов на повышение </w:t>
            </w:r>
            <w:proofErr w:type="gramStart"/>
            <w:r w:rsidRPr="00477B6F">
              <w:rPr>
                <w:sz w:val="16"/>
                <w:szCs w:val="16"/>
              </w:rPr>
              <w:t>оплаты труда некоторых категорий работников  муниципальных учреждений</w:t>
            </w:r>
            <w:proofErr w:type="gramEnd"/>
            <w:r w:rsidRPr="00477B6F">
              <w:rPr>
                <w:sz w:val="16"/>
                <w:szCs w:val="16"/>
              </w:rPr>
              <w:t xml:space="preserve"> в связи с увеличением  минимального размера оплаты труда с 1 января 2022 года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83 0 00 70700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450,2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13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83 0 00 70700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450,2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Социальная политика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2 786,7</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2 560,1</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2 606,1</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Пенсионное обеспечение</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511,5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507,0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507,0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Муниципальная программа "Социальная поддержка отдельных категорий граждан"</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54 0 00 00000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511,5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507,0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507,0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Основное мероприятие "Доплаты к трудовой пенсии муниципальным служащим"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54 0 01 00000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511,5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507,0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507,0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Доплаты к трудовой пенсии муниципальным служащим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54 0 01 01030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511,5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507,0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507,0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Социальное обеспечение и иные выплаты населению</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54 0 01 01030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300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511,5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507,0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507,0</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Социальное обеспечение населения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2 275,2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2 053,1</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2 099,1</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Муниципальная программа "Социальная поддержка отдельных категорий граждан"</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54 0 00 00000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913,9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868,9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868,9</w:t>
            </w:r>
          </w:p>
        </w:tc>
      </w:tr>
      <w:tr w:rsidR="0084169B" w:rsidRPr="00477B6F" w:rsidTr="0084169B">
        <w:trPr>
          <w:trHeight w:val="91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477B6F">
              <w:rPr>
                <w:sz w:val="16"/>
                <w:szCs w:val="16"/>
              </w:rPr>
              <w:t>о-</w:t>
            </w:r>
            <w:proofErr w:type="gramEnd"/>
            <w:r w:rsidRPr="00477B6F">
              <w:rPr>
                <w:sz w:val="16"/>
                <w:szCs w:val="16"/>
              </w:rPr>
              <w:t xml:space="preserve"> коммунальным услугам"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54 0 02 00000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863,9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863,9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863,9</w:t>
            </w:r>
          </w:p>
        </w:tc>
      </w:tr>
      <w:tr w:rsidR="0084169B" w:rsidRPr="00477B6F" w:rsidTr="0084169B">
        <w:trPr>
          <w:trHeight w:val="91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Возмещение затрат медицинским работникам, перешедшим на пенсию и проживающим в сельской местности, по жилищн</w:t>
            </w:r>
            <w:proofErr w:type="gramStart"/>
            <w:r w:rsidRPr="00477B6F">
              <w:rPr>
                <w:sz w:val="16"/>
                <w:szCs w:val="16"/>
              </w:rPr>
              <w:t>о-</w:t>
            </w:r>
            <w:proofErr w:type="gramEnd"/>
            <w:r w:rsidRPr="00477B6F">
              <w:rPr>
                <w:sz w:val="16"/>
                <w:szCs w:val="16"/>
              </w:rPr>
              <w:t xml:space="preserve"> коммунальным услугам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54 0 02 01300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863,9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863,9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863,9</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54 0 02 01300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15,3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15,3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15,3</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Социальное обеспечение и иные выплаты населению</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54 0 02 01300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300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848,6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848,6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848,6</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Основное мероприятие "Помощь гражданам, оказавшимся в тяжелой жизненной ситуации"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54 0 03 00000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Помощь гражданам, оказавшимся в тяжелой жизненной ситуации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54 0 03 04118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Социальное обеспечение и иные выплаты населению</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54 0 03 04118</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300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Осуществление переданных полномочий субъекта Российской Федерации и муниципальных образований</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86 0 00 00000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1 271,3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1 094,2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1 140,2</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Осуществление переданных полномочий субъекта Российской Федерации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86 1 00 00000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1 271,3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1 094,2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1 140,2</w:t>
            </w:r>
          </w:p>
        </w:tc>
      </w:tr>
      <w:tr w:rsidR="0084169B" w:rsidRPr="00477B6F" w:rsidTr="0084169B">
        <w:trPr>
          <w:trHeight w:val="114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86 1 00 77110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1 271,3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1 094,2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1 140,2</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86 1 00 77110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22,5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48,6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48,6</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Социальное обеспечение и иные выплаты населению</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86 1 00 77110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300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1 248,8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1 045,6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1 091,6</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Муниципальная программа "Молодежь Турковского района"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97 0 00 00000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90,0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90,0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90,0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Основное мероприятие "Выплата стипендий студентам медицинских ВУЗов"</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97 0 02 00000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90,0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90,0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90,0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Выплата стипендий студентам медицинских ВУЗов</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97 0 02 04113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90,0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90,0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90,0</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Социальное обеспечение и иные выплаты населению</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97 0 02 04113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300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90,0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90,0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90,0</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ФИЗИЧЕСКАЯ КУЛЬТУРА И СПОРТ</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6 960,2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3 009,1</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3 132,3</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lastRenderedPageBreak/>
              <w:t xml:space="preserve">Физическая культура </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6 960,2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3 009,1</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3 132,3</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 xml:space="preserve">Муниципальная программа "Развитие физической культуры и спорта в </w:t>
            </w:r>
            <w:proofErr w:type="spellStart"/>
            <w:r w:rsidRPr="00477B6F">
              <w:rPr>
                <w:sz w:val="16"/>
                <w:szCs w:val="16"/>
              </w:rPr>
              <w:t>Турковском</w:t>
            </w:r>
            <w:proofErr w:type="spellEnd"/>
            <w:r w:rsidRPr="00477B6F">
              <w:rPr>
                <w:sz w:val="16"/>
                <w:szCs w:val="16"/>
              </w:rPr>
              <w:t xml:space="preserve"> муниципальном районе"</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55 0 00 00000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6 960,2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3 009,1</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3 132,3</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Основное мероприятие "Обеспечение предоставления качественных услуг в сфере физической культуры и спорта"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55 0 01 00000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6 960,2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3 009,1</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3 132,3</w:t>
            </w:r>
          </w:p>
        </w:tc>
      </w:tr>
      <w:tr w:rsidR="0084169B" w:rsidRPr="00477B6F" w:rsidTr="0084169B">
        <w:trPr>
          <w:trHeight w:val="91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55 0 01 04104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6 485,2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3 009,1</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3 132,3</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55 0 01 04104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6 485,2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3 009,1</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3 132,3</w:t>
            </w:r>
          </w:p>
        </w:tc>
      </w:tr>
      <w:tr w:rsidR="0084169B" w:rsidRPr="00477B6F" w:rsidTr="0084169B">
        <w:trPr>
          <w:trHeight w:val="114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 xml:space="preserve">Компенсация дополнительных расходов на повышение </w:t>
            </w:r>
            <w:proofErr w:type="gramStart"/>
            <w:r w:rsidRPr="00477B6F">
              <w:rPr>
                <w:sz w:val="16"/>
                <w:szCs w:val="16"/>
              </w:rPr>
              <w:t>оплаты труда некоторых категорий работников  муниципальных учреждений</w:t>
            </w:r>
            <w:proofErr w:type="gramEnd"/>
            <w:r w:rsidRPr="00477B6F">
              <w:rPr>
                <w:sz w:val="16"/>
                <w:szCs w:val="16"/>
              </w:rPr>
              <w:t xml:space="preserve"> в связи с увеличением  минимального размера оплаты труда с 1 января 2022 года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55 0 01 70700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275,0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55 0 01 70700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275,0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114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Межбюджетные трансферты бюджетам муниципальных районов и городских округов области в целях обеспечения надлежащего осуществления полномочий по решению вопросов местного значения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55 0 01 79200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200,0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55 0 01 79200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200,0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0,0</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СРЕДСТВА МАССОВОЙ ИНФОРМАЦИИ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1 293,8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675,1</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675,1</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Периодическая печать и издательства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1 293,8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675,1</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675,1</w:t>
            </w:r>
          </w:p>
        </w:tc>
      </w:tr>
      <w:tr w:rsidR="0084169B" w:rsidRPr="00477B6F" w:rsidTr="0084169B">
        <w:trPr>
          <w:trHeight w:val="114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58 0 00 00000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1 293,8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675,1</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675,1</w:t>
            </w:r>
          </w:p>
        </w:tc>
      </w:tr>
      <w:tr w:rsidR="0084169B" w:rsidRPr="00477B6F" w:rsidTr="0084169B">
        <w:trPr>
          <w:trHeight w:val="91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Основное мероприятие "Расходы  на обеспечение  деятельности муниципального учреждения  в области средств массовой информации"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58 0 01 00000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1 293,8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675,1</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675,1</w:t>
            </w:r>
          </w:p>
        </w:tc>
      </w:tr>
      <w:tr w:rsidR="0084169B" w:rsidRPr="00477B6F" w:rsidTr="0084169B">
        <w:trPr>
          <w:trHeight w:val="13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Расходы на предоставление субсидии на финансовое обеспечение выполнения муниципального задания, муниципальному бюджетному учреждению, осуществляющему  информационное  освещение деятельности  органов  муниципальной власти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58 0 01 04114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300,0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300,0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300,0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58 0 01 04114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300,0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300,0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300,0</w:t>
            </w:r>
          </w:p>
        </w:tc>
      </w:tr>
      <w:tr w:rsidR="0084169B" w:rsidRPr="00477B6F" w:rsidTr="0084169B">
        <w:trPr>
          <w:trHeight w:val="91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Размещение социально-значимой информации в печатных средствах массовой информации, учрежденных органами местного самоуправления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58 0 01 78600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993,8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375,1</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375,1</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58 0 01 78600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993,8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375,1</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375,1</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b/>
                <w:bCs/>
                <w:sz w:val="16"/>
                <w:szCs w:val="16"/>
              </w:rPr>
            </w:pPr>
            <w:r w:rsidRPr="00477B6F">
              <w:rPr>
                <w:b/>
                <w:bCs/>
                <w:sz w:val="16"/>
                <w:szCs w:val="16"/>
              </w:rPr>
              <w:t>Финансовое управление администрации Турковского муниципального района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b/>
                <w:bCs/>
                <w:sz w:val="16"/>
                <w:szCs w:val="16"/>
              </w:rPr>
            </w:pPr>
            <w:r w:rsidRPr="00477B6F">
              <w:rPr>
                <w:b/>
                <w:bCs/>
                <w:sz w:val="16"/>
                <w:szCs w:val="16"/>
              </w:rPr>
              <w:t>063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b/>
                <w:bCs/>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b/>
                <w:bCs/>
                <w:sz w:val="16"/>
                <w:szCs w:val="16"/>
              </w:rPr>
            </w:pPr>
            <w:r w:rsidRPr="00477B6F">
              <w:rPr>
                <w:b/>
                <w:bCs/>
                <w:sz w:val="16"/>
                <w:szCs w:val="16"/>
              </w:rPr>
              <w:t>8 968,2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b/>
                <w:bCs/>
                <w:sz w:val="16"/>
                <w:szCs w:val="16"/>
              </w:rPr>
            </w:pPr>
            <w:r w:rsidRPr="00477B6F">
              <w:rPr>
                <w:b/>
                <w:bCs/>
                <w:sz w:val="16"/>
                <w:szCs w:val="16"/>
              </w:rPr>
              <w:t>8 072,2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b/>
                <w:bCs/>
                <w:sz w:val="16"/>
                <w:szCs w:val="16"/>
              </w:rPr>
            </w:pPr>
            <w:r w:rsidRPr="00477B6F">
              <w:rPr>
                <w:b/>
                <w:bCs/>
                <w:sz w:val="16"/>
                <w:szCs w:val="16"/>
              </w:rPr>
              <w:t>8 437,8</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Общегосударственные вопросы</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7 996,5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7 003,9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7 470,8</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7 996,5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7 003,9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7 470,8</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Выполнение функций органами местного самоуправления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81 0 00 00000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7 052,0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6 059,4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6 526,3</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Обеспечение деятельности органов местного самоуправления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81 3 00 00000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7 052,0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6 059,4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6 526,3</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Расходы на обеспечение функций центрального аппарата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81 3 00 02200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7 050,6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6 058,0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6 524,9</w:t>
            </w:r>
          </w:p>
        </w:tc>
      </w:tr>
      <w:tr w:rsidR="0084169B" w:rsidRPr="00477B6F" w:rsidTr="0084169B">
        <w:trPr>
          <w:trHeight w:val="13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81 3 00 02200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6 155,2</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5 170,6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5 637,5</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81 3 00 02200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894,4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886,4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886,4</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Иные бюджетные ассигнования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81 3 00 02200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1,0</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Уплата земельного налога, налога на имущество и транспортного налога органами местного самоуправления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81 3 00 06100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1,4</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Иные бюджетные ассигнования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81 3 00 06100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1,4</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Осуществление переданных полномочий субъекта Российской Федерации и муниципальных образований</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86 0 00 00000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944,5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944,5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944,5</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Осуществление переданных полномочий  муниципальных образований</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86 2 00 00000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944,5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944,5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944,5</w:t>
            </w:r>
          </w:p>
        </w:tc>
      </w:tr>
      <w:tr w:rsidR="0084169B" w:rsidRPr="00477B6F" w:rsidTr="0084169B">
        <w:trPr>
          <w:trHeight w:val="13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 xml:space="preserve">Исполнение переданных полномочий по составлению, исполнению бюджета муниципального образования, осуществление </w:t>
            </w:r>
            <w:proofErr w:type="gramStart"/>
            <w:r w:rsidRPr="00477B6F">
              <w:rPr>
                <w:sz w:val="16"/>
                <w:szCs w:val="16"/>
              </w:rPr>
              <w:t>контроля за</w:t>
            </w:r>
            <w:proofErr w:type="gramEnd"/>
            <w:r w:rsidRPr="00477B6F">
              <w:rPr>
                <w:sz w:val="16"/>
                <w:szCs w:val="16"/>
              </w:rPr>
              <w:t xml:space="preserve"> его исполнением, составление отчета об исполнении бюджета муниципального образования</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86 2 00 08040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944,5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944,5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944,5</w:t>
            </w:r>
          </w:p>
        </w:tc>
      </w:tr>
      <w:tr w:rsidR="0084169B" w:rsidRPr="00477B6F" w:rsidTr="0084169B">
        <w:trPr>
          <w:trHeight w:val="13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86 2 00 08040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788,9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788,9</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788,9</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86 2 00 08040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155,6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155,6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155,6</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ОБСЛУЖИВАНИЕ ГОСУДАРСТВЕННОГО (МУНИЦИПАЛЬНОГО) ДОЛГА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1,3</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Обслуживание государственного (муниципального) внутреннего долга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1,3</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Обслуживание долговых обязательств</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85 0 00 00000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1,3</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Процентные платежи по муниципальному долгу района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85 0 00 09710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1,3</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Обслуживание государственного (муниципального) долга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85 0 00 09710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700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8,3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1,3</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1,3</w:t>
            </w:r>
          </w:p>
        </w:tc>
      </w:tr>
      <w:tr w:rsidR="0084169B" w:rsidRPr="00477B6F" w:rsidTr="0084169B">
        <w:trPr>
          <w:trHeight w:val="91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МЕЖБЮДЖЕТНЫЕ ТРАНСФЕРТЫ БЮДЖЕТАМ СУБЪЕКТОВ РОССИЙСКОЙ ФЕДЕРАЦИИ И МУНИЦИПАЛЬНЫХ ОБРАЗОВАНИЙ ОБЩЕГО ХАРАКТЕРА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963,4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1 067,0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965,7</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Дотации на выравнивание бюджетной обеспеченности субъектов Российской Федерации и муниципальных образований</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963,4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1 067,0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965,7</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межбюджетных трансфертов</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60 0 00 00000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963,4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1 067,0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965,7</w:t>
            </w:r>
          </w:p>
        </w:tc>
      </w:tr>
      <w:tr w:rsidR="0084169B" w:rsidRPr="00477B6F" w:rsidTr="0084169B">
        <w:trPr>
          <w:trHeight w:val="46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Предоставление межбюджетных трансфертов  бюджетам поселений</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60 1 00 00000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963,4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1 067,0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965,7</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Дотации на выравнивание бюджетной обеспеченности поселений из бюджета муниципального района</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60 1 00 11100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401,8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484,6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361,4</w:t>
            </w:r>
          </w:p>
        </w:tc>
      </w:tr>
      <w:tr w:rsidR="0084169B" w:rsidRPr="00477B6F" w:rsidTr="0084169B">
        <w:trPr>
          <w:trHeight w:val="255"/>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Межбюджетные трансферты</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60 1 00 11100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401,8</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484,6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361,4</w:t>
            </w:r>
          </w:p>
        </w:tc>
      </w:tr>
      <w:tr w:rsidR="0084169B" w:rsidRPr="00477B6F" w:rsidTr="0084169B">
        <w:trPr>
          <w:trHeight w:val="690"/>
        </w:trPr>
        <w:tc>
          <w:tcPr>
            <w:tcW w:w="0" w:type="auto"/>
            <w:gridSpan w:val="8"/>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Исполнение государственных полномочий по расчету и предоставлению дотаций поселениям</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60 1 00 76100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561,6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582,4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604,3</w:t>
            </w:r>
          </w:p>
        </w:tc>
      </w:tr>
      <w:tr w:rsidR="0084169B" w:rsidRPr="00477B6F" w:rsidTr="0084169B">
        <w:trPr>
          <w:trHeight w:val="255"/>
        </w:trPr>
        <w:tc>
          <w:tcPr>
            <w:tcW w:w="0" w:type="auto"/>
            <w:gridSpan w:val="8"/>
            <w:tcBorders>
              <w:bottom w:val="single" w:sz="4" w:space="0" w:color="auto"/>
            </w:tcBorders>
            <w:shd w:val="clear" w:color="auto" w:fill="auto"/>
            <w:vAlign w:val="bottom"/>
            <w:hideMark/>
          </w:tcPr>
          <w:p w:rsidR="0084169B" w:rsidRPr="00477B6F" w:rsidRDefault="0084169B" w:rsidP="0084169B">
            <w:pPr>
              <w:overflowPunct/>
              <w:autoSpaceDE/>
              <w:autoSpaceDN/>
              <w:adjustRightInd/>
              <w:textAlignment w:val="auto"/>
              <w:rPr>
                <w:sz w:val="16"/>
                <w:szCs w:val="16"/>
              </w:rPr>
            </w:pPr>
            <w:r w:rsidRPr="00477B6F">
              <w:rPr>
                <w:sz w:val="16"/>
                <w:szCs w:val="16"/>
              </w:rPr>
              <w:t>Межбюджетные трансферты</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063</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14</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60 1 00 76100</w:t>
            </w: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r w:rsidRPr="00477B6F">
              <w:rPr>
                <w:sz w:val="16"/>
                <w:szCs w:val="16"/>
              </w:rPr>
              <w:t>500</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561,6</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582,4</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sz w:val="16"/>
                <w:szCs w:val="16"/>
              </w:rPr>
            </w:pPr>
            <w:r w:rsidRPr="00477B6F">
              <w:rPr>
                <w:sz w:val="16"/>
                <w:szCs w:val="16"/>
              </w:rPr>
              <w:t>604,3</w:t>
            </w:r>
          </w:p>
        </w:tc>
      </w:tr>
      <w:tr w:rsidR="0084169B" w:rsidRPr="00477B6F" w:rsidTr="0084169B">
        <w:trPr>
          <w:trHeight w:val="450"/>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rsidR="0084169B" w:rsidRPr="00477B6F" w:rsidRDefault="0084169B" w:rsidP="0084169B">
            <w:pPr>
              <w:overflowPunct/>
              <w:autoSpaceDE/>
              <w:autoSpaceDN/>
              <w:adjustRightInd/>
              <w:textAlignment w:val="auto"/>
              <w:rPr>
                <w:b/>
                <w:bCs/>
                <w:sz w:val="16"/>
                <w:szCs w:val="16"/>
              </w:rPr>
            </w:pPr>
            <w:r w:rsidRPr="00477B6F">
              <w:rPr>
                <w:b/>
                <w:bCs/>
                <w:sz w:val="16"/>
                <w:szCs w:val="16"/>
              </w:rPr>
              <w:t>Всего</w:t>
            </w:r>
          </w:p>
        </w:tc>
        <w:tc>
          <w:tcPr>
            <w:tcW w:w="0" w:type="auto"/>
            <w:tcBorders>
              <w:top w:val="single" w:sz="4" w:space="0" w:color="auto"/>
              <w:left w:val="nil"/>
              <w:bottom w:val="single" w:sz="4" w:space="0" w:color="auto"/>
              <w:right w:val="nil"/>
            </w:tcBorders>
            <w:shd w:val="clear" w:color="auto" w:fill="auto"/>
            <w:noWrap/>
            <w:vAlign w:val="bottom"/>
            <w:hideMark/>
          </w:tcPr>
          <w:p w:rsidR="0084169B" w:rsidRPr="00477B6F" w:rsidRDefault="0084169B" w:rsidP="0084169B">
            <w:pPr>
              <w:overflowPunct/>
              <w:autoSpaceDE/>
              <w:autoSpaceDN/>
              <w:adjustRightInd/>
              <w:textAlignment w:val="auto"/>
              <w:rPr>
                <w:b/>
                <w:bCs/>
                <w:sz w:val="16"/>
                <w:szCs w:val="16"/>
              </w:rPr>
            </w:pPr>
          </w:p>
        </w:tc>
        <w:tc>
          <w:tcPr>
            <w:tcW w:w="0" w:type="auto"/>
            <w:tcBorders>
              <w:top w:val="single" w:sz="4" w:space="0" w:color="auto"/>
              <w:left w:val="nil"/>
              <w:bottom w:val="single" w:sz="4" w:space="0" w:color="auto"/>
              <w:right w:val="nil"/>
            </w:tcBorders>
            <w:shd w:val="clear" w:color="auto" w:fill="auto"/>
            <w:noWrap/>
            <w:vAlign w:val="bottom"/>
            <w:hideMark/>
          </w:tcPr>
          <w:p w:rsidR="0084169B" w:rsidRPr="00477B6F" w:rsidRDefault="0084169B" w:rsidP="0084169B">
            <w:pPr>
              <w:overflowPunct/>
              <w:autoSpaceDE/>
              <w:autoSpaceDN/>
              <w:adjustRightInd/>
              <w:textAlignment w:val="auto"/>
              <w:rPr>
                <w:sz w:val="16"/>
                <w:szCs w:val="16"/>
              </w:rPr>
            </w:pPr>
          </w:p>
        </w:tc>
        <w:tc>
          <w:tcPr>
            <w:tcW w:w="0" w:type="auto"/>
            <w:tcBorders>
              <w:top w:val="single" w:sz="4" w:space="0" w:color="auto"/>
              <w:left w:val="nil"/>
              <w:bottom w:val="single" w:sz="4" w:space="0" w:color="auto"/>
              <w:right w:val="nil"/>
            </w:tcBorders>
            <w:shd w:val="clear" w:color="auto" w:fill="auto"/>
            <w:noWrap/>
            <w:vAlign w:val="bottom"/>
            <w:hideMark/>
          </w:tcPr>
          <w:p w:rsidR="0084169B" w:rsidRPr="00477B6F" w:rsidRDefault="0084169B" w:rsidP="0084169B">
            <w:pPr>
              <w:overflowPunct/>
              <w:autoSpaceDE/>
              <w:autoSpaceDN/>
              <w:adjustRightInd/>
              <w:textAlignment w:val="auto"/>
              <w:rPr>
                <w:sz w:val="16"/>
                <w:szCs w:val="16"/>
              </w:rPr>
            </w:pPr>
          </w:p>
        </w:tc>
        <w:tc>
          <w:tcPr>
            <w:tcW w:w="0" w:type="auto"/>
            <w:tcBorders>
              <w:top w:val="single" w:sz="4" w:space="0" w:color="auto"/>
              <w:left w:val="nil"/>
              <w:bottom w:val="single" w:sz="4" w:space="0" w:color="auto"/>
              <w:right w:val="nil"/>
            </w:tcBorders>
            <w:shd w:val="clear" w:color="auto" w:fill="auto"/>
            <w:noWrap/>
            <w:vAlign w:val="bottom"/>
            <w:hideMark/>
          </w:tcPr>
          <w:p w:rsidR="0084169B" w:rsidRPr="00477B6F" w:rsidRDefault="0084169B" w:rsidP="0084169B">
            <w:pPr>
              <w:overflowPunct/>
              <w:autoSpaceDE/>
              <w:autoSpaceDN/>
              <w:adjustRightInd/>
              <w:textAlignment w:val="auto"/>
              <w:rPr>
                <w:sz w:val="16"/>
                <w:szCs w:val="16"/>
              </w:rPr>
            </w:pPr>
          </w:p>
        </w:tc>
        <w:tc>
          <w:tcPr>
            <w:tcW w:w="0" w:type="auto"/>
            <w:tcBorders>
              <w:top w:val="single" w:sz="4" w:space="0" w:color="auto"/>
              <w:left w:val="nil"/>
              <w:bottom w:val="single" w:sz="4" w:space="0" w:color="auto"/>
              <w:right w:val="nil"/>
            </w:tcBorders>
            <w:shd w:val="clear" w:color="auto" w:fill="auto"/>
            <w:noWrap/>
            <w:vAlign w:val="bottom"/>
            <w:hideMark/>
          </w:tcPr>
          <w:p w:rsidR="0084169B" w:rsidRPr="00477B6F" w:rsidRDefault="0084169B" w:rsidP="0084169B">
            <w:pPr>
              <w:overflowPunct/>
              <w:autoSpaceDE/>
              <w:autoSpaceDN/>
              <w:adjustRightInd/>
              <w:textAlignment w:val="auto"/>
              <w:rPr>
                <w:sz w:val="16"/>
                <w:szCs w:val="16"/>
              </w:rPr>
            </w:pPr>
          </w:p>
        </w:tc>
        <w:tc>
          <w:tcPr>
            <w:tcW w:w="0" w:type="auto"/>
            <w:tcBorders>
              <w:top w:val="single" w:sz="4" w:space="0" w:color="auto"/>
              <w:left w:val="nil"/>
              <w:bottom w:val="single" w:sz="4" w:space="0" w:color="auto"/>
              <w:right w:val="nil"/>
            </w:tcBorders>
            <w:shd w:val="clear" w:color="auto" w:fill="auto"/>
            <w:noWrap/>
            <w:vAlign w:val="bottom"/>
            <w:hideMark/>
          </w:tcPr>
          <w:p w:rsidR="0084169B" w:rsidRPr="00477B6F" w:rsidRDefault="0084169B" w:rsidP="0084169B">
            <w:pPr>
              <w:overflowPunct/>
              <w:autoSpaceDE/>
              <w:autoSpaceDN/>
              <w:adjustRightInd/>
              <w:textAlignment w:val="auto"/>
              <w:rPr>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4169B" w:rsidRPr="00477B6F" w:rsidRDefault="0084169B" w:rsidP="0084169B">
            <w:pPr>
              <w:overflowPunct/>
              <w:autoSpaceDE/>
              <w:autoSpaceDN/>
              <w:adjustRightInd/>
              <w:textAlignment w:val="auto"/>
              <w:rPr>
                <w:sz w:val="16"/>
                <w:szCs w:val="16"/>
              </w:rPr>
            </w:pPr>
          </w:p>
        </w:tc>
        <w:tc>
          <w:tcPr>
            <w:tcW w:w="0" w:type="auto"/>
            <w:tcBorders>
              <w:left w:val="single" w:sz="4" w:space="0" w:color="auto"/>
            </w:tcBorders>
            <w:shd w:val="clear" w:color="auto" w:fill="auto"/>
            <w:noWrap/>
            <w:vAlign w:val="bottom"/>
            <w:hideMark/>
          </w:tcPr>
          <w:p w:rsidR="0084169B" w:rsidRPr="00477B6F" w:rsidRDefault="0084169B" w:rsidP="0084169B">
            <w:pPr>
              <w:overflowPunct/>
              <w:autoSpaceDE/>
              <w:autoSpaceDN/>
              <w:adjustRightInd/>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center"/>
              <w:textAlignment w:val="auto"/>
              <w:rPr>
                <w:sz w:val="16"/>
                <w:szCs w:val="16"/>
              </w:rPr>
            </w:pP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b/>
                <w:bCs/>
                <w:sz w:val="16"/>
                <w:szCs w:val="16"/>
              </w:rPr>
            </w:pPr>
            <w:r w:rsidRPr="00477B6F">
              <w:rPr>
                <w:b/>
                <w:bCs/>
                <w:sz w:val="16"/>
                <w:szCs w:val="16"/>
              </w:rPr>
              <w:t>431 453,5</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b/>
                <w:bCs/>
                <w:sz w:val="16"/>
                <w:szCs w:val="16"/>
              </w:rPr>
            </w:pPr>
            <w:r w:rsidRPr="00477B6F">
              <w:rPr>
                <w:b/>
                <w:bCs/>
                <w:sz w:val="16"/>
                <w:szCs w:val="16"/>
              </w:rPr>
              <w:t>291 468,1</w:t>
            </w:r>
          </w:p>
        </w:tc>
        <w:tc>
          <w:tcPr>
            <w:tcW w:w="0" w:type="auto"/>
            <w:shd w:val="clear" w:color="auto" w:fill="auto"/>
            <w:noWrap/>
            <w:vAlign w:val="bottom"/>
            <w:hideMark/>
          </w:tcPr>
          <w:p w:rsidR="0084169B" w:rsidRPr="00477B6F" w:rsidRDefault="0084169B" w:rsidP="0084169B">
            <w:pPr>
              <w:overflowPunct/>
              <w:autoSpaceDE/>
              <w:autoSpaceDN/>
              <w:adjustRightInd/>
              <w:jc w:val="right"/>
              <w:textAlignment w:val="auto"/>
              <w:rPr>
                <w:b/>
                <w:bCs/>
                <w:sz w:val="16"/>
                <w:szCs w:val="16"/>
              </w:rPr>
            </w:pPr>
            <w:r w:rsidRPr="00477B6F">
              <w:rPr>
                <w:b/>
                <w:bCs/>
                <w:sz w:val="16"/>
                <w:szCs w:val="16"/>
              </w:rPr>
              <w:t>269 928,7</w:t>
            </w:r>
            <w:r w:rsidR="00887C6B" w:rsidRPr="00477B6F">
              <w:rPr>
                <w:b/>
                <w:bCs/>
                <w:sz w:val="16"/>
                <w:szCs w:val="16"/>
              </w:rPr>
              <w:t>»</w:t>
            </w:r>
          </w:p>
        </w:tc>
      </w:tr>
    </w:tbl>
    <w:p w:rsidR="00404EB3" w:rsidRPr="00477B6F" w:rsidRDefault="00404EB3" w:rsidP="00D87BB8">
      <w:pPr>
        <w:jc w:val="right"/>
        <w:rPr>
          <w:sz w:val="16"/>
          <w:szCs w:val="16"/>
        </w:rPr>
      </w:pPr>
    </w:p>
    <w:p w:rsidR="00887C6B" w:rsidRPr="00477B6F" w:rsidRDefault="00887C6B" w:rsidP="00887C6B">
      <w:pPr>
        <w:ind w:firstLine="5103"/>
        <w:rPr>
          <w:sz w:val="16"/>
          <w:szCs w:val="16"/>
        </w:rPr>
      </w:pPr>
    </w:p>
    <w:p w:rsidR="00887C6B" w:rsidRPr="00477B6F" w:rsidRDefault="00887C6B" w:rsidP="00887C6B">
      <w:pPr>
        <w:ind w:firstLine="5103"/>
        <w:rPr>
          <w:sz w:val="16"/>
          <w:szCs w:val="16"/>
        </w:rPr>
      </w:pPr>
    </w:p>
    <w:p w:rsidR="00887C6B" w:rsidRPr="00477B6F" w:rsidRDefault="00887C6B" w:rsidP="00887C6B">
      <w:pPr>
        <w:ind w:firstLine="5103"/>
        <w:rPr>
          <w:sz w:val="16"/>
          <w:szCs w:val="16"/>
        </w:rPr>
      </w:pPr>
    </w:p>
    <w:p w:rsidR="00887C6B" w:rsidRPr="00477B6F" w:rsidRDefault="00887C6B" w:rsidP="00887C6B">
      <w:pPr>
        <w:ind w:firstLine="5103"/>
        <w:rPr>
          <w:sz w:val="16"/>
          <w:szCs w:val="16"/>
        </w:rPr>
      </w:pPr>
    </w:p>
    <w:p w:rsidR="00887C6B" w:rsidRPr="00477B6F" w:rsidRDefault="00887C6B" w:rsidP="00887C6B">
      <w:pPr>
        <w:ind w:firstLine="5103"/>
        <w:rPr>
          <w:sz w:val="16"/>
          <w:szCs w:val="16"/>
        </w:rPr>
      </w:pPr>
    </w:p>
    <w:p w:rsidR="00887C6B" w:rsidRPr="00477B6F" w:rsidRDefault="00887C6B" w:rsidP="00887C6B">
      <w:pPr>
        <w:ind w:firstLine="5103"/>
        <w:rPr>
          <w:sz w:val="16"/>
          <w:szCs w:val="16"/>
        </w:rPr>
      </w:pPr>
    </w:p>
    <w:p w:rsidR="00887C6B" w:rsidRPr="00477B6F" w:rsidRDefault="00887C6B" w:rsidP="00887C6B">
      <w:pPr>
        <w:ind w:firstLine="5103"/>
        <w:rPr>
          <w:sz w:val="16"/>
          <w:szCs w:val="16"/>
        </w:rPr>
      </w:pPr>
    </w:p>
    <w:p w:rsidR="00887C6B" w:rsidRPr="00477B6F" w:rsidRDefault="00887C6B" w:rsidP="00887C6B">
      <w:pPr>
        <w:ind w:firstLine="5103"/>
        <w:rPr>
          <w:sz w:val="16"/>
          <w:szCs w:val="16"/>
        </w:rPr>
      </w:pPr>
    </w:p>
    <w:p w:rsidR="00887C6B" w:rsidRPr="00477B6F" w:rsidRDefault="00887C6B" w:rsidP="00887C6B">
      <w:pPr>
        <w:ind w:firstLine="5103"/>
        <w:rPr>
          <w:sz w:val="16"/>
          <w:szCs w:val="16"/>
        </w:rPr>
      </w:pPr>
    </w:p>
    <w:p w:rsidR="00887C6B" w:rsidRPr="00477B6F" w:rsidRDefault="00887C6B" w:rsidP="00887C6B">
      <w:pPr>
        <w:ind w:firstLine="5103"/>
        <w:rPr>
          <w:sz w:val="16"/>
          <w:szCs w:val="16"/>
        </w:rPr>
      </w:pPr>
    </w:p>
    <w:p w:rsidR="00887C6B" w:rsidRPr="00477B6F" w:rsidRDefault="00887C6B" w:rsidP="00887C6B">
      <w:pPr>
        <w:ind w:firstLine="5103"/>
        <w:rPr>
          <w:sz w:val="16"/>
          <w:szCs w:val="16"/>
        </w:rPr>
      </w:pPr>
    </w:p>
    <w:p w:rsidR="00887C6B" w:rsidRPr="00477B6F" w:rsidRDefault="00887C6B" w:rsidP="00887C6B">
      <w:pPr>
        <w:ind w:firstLine="5103"/>
        <w:rPr>
          <w:sz w:val="16"/>
          <w:szCs w:val="16"/>
        </w:rPr>
      </w:pPr>
    </w:p>
    <w:p w:rsidR="00887C6B" w:rsidRPr="00477B6F" w:rsidRDefault="00887C6B" w:rsidP="00887C6B">
      <w:pPr>
        <w:ind w:firstLine="5103"/>
        <w:rPr>
          <w:sz w:val="16"/>
          <w:szCs w:val="16"/>
        </w:rPr>
      </w:pPr>
    </w:p>
    <w:p w:rsidR="00887C6B" w:rsidRPr="00477B6F" w:rsidRDefault="00887C6B" w:rsidP="00887C6B">
      <w:pPr>
        <w:ind w:firstLine="5103"/>
        <w:rPr>
          <w:sz w:val="16"/>
          <w:szCs w:val="16"/>
        </w:rPr>
      </w:pPr>
    </w:p>
    <w:p w:rsidR="00887C6B" w:rsidRPr="00477B6F" w:rsidRDefault="00887C6B" w:rsidP="00887C6B">
      <w:pPr>
        <w:ind w:firstLine="5103"/>
        <w:rPr>
          <w:sz w:val="16"/>
          <w:szCs w:val="16"/>
        </w:rPr>
      </w:pPr>
    </w:p>
    <w:p w:rsidR="00887C6B" w:rsidRPr="00477B6F" w:rsidRDefault="00887C6B" w:rsidP="00887C6B">
      <w:pPr>
        <w:ind w:firstLine="5103"/>
        <w:rPr>
          <w:sz w:val="16"/>
          <w:szCs w:val="16"/>
        </w:rPr>
      </w:pPr>
    </w:p>
    <w:p w:rsidR="00887C6B" w:rsidRPr="00477B6F" w:rsidRDefault="00887C6B" w:rsidP="00887C6B">
      <w:pPr>
        <w:ind w:firstLine="5103"/>
        <w:rPr>
          <w:sz w:val="16"/>
          <w:szCs w:val="16"/>
        </w:rPr>
      </w:pPr>
    </w:p>
    <w:p w:rsidR="00887C6B" w:rsidRPr="00477B6F" w:rsidRDefault="00887C6B" w:rsidP="00887C6B">
      <w:pPr>
        <w:ind w:firstLine="5103"/>
        <w:rPr>
          <w:sz w:val="16"/>
          <w:szCs w:val="16"/>
        </w:rPr>
      </w:pPr>
    </w:p>
    <w:p w:rsidR="00887C6B" w:rsidRPr="00477B6F" w:rsidRDefault="00887C6B" w:rsidP="00887C6B">
      <w:pPr>
        <w:ind w:firstLine="5103"/>
        <w:rPr>
          <w:sz w:val="16"/>
          <w:szCs w:val="16"/>
        </w:rPr>
      </w:pPr>
    </w:p>
    <w:p w:rsidR="00887C6B" w:rsidRPr="00477B6F" w:rsidRDefault="00887C6B" w:rsidP="00887C6B">
      <w:pPr>
        <w:ind w:firstLine="5103"/>
        <w:rPr>
          <w:sz w:val="16"/>
          <w:szCs w:val="16"/>
        </w:rPr>
      </w:pPr>
      <w:r w:rsidRPr="00477B6F">
        <w:rPr>
          <w:sz w:val="16"/>
          <w:szCs w:val="16"/>
        </w:rPr>
        <w:t>Приложение №3</w:t>
      </w:r>
    </w:p>
    <w:p w:rsidR="00887C6B" w:rsidRPr="00477B6F" w:rsidRDefault="00887C6B" w:rsidP="00887C6B">
      <w:pPr>
        <w:ind w:firstLine="5103"/>
        <w:rPr>
          <w:sz w:val="16"/>
          <w:szCs w:val="16"/>
        </w:rPr>
      </w:pPr>
      <w:r w:rsidRPr="00477B6F">
        <w:rPr>
          <w:sz w:val="16"/>
          <w:szCs w:val="16"/>
        </w:rPr>
        <w:t>к решению Собрания депутатов</w:t>
      </w:r>
    </w:p>
    <w:p w:rsidR="00887C6B" w:rsidRPr="00477B6F" w:rsidRDefault="00887C6B" w:rsidP="00887C6B">
      <w:pPr>
        <w:ind w:firstLine="5103"/>
        <w:rPr>
          <w:sz w:val="16"/>
          <w:szCs w:val="16"/>
        </w:rPr>
      </w:pPr>
      <w:r w:rsidRPr="00477B6F">
        <w:rPr>
          <w:sz w:val="16"/>
          <w:szCs w:val="16"/>
        </w:rPr>
        <w:t xml:space="preserve">Турковского муниципального района </w:t>
      </w:r>
    </w:p>
    <w:p w:rsidR="00887C6B" w:rsidRPr="00477B6F" w:rsidRDefault="00887C6B" w:rsidP="00887C6B">
      <w:pPr>
        <w:ind w:firstLine="5103"/>
        <w:rPr>
          <w:sz w:val="16"/>
          <w:szCs w:val="16"/>
        </w:rPr>
      </w:pPr>
      <w:r w:rsidRPr="00477B6F">
        <w:rPr>
          <w:sz w:val="16"/>
          <w:szCs w:val="16"/>
        </w:rPr>
        <w:t xml:space="preserve">от 07.12.2022 года № 67/1 </w:t>
      </w:r>
    </w:p>
    <w:p w:rsidR="00887C6B" w:rsidRPr="00477B6F" w:rsidRDefault="00887C6B" w:rsidP="00887C6B">
      <w:pPr>
        <w:ind w:firstLine="5103"/>
        <w:rPr>
          <w:sz w:val="16"/>
          <w:szCs w:val="16"/>
        </w:rPr>
      </w:pPr>
    </w:p>
    <w:p w:rsidR="00887C6B" w:rsidRPr="00477B6F" w:rsidRDefault="00887C6B" w:rsidP="00887C6B">
      <w:pPr>
        <w:ind w:firstLine="5103"/>
        <w:rPr>
          <w:sz w:val="16"/>
          <w:szCs w:val="16"/>
        </w:rPr>
      </w:pPr>
      <w:r w:rsidRPr="00477B6F">
        <w:rPr>
          <w:sz w:val="16"/>
          <w:szCs w:val="16"/>
        </w:rPr>
        <w:t>«Приложение №4</w:t>
      </w:r>
    </w:p>
    <w:p w:rsidR="00887C6B" w:rsidRPr="00477B6F" w:rsidRDefault="00887C6B" w:rsidP="00887C6B">
      <w:pPr>
        <w:ind w:firstLine="5103"/>
        <w:rPr>
          <w:sz w:val="16"/>
          <w:szCs w:val="16"/>
        </w:rPr>
      </w:pPr>
      <w:r w:rsidRPr="00477B6F">
        <w:rPr>
          <w:sz w:val="16"/>
          <w:szCs w:val="16"/>
        </w:rPr>
        <w:t>к решению Собрания депутатов</w:t>
      </w:r>
    </w:p>
    <w:p w:rsidR="00887C6B" w:rsidRPr="00477B6F" w:rsidRDefault="00887C6B" w:rsidP="00887C6B">
      <w:pPr>
        <w:ind w:firstLine="5103"/>
        <w:rPr>
          <w:sz w:val="16"/>
          <w:szCs w:val="16"/>
        </w:rPr>
      </w:pPr>
      <w:r w:rsidRPr="00477B6F">
        <w:rPr>
          <w:sz w:val="16"/>
          <w:szCs w:val="16"/>
        </w:rPr>
        <w:t xml:space="preserve">Турковского муниципального района    </w:t>
      </w:r>
    </w:p>
    <w:p w:rsidR="00887C6B" w:rsidRPr="00477B6F" w:rsidRDefault="00887C6B" w:rsidP="00887C6B">
      <w:pPr>
        <w:ind w:firstLine="5103"/>
        <w:rPr>
          <w:sz w:val="16"/>
          <w:szCs w:val="16"/>
        </w:rPr>
      </w:pPr>
      <w:r w:rsidRPr="00477B6F">
        <w:rPr>
          <w:sz w:val="16"/>
          <w:szCs w:val="16"/>
        </w:rPr>
        <w:t>от 14.12.2021 года № 56/1</w:t>
      </w:r>
    </w:p>
    <w:p w:rsidR="00887C6B" w:rsidRPr="00477B6F" w:rsidRDefault="00887C6B" w:rsidP="00887C6B">
      <w:pPr>
        <w:ind w:firstLine="5103"/>
        <w:rPr>
          <w:sz w:val="16"/>
          <w:szCs w:val="16"/>
        </w:rPr>
      </w:pP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531"/>
        <w:gridCol w:w="531"/>
        <w:gridCol w:w="531"/>
        <w:gridCol w:w="531"/>
        <w:gridCol w:w="531"/>
        <w:gridCol w:w="531"/>
        <w:gridCol w:w="531"/>
        <w:gridCol w:w="531"/>
        <w:gridCol w:w="531"/>
        <w:gridCol w:w="531"/>
        <w:gridCol w:w="531"/>
        <w:gridCol w:w="531"/>
        <w:gridCol w:w="2701"/>
      </w:tblGrid>
      <w:tr w:rsidR="008E47CD" w:rsidRPr="00477B6F" w:rsidTr="002A6541">
        <w:trPr>
          <w:trHeight w:val="780"/>
        </w:trPr>
        <w:tc>
          <w:tcPr>
            <w:tcW w:w="0" w:type="auto"/>
            <w:gridSpan w:val="14"/>
            <w:tcBorders>
              <w:top w:val="nil"/>
              <w:left w:val="nil"/>
              <w:bottom w:val="nil"/>
              <w:right w:val="nil"/>
            </w:tcBorders>
            <w:shd w:val="clear" w:color="auto" w:fill="auto"/>
            <w:vAlign w:val="center"/>
            <w:hideMark/>
          </w:tcPr>
          <w:p w:rsidR="008E47CD" w:rsidRPr="00477B6F" w:rsidRDefault="008E47CD" w:rsidP="00995DA5">
            <w:pPr>
              <w:overflowPunct/>
              <w:autoSpaceDE/>
              <w:autoSpaceDN/>
              <w:adjustRightInd/>
              <w:jc w:val="center"/>
              <w:textAlignment w:val="auto"/>
              <w:rPr>
                <w:b/>
                <w:bCs/>
                <w:sz w:val="16"/>
                <w:szCs w:val="16"/>
              </w:rPr>
            </w:pPr>
            <w:r w:rsidRPr="00477B6F">
              <w:rPr>
                <w:b/>
                <w:bCs/>
                <w:sz w:val="16"/>
                <w:szCs w:val="16"/>
              </w:rPr>
              <w:t xml:space="preserve">Распределение бюджетных ассигнований по разделам, подразделам, целевым статьям (государственным программам области и непрограммным направлениям деятельности), группам и подгруппам </w:t>
            </w:r>
            <w:proofErr w:type="gramStart"/>
            <w:r w:rsidRPr="00477B6F">
              <w:rPr>
                <w:b/>
                <w:bCs/>
                <w:sz w:val="16"/>
                <w:szCs w:val="16"/>
              </w:rPr>
              <w:t>видов расходов классификации расходов областного бюджета</w:t>
            </w:r>
            <w:proofErr w:type="gramEnd"/>
            <w:r w:rsidRPr="00477B6F">
              <w:rPr>
                <w:b/>
                <w:bCs/>
                <w:sz w:val="16"/>
                <w:szCs w:val="16"/>
              </w:rPr>
              <w:br/>
              <w:t>на 2022 год и на плановый период 2023 и 2024 годов</w:t>
            </w:r>
          </w:p>
        </w:tc>
      </w:tr>
      <w:tr w:rsidR="008E47CD" w:rsidRPr="00477B6F" w:rsidTr="002A6541">
        <w:trPr>
          <w:trHeight w:val="255"/>
        </w:trPr>
        <w:tc>
          <w:tcPr>
            <w:tcW w:w="0" w:type="auto"/>
            <w:tcBorders>
              <w:top w:val="nil"/>
              <w:left w:val="nil"/>
              <w:bottom w:val="nil"/>
              <w:right w:val="nil"/>
            </w:tcBorders>
            <w:shd w:val="clear" w:color="auto" w:fill="auto"/>
            <w:noWrap/>
            <w:vAlign w:val="bottom"/>
            <w:hideMark/>
          </w:tcPr>
          <w:p w:rsidR="008E47CD" w:rsidRPr="00477B6F" w:rsidRDefault="008E47CD" w:rsidP="00995DA5">
            <w:pPr>
              <w:overflowPunct/>
              <w:autoSpaceDE/>
              <w:autoSpaceDN/>
              <w:adjustRightInd/>
              <w:jc w:val="center"/>
              <w:textAlignment w:val="auto"/>
              <w:rPr>
                <w:b/>
                <w:bCs/>
                <w:sz w:val="16"/>
                <w:szCs w:val="16"/>
              </w:rPr>
            </w:pPr>
          </w:p>
        </w:tc>
        <w:tc>
          <w:tcPr>
            <w:tcW w:w="0" w:type="auto"/>
            <w:tcBorders>
              <w:top w:val="nil"/>
              <w:left w:val="nil"/>
              <w:bottom w:val="nil"/>
              <w:right w:val="nil"/>
            </w:tcBorders>
            <w:shd w:val="clear" w:color="auto" w:fill="auto"/>
            <w:noWrap/>
            <w:vAlign w:val="bottom"/>
            <w:hideMark/>
          </w:tcPr>
          <w:p w:rsidR="008E47CD" w:rsidRPr="00477B6F" w:rsidRDefault="008E47CD" w:rsidP="00995DA5">
            <w:pPr>
              <w:overflowPunct/>
              <w:autoSpaceDE/>
              <w:autoSpaceDN/>
              <w:adjustRightInd/>
              <w:textAlignment w:val="auto"/>
              <w:rPr>
                <w:sz w:val="16"/>
                <w:szCs w:val="16"/>
              </w:rPr>
            </w:pPr>
          </w:p>
        </w:tc>
        <w:tc>
          <w:tcPr>
            <w:tcW w:w="0" w:type="auto"/>
            <w:tcBorders>
              <w:top w:val="nil"/>
              <w:left w:val="nil"/>
              <w:bottom w:val="nil"/>
              <w:right w:val="nil"/>
            </w:tcBorders>
            <w:shd w:val="clear" w:color="auto" w:fill="auto"/>
            <w:noWrap/>
            <w:vAlign w:val="bottom"/>
            <w:hideMark/>
          </w:tcPr>
          <w:p w:rsidR="008E47CD" w:rsidRPr="00477B6F" w:rsidRDefault="008E47CD" w:rsidP="00995DA5">
            <w:pPr>
              <w:overflowPunct/>
              <w:autoSpaceDE/>
              <w:autoSpaceDN/>
              <w:adjustRightInd/>
              <w:textAlignment w:val="auto"/>
              <w:rPr>
                <w:sz w:val="16"/>
                <w:szCs w:val="16"/>
              </w:rPr>
            </w:pPr>
          </w:p>
        </w:tc>
        <w:tc>
          <w:tcPr>
            <w:tcW w:w="0" w:type="auto"/>
            <w:tcBorders>
              <w:top w:val="nil"/>
              <w:left w:val="nil"/>
              <w:bottom w:val="nil"/>
              <w:right w:val="nil"/>
            </w:tcBorders>
            <w:shd w:val="clear" w:color="auto" w:fill="auto"/>
            <w:noWrap/>
            <w:vAlign w:val="bottom"/>
            <w:hideMark/>
          </w:tcPr>
          <w:p w:rsidR="008E47CD" w:rsidRPr="00477B6F" w:rsidRDefault="008E47CD" w:rsidP="00995DA5">
            <w:pPr>
              <w:overflowPunct/>
              <w:autoSpaceDE/>
              <w:autoSpaceDN/>
              <w:adjustRightInd/>
              <w:textAlignment w:val="auto"/>
              <w:rPr>
                <w:sz w:val="16"/>
                <w:szCs w:val="16"/>
              </w:rPr>
            </w:pPr>
          </w:p>
        </w:tc>
        <w:tc>
          <w:tcPr>
            <w:tcW w:w="0" w:type="auto"/>
            <w:tcBorders>
              <w:top w:val="nil"/>
              <w:left w:val="nil"/>
              <w:bottom w:val="nil"/>
              <w:right w:val="nil"/>
            </w:tcBorders>
            <w:shd w:val="clear" w:color="auto" w:fill="auto"/>
            <w:noWrap/>
            <w:vAlign w:val="bottom"/>
            <w:hideMark/>
          </w:tcPr>
          <w:p w:rsidR="008E47CD" w:rsidRPr="00477B6F" w:rsidRDefault="008E47CD" w:rsidP="00995DA5">
            <w:pPr>
              <w:overflowPunct/>
              <w:autoSpaceDE/>
              <w:autoSpaceDN/>
              <w:adjustRightInd/>
              <w:textAlignment w:val="auto"/>
              <w:rPr>
                <w:sz w:val="16"/>
                <w:szCs w:val="16"/>
              </w:rPr>
            </w:pPr>
          </w:p>
        </w:tc>
        <w:tc>
          <w:tcPr>
            <w:tcW w:w="0" w:type="auto"/>
            <w:tcBorders>
              <w:top w:val="nil"/>
              <w:left w:val="nil"/>
              <w:bottom w:val="nil"/>
              <w:right w:val="nil"/>
            </w:tcBorders>
            <w:shd w:val="clear" w:color="auto" w:fill="auto"/>
            <w:noWrap/>
            <w:vAlign w:val="bottom"/>
            <w:hideMark/>
          </w:tcPr>
          <w:p w:rsidR="008E47CD" w:rsidRPr="00477B6F" w:rsidRDefault="008E47CD" w:rsidP="00995DA5">
            <w:pPr>
              <w:overflowPunct/>
              <w:autoSpaceDE/>
              <w:autoSpaceDN/>
              <w:adjustRightInd/>
              <w:textAlignment w:val="auto"/>
              <w:rPr>
                <w:sz w:val="16"/>
                <w:szCs w:val="16"/>
              </w:rPr>
            </w:pPr>
          </w:p>
        </w:tc>
        <w:tc>
          <w:tcPr>
            <w:tcW w:w="0" w:type="auto"/>
            <w:tcBorders>
              <w:top w:val="nil"/>
              <w:left w:val="nil"/>
              <w:bottom w:val="nil"/>
              <w:right w:val="nil"/>
            </w:tcBorders>
            <w:shd w:val="clear" w:color="auto" w:fill="auto"/>
            <w:noWrap/>
            <w:vAlign w:val="bottom"/>
            <w:hideMark/>
          </w:tcPr>
          <w:p w:rsidR="008E47CD" w:rsidRPr="00477B6F" w:rsidRDefault="008E47CD" w:rsidP="00995DA5">
            <w:pPr>
              <w:overflowPunct/>
              <w:autoSpaceDE/>
              <w:autoSpaceDN/>
              <w:adjustRightInd/>
              <w:textAlignment w:val="auto"/>
              <w:rPr>
                <w:sz w:val="16"/>
                <w:szCs w:val="16"/>
              </w:rPr>
            </w:pPr>
          </w:p>
        </w:tc>
        <w:tc>
          <w:tcPr>
            <w:tcW w:w="0" w:type="auto"/>
            <w:tcBorders>
              <w:top w:val="nil"/>
              <w:left w:val="nil"/>
              <w:bottom w:val="nil"/>
              <w:right w:val="nil"/>
            </w:tcBorders>
            <w:shd w:val="clear" w:color="auto" w:fill="auto"/>
            <w:noWrap/>
            <w:vAlign w:val="bottom"/>
            <w:hideMark/>
          </w:tcPr>
          <w:p w:rsidR="008E47CD" w:rsidRPr="00477B6F" w:rsidRDefault="008E47CD" w:rsidP="00995DA5">
            <w:pPr>
              <w:overflowPunct/>
              <w:autoSpaceDE/>
              <w:autoSpaceDN/>
              <w:adjustRightInd/>
              <w:textAlignment w:val="auto"/>
              <w:rPr>
                <w:sz w:val="16"/>
                <w:szCs w:val="16"/>
              </w:rPr>
            </w:pPr>
          </w:p>
        </w:tc>
        <w:tc>
          <w:tcPr>
            <w:tcW w:w="0" w:type="auto"/>
            <w:tcBorders>
              <w:top w:val="nil"/>
              <w:left w:val="nil"/>
              <w:bottom w:val="nil"/>
              <w:right w:val="nil"/>
            </w:tcBorders>
            <w:shd w:val="clear" w:color="auto" w:fill="auto"/>
            <w:noWrap/>
            <w:vAlign w:val="bottom"/>
            <w:hideMark/>
          </w:tcPr>
          <w:p w:rsidR="008E47CD" w:rsidRPr="00477B6F" w:rsidRDefault="008E47CD" w:rsidP="00995DA5">
            <w:pPr>
              <w:overflowPunct/>
              <w:autoSpaceDE/>
              <w:autoSpaceDN/>
              <w:adjustRightInd/>
              <w:textAlignment w:val="auto"/>
              <w:rPr>
                <w:sz w:val="16"/>
                <w:szCs w:val="16"/>
              </w:rPr>
            </w:pPr>
          </w:p>
        </w:tc>
        <w:tc>
          <w:tcPr>
            <w:tcW w:w="0" w:type="auto"/>
            <w:tcBorders>
              <w:top w:val="nil"/>
              <w:left w:val="nil"/>
              <w:bottom w:val="nil"/>
              <w:right w:val="nil"/>
            </w:tcBorders>
            <w:shd w:val="clear" w:color="auto" w:fill="auto"/>
            <w:noWrap/>
            <w:vAlign w:val="bottom"/>
            <w:hideMark/>
          </w:tcPr>
          <w:p w:rsidR="008E47CD" w:rsidRPr="00477B6F" w:rsidRDefault="008E47CD" w:rsidP="00995DA5">
            <w:pPr>
              <w:overflowPunct/>
              <w:autoSpaceDE/>
              <w:autoSpaceDN/>
              <w:adjustRightInd/>
              <w:textAlignment w:val="auto"/>
              <w:rPr>
                <w:sz w:val="16"/>
                <w:szCs w:val="16"/>
              </w:rPr>
            </w:pPr>
          </w:p>
        </w:tc>
        <w:tc>
          <w:tcPr>
            <w:tcW w:w="0" w:type="auto"/>
            <w:tcBorders>
              <w:top w:val="nil"/>
              <w:left w:val="nil"/>
              <w:bottom w:val="nil"/>
              <w:right w:val="nil"/>
            </w:tcBorders>
            <w:shd w:val="clear" w:color="auto" w:fill="auto"/>
            <w:noWrap/>
            <w:vAlign w:val="bottom"/>
            <w:hideMark/>
          </w:tcPr>
          <w:p w:rsidR="008E47CD" w:rsidRPr="00477B6F" w:rsidRDefault="008E47CD" w:rsidP="00995DA5">
            <w:pPr>
              <w:overflowPunct/>
              <w:autoSpaceDE/>
              <w:autoSpaceDN/>
              <w:adjustRightInd/>
              <w:textAlignment w:val="auto"/>
              <w:rPr>
                <w:sz w:val="16"/>
                <w:szCs w:val="16"/>
              </w:rPr>
            </w:pPr>
          </w:p>
        </w:tc>
        <w:tc>
          <w:tcPr>
            <w:tcW w:w="0" w:type="auto"/>
            <w:tcBorders>
              <w:top w:val="nil"/>
              <w:left w:val="nil"/>
              <w:bottom w:val="nil"/>
              <w:right w:val="nil"/>
            </w:tcBorders>
            <w:shd w:val="clear" w:color="auto" w:fill="auto"/>
            <w:noWrap/>
            <w:vAlign w:val="bottom"/>
            <w:hideMark/>
          </w:tcPr>
          <w:p w:rsidR="008E47CD" w:rsidRPr="00477B6F" w:rsidRDefault="008E47CD" w:rsidP="00995DA5">
            <w:pPr>
              <w:overflowPunct/>
              <w:autoSpaceDE/>
              <w:autoSpaceDN/>
              <w:adjustRightInd/>
              <w:textAlignment w:val="auto"/>
              <w:rPr>
                <w:sz w:val="16"/>
                <w:szCs w:val="16"/>
              </w:rPr>
            </w:pPr>
          </w:p>
        </w:tc>
        <w:tc>
          <w:tcPr>
            <w:tcW w:w="0" w:type="auto"/>
            <w:tcBorders>
              <w:top w:val="nil"/>
              <w:left w:val="nil"/>
              <w:bottom w:val="nil"/>
              <w:right w:val="nil"/>
            </w:tcBorders>
            <w:shd w:val="clear" w:color="auto" w:fill="auto"/>
            <w:noWrap/>
            <w:vAlign w:val="bottom"/>
            <w:hideMark/>
          </w:tcPr>
          <w:p w:rsidR="008E47CD" w:rsidRPr="00477B6F" w:rsidRDefault="008E47CD" w:rsidP="00995DA5">
            <w:pPr>
              <w:overflowPunct/>
              <w:autoSpaceDE/>
              <w:autoSpaceDN/>
              <w:adjustRightInd/>
              <w:textAlignment w:val="auto"/>
              <w:rPr>
                <w:sz w:val="16"/>
                <w:szCs w:val="16"/>
              </w:rPr>
            </w:pPr>
          </w:p>
        </w:tc>
        <w:tc>
          <w:tcPr>
            <w:tcW w:w="0" w:type="auto"/>
            <w:tcBorders>
              <w:top w:val="nil"/>
              <w:left w:val="nil"/>
              <w:bottom w:val="nil"/>
              <w:right w:val="nil"/>
            </w:tcBorders>
            <w:shd w:val="clear" w:color="auto" w:fill="auto"/>
            <w:noWrap/>
            <w:vAlign w:val="bottom"/>
            <w:hideMark/>
          </w:tcPr>
          <w:p w:rsidR="008E47CD" w:rsidRPr="00477B6F" w:rsidRDefault="008E47CD" w:rsidP="00995DA5">
            <w:pPr>
              <w:overflowPunct/>
              <w:autoSpaceDE/>
              <w:autoSpaceDN/>
              <w:adjustRightInd/>
              <w:jc w:val="center"/>
              <w:textAlignment w:val="auto"/>
              <w:rPr>
                <w:sz w:val="16"/>
                <w:szCs w:val="16"/>
              </w:rPr>
            </w:pPr>
            <w:r w:rsidRPr="00477B6F">
              <w:rPr>
                <w:sz w:val="16"/>
                <w:szCs w:val="16"/>
              </w:rPr>
              <w:t xml:space="preserve">( </w:t>
            </w:r>
            <w:proofErr w:type="spellStart"/>
            <w:r w:rsidRPr="00477B6F">
              <w:rPr>
                <w:sz w:val="16"/>
                <w:szCs w:val="16"/>
              </w:rPr>
              <w:t>тыс</w:t>
            </w:r>
            <w:proofErr w:type="gramStart"/>
            <w:r w:rsidRPr="00477B6F">
              <w:rPr>
                <w:sz w:val="16"/>
                <w:szCs w:val="16"/>
              </w:rPr>
              <w:t>.р</w:t>
            </w:r>
            <w:proofErr w:type="gramEnd"/>
            <w:r w:rsidRPr="00477B6F">
              <w:rPr>
                <w:sz w:val="16"/>
                <w:szCs w:val="16"/>
              </w:rPr>
              <w:t>ублей</w:t>
            </w:r>
            <w:proofErr w:type="spellEnd"/>
            <w:r w:rsidRPr="00477B6F">
              <w:rPr>
                <w:sz w:val="16"/>
                <w:szCs w:val="16"/>
              </w:rPr>
              <w:t>)</w:t>
            </w:r>
          </w:p>
        </w:tc>
      </w:tr>
    </w:tbl>
    <w:p w:rsidR="00404EB3" w:rsidRPr="00477B6F" w:rsidRDefault="00404EB3" w:rsidP="00D87BB8">
      <w:pPr>
        <w:jc w:val="right"/>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294"/>
        <w:gridCol w:w="294"/>
        <w:gridCol w:w="294"/>
        <w:gridCol w:w="294"/>
        <w:gridCol w:w="294"/>
        <w:gridCol w:w="294"/>
        <w:gridCol w:w="700"/>
        <w:gridCol w:w="696"/>
        <w:gridCol w:w="1210"/>
        <w:gridCol w:w="869"/>
        <w:gridCol w:w="936"/>
        <w:gridCol w:w="936"/>
        <w:gridCol w:w="1016"/>
      </w:tblGrid>
      <w:tr w:rsidR="005F10C0" w:rsidRPr="00477B6F" w:rsidTr="0084169B">
        <w:trPr>
          <w:trHeight w:val="300"/>
        </w:trPr>
        <w:tc>
          <w:tcPr>
            <w:tcW w:w="0" w:type="auto"/>
            <w:vMerge w:val="restart"/>
            <w:tcBorders>
              <w:top w:val="single" w:sz="4" w:space="0" w:color="auto"/>
              <w:left w:val="single" w:sz="4" w:space="0" w:color="auto"/>
              <w:bottom w:val="nil"/>
              <w:right w:val="nil"/>
            </w:tcBorders>
            <w:shd w:val="clear" w:color="auto" w:fill="auto"/>
            <w:noWrap/>
            <w:vAlign w:val="center"/>
            <w:hideMark/>
          </w:tcPr>
          <w:p w:rsidR="005F10C0" w:rsidRPr="00477B6F" w:rsidRDefault="005F10C0" w:rsidP="005F10C0">
            <w:pPr>
              <w:overflowPunct/>
              <w:autoSpaceDE/>
              <w:autoSpaceDN/>
              <w:adjustRightInd/>
              <w:jc w:val="center"/>
              <w:textAlignment w:val="auto"/>
              <w:rPr>
                <w:b/>
                <w:bCs/>
                <w:sz w:val="16"/>
                <w:szCs w:val="16"/>
              </w:rPr>
            </w:pPr>
            <w:r w:rsidRPr="00477B6F">
              <w:rPr>
                <w:b/>
                <w:bCs/>
                <w:sz w:val="16"/>
                <w:szCs w:val="16"/>
              </w:rPr>
              <w:t>Наименование</w:t>
            </w:r>
          </w:p>
        </w:tc>
        <w:tc>
          <w:tcPr>
            <w:tcW w:w="0" w:type="auto"/>
            <w:tcBorders>
              <w:top w:val="single" w:sz="4" w:space="0" w:color="auto"/>
              <w:left w:val="nil"/>
              <w:bottom w:val="nil"/>
              <w:right w:val="nil"/>
            </w:tcBorders>
            <w:shd w:val="clear" w:color="auto" w:fill="auto"/>
            <w:noWrap/>
            <w:vAlign w:val="center"/>
            <w:hideMark/>
          </w:tcPr>
          <w:p w:rsidR="005F10C0" w:rsidRPr="00477B6F" w:rsidRDefault="005F10C0" w:rsidP="005F10C0">
            <w:pPr>
              <w:overflowPunct/>
              <w:autoSpaceDE/>
              <w:autoSpaceDN/>
              <w:adjustRightInd/>
              <w:jc w:val="center"/>
              <w:textAlignment w:val="auto"/>
              <w:rPr>
                <w:b/>
                <w:bCs/>
                <w:sz w:val="16"/>
                <w:szCs w:val="16"/>
              </w:rPr>
            </w:pPr>
            <w:r w:rsidRPr="00477B6F">
              <w:rPr>
                <w:b/>
                <w:bCs/>
                <w:sz w:val="16"/>
                <w:szCs w:val="16"/>
              </w:rPr>
              <w:t> </w:t>
            </w:r>
          </w:p>
        </w:tc>
        <w:tc>
          <w:tcPr>
            <w:tcW w:w="0" w:type="auto"/>
            <w:tcBorders>
              <w:top w:val="single" w:sz="4" w:space="0" w:color="auto"/>
              <w:left w:val="nil"/>
              <w:bottom w:val="nil"/>
              <w:right w:val="nil"/>
            </w:tcBorders>
            <w:shd w:val="clear" w:color="auto" w:fill="auto"/>
            <w:noWrap/>
            <w:vAlign w:val="center"/>
            <w:hideMark/>
          </w:tcPr>
          <w:p w:rsidR="005F10C0" w:rsidRPr="00477B6F" w:rsidRDefault="005F10C0" w:rsidP="005F10C0">
            <w:pPr>
              <w:overflowPunct/>
              <w:autoSpaceDE/>
              <w:autoSpaceDN/>
              <w:adjustRightInd/>
              <w:jc w:val="center"/>
              <w:textAlignment w:val="auto"/>
              <w:rPr>
                <w:b/>
                <w:bCs/>
                <w:sz w:val="16"/>
                <w:szCs w:val="16"/>
              </w:rPr>
            </w:pPr>
            <w:r w:rsidRPr="00477B6F">
              <w:rPr>
                <w:b/>
                <w:bCs/>
                <w:sz w:val="16"/>
                <w:szCs w:val="16"/>
              </w:rPr>
              <w:t> </w:t>
            </w:r>
          </w:p>
        </w:tc>
        <w:tc>
          <w:tcPr>
            <w:tcW w:w="0" w:type="auto"/>
            <w:tcBorders>
              <w:top w:val="single" w:sz="4" w:space="0" w:color="auto"/>
              <w:left w:val="nil"/>
              <w:bottom w:val="nil"/>
              <w:right w:val="nil"/>
            </w:tcBorders>
            <w:shd w:val="clear" w:color="auto" w:fill="auto"/>
            <w:noWrap/>
            <w:vAlign w:val="center"/>
            <w:hideMark/>
          </w:tcPr>
          <w:p w:rsidR="005F10C0" w:rsidRPr="00477B6F" w:rsidRDefault="005F10C0" w:rsidP="005F10C0">
            <w:pPr>
              <w:overflowPunct/>
              <w:autoSpaceDE/>
              <w:autoSpaceDN/>
              <w:adjustRightInd/>
              <w:jc w:val="center"/>
              <w:textAlignment w:val="auto"/>
              <w:rPr>
                <w:b/>
                <w:bCs/>
                <w:sz w:val="16"/>
                <w:szCs w:val="16"/>
              </w:rPr>
            </w:pPr>
            <w:r w:rsidRPr="00477B6F">
              <w:rPr>
                <w:b/>
                <w:bCs/>
                <w:sz w:val="16"/>
                <w:szCs w:val="16"/>
              </w:rPr>
              <w:t> </w:t>
            </w:r>
          </w:p>
        </w:tc>
        <w:tc>
          <w:tcPr>
            <w:tcW w:w="0" w:type="auto"/>
            <w:tcBorders>
              <w:top w:val="single" w:sz="4" w:space="0" w:color="auto"/>
              <w:left w:val="nil"/>
              <w:bottom w:val="nil"/>
              <w:right w:val="nil"/>
            </w:tcBorders>
            <w:shd w:val="clear" w:color="auto" w:fill="auto"/>
            <w:noWrap/>
            <w:vAlign w:val="center"/>
            <w:hideMark/>
          </w:tcPr>
          <w:p w:rsidR="005F10C0" w:rsidRPr="00477B6F" w:rsidRDefault="005F10C0" w:rsidP="005F10C0">
            <w:pPr>
              <w:overflowPunct/>
              <w:autoSpaceDE/>
              <w:autoSpaceDN/>
              <w:adjustRightInd/>
              <w:jc w:val="center"/>
              <w:textAlignment w:val="auto"/>
              <w:rPr>
                <w:b/>
                <w:bCs/>
                <w:sz w:val="16"/>
                <w:szCs w:val="16"/>
              </w:rPr>
            </w:pPr>
            <w:r w:rsidRPr="00477B6F">
              <w:rPr>
                <w:b/>
                <w:bCs/>
                <w:sz w:val="16"/>
                <w:szCs w:val="16"/>
              </w:rPr>
              <w:t> </w:t>
            </w:r>
          </w:p>
        </w:tc>
        <w:tc>
          <w:tcPr>
            <w:tcW w:w="0" w:type="auto"/>
            <w:tcBorders>
              <w:top w:val="single" w:sz="4" w:space="0" w:color="auto"/>
              <w:left w:val="nil"/>
              <w:bottom w:val="nil"/>
              <w:right w:val="nil"/>
            </w:tcBorders>
            <w:shd w:val="clear" w:color="auto" w:fill="auto"/>
            <w:noWrap/>
            <w:vAlign w:val="center"/>
            <w:hideMark/>
          </w:tcPr>
          <w:p w:rsidR="005F10C0" w:rsidRPr="00477B6F" w:rsidRDefault="005F10C0" w:rsidP="005F10C0">
            <w:pPr>
              <w:overflowPunct/>
              <w:autoSpaceDE/>
              <w:autoSpaceDN/>
              <w:adjustRightInd/>
              <w:jc w:val="center"/>
              <w:textAlignment w:val="auto"/>
              <w:rPr>
                <w:b/>
                <w:bCs/>
                <w:sz w:val="16"/>
                <w:szCs w:val="16"/>
              </w:rPr>
            </w:pPr>
            <w:r w:rsidRPr="00477B6F">
              <w:rPr>
                <w:b/>
                <w:bCs/>
                <w:sz w:val="16"/>
                <w:szCs w:val="16"/>
              </w:rPr>
              <w:t> </w:t>
            </w:r>
          </w:p>
        </w:tc>
        <w:tc>
          <w:tcPr>
            <w:tcW w:w="0" w:type="auto"/>
            <w:tcBorders>
              <w:top w:val="single" w:sz="4" w:space="0" w:color="auto"/>
              <w:left w:val="nil"/>
              <w:bottom w:val="nil"/>
              <w:right w:val="single" w:sz="4" w:space="0" w:color="auto"/>
            </w:tcBorders>
            <w:shd w:val="clear" w:color="auto" w:fill="auto"/>
            <w:noWrap/>
            <w:vAlign w:val="center"/>
            <w:hideMark/>
          </w:tcPr>
          <w:p w:rsidR="005F10C0" w:rsidRPr="00477B6F" w:rsidRDefault="005F10C0" w:rsidP="005F10C0">
            <w:pPr>
              <w:overflowPunct/>
              <w:autoSpaceDE/>
              <w:autoSpaceDN/>
              <w:adjustRightInd/>
              <w:jc w:val="center"/>
              <w:textAlignment w:val="auto"/>
              <w:rPr>
                <w:b/>
                <w:bCs/>
                <w:sz w:val="16"/>
                <w:szCs w:val="16"/>
              </w:rPr>
            </w:pPr>
            <w:r w:rsidRPr="00477B6F">
              <w:rPr>
                <w:b/>
                <w:bCs/>
                <w:sz w:val="16"/>
                <w:szCs w:val="16"/>
              </w:rPr>
              <w:t> </w:t>
            </w:r>
          </w:p>
        </w:tc>
        <w:tc>
          <w:tcPr>
            <w:tcW w:w="0" w:type="auto"/>
            <w:vMerge w:val="restart"/>
            <w:tcBorders>
              <w:left w:val="single" w:sz="4" w:space="0" w:color="auto"/>
            </w:tcBorders>
            <w:shd w:val="clear" w:color="auto" w:fill="auto"/>
            <w:noWrap/>
            <w:vAlign w:val="center"/>
            <w:hideMark/>
          </w:tcPr>
          <w:p w:rsidR="005F10C0" w:rsidRPr="00477B6F" w:rsidRDefault="005F10C0" w:rsidP="005F10C0">
            <w:pPr>
              <w:overflowPunct/>
              <w:autoSpaceDE/>
              <w:autoSpaceDN/>
              <w:adjustRightInd/>
              <w:jc w:val="center"/>
              <w:textAlignment w:val="auto"/>
              <w:rPr>
                <w:b/>
                <w:bCs/>
                <w:sz w:val="16"/>
                <w:szCs w:val="16"/>
              </w:rPr>
            </w:pPr>
            <w:r w:rsidRPr="00477B6F">
              <w:rPr>
                <w:b/>
                <w:bCs/>
                <w:sz w:val="16"/>
                <w:szCs w:val="16"/>
              </w:rPr>
              <w:t>Раздел</w:t>
            </w:r>
          </w:p>
        </w:tc>
        <w:tc>
          <w:tcPr>
            <w:tcW w:w="0" w:type="auto"/>
            <w:vMerge w:val="restart"/>
            <w:shd w:val="clear" w:color="auto" w:fill="auto"/>
            <w:vAlign w:val="center"/>
            <w:hideMark/>
          </w:tcPr>
          <w:p w:rsidR="005F10C0" w:rsidRPr="00477B6F" w:rsidRDefault="005F10C0" w:rsidP="005F10C0">
            <w:pPr>
              <w:overflowPunct/>
              <w:autoSpaceDE/>
              <w:autoSpaceDN/>
              <w:adjustRightInd/>
              <w:jc w:val="center"/>
              <w:textAlignment w:val="auto"/>
              <w:rPr>
                <w:b/>
                <w:bCs/>
                <w:sz w:val="16"/>
                <w:szCs w:val="16"/>
              </w:rPr>
            </w:pPr>
            <w:proofErr w:type="gramStart"/>
            <w:r w:rsidRPr="00477B6F">
              <w:rPr>
                <w:b/>
                <w:bCs/>
                <w:sz w:val="16"/>
                <w:szCs w:val="16"/>
              </w:rPr>
              <w:t>Под-раздел</w:t>
            </w:r>
            <w:proofErr w:type="gramEnd"/>
          </w:p>
        </w:tc>
        <w:tc>
          <w:tcPr>
            <w:tcW w:w="0" w:type="auto"/>
            <w:vMerge w:val="restart"/>
            <w:shd w:val="clear" w:color="auto" w:fill="auto"/>
            <w:vAlign w:val="center"/>
            <w:hideMark/>
          </w:tcPr>
          <w:p w:rsidR="005F10C0" w:rsidRPr="00477B6F" w:rsidRDefault="005F10C0" w:rsidP="005F10C0">
            <w:pPr>
              <w:overflowPunct/>
              <w:autoSpaceDE/>
              <w:autoSpaceDN/>
              <w:adjustRightInd/>
              <w:jc w:val="center"/>
              <w:textAlignment w:val="auto"/>
              <w:rPr>
                <w:b/>
                <w:bCs/>
                <w:sz w:val="16"/>
                <w:szCs w:val="16"/>
              </w:rPr>
            </w:pPr>
            <w:r w:rsidRPr="00477B6F">
              <w:rPr>
                <w:b/>
                <w:bCs/>
                <w:sz w:val="16"/>
                <w:szCs w:val="16"/>
              </w:rPr>
              <w:t>Целевая статья</w:t>
            </w:r>
          </w:p>
        </w:tc>
        <w:tc>
          <w:tcPr>
            <w:tcW w:w="0" w:type="auto"/>
            <w:vMerge w:val="restart"/>
            <w:shd w:val="clear" w:color="auto" w:fill="auto"/>
            <w:vAlign w:val="center"/>
            <w:hideMark/>
          </w:tcPr>
          <w:p w:rsidR="005F10C0" w:rsidRPr="00477B6F" w:rsidRDefault="005F10C0" w:rsidP="005F10C0">
            <w:pPr>
              <w:overflowPunct/>
              <w:autoSpaceDE/>
              <w:autoSpaceDN/>
              <w:adjustRightInd/>
              <w:jc w:val="center"/>
              <w:textAlignment w:val="auto"/>
              <w:rPr>
                <w:b/>
                <w:bCs/>
                <w:sz w:val="16"/>
                <w:szCs w:val="16"/>
              </w:rPr>
            </w:pPr>
            <w:r w:rsidRPr="00477B6F">
              <w:rPr>
                <w:b/>
                <w:bCs/>
                <w:sz w:val="16"/>
                <w:szCs w:val="16"/>
              </w:rPr>
              <w:t>Вид расходов</w:t>
            </w:r>
          </w:p>
        </w:tc>
        <w:tc>
          <w:tcPr>
            <w:tcW w:w="0" w:type="auto"/>
            <w:gridSpan w:val="3"/>
            <w:shd w:val="clear" w:color="auto" w:fill="auto"/>
            <w:vAlign w:val="center"/>
            <w:hideMark/>
          </w:tcPr>
          <w:p w:rsidR="005F10C0" w:rsidRPr="00477B6F" w:rsidRDefault="005F10C0" w:rsidP="005F10C0">
            <w:pPr>
              <w:overflowPunct/>
              <w:autoSpaceDE/>
              <w:autoSpaceDN/>
              <w:adjustRightInd/>
              <w:jc w:val="center"/>
              <w:textAlignment w:val="auto"/>
              <w:rPr>
                <w:b/>
                <w:bCs/>
                <w:sz w:val="16"/>
                <w:szCs w:val="16"/>
              </w:rPr>
            </w:pPr>
            <w:r w:rsidRPr="00477B6F">
              <w:rPr>
                <w:b/>
                <w:bCs/>
                <w:sz w:val="16"/>
                <w:szCs w:val="16"/>
              </w:rPr>
              <w:t>Сумма</w:t>
            </w:r>
          </w:p>
        </w:tc>
      </w:tr>
      <w:tr w:rsidR="005F10C0" w:rsidRPr="00477B6F" w:rsidTr="0084169B">
        <w:trPr>
          <w:trHeight w:val="402"/>
        </w:trPr>
        <w:tc>
          <w:tcPr>
            <w:tcW w:w="0" w:type="auto"/>
            <w:vMerge/>
            <w:tcBorders>
              <w:top w:val="nil"/>
              <w:left w:val="single" w:sz="4" w:space="0" w:color="auto"/>
              <w:bottom w:val="single" w:sz="4" w:space="0" w:color="auto"/>
              <w:right w:val="nil"/>
            </w:tcBorders>
            <w:vAlign w:val="center"/>
            <w:hideMark/>
          </w:tcPr>
          <w:p w:rsidR="005F10C0" w:rsidRPr="00477B6F" w:rsidRDefault="005F10C0" w:rsidP="005F10C0">
            <w:pPr>
              <w:overflowPunct/>
              <w:autoSpaceDE/>
              <w:autoSpaceDN/>
              <w:adjustRightInd/>
              <w:textAlignment w:val="auto"/>
              <w:rPr>
                <w:b/>
                <w:bCs/>
                <w:sz w:val="16"/>
                <w:szCs w:val="16"/>
              </w:rPr>
            </w:pPr>
          </w:p>
        </w:tc>
        <w:tc>
          <w:tcPr>
            <w:tcW w:w="0" w:type="auto"/>
            <w:tcBorders>
              <w:top w:val="nil"/>
              <w:left w:val="nil"/>
              <w:bottom w:val="single" w:sz="4" w:space="0" w:color="auto"/>
              <w:right w:val="nil"/>
            </w:tcBorders>
            <w:shd w:val="clear" w:color="auto" w:fill="auto"/>
            <w:noWrap/>
            <w:vAlign w:val="center"/>
            <w:hideMark/>
          </w:tcPr>
          <w:p w:rsidR="005F10C0" w:rsidRPr="00477B6F" w:rsidRDefault="005F10C0" w:rsidP="005F10C0">
            <w:pPr>
              <w:overflowPunct/>
              <w:autoSpaceDE/>
              <w:autoSpaceDN/>
              <w:adjustRightInd/>
              <w:jc w:val="center"/>
              <w:textAlignment w:val="auto"/>
              <w:rPr>
                <w:b/>
                <w:bCs/>
                <w:sz w:val="16"/>
                <w:szCs w:val="16"/>
              </w:rPr>
            </w:pPr>
          </w:p>
        </w:tc>
        <w:tc>
          <w:tcPr>
            <w:tcW w:w="0" w:type="auto"/>
            <w:tcBorders>
              <w:top w:val="nil"/>
              <w:left w:val="nil"/>
              <w:bottom w:val="single" w:sz="4" w:space="0" w:color="auto"/>
              <w:right w:val="nil"/>
            </w:tcBorders>
            <w:shd w:val="clear" w:color="auto" w:fill="auto"/>
            <w:noWrap/>
            <w:vAlign w:val="center"/>
            <w:hideMark/>
          </w:tcPr>
          <w:p w:rsidR="005F10C0" w:rsidRPr="00477B6F" w:rsidRDefault="005F10C0" w:rsidP="005F10C0">
            <w:pPr>
              <w:overflowPunct/>
              <w:autoSpaceDE/>
              <w:autoSpaceDN/>
              <w:adjustRightInd/>
              <w:jc w:val="center"/>
              <w:textAlignment w:val="auto"/>
              <w:rPr>
                <w:sz w:val="16"/>
                <w:szCs w:val="16"/>
              </w:rPr>
            </w:pPr>
          </w:p>
        </w:tc>
        <w:tc>
          <w:tcPr>
            <w:tcW w:w="0" w:type="auto"/>
            <w:tcBorders>
              <w:top w:val="nil"/>
              <w:left w:val="nil"/>
              <w:bottom w:val="single" w:sz="4" w:space="0" w:color="auto"/>
              <w:right w:val="nil"/>
            </w:tcBorders>
            <w:shd w:val="clear" w:color="auto" w:fill="auto"/>
            <w:noWrap/>
            <w:vAlign w:val="center"/>
            <w:hideMark/>
          </w:tcPr>
          <w:p w:rsidR="005F10C0" w:rsidRPr="00477B6F" w:rsidRDefault="005F10C0" w:rsidP="005F10C0">
            <w:pPr>
              <w:overflowPunct/>
              <w:autoSpaceDE/>
              <w:autoSpaceDN/>
              <w:adjustRightInd/>
              <w:jc w:val="center"/>
              <w:textAlignment w:val="auto"/>
              <w:rPr>
                <w:sz w:val="16"/>
                <w:szCs w:val="16"/>
              </w:rPr>
            </w:pPr>
          </w:p>
        </w:tc>
        <w:tc>
          <w:tcPr>
            <w:tcW w:w="0" w:type="auto"/>
            <w:tcBorders>
              <w:top w:val="nil"/>
              <w:left w:val="nil"/>
              <w:bottom w:val="single" w:sz="4" w:space="0" w:color="auto"/>
              <w:right w:val="nil"/>
            </w:tcBorders>
            <w:shd w:val="clear" w:color="auto" w:fill="auto"/>
            <w:noWrap/>
            <w:vAlign w:val="center"/>
            <w:hideMark/>
          </w:tcPr>
          <w:p w:rsidR="005F10C0" w:rsidRPr="00477B6F" w:rsidRDefault="005F10C0" w:rsidP="005F10C0">
            <w:pPr>
              <w:overflowPunct/>
              <w:autoSpaceDE/>
              <w:autoSpaceDN/>
              <w:adjustRightInd/>
              <w:jc w:val="center"/>
              <w:textAlignment w:val="auto"/>
              <w:rPr>
                <w:sz w:val="16"/>
                <w:szCs w:val="16"/>
              </w:rPr>
            </w:pPr>
          </w:p>
        </w:tc>
        <w:tc>
          <w:tcPr>
            <w:tcW w:w="0" w:type="auto"/>
            <w:tcBorders>
              <w:top w:val="nil"/>
              <w:left w:val="nil"/>
              <w:bottom w:val="single" w:sz="4" w:space="0" w:color="auto"/>
              <w:right w:val="nil"/>
            </w:tcBorders>
            <w:shd w:val="clear" w:color="auto" w:fill="auto"/>
            <w:noWrap/>
            <w:vAlign w:val="center"/>
            <w:hideMark/>
          </w:tcPr>
          <w:p w:rsidR="005F10C0" w:rsidRPr="00477B6F" w:rsidRDefault="005F10C0" w:rsidP="005F10C0">
            <w:pPr>
              <w:overflowPunct/>
              <w:autoSpaceDE/>
              <w:autoSpaceDN/>
              <w:adjustRightInd/>
              <w:jc w:val="center"/>
              <w:textAlignment w:val="auto"/>
              <w:rPr>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5F10C0" w:rsidRPr="00477B6F" w:rsidRDefault="005F10C0" w:rsidP="005F10C0">
            <w:pPr>
              <w:overflowPunct/>
              <w:autoSpaceDE/>
              <w:autoSpaceDN/>
              <w:adjustRightInd/>
              <w:jc w:val="center"/>
              <w:textAlignment w:val="auto"/>
              <w:rPr>
                <w:sz w:val="16"/>
                <w:szCs w:val="16"/>
              </w:rPr>
            </w:pPr>
          </w:p>
        </w:tc>
        <w:tc>
          <w:tcPr>
            <w:tcW w:w="0" w:type="auto"/>
            <w:vMerge/>
            <w:tcBorders>
              <w:left w:val="single" w:sz="4" w:space="0" w:color="auto"/>
            </w:tcBorders>
            <w:vAlign w:val="center"/>
            <w:hideMark/>
          </w:tcPr>
          <w:p w:rsidR="005F10C0" w:rsidRPr="00477B6F" w:rsidRDefault="005F10C0" w:rsidP="005F10C0">
            <w:pPr>
              <w:overflowPunct/>
              <w:autoSpaceDE/>
              <w:autoSpaceDN/>
              <w:adjustRightInd/>
              <w:textAlignment w:val="auto"/>
              <w:rPr>
                <w:b/>
                <w:bCs/>
                <w:sz w:val="16"/>
                <w:szCs w:val="16"/>
              </w:rPr>
            </w:pPr>
          </w:p>
        </w:tc>
        <w:tc>
          <w:tcPr>
            <w:tcW w:w="0" w:type="auto"/>
            <w:vMerge/>
            <w:vAlign w:val="center"/>
            <w:hideMark/>
          </w:tcPr>
          <w:p w:rsidR="005F10C0" w:rsidRPr="00477B6F" w:rsidRDefault="005F10C0" w:rsidP="005F10C0">
            <w:pPr>
              <w:overflowPunct/>
              <w:autoSpaceDE/>
              <w:autoSpaceDN/>
              <w:adjustRightInd/>
              <w:textAlignment w:val="auto"/>
              <w:rPr>
                <w:b/>
                <w:bCs/>
                <w:sz w:val="16"/>
                <w:szCs w:val="16"/>
              </w:rPr>
            </w:pPr>
          </w:p>
        </w:tc>
        <w:tc>
          <w:tcPr>
            <w:tcW w:w="0" w:type="auto"/>
            <w:vMerge/>
            <w:vAlign w:val="center"/>
            <w:hideMark/>
          </w:tcPr>
          <w:p w:rsidR="005F10C0" w:rsidRPr="00477B6F" w:rsidRDefault="005F10C0" w:rsidP="005F10C0">
            <w:pPr>
              <w:overflowPunct/>
              <w:autoSpaceDE/>
              <w:autoSpaceDN/>
              <w:adjustRightInd/>
              <w:textAlignment w:val="auto"/>
              <w:rPr>
                <w:b/>
                <w:bCs/>
                <w:sz w:val="16"/>
                <w:szCs w:val="16"/>
              </w:rPr>
            </w:pPr>
          </w:p>
        </w:tc>
        <w:tc>
          <w:tcPr>
            <w:tcW w:w="0" w:type="auto"/>
            <w:vMerge/>
            <w:vAlign w:val="center"/>
            <w:hideMark/>
          </w:tcPr>
          <w:p w:rsidR="005F10C0" w:rsidRPr="00477B6F" w:rsidRDefault="005F10C0" w:rsidP="005F10C0">
            <w:pPr>
              <w:overflowPunct/>
              <w:autoSpaceDE/>
              <w:autoSpaceDN/>
              <w:adjustRightInd/>
              <w:textAlignment w:val="auto"/>
              <w:rPr>
                <w:b/>
                <w:bCs/>
                <w:sz w:val="16"/>
                <w:szCs w:val="16"/>
              </w:rPr>
            </w:pPr>
          </w:p>
        </w:tc>
        <w:tc>
          <w:tcPr>
            <w:tcW w:w="0" w:type="auto"/>
            <w:shd w:val="clear" w:color="auto" w:fill="auto"/>
            <w:vAlign w:val="center"/>
            <w:hideMark/>
          </w:tcPr>
          <w:p w:rsidR="005F10C0" w:rsidRPr="00477B6F" w:rsidRDefault="005F10C0" w:rsidP="005F10C0">
            <w:pPr>
              <w:overflowPunct/>
              <w:autoSpaceDE/>
              <w:autoSpaceDN/>
              <w:adjustRightInd/>
              <w:jc w:val="center"/>
              <w:textAlignment w:val="auto"/>
              <w:rPr>
                <w:b/>
                <w:bCs/>
                <w:sz w:val="16"/>
                <w:szCs w:val="16"/>
              </w:rPr>
            </w:pPr>
            <w:r w:rsidRPr="00477B6F">
              <w:rPr>
                <w:b/>
                <w:bCs/>
                <w:sz w:val="16"/>
                <w:szCs w:val="16"/>
              </w:rPr>
              <w:t>2022 год</w:t>
            </w:r>
          </w:p>
        </w:tc>
        <w:tc>
          <w:tcPr>
            <w:tcW w:w="0" w:type="auto"/>
            <w:shd w:val="clear" w:color="auto" w:fill="auto"/>
            <w:vAlign w:val="center"/>
            <w:hideMark/>
          </w:tcPr>
          <w:p w:rsidR="005F10C0" w:rsidRPr="00477B6F" w:rsidRDefault="005F10C0" w:rsidP="005F10C0">
            <w:pPr>
              <w:overflowPunct/>
              <w:autoSpaceDE/>
              <w:autoSpaceDN/>
              <w:adjustRightInd/>
              <w:jc w:val="center"/>
              <w:textAlignment w:val="auto"/>
              <w:rPr>
                <w:b/>
                <w:bCs/>
                <w:sz w:val="16"/>
                <w:szCs w:val="16"/>
              </w:rPr>
            </w:pPr>
            <w:r w:rsidRPr="00477B6F">
              <w:rPr>
                <w:b/>
                <w:bCs/>
                <w:sz w:val="16"/>
                <w:szCs w:val="16"/>
              </w:rPr>
              <w:t>2023 год</w:t>
            </w:r>
          </w:p>
        </w:tc>
        <w:tc>
          <w:tcPr>
            <w:tcW w:w="0" w:type="auto"/>
            <w:shd w:val="clear" w:color="auto" w:fill="auto"/>
            <w:vAlign w:val="center"/>
            <w:hideMark/>
          </w:tcPr>
          <w:p w:rsidR="005F10C0" w:rsidRPr="00477B6F" w:rsidRDefault="005F10C0" w:rsidP="005F10C0">
            <w:pPr>
              <w:overflowPunct/>
              <w:autoSpaceDE/>
              <w:autoSpaceDN/>
              <w:adjustRightInd/>
              <w:jc w:val="center"/>
              <w:textAlignment w:val="auto"/>
              <w:rPr>
                <w:b/>
                <w:bCs/>
                <w:sz w:val="16"/>
                <w:szCs w:val="16"/>
              </w:rPr>
            </w:pPr>
            <w:r w:rsidRPr="00477B6F">
              <w:rPr>
                <w:b/>
                <w:bCs/>
                <w:sz w:val="16"/>
                <w:szCs w:val="16"/>
              </w:rPr>
              <w:t>2024 год</w:t>
            </w:r>
          </w:p>
        </w:tc>
      </w:tr>
      <w:tr w:rsidR="005F10C0" w:rsidRPr="00477B6F" w:rsidTr="0084169B">
        <w:trPr>
          <w:trHeight w:val="255"/>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5F10C0" w:rsidRPr="00477B6F" w:rsidRDefault="005F10C0" w:rsidP="005F10C0">
            <w:pPr>
              <w:overflowPunct/>
              <w:autoSpaceDE/>
              <w:autoSpaceDN/>
              <w:adjustRightInd/>
              <w:jc w:val="center"/>
              <w:textAlignment w:val="auto"/>
              <w:rPr>
                <w:b/>
                <w:bCs/>
                <w:sz w:val="16"/>
                <w:szCs w:val="16"/>
              </w:rPr>
            </w:pPr>
            <w:r w:rsidRPr="00477B6F">
              <w:rPr>
                <w:b/>
                <w:bCs/>
                <w:sz w:val="16"/>
                <w:szCs w:val="16"/>
              </w:rPr>
              <w:t>1</w:t>
            </w:r>
          </w:p>
        </w:tc>
        <w:tc>
          <w:tcPr>
            <w:tcW w:w="0" w:type="auto"/>
            <w:tcBorders>
              <w:top w:val="single" w:sz="4" w:space="0" w:color="auto"/>
              <w:left w:val="nil"/>
              <w:bottom w:val="single" w:sz="4" w:space="0" w:color="auto"/>
              <w:right w:val="nil"/>
            </w:tcBorders>
            <w:shd w:val="clear" w:color="auto" w:fill="auto"/>
            <w:noWrap/>
            <w:vAlign w:val="center"/>
            <w:hideMark/>
          </w:tcPr>
          <w:p w:rsidR="005F10C0" w:rsidRPr="00477B6F" w:rsidRDefault="005F10C0" w:rsidP="005F10C0">
            <w:pPr>
              <w:overflowPunct/>
              <w:autoSpaceDE/>
              <w:autoSpaceDN/>
              <w:adjustRightInd/>
              <w:jc w:val="center"/>
              <w:textAlignment w:val="auto"/>
              <w:rPr>
                <w:b/>
                <w:bCs/>
                <w:sz w:val="16"/>
                <w:szCs w:val="16"/>
              </w:rPr>
            </w:pPr>
            <w:r w:rsidRPr="00477B6F">
              <w:rPr>
                <w:b/>
                <w:bCs/>
                <w:sz w:val="16"/>
                <w:szCs w:val="16"/>
              </w:rPr>
              <w:t> </w:t>
            </w:r>
          </w:p>
        </w:tc>
        <w:tc>
          <w:tcPr>
            <w:tcW w:w="0" w:type="auto"/>
            <w:tcBorders>
              <w:top w:val="single" w:sz="4" w:space="0" w:color="auto"/>
              <w:left w:val="nil"/>
              <w:bottom w:val="single" w:sz="4" w:space="0" w:color="auto"/>
              <w:right w:val="nil"/>
            </w:tcBorders>
            <w:shd w:val="clear" w:color="auto" w:fill="auto"/>
            <w:noWrap/>
            <w:vAlign w:val="center"/>
            <w:hideMark/>
          </w:tcPr>
          <w:p w:rsidR="005F10C0" w:rsidRPr="00477B6F" w:rsidRDefault="005F10C0" w:rsidP="005F10C0">
            <w:pPr>
              <w:overflowPunct/>
              <w:autoSpaceDE/>
              <w:autoSpaceDN/>
              <w:adjustRightInd/>
              <w:jc w:val="center"/>
              <w:textAlignment w:val="auto"/>
              <w:rPr>
                <w:b/>
                <w:bCs/>
                <w:sz w:val="16"/>
                <w:szCs w:val="16"/>
              </w:rPr>
            </w:pPr>
            <w:r w:rsidRPr="00477B6F">
              <w:rPr>
                <w:b/>
                <w:bCs/>
                <w:sz w:val="16"/>
                <w:szCs w:val="16"/>
              </w:rPr>
              <w:t> </w:t>
            </w:r>
          </w:p>
        </w:tc>
        <w:tc>
          <w:tcPr>
            <w:tcW w:w="0" w:type="auto"/>
            <w:tcBorders>
              <w:top w:val="single" w:sz="4" w:space="0" w:color="auto"/>
              <w:left w:val="nil"/>
              <w:bottom w:val="single" w:sz="4" w:space="0" w:color="auto"/>
              <w:right w:val="nil"/>
            </w:tcBorders>
            <w:shd w:val="clear" w:color="auto" w:fill="auto"/>
            <w:noWrap/>
            <w:vAlign w:val="center"/>
            <w:hideMark/>
          </w:tcPr>
          <w:p w:rsidR="005F10C0" w:rsidRPr="00477B6F" w:rsidRDefault="005F10C0" w:rsidP="005F10C0">
            <w:pPr>
              <w:overflowPunct/>
              <w:autoSpaceDE/>
              <w:autoSpaceDN/>
              <w:adjustRightInd/>
              <w:jc w:val="center"/>
              <w:textAlignment w:val="auto"/>
              <w:rPr>
                <w:b/>
                <w:bCs/>
                <w:sz w:val="16"/>
                <w:szCs w:val="16"/>
              </w:rPr>
            </w:pPr>
            <w:r w:rsidRPr="00477B6F">
              <w:rPr>
                <w:b/>
                <w:bCs/>
                <w:sz w:val="16"/>
                <w:szCs w:val="16"/>
              </w:rPr>
              <w:t> </w:t>
            </w:r>
          </w:p>
        </w:tc>
        <w:tc>
          <w:tcPr>
            <w:tcW w:w="0" w:type="auto"/>
            <w:tcBorders>
              <w:top w:val="single" w:sz="4" w:space="0" w:color="auto"/>
              <w:left w:val="nil"/>
              <w:bottom w:val="single" w:sz="4" w:space="0" w:color="auto"/>
              <w:right w:val="nil"/>
            </w:tcBorders>
            <w:shd w:val="clear" w:color="auto" w:fill="auto"/>
            <w:noWrap/>
            <w:vAlign w:val="center"/>
            <w:hideMark/>
          </w:tcPr>
          <w:p w:rsidR="005F10C0" w:rsidRPr="00477B6F" w:rsidRDefault="005F10C0" w:rsidP="005F10C0">
            <w:pPr>
              <w:overflowPunct/>
              <w:autoSpaceDE/>
              <w:autoSpaceDN/>
              <w:adjustRightInd/>
              <w:jc w:val="center"/>
              <w:textAlignment w:val="auto"/>
              <w:rPr>
                <w:b/>
                <w:bCs/>
                <w:sz w:val="16"/>
                <w:szCs w:val="16"/>
              </w:rPr>
            </w:pPr>
            <w:r w:rsidRPr="00477B6F">
              <w:rPr>
                <w:b/>
                <w:bCs/>
                <w:sz w:val="16"/>
                <w:szCs w:val="16"/>
              </w:rPr>
              <w:t> </w:t>
            </w:r>
          </w:p>
        </w:tc>
        <w:tc>
          <w:tcPr>
            <w:tcW w:w="0" w:type="auto"/>
            <w:tcBorders>
              <w:top w:val="single" w:sz="4" w:space="0" w:color="auto"/>
              <w:left w:val="nil"/>
              <w:bottom w:val="single" w:sz="4" w:space="0" w:color="auto"/>
              <w:right w:val="nil"/>
            </w:tcBorders>
            <w:shd w:val="clear" w:color="auto" w:fill="auto"/>
            <w:noWrap/>
            <w:vAlign w:val="center"/>
            <w:hideMark/>
          </w:tcPr>
          <w:p w:rsidR="005F10C0" w:rsidRPr="00477B6F" w:rsidRDefault="005F10C0" w:rsidP="005F10C0">
            <w:pPr>
              <w:overflowPunct/>
              <w:autoSpaceDE/>
              <w:autoSpaceDN/>
              <w:adjustRightInd/>
              <w:jc w:val="center"/>
              <w:textAlignment w:val="auto"/>
              <w:rPr>
                <w:b/>
                <w:bCs/>
                <w:sz w:val="16"/>
                <w:szCs w:val="16"/>
              </w:rPr>
            </w:pPr>
            <w:r w:rsidRPr="00477B6F">
              <w:rPr>
                <w:b/>
                <w:bCs/>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F10C0" w:rsidRPr="00477B6F" w:rsidRDefault="005F10C0" w:rsidP="005F10C0">
            <w:pPr>
              <w:overflowPunct/>
              <w:autoSpaceDE/>
              <w:autoSpaceDN/>
              <w:adjustRightInd/>
              <w:jc w:val="center"/>
              <w:textAlignment w:val="auto"/>
              <w:rPr>
                <w:b/>
                <w:bCs/>
                <w:sz w:val="16"/>
                <w:szCs w:val="16"/>
              </w:rPr>
            </w:pPr>
            <w:r w:rsidRPr="00477B6F">
              <w:rPr>
                <w:b/>
                <w:bCs/>
                <w:sz w:val="16"/>
                <w:szCs w:val="16"/>
              </w:rPr>
              <w:t> </w:t>
            </w:r>
          </w:p>
        </w:tc>
        <w:tc>
          <w:tcPr>
            <w:tcW w:w="0" w:type="auto"/>
            <w:tcBorders>
              <w:left w:val="single" w:sz="4" w:space="0" w:color="auto"/>
            </w:tcBorders>
            <w:shd w:val="clear" w:color="auto" w:fill="auto"/>
            <w:noWrap/>
            <w:vAlign w:val="center"/>
            <w:hideMark/>
          </w:tcPr>
          <w:p w:rsidR="005F10C0" w:rsidRPr="00477B6F" w:rsidRDefault="005F10C0" w:rsidP="005F10C0">
            <w:pPr>
              <w:overflowPunct/>
              <w:autoSpaceDE/>
              <w:autoSpaceDN/>
              <w:adjustRightInd/>
              <w:jc w:val="center"/>
              <w:textAlignment w:val="auto"/>
              <w:rPr>
                <w:b/>
                <w:bCs/>
                <w:sz w:val="16"/>
                <w:szCs w:val="16"/>
              </w:rPr>
            </w:pPr>
            <w:r w:rsidRPr="00477B6F">
              <w:rPr>
                <w:b/>
                <w:bCs/>
                <w:sz w:val="16"/>
                <w:szCs w:val="16"/>
              </w:rPr>
              <w:t>2</w:t>
            </w:r>
          </w:p>
        </w:tc>
        <w:tc>
          <w:tcPr>
            <w:tcW w:w="0" w:type="auto"/>
            <w:shd w:val="clear" w:color="auto" w:fill="auto"/>
            <w:noWrap/>
            <w:vAlign w:val="center"/>
            <w:hideMark/>
          </w:tcPr>
          <w:p w:rsidR="005F10C0" w:rsidRPr="00477B6F" w:rsidRDefault="005F10C0" w:rsidP="005F10C0">
            <w:pPr>
              <w:overflowPunct/>
              <w:autoSpaceDE/>
              <w:autoSpaceDN/>
              <w:adjustRightInd/>
              <w:jc w:val="center"/>
              <w:textAlignment w:val="auto"/>
              <w:rPr>
                <w:b/>
                <w:bCs/>
                <w:sz w:val="16"/>
                <w:szCs w:val="16"/>
              </w:rPr>
            </w:pPr>
            <w:r w:rsidRPr="00477B6F">
              <w:rPr>
                <w:b/>
                <w:bCs/>
                <w:sz w:val="16"/>
                <w:szCs w:val="16"/>
              </w:rPr>
              <w:t>3</w:t>
            </w:r>
          </w:p>
        </w:tc>
        <w:tc>
          <w:tcPr>
            <w:tcW w:w="0" w:type="auto"/>
            <w:shd w:val="clear" w:color="auto" w:fill="auto"/>
            <w:noWrap/>
            <w:vAlign w:val="center"/>
            <w:hideMark/>
          </w:tcPr>
          <w:p w:rsidR="005F10C0" w:rsidRPr="00477B6F" w:rsidRDefault="005F10C0" w:rsidP="005F10C0">
            <w:pPr>
              <w:overflowPunct/>
              <w:autoSpaceDE/>
              <w:autoSpaceDN/>
              <w:adjustRightInd/>
              <w:jc w:val="center"/>
              <w:textAlignment w:val="auto"/>
              <w:rPr>
                <w:b/>
                <w:bCs/>
                <w:sz w:val="16"/>
                <w:szCs w:val="16"/>
              </w:rPr>
            </w:pPr>
            <w:r w:rsidRPr="00477B6F">
              <w:rPr>
                <w:b/>
                <w:bCs/>
                <w:sz w:val="16"/>
                <w:szCs w:val="16"/>
              </w:rPr>
              <w:t>4</w:t>
            </w:r>
          </w:p>
        </w:tc>
        <w:tc>
          <w:tcPr>
            <w:tcW w:w="0" w:type="auto"/>
            <w:shd w:val="clear" w:color="auto" w:fill="auto"/>
            <w:noWrap/>
            <w:vAlign w:val="center"/>
            <w:hideMark/>
          </w:tcPr>
          <w:p w:rsidR="005F10C0" w:rsidRPr="00477B6F" w:rsidRDefault="005F10C0" w:rsidP="005F10C0">
            <w:pPr>
              <w:overflowPunct/>
              <w:autoSpaceDE/>
              <w:autoSpaceDN/>
              <w:adjustRightInd/>
              <w:jc w:val="center"/>
              <w:textAlignment w:val="auto"/>
              <w:rPr>
                <w:b/>
                <w:bCs/>
                <w:sz w:val="16"/>
                <w:szCs w:val="16"/>
              </w:rPr>
            </w:pPr>
            <w:r w:rsidRPr="00477B6F">
              <w:rPr>
                <w:b/>
                <w:bCs/>
                <w:sz w:val="16"/>
                <w:szCs w:val="16"/>
              </w:rPr>
              <w:t>5</w:t>
            </w:r>
          </w:p>
        </w:tc>
        <w:tc>
          <w:tcPr>
            <w:tcW w:w="0" w:type="auto"/>
            <w:shd w:val="clear" w:color="auto" w:fill="auto"/>
            <w:vAlign w:val="center"/>
            <w:hideMark/>
          </w:tcPr>
          <w:p w:rsidR="005F10C0" w:rsidRPr="00477B6F" w:rsidRDefault="005F10C0" w:rsidP="005F10C0">
            <w:pPr>
              <w:overflowPunct/>
              <w:autoSpaceDE/>
              <w:autoSpaceDN/>
              <w:adjustRightInd/>
              <w:jc w:val="center"/>
              <w:textAlignment w:val="auto"/>
              <w:rPr>
                <w:b/>
                <w:bCs/>
                <w:sz w:val="16"/>
                <w:szCs w:val="16"/>
              </w:rPr>
            </w:pPr>
            <w:r w:rsidRPr="00477B6F">
              <w:rPr>
                <w:b/>
                <w:bCs/>
                <w:sz w:val="16"/>
                <w:szCs w:val="16"/>
              </w:rPr>
              <w:t>6</w:t>
            </w:r>
          </w:p>
        </w:tc>
        <w:tc>
          <w:tcPr>
            <w:tcW w:w="0" w:type="auto"/>
            <w:shd w:val="clear" w:color="auto" w:fill="auto"/>
            <w:vAlign w:val="center"/>
            <w:hideMark/>
          </w:tcPr>
          <w:p w:rsidR="005F10C0" w:rsidRPr="00477B6F" w:rsidRDefault="005F10C0" w:rsidP="005F10C0">
            <w:pPr>
              <w:overflowPunct/>
              <w:autoSpaceDE/>
              <w:autoSpaceDN/>
              <w:adjustRightInd/>
              <w:jc w:val="center"/>
              <w:textAlignment w:val="auto"/>
              <w:rPr>
                <w:b/>
                <w:bCs/>
                <w:sz w:val="16"/>
                <w:szCs w:val="16"/>
              </w:rPr>
            </w:pPr>
            <w:r w:rsidRPr="00477B6F">
              <w:rPr>
                <w:b/>
                <w:bCs/>
                <w:sz w:val="16"/>
                <w:szCs w:val="16"/>
              </w:rPr>
              <w:t>7</w:t>
            </w:r>
          </w:p>
        </w:tc>
        <w:tc>
          <w:tcPr>
            <w:tcW w:w="0" w:type="auto"/>
            <w:shd w:val="clear" w:color="auto" w:fill="auto"/>
            <w:vAlign w:val="center"/>
            <w:hideMark/>
          </w:tcPr>
          <w:p w:rsidR="005F10C0" w:rsidRPr="00477B6F" w:rsidRDefault="005F10C0" w:rsidP="005F10C0">
            <w:pPr>
              <w:overflowPunct/>
              <w:autoSpaceDE/>
              <w:autoSpaceDN/>
              <w:adjustRightInd/>
              <w:jc w:val="center"/>
              <w:textAlignment w:val="auto"/>
              <w:rPr>
                <w:b/>
                <w:bCs/>
                <w:sz w:val="16"/>
                <w:szCs w:val="16"/>
              </w:rPr>
            </w:pPr>
            <w:r w:rsidRPr="00477B6F">
              <w:rPr>
                <w:b/>
                <w:bCs/>
                <w:sz w:val="16"/>
                <w:szCs w:val="16"/>
              </w:rPr>
              <w:t>8</w:t>
            </w:r>
          </w:p>
        </w:tc>
      </w:tr>
      <w:tr w:rsidR="005F10C0" w:rsidRPr="00477B6F" w:rsidTr="0084169B">
        <w:trPr>
          <w:trHeight w:val="105"/>
        </w:trPr>
        <w:tc>
          <w:tcPr>
            <w:tcW w:w="0" w:type="auto"/>
            <w:tcBorders>
              <w:top w:val="single" w:sz="4" w:space="0" w:color="auto"/>
            </w:tcBorders>
            <w:shd w:val="clear" w:color="auto" w:fill="auto"/>
            <w:noWrap/>
            <w:vAlign w:val="bottom"/>
            <w:hideMark/>
          </w:tcPr>
          <w:p w:rsidR="005F10C0" w:rsidRPr="00477B6F" w:rsidRDefault="005F10C0" w:rsidP="005F10C0">
            <w:pPr>
              <w:overflowPunct/>
              <w:autoSpaceDE/>
              <w:autoSpaceDN/>
              <w:adjustRightInd/>
              <w:jc w:val="center"/>
              <w:textAlignment w:val="auto"/>
              <w:rPr>
                <w:b/>
                <w:bCs/>
                <w:sz w:val="16"/>
                <w:szCs w:val="16"/>
              </w:rPr>
            </w:pPr>
          </w:p>
        </w:tc>
        <w:tc>
          <w:tcPr>
            <w:tcW w:w="0" w:type="auto"/>
            <w:tcBorders>
              <w:top w:val="single" w:sz="4" w:space="0" w:color="auto"/>
            </w:tcBorders>
            <w:shd w:val="clear" w:color="auto" w:fill="auto"/>
            <w:noWrap/>
            <w:vAlign w:val="bottom"/>
            <w:hideMark/>
          </w:tcPr>
          <w:p w:rsidR="005F10C0" w:rsidRPr="00477B6F" w:rsidRDefault="005F10C0" w:rsidP="005F10C0">
            <w:pPr>
              <w:overflowPunct/>
              <w:autoSpaceDE/>
              <w:autoSpaceDN/>
              <w:adjustRightInd/>
              <w:textAlignment w:val="auto"/>
              <w:rPr>
                <w:sz w:val="16"/>
                <w:szCs w:val="16"/>
              </w:rPr>
            </w:pPr>
          </w:p>
        </w:tc>
        <w:tc>
          <w:tcPr>
            <w:tcW w:w="0" w:type="auto"/>
            <w:tcBorders>
              <w:top w:val="single" w:sz="4" w:space="0" w:color="auto"/>
            </w:tcBorders>
            <w:shd w:val="clear" w:color="auto" w:fill="auto"/>
            <w:noWrap/>
            <w:vAlign w:val="bottom"/>
            <w:hideMark/>
          </w:tcPr>
          <w:p w:rsidR="005F10C0" w:rsidRPr="00477B6F" w:rsidRDefault="005F10C0" w:rsidP="005F10C0">
            <w:pPr>
              <w:overflowPunct/>
              <w:autoSpaceDE/>
              <w:autoSpaceDN/>
              <w:adjustRightInd/>
              <w:textAlignment w:val="auto"/>
              <w:rPr>
                <w:sz w:val="16"/>
                <w:szCs w:val="16"/>
              </w:rPr>
            </w:pPr>
          </w:p>
        </w:tc>
        <w:tc>
          <w:tcPr>
            <w:tcW w:w="0" w:type="auto"/>
            <w:tcBorders>
              <w:top w:val="single" w:sz="4" w:space="0" w:color="auto"/>
            </w:tcBorders>
            <w:shd w:val="clear" w:color="auto" w:fill="auto"/>
            <w:noWrap/>
            <w:vAlign w:val="bottom"/>
            <w:hideMark/>
          </w:tcPr>
          <w:p w:rsidR="005F10C0" w:rsidRPr="00477B6F" w:rsidRDefault="005F10C0" w:rsidP="005F10C0">
            <w:pPr>
              <w:overflowPunct/>
              <w:autoSpaceDE/>
              <w:autoSpaceDN/>
              <w:adjustRightInd/>
              <w:textAlignment w:val="auto"/>
              <w:rPr>
                <w:sz w:val="16"/>
                <w:szCs w:val="16"/>
              </w:rPr>
            </w:pPr>
          </w:p>
        </w:tc>
        <w:tc>
          <w:tcPr>
            <w:tcW w:w="0" w:type="auto"/>
            <w:tcBorders>
              <w:top w:val="single" w:sz="4" w:space="0" w:color="auto"/>
            </w:tcBorders>
            <w:shd w:val="clear" w:color="auto" w:fill="auto"/>
            <w:noWrap/>
            <w:vAlign w:val="bottom"/>
            <w:hideMark/>
          </w:tcPr>
          <w:p w:rsidR="005F10C0" w:rsidRPr="00477B6F" w:rsidRDefault="005F10C0" w:rsidP="005F10C0">
            <w:pPr>
              <w:overflowPunct/>
              <w:autoSpaceDE/>
              <w:autoSpaceDN/>
              <w:adjustRightInd/>
              <w:textAlignment w:val="auto"/>
              <w:rPr>
                <w:sz w:val="16"/>
                <w:szCs w:val="16"/>
              </w:rPr>
            </w:pPr>
          </w:p>
        </w:tc>
        <w:tc>
          <w:tcPr>
            <w:tcW w:w="0" w:type="auto"/>
            <w:tcBorders>
              <w:top w:val="single" w:sz="4" w:space="0" w:color="auto"/>
            </w:tcBorders>
            <w:shd w:val="clear" w:color="auto" w:fill="auto"/>
            <w:noWrap/>
            <w:vAlign w:val="bottom"/>
            <w:hideMark/>
          </w:tcPr>
          <w:p w:rsidR="005F10C0" w:rsidRPr="00477B6F" w:rsidRDefault="005F10C0" w:rsidP="005F10C0">
            <w:pPr>
              <w:overflowPunct/>
              <w:autoSpaceDE/>
              <w:autoSpaceDN/>
              <w:adjustRightInd/>
              <w:textAlignment w:val="auto"/>
              <w:rPr>
                <w:sz w:val="16"/>
                <w:szCs w:val="16"/>
              </w:rPr>
            </w:pPr>
          </w:p>
        </w:tc>
        <w:tc>
          <w:tcPr>
            <w:tcW w:w="0" w:type="auto"/>
            <w:tcBorders>
              <w:top w:val="single" w:sz="4" w:space="0" w:color="auto"/>
            </w:tcBorders>
            <w:shd w:val="clear" w:color="auto" w:fill="auto"/>
            <w:noWrap/>
            <w:vAlign w:val="bottom"/>
            <w:hideMark/>
          </w:tcPr>
          <w:p w:rsidR="005F10C0" w:rsidRPr="00477B6F" w:rsidRDefault="005F10C0" w:rsidP="005F10C0">
            <w:pPr>
              <w:overflowPunct/>
              <w:autoSpaceDE/>
              <w:autoSpaceDN/>
              <w:adjustRightInd/>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textAlignment w:val="auto"/>
              <w:rPr>
                <w:sz w:val="16"/>
                <w:szCs w:val="16"/>
              </w:rPr>
            </w:pP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b/>
                <w:bCs/>
                <w:sz w:val="16"/>
                <w:szCs w:val="16"/>
              </w:rPr>
            </w:pPr>
            <w:r w:rsidRPr="00477B6F">
              <w:rPr>
                <w:b/>
                <w:bCs/>
                <w:sz w:val="16"/>
                <w:szCs w:val="16"/>
              </w:rPr>
              <w:t>Общегосударственные вопросы</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b/>
                <w:bCs/>
                <w:sz w:val="16"/>
                <w:szCs w:val="16"/>
              </w:rPr>
            </w:pPr>
            <w:r w:rsidRPr="00477B6F">
              <w:rPr>
                <w:b/>
                <w:bCs/>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b/>
                <w:bCs/>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b/>
                <w:bCs/>
                <w:sz w:val="16"/>
                <w:szCs w:val="16"/>
              </w:rPr>
            </w:pPr>
            <w:r w:rsidRPr="00477B6F">
              <w:rPr>
                <w:b/>
                <w:bCs/>
                <w:sz w:val="16"/>
                <w:szCs w:val="16"/>
              </w:rPr>
              <w:t>44 682,7</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b/>
                <w:bCs/>
                <w:sz w:val="16"/>
                <w:szCs w:val="16"/>
              </w:rPr>
            </w:pPr>
            <w:r w:rsidRPr="00477B6F">
              <w:rPr>
                <w:b/>
                <w:bCs/>
                <w:sz w:val="16"/>
                <w:szCs w:val="16"/>
              </w:rPr>
              <w:t>29 346,5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b/>
                <w:bCs/>
                <w:sz w:val="16"/>
                <w:szCs w:val="16"/>
              </w:rPr>
            </w:pPr>
            <w:r w:rsidRPr="00477B6F">
              <w:rPr>
                <w:b/>
                <w:bCs/>
                <w:sz w:val="16"/>
                <w:szCs w:val="16"/>
              </w:rPr>
              <w:t>29 811,2</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Функционирование высшего должностного лица субъекта Российской Федерации и муниципального образования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2 904,9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1 651,2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1 651,2</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Выполнение функций органами местного самоуправления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81 0 00 00000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2 904,9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1 651,2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1 651,2</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Обеспечение деятельности органов местного самоуправления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81 3 00 00000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2 904,9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1 651,2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1 651,2</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Расходы на обеспечение деятельности главы муниципального района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81 3 00 02101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2 454,8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1 651,2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1 651,2</w:t>
            </w:r>
          </w:p>
        </w:tc>
      </w:tr>
      <w:tr w:rsidR="005F10C0" w:rsidRPr="00477B6F" w:rsidTr="005F10C0">
        <w:trPr>
          <w:trHeight w:val="13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81 3 00 02101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2 454,8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1 651,2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1 651,2</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Поощрение муниципальных управленческих команд</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81 3 00 79330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450,1</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13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81 3 00 79330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450,1</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91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18 452,1</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11 573,7</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11 573,7</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Выполнение функций органами местного самоуправления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81 0 00 00000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15 223,2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8 589,5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8 589,5</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Обеспечение деятельности органов местного самоуправления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81 3 00 00000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15 223,2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8 589,5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8 589,5</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Расходы на обеспечение функций центрального аппарата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81 3 00 02200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15 223,2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8 589,5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8 589,5</w:t>
            </w:r>
          </w:p>
        </w:tc>
      </w:tr>
      <w:tr w:rsidR="005F10C0" w:rsidRPr="00477B6F" w:rsidTr="005F10C0">
        <w:trPr>
          <w:trHeight w:val="13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81 3 00 02200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14 180,2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7 733,5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7 733,5</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81 3 00 02200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998,8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856,0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856,0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lastRenderedPageBreak/>
              <w:t>Социальное обеспечение и иные выплаты населению</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81 3 00 02200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300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40,2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Иные бюджетные ассигнования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81 3 00 02200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Осуществление переданных полномочий субъекта Российской Федерации и муниципальных образований</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86 0 00 00000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3 228,9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2 984,2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2 984,2</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Осуществление переданных полномочий субъекта Российской Федерации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86 1 00 00000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1 592,7</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1 348,0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1 348,0</w:t>
            </w:r>
          </w:p>
        </w:tc>
      </w:tr>
      <w:tr w:rsidR="005F10C0" w:rsidRPr="00477B6F" w:rsidTr="005F10C0">
        <w:trPr>
          <w:trHeight w:val="91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Осуществление органами местного самоуправления отдельных государственных полномочий по государственному управлению охраной труда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86 1 00 76300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166,3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13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86 1 00 76300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166,3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114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86 1 00 76400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356,6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337,0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337,0</w:t>
            </w:r>
          </w:p>
        </w:tc>
      </w:tr>
      <w:tr w:rsidR="005F10C0" w:rsidRPr="00477B6F" w:rsidTr="005F10C0">
        <w:trPr>
          <w:trHeight w:val="13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86 1 00 76400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354,4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334,8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334,8</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86 1 00 76400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2,2</w:t>
            </w:r>
          </w:p>
        </w:tc>
      </w:tr>
      <w:tr w:rsidR="005F10C0" w:rsidRPr="00477B6F" w:rsidTr="005F10C0">
        <w:trPr>
          <w:trHeight w:val="15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86 1 00 76500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356,6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337,0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337,0</w:t>
            </w:r>
          </w:p>
        </w:tc>
      </w:tr>
      <w:tr w:rsidR="005F10C0" w:rsidRPr="00477B6F" w:rsidTr="005F10C0">
        <w:trPr>
          <w:trHeight w:val="13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86 1 00 76500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311,0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334,8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334,8</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86 1 00 76500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45,6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2,2</w:t>
            </w:r>
          </w:p>
        </w:tc>
      </w:tr>
      <w:tr w:rsidR="005F10C0" w:rsidRPr="00477B6F" w:rsidTr="005F10C0">
        <w:trPr>
          <w:trHeight w:val="114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86 1 00 76600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356,6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337,0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337,0</w:t>
            </w:r>
          </w:p>
        </w:tc>
      </w:tr>
      <w:tr w:rsidR="005F10C0" w:rsidRPr="00477B6F" w:rsidTr="005F10C0">
        <w:trPr>
          <w:trHeight w:val="13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86 1 00 76600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216,7</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334,8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334,8</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86 1 00 76600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139,9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2,2</w:t>
            </w:r>
          </w:p>
        </w:tc>
      </w:tr>
      <w:tr w:rsidR="005F10C0" w:rsidRPr="00477B6F" w:rsidTr="005F10C0">
        <w:trPr>
          <w:trHeight w:val="114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1 00 77Б00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356,6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337,0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337,0</w:t>
            </w:r>
          </w:p>
        </w:tc>
      </w:tr>
      <w:tr w:rsidR="005F10C0" w:rsidRPr="00477B6F" w:rsidTr="005F10C0">
        <w:trPr>
          <w:trHeight w:val="13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1 00 77Б00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354,4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334,8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334,8</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lastRenderedPageBreak/>
              <w:t>Закупка товаров, работ и услуг для государственных (муниципальных) нужд</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1 00 77Б00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2,2</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Осуществление переданных полномочий  муниципальных образований</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86 2 00 00000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1 636,2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1 636,2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1 636,2</w:t>
            </w:r>
          </w:p>
        </w:tc>
      </w:tr>
      <w:tr w:rsidR="005F10C0" w:rsidRPr="00477B6F" w:rsidTr="005F10C0">
        <w:trPr>
          <w:trHeight w:val="91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86 2 00 08020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424,4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424,4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424,4</w:t>
            </w:r>
          </w:p>
        </w:tc>
      </w:tr>
      <w:tr w:rsidR="005F10C0" w:rsidRPr="00477B6F" w:rsidTr="005F10C0">
        <w:trPr>
          <w:trHeight w:val="13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86 2 00 08020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383,8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383,8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383,8</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86 2 00 08020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40,6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40,6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40,6</w:t>
            </w:r>
          </w:p>
        </w:tc>
      </w:tr>
      <w:tr w:rsidR="005F10C0" w:rsidRPr="00477B6F" w:rsidTr="005F10C0">
        <w:trPr>
          <w:trHeight w:val="91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86 2 00 08070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440,9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440,9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440,9</w:t>
            </w:r>
          </w:p>
        </w:tc>
      </w:tr>
      <w:tr w:rsidR="005F10C0" w:rsidRPr="00477B6F" w:rsidTr="005F10C0">
        <w:trPr>
          <w:trHeight w:val="13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86 2 00 08070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400,4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400,4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400,4</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86 2 00 08070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40,5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40,5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40,5</w:t>
            </w:r>
          </w:p>
        </w:tc>
      </w:tr>
      <w:tr w:rsidR="005F10C0" w:rsidRPr="00477B6F" w:rsidTr="005F10C0">
        <w:trPr>
          <w:trHeight w:val="91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86 2 00 08080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770,9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770,9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770,9</w:t>
            </w:r>
          </w:p>
        </w:tc>
      </w:tr>
      <w:tr w:rsidR="005F10C0" w:rsidRPr="00477B6F" w:rsidTr="005F10C0">
        <w:trPr>
          <w:trHeight w:val="13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86 2 00 08080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730,2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730,2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730,2</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86 2 00 08080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40,7</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40,7</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40,7</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Судебная система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7,7</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0,8</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Осуществление переданных полномочий Российской Федерации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80 0 00 00000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7,7</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0,8</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Осуществление переданных полномочий Российской Федерации за счет субвенций из федерального бюджета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80 2 00 00000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7,7</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0,8</w:t>
            </w:r>
          </w:p>
        </w:tc>
      </w:tr>
      <w:tr w:rsidR="005F10C0" w:rsidRPr="00477B6F" w:rsidTr="005F10C0">
        <w:trPr>
          <w:trHeight w:val="91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80 2 00 51200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7,7</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0,8</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80 2 00 51200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7,7</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0,8</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06</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7 996,5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7 003,8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7 470,7</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Выполнение функций органами местного самоуправления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06</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81 0 00 00000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7 052,0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6 059,3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6 526,2</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Обеспечение деятельности органов местного самоуправления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06</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81 3 00 00000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7 052,0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6 059,3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6 526,2</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Расходы на обеспечение функций центрального аппарата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06</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81 3 00 02200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7 050,6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6 058,0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6 524,9</w:t>
            </w:r>
          </w:p>
        </w:tc>
      </w:tr>
      <w:tr w:rsidR="005F10C0" w:rsidRPr="00477B6F" w:rsidTr="005F10C0">
        <w:trPr>
          <w:trHeight w:val="13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06</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81 3 00 02200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6 155,2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5 170,6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5 637,5</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06</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81 3 00 02200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894,4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886,4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886,4</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lastRenderedPageBreak/>
              <w:t>Иные бюджетные ассигнования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06</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81 3 00 02200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Уплата земельного налога, налога на имущество и транспортного налога органами местного самоуправления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06</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81 3 00 06100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1,3</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Иные бюджетные ассигнования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06</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81 3 00 06100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1,3</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Осуществление переданных полномочий субъекта Российской Федерации и муниципальных образований</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06</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86 0 00 00000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944,5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944,5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944,5</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Осуществление переданных полномочий  муниципальных образований</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06</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86 2 00 00000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944,5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944,5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944,5</w:t>
            </w:r>
          </w:p>
        </w:tc>
      </w:tr>
      <w:tr w:rsidR="005F10C0" w:rsidRPr="00477B6F" w:rsidTr="005F10C0">
        <w:trPr>
          <w:trHeight w:val="13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 xml:space="preserve">Исполнение переданных полномочий по составлению, исполнению бюджета муниципального образования, осуществление </w:t>
            </w:r>
            <w:proofErr w:type="gramStart"/>
            <w:r w:rsidRPr="00477B6F">
              <w:rPr>
                <w:sz w:val="16"/>
                <w:szCs w:val="16"/>
              </w:rPr>
              <w:t>контроля за</w:t>
            </w:r>
            <w:proofErr w:type="gramEnd"/>
            <w:r w:rsidRPr="00477B6F">
              <w:rPr>
                <w:sz w:val="16"/>
                <w:szCs w:val="16"/>
              </w:rPr>
              <w:t xml:space="preserve"> его исполнением, составление отчета об исполнении бюджета муниципального образования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06</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86 2 00 08040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944,5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944,5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944,5</w:t>
            </w:r>
          </w:p>
        </w:tc>
      </w:tr>
      <w:tr w:rsidR="005F10C0" w:rsidRPr="00477B6F" w:rsidTr="005F10C0">
        <w:trPr>
          <w:trHeight w:val="13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06</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86 2 00 08040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788,9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788,9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788,9</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06</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86 2 00 08040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155,6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155,6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155,6</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Резервные фонды</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200,0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100,0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100,0</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Расходы по исполнению отдельных обязательств</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89 0 00 00000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200,0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100,0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100,0</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Средства резервных фондов</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89 4 00 00000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200,0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100,0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100,0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Средства резервного фонда местных администраций</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89 4 00 08800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200,0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100,0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100,0</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Иные бюджетные ассигнования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89 4 00 08800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200,0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100,0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100,0</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Другие общегосударственные вопросы</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15 121,5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9 014,8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9 014,8</w:t>
            </w:r>
          </w:p>
        </w:tc>
      </w:tr>
      <w:tr w:rsidR="005F10C0" w:rsidRPr="00477B6F" w:rsidTr="005F10C0">
        <w:trPr>
          <w:trHeight w:val="91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 xml:space="preserve">Муниципальная программа " Профилактика терроризма и экстремистских проявлений в </w:t>
            </w:r>
            <w:proofErr w:type="spellStart"/>
            <w:r w:rsidRPr="00477B6F">
              <w:rPr>
                <w:sz w:val="16"/>
                <w:szCs w:val="16"/>
              </w:rPr>
              <w:t>Турковском</w:t>
            </w:r>
            <w:proofErr w:type="spellEnd"/>
            <w:r w:rsidRPr="00477B6F">
              <w:rPr>
                <w:sz w:val="16"/>
                <w:szCs w:val="16"/>
              </w:rPr>
              <w:t xml:space="preserve"> муниципальном районе на  2022 - 2024 годы "</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52 0 00 00000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Основное мероприятие " Изготовление агитационных и информационных материалов"</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52 0 01 00000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5,0</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Реализация основного мероприятия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52 0 01 С0000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52 0 01 С0000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5,0</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Прочие мероприятия в сфере управления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82 0 00 00000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336,5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60,0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Уплата членских взносов в Ассоциацию "Совет муниципальных образований области"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82 0 00 08190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78,4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60,0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82 0 00 08190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12,4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Иные бюджетные ассигнования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82 0 00 08190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66,0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60,0</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Уплата налогов от продажи имущества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82 0 00 08400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258,1</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Иные бюджетные ассигнования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82 0 00 08400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258,1</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Обеспечение деятельности учреждений (оказание муниципальных услуг, выполнение работ)</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83 0 00 00000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12 662,4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7 078,0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7 078,0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Расходы на обеспечение деятельности муниципальных казенных учреждений</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83 0 00 04200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11 953,7</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7 078,0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7 078,0</w:t>
            </w:r>
          </w:p>
        </w:tc>
      </w:tr>
      <w:tr w:rsidR="005F10C0" w:rsidRPr="00477B6F" w:rsidTr="005F10C0">
        <w:trPr>
          <w:trHeight w:val="13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83 0 00 04200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6 876,0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3 762,3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3 762,3</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83 0 00 04200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5 075,4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3 313,7</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3 313,7</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Иные бюджетные ассигнования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83 0 00 04200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Уплата земельного налога, налога на имущество и транспортного налога муниципальными  казенными учреждениями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83 0 00 06200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26,7</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Иные бюджетные ассигнования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83 0 00 06200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26,7</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114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lastRenderedPageBreak/>
              <w:t xml:space="preserve">Компенсация дополнительных расходов на повышение </w:t>
            </w:r>
            <w:proofErr w:type="gramStart"/>
            <w:r w:rsidRPr="00477B6F">
              <w:rPr>
                <w:sz w:val="16"/>
                <w:szCs w:val="16"/>
              </w:rPr>
              <w:t>оплаты труда некоторых категорий работников  муниципальных учреждений</w:t>
            </w:r>
            <w:proofErr w:type="gramEnd"/>
            <w:r w:rsidRPr="00477B6F">
              <w:rPr>
                <w:sz w:val="16"/>
                <w:szCs w:val="16"/>
              </w:rPr>
              <w:t xml:space="preserve"> в связи с увеличением  минимального размера оплаты труда с 1 января 2022 года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83 0 00 70700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262,0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13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83 0 00 70700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262,0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114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Межбюджетные трансферты бюджетам муниципальных районов и городских округов области в целях обеспечения надлежащего осуществления полномочий по решению вопросов местного значения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83 0 00 79200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83 0 00 79200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114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Ремонт помещения для работы на обслуживаемом административном участке Турковского муниципального района сотруднику, замещающему должность участкового уполномоченного полиции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83 2 00 00000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300,0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114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Ремонт помещения для работы на обслуживаемом административном участке Турковского муниципального района сотруднику, замещающему должность участкового уполномоченного полиции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83 2 06 00000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300,0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114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Ремонт помещения для работы на обслуживаемом административном участке Турковского муниципального района сотруднику, замещающему должность участкового уполномоченного полиции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83 2 06 04120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300,0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83 2 06 04120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300,0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Осуществление переданных полномочий субъекта Российской Федерации и муниципальных образований</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86 0 00 00000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1 950,3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1 841,8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1 841,8</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Осуществление переданных полномочий  муниципальных образований</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86 2 00 00000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1 950,3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1 841,8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1 841,8</w:t>
            </w:r>
          </w:p>
        </w:tc>
      </w:tr>
      <w:tr w:rsidR="005F10C0" w:rsidRPr="00477B6F" w:rsidTr="005F10C0">
        <w:trPr>
          <w:trHeight w:val="13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 xml:space="preserve">Исполнение переданных полномочий по составлению, исполнению бюджета муниципального образования, осуществление </w:t>
            </w:r>
            <w:proofErr w:type="gramStart"/>
            <w:r w:rsidRPr="00477B6F">
              <w:rPr>
                <w:sz w:val="16"/>
                <w:szCs w:val="16"/>
              </w:rPr>
              <w:t>контроля за</w:t>
            </w:r>
            <w:proofErr w:type="gramEnd"/>
            <w:r w:rsidRPr="00477B6F">
              <w:rPr>
                <w:sz w:val="16"/>
                <w:szCs w:val="16"/>
              </w:rPr>
              <w:t xml:space="preserve"> его исполнением, составление отчета об исполнении бюджета муниципального образования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86 2 00 08040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1 950,3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1 841,8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1 841,8</w:t>
            </w:r>
          </w:p>
        </w:tc>
      </w:tr>
      <w:tr w:rsidR="005F10C0" w:rsidRPr="00477B6F" w:rsidTr="005F10C0">
        <w:trPr>
          <w:trHeight w:val="13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86 2 00 08040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1 712,2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1 603,7</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1 603,7</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86 2 00 08040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238,1</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238,1</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238,1</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Расходы по исполнению отдельных обязательств</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89 0 00 00000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137,3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Оплата штрафов</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89 2 00 00000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137,3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Оплата штрафов</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89 2 00 08900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137,3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Иные бюджетные ассигнования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89 2 00 08900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137,3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91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Муниципальная программа "Поддержка социально - ориентированных некоммерческих организаций Турковского муниципального района"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95 0 00 00000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30,0</w:t>
            </w:r>
          </w:p>
        </w:tc>
      </w:tr>
      <w:tr w:rsidR="005F10C0" w:rsidRPr="00477B6F" w:rsidTr="005F10C0">
        <w:trPr>
          <w:trHeight w:val="91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95 0 01 00000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Оказание финансовой поддержки социально ориентированным некоммерческим организациям путем предоставления субсидий</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95 0 01 04800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lastRenderedPageBreak/>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95 0 01 04800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30,0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b/>
                <w:bCs/>
                <w:sz w:val="16"/>
                <w:szCs w:val="16"/>
              </w:rPr>
            </w:pPr>
            <w:r w:rsidRPr="00477B6F">
              <w:rPr>
                <w:b/>
                <w:bCs/>
                <w:sz w:val="16"/>
                <w:szCs w:val="16"/>
              </w:rPr>
              <w:t>Национальная безопасность и правоохранительная деятельность</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b/>
                <w:bCs/>
                <w:sz w:val="16"/>
                <w:szCs w:val="16"/>
              </w:rPr>
            </w:pPr>
            <w:r w:rsidRPr="00477B6F">
              <w:rPr>
                <w:b/>
                <w:bCs/>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b/>
                <w:bCs/>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b/>
                <w:bCs/>
                <w:sz w:val="16"/>
                <w:szCs w:val="16"/>
              </w:rPr>
            </w:pPr>
            <w:r w:rsidRPr="00477B6F">
              <w:rPr>
                <w:b/>
                <w:bCs/>
                <w:sz w:val="16"/>
                <w:szCs w:val="16"/>
              </w:rPr>
              <w:t>2 020,8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b/>
                <w:bCs/>
                <w:sz w:val="16"/>
                <w:szCs w:val="16"/>
              </w:rPr>
            </w:pPr>
            <w:r w:rsidRPr="00477B6F">
              <w:rPr>
                <w:b/>
                <w:bCs/>
                <w:sz w:val="16"/>
                <w:szCs w:val="16"/>
              </w:rPr>
              <w:t>1 549,6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b/>
                <w:bCs/>
                <w:sz w:val="16"/>
                <w:szCs w:val="16"/>
              </w:rPr>
            </w:pPr>
            <w:r w:rsidRPr="00477B6F">
              <w:rPr>
                <w:b/>
                <w:bCs/>
                <w:sz w:val="16"/>
                <w:szCs w:val="16"/>
              </w:rPr>
              <w:t>1 549,6</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Гражданская оборона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1 888,8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1 549,6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1 549,6</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Обеспечение деятельности учреждений (оказание муниципальных услуг, выполнение работ)</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83 0 00 00000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1 888,8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1 549,6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1 549,6</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Расходы на обеспечение деятельности муниципальных казенных учреждений</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83 0 00 04200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1 809,8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1 549,6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1 549,6</w:t>
            </w:r>
          </w:p>
        </w:tc>
      </w:tr>
      <w:tr w:rsidR="005F10C0" w:rsidRPr="00477B6F" w:rsidTr="005F10C0">
        <w:trPr>
          <w:trHeight w:val="13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83 0 00 04200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1 570,9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1 383,0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1 383,0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83 0 00 04200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238,9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166,6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166,6</w:t>
            </w:r>
          </w:p>
        </w:tc>
      </w:tr>
      <w:tr w:rsidR="005F10C0" w:rsidRPr="00477B6F" w:rsidTr="005F10C0">
        <w:trPr>
          <w:trHeight w:val="114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 xml:space="preserve">Компенсация дополнительных расходов на повышение </w:t>
            </w:r>
            <w:proofErr w:type="gramStart"/>
            <w:r w:rsidRPr="00477B6F">
              <w:rPr>
                <w:sz w:val="16"/>
                <w:szCs w:val="16"/>
              </w:rPr>
              <w:t>оплаты труда некоторых категорий работников  муниципальных учреждений</w:t>
            </w:r>
            <w:proofErr w:type="gramEnd"/>
            <w:r w:rsidRPr="00477B6F">
              <w:rPr>
                <w:sz w:val="16"/>
                <w:szCs w:val="16"/>
              </w:rPr>
              <w:t xml:space="preserve"> в связи с увеличением  минимального размера оплаты труда с 1 января 2022 года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83 0 00 70700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79,0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13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83 0 00 70700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79,0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Защита населения и территории от чрезвычайных ситуаций природного и техногенного характера, пожарная безопасность</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132,0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91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 xml:space="preserve">Муниципальная программа "Обеспечение </w:t>
            </w:r>
            <w:proofErr w:type="spellStart"/>
            <w:r w:rsidRPr="00477B6F">
              <w:rPr>
                <w:sz w:val="16"/>
                <w:szCs w:val="16"/>
              </w:rPr>
              <w:t>безопастности</w:t>
            </w:r>
            <w:proofErr w:type="spellEnd"/>
            <w:r w:rsidRPr="00477B6F">
              <w:rPr>
                <w:sz w:val="16"/>
                <w:szCs w:val="16"/>
              </w:rPr>
              <w:t xml:space="preserve"> жизнедеятельности населения на территории Турковского муниципального района Саратовской области  на 2022-2024 год"</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84 0 00 00000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132,0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91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Основное мероприятие "Оборудование пункта временного размещения средствами жизнеобеспечения  населения  при возникновении ЧС"</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84 0 01 00000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132,0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Реализация основного мероприятия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84 0 01 С0000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132,0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84 0 01 С0000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132,0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b/>
                <w:bCs/>
                <w:sz w:val="16"/>
                <w:szCs w:val="16"/>
              </w:rPr>
            </w:pPr>
            <w:r w:rsidRPr="00477B6F">
              <w:rPr>
                <w:b/>
                <w:bCs/>
                <w:sz w:val="16"/>
                <w:szCs w:val="16"/>
              </w:rPr>
              <w:t>Национальная экономика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b/>
                <w:bCs/>
                <w:sz w:val="16"/>
                <w:szCs w:val="16"/>
              </w:rPr>
            </w:pPr>
            <w:r w:rsidRPr="00477B6F">
              <w:rPr>
                <w:b/>
                <w:bCs/>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b/>
                <w:bCs/>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b/>
                <w:bCs/>
                <w:sz w:val="16"/>
                <w:szCs w:val="16"/>
              </w:rPr>
            </w:pPr>
            <w:r w:rsidRPr="00477B6F">
              <w:rPr>
                <w:b/>
                <w:bCs/>
                <w:sz w:val="16"/>
                <w:szCs w:val="16"/>
              </w:rPr>
              <w:t>11 825,1</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b/>
                <w:bCs/>
                <w:sz w:val="16"/>
                <w:szCs w:val="16"/>
              </w:rPr>
            </w:pPr>
            <w:r w:rsidRPr="00477B6F">
              <w:rPr>
                <w:b/>
                <w:bCs/>
                <w:sz w:val="16"/>
                <w:szCs w:val="16"/>
              </w:rPr>
              <w:t>13 567,6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b/>
                <w:bCs/>
                <w:sz w:val="16"/>
                <w:szCs w:val="16"/>
              </w:rPr>
            </w:pPr>
            <w:r w:rsidRPr="00477B6F">
              <w:rPr>
                <w:b/>
                <w:bCs/>
                <w:sz w:val="16"/>
                <w:szCs w:val="16"/>
              </w:rPr>
              <w:t>11 039,5</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Сельское хозяйство и рыболовство</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32,9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32,9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32,9</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Осуществление переданных полномочий субъекта Российской Федерации и муниципальных образований</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86 0 00 00000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32,9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32,9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32,9</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Осуществление переданных полномочий субъекта Российской Федерации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86 1 00 00000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32,9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32,9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32,9</w:t>
            </w:r>
          </w:p>
        </w:tc>
      </w:tr>
      <w:tr w:rsidR="005F10C0" w:rsidRPr="00477B6F" w:rsidTr="005F10C0">
        <w:trPr>
          <w:trHeight w:val="114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 xml:space="preserve">Осуществление органами  местного самоуправления  отдельных государственных полномочий </w:t>
            </w:r>
            <w:proofErr w:type="gramStart"/>
            <w:r w:rsidRPr="00477B6F">
              <w:rPr>
                <w:sz w:val="16"/>
                <w:szCs w:val="16"/>
              </w:rPr>
              <w:t>по организации проведения мероприятий при осуществлении деятельности по обращению с животными без владельцев</w:t>
            </w:r>
            <w:proofErr w:type="gramEnd"/>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86 1 00 77130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32,9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32,9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32,9</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86 1 00 77130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32,9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32,9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32,9</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Дорожное хозяйств</w:t>
            </w:r>
            <w:proofErr w:type="gramStart"/>
            <w:r w:rsidRPr="00477B6F">
              <w:rPr>
                <w:sz w:val="16"/>
                <w:szCs w:val="16"/>
              </w:rPr>
              <w:t>о(</w:t>
            </w:r>
            <w:proofErr w:type="gramEnd"/>
            <w:r w:rsidRPr="00477B6F">
              <w:rPr>
                <w:sz w:val="16"/>
                <w:szCs w:val="16"/>
              </w:rPr>
              <w:t>дорожные фонды)</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10 594,0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13 505,2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10 977,1</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Муниципальная программа "Капитальный ремонт, ремонт и содержание автомобильных дорог Турковского муниципального района"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71 0 00 00000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6 544,0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13 505,2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10 977,1</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Основное мероприятие "Капитальный ремонт, ремонт и содержание автомобильных дорог Турковского муниципального района"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71 0 03 00000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6 544,0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13 505,2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10 977,1</w:t>
            </w:r>
          </w:p>
        </w:tc>
      </w:tr>
      <w:tr w:rsidR="005F10C0" w:rsidRPr="00477B6F" w:rsidTr="005F10C0">
        <w:trPr>
          <w:trHeight w:val="91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lastRenderedPageBreak/>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71 0 03 21300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6 544,0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13 505,2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10 977,1</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71 0 03 21300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6 544,0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13 505,2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10 977,1</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Осуществление переданных полномочий на осуществление дорожной деятельности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99 0 00 00000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4 050,0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271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proofErr w:type="gramStart"/>
            <w:r w:rsidRPr="00477B6F">
              <w:rPr>
                <w:sz w:val="16"/>
                <w:szCs w:val="16"/>
              </w:rPr>
              <w:t>Осуществление переданных полномочий в отношении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дорожного фонда муниципального района.</w:t>
            </w:r>
            <w:proofErr w:type="gramEnd"/>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99 0 00 21600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4 050,0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Межбюджетные трансферты</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99 0 00 21600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4 050,0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Другие вопросы в области национальной экономики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1 198,2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29,5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29,5</w:t>
            </w:r>
          </w:p>
        </w:tc>
      </w:tr>
      <w:tr w:rsidR="005F10C0" w:rsidRPr="00477B6F" w:rsidTr="005F10C0">
        <w:trPr>
          <w:trHeight w:val="91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Муниципальная программа "Управление земельно-имущественными ресурсами Турковского муниципального района Саратовской области"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51 0 00 00000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1 198,2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27,5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27,5</w:t>
            </w:r>
          </w:p>
        </w:tc>
      </w:tr>
      <w:tr w:rsidR="005F10C0" w:rsidRPr="00477B6F" w:rsidTr="005F10C0">
        <w:trPr>
          <w:trHeight w:val="204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51 0 01 00000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906,9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Геодезические и кадастровые работы по учету объектов капитального строительства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51 0 01 04700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183,2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51 0 01 04700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183,2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Проведение  комплексных кадастровых работ</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51 0 01 L5110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723,7</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51 0 01 L5110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723,7</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Основное мероприятие "Рыночная оценка земельных участков и объектов недвижимости и прав на них"</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51 0 02 00000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184,2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Рыночная оценка земельных участков и объектов недвижимости и прав на них</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51 0 02 01160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184,2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51 0 02 01160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183,6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Иные бюджетные ассигнования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51 0 02 01160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Основное мероприятие "Содержание и обслуживание муниципальной казны"</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51 0 03 00000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78,2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Содержание и обслуживание муниципальной казны</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51 0 03 01170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78,2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51 0 03 01170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77,9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Иные бюджетные ассигнования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51 0 03 01170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Основное мероприятие "Приобретение программных продуктов"</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51 0 04 00000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28,9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27,5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27,5</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Реализация основного мероприятия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51 0 04 11180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28,9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27,5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27,5</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51 0 04 11180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28,9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27,5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27,5</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 xml:space="preserve">Муниципальная программа «Развитие малого и среднего предпринимательства в </w:t>
            </w:r>
            <w:proofErr w:type="spellStart"/>
            <w:r w:rsidRPr="00477B6F">
              <w:rPr>
                <w:sz w:val="16"/>
                <w:szCs w:val="16"/>
              </w:rPr>
              <w:t>Турковском</w:t>
            </w:r>
            <w:proofErr w:type="spellEnd"/>
            <w:r w:rsidRPr="00477B6F">
              <w:rPr>
                <w:sz w:val="16"/>
                <w:szCs w:val="16"/>
              </w:rPr>
              <w:t xml:space="preserve"> муниципальном районе»</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69 0 00 00000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2,0</w:t>
            </w:r>
          </w:p>
        </w:tc>
      </w:tr>
      <w:tr w:rsidR="005F10C0" w:rsidRPr="00477B6F" w:rsidTr="005F10C0">
        <w:trPr>
          <w:trHeight w:val="91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lastRenderedPageBreak/>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69 0 03 00000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2,0</w:t>
            </w:r>
          </w:p>
        </w:tc>
      </w:tr>
      <w:tr w:rsidR="005F10C0" w:rsidRPr="00477B6F" w:rsidTr="005F10C0">
        <w:trPr>
          <w:trHeight w:val="91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Размещение информационных материалов, посвященных популяризации предпринимательства в СМИ и на официальном сайте администрации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69 0 03 04600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69 0 03 04600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2,0</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b/>
                <w:bCs/>
                <w:sz w:val="16"/>
                <w:szCs w:val="16"/>
              </w:rPr>
            </w:pPr>
            <w:r w:rsidRPr="00477B6F">
              <w:rPr>
                <w:b/>
                <w:bCs/>
                <w:sz w:val="16"/>
                <w:szCs w:val="16"/>
              </w:rPr>
              <w:t>Жилищно-коммунальное хозяйство</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b/>
                <w:bCs/>
                <w:sz w:val="16"/>
                <w:szCs w:val="16"/>
              </w:rPr>
            </w:pPr>
            <w:r w:rsidRPr="00477B6F">
              <w:rPr>
                <w:b/>
                <w:bCs/>
                <w:sz w:val="16"/>
                <w:szCs w:val="16"/>
              </w:rPr>
              <w:t>05</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b/>
                <w:bCs/>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b/>
                <w:bCs/>
                <w:sz w:val="16"/>
                <w:szCs w:val="16"/>
              </w:rPr>
            </w:pPr>
            <w:r w:rsidRPr="00477B6F">
              <w:rPr>
                <w:b/>
                <w:bCs/>
                <w:sz w:val="16"/>
                <w:szCs w:val="16"/>
              </w:rPr>
              <w:t>4 069,3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b/>
                <w:bCs/>
                <w:sz w:val="16"/>
                <w:szCs w:val="16"/>
              </w:rPr>
            </w:pPr>
            <w:r w:rsidRPr="00477B6F">
              <w:rPr>
                <w:b/>
                <w:bCs/>
                <w:sz w:val="16"/>
                <w:szCs w:val="16"/>
              </w:rPr>
              <w:t>2 831,9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b/>
                <w:bCs/>
                <w:sz w:val="16"/>
                <w:szCs w:val="16"/>
              </w:rPr>
            </w:pPr>
            <w:r w:rsidRPr="00477B6F">
              <w:rPr>
                <w:b/>
                <w:bCs/>
                <w:sz w:val="16"/>
                <w:szCs w:val="16"/>
              </w:rPr>
              <w:t>5 631,9</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Жилищное хозяйство</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69,3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31,9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31,9</w:t>
            </w:r>
          </w:p>
        </w:tc>
      </w:tr>
      <w:tr w:rsidR="005F10C0" w:rsidRPr="00477B6F" w:rsidTr="005F10C0">
        <w:trPr>
          <w:trHeight w:val="91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Муниципальная программа "Управление земельно-имущественными ресурсами Турковского муниципального района Саратовской области"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51 0 00 00000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37,4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Основное мероприятие "Содержание и обслуживание муниципальной казны"</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51 0 03 00000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37,4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Содержание и обслуживание муниципальной казны</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51 0 03 01170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37,4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51 0 03 01170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37,4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Мероприятия в сфере жилищного хозяйства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96 0 00 00000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31,9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31,9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31,9</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Взносы на проведение капитального ремонта общего имущества многоквартирных домов</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96 0 00 22240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31,9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31,9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31,9</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96 0 00 22240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31,9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31,9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31,9</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Коммунальное хозяйство</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4 000,0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2 800,0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5 600,0</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Расходы по исполнению отдельных обязательств</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89 0 00 00000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4 000,0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2 800,0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5 600,0</w:t>
            </w:r>
          </w:p>
        </w:tc>
      </w:tr>
      <w:tr w:rsidR="005F10C0" w:rsidRPr="00477B6F" w:rsidTr="005F10C0">
        <w:trPr>
          <w:trHeight w:val="114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Субсидия на финансовое обеспечение затрат в рамках мер по предупреждению банкротства и восстановлению платежеспособности муниципальных унитарных предприятий Турковского муниципального района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89 5 00 00000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4 000,0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Иные бюджетные ассигнования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89 5 00 00000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4 000,0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Мероприятия в области энергосбережения и повышения энергетической  эффективности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89 6 00 00000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2 800,0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5 600,0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Осуществление мероприятий в области энергосбережения и повышения энергетической эффективности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89 6 00 79Б00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2 800,0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5 600,0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05</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89 6 00 79Б00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2 800,0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5 600,0</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b/>
                <w:bCs/>
                <w:sz w:val="16"/>
                <w:szCs w:val="16"/>
              </w:rPr>
            </w:pPr>
            <w:r w:rsidRPr="00477B6F">
              <w:rPr>
                <w:b/>
                <w:bCs/>
                <w:sz w:val="16"/>
                <w:szCs w:val="16"/>
              </w:rPr>
              <w:t>Образование</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b/>
                <w:bCs/>
                <w:sz w:val="16"/>
                <w:szCs w:val="16"/>
              </w:rPr>
            </w:pPr>
            <w:r w:rsidRPr="00477B6F">
              <w:rPr>
                <w:b/>
                <w:bCs/>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b/>
                <w:bCs/>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b/>
                <w:bCs/>
                <w:sz w:val="16"/>
                <w:szCs w:val="16"/>
              </w:rPr>
            </w:pPr>
            <w:r w:rsidRPr="00477B6F">
              <w:rPr>
                <w:b/>
                <w:bCs/>
                <w:sz w:val="16"/>
                <w:szCs w:val="16"/>
              </w:rPr>
              <w:t>313 922,5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b/>
                <w:bCs/>
                <w:sz w:val="16"/>
                <w:szCs w:val="16"/>
              </w:rPr>
            </w:pPr>
            <w:r w:rsidRPr="00477B6F">
              <w:rPr>
                <w:b/>
                <w:bCs/>
                <w:sz w:val="16"/>
                <w:szCs w:val="16"/>
              </w:rPr>
              <w:t>216 928,3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b/>
                <w:bCs/>
                <w:sz w:val="16"/>
                <w:szCs w:val="16"/>
              </w:rPr>
            </w:pPr>
            <w:r w:rsidRPr="00477B6F">
              <w:rPr>
                <w:b/>
                <w:bCs/>
                <w:sz w:val="16"/>
                <w:szCs w:val="16"/>
              </w:rPr>
              <w:t>194 574,9</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Дошкольное образование</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35 080,4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22 984,1</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23 558,2</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Муниципальная программа "Развитие системы образования на территории Турковского муниципального района"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66 0 00 00000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35 080,4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22 984,1</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23 558,2</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Подпрограмма  "Развитие системы дошкольного образования"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66 1 00 00000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35 080,4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22 984,1</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23 558,2</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Основное мероприятие "Обеспечение предоставления качественного дошкольного образования детям"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66 1 01 00000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31 634,8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22 984,1</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23 558,2</w:t>
            </w:r>
          </w:p>
        </w:tc>
      </w:tr>
      <w:tr w:rsidR="005F10C0" w:rsidRPr="00477B6F" w:rsidTr="005F10C0">
        <w:trPr>
          <w:trHeight w:val="91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66 1 01 04105</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11 543,3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6 032,9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6 607,0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66 1 01 04105</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11 543,3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6 032,9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6 607,0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Организация питания в учреждениях дошкольного образования за счет средств местного бюджета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66 1 01 04108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200,5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200,5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200,5</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66 1 01 04108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200,5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200,5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200,5</w:t>
            </w:r>
          </w:p>
        </w:tc>
      </w:tr>
      <w:tr w:rsidR="005F10C0" w:rsidRPr="00477B6F" w:rsidTr="005F10C0">
        <w:trPr>
          <w:trHeight w:val="114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lastRenderedPageBreak/>
              <w:t xml:space="preserve">Компенсация дополнительных расходов на повышение </w:t>
            </w:r>
            <w:proofErr w:type="gramStart"/>
            <w:r w:rsidRPr="00477B6F">
              <w:rPr>
                <w:sz w:val="16"/>
                <w:szCs w:val="16"/>
              </w:rPr>
              <w:t>оплаты труда некоторых категорий работников  муниципальных учреждений</w:t>
            </w:r>
            <w:proofErr w:type="gramEnd"/>
            <w:r w:rsidRPr="00477B6F">
              <w:rPr>
                <w:sz w:val="16"/>
                <w:szCs w:val="16"/>
              </w:rPr>
              <w:t xml:space="preserve"> в связи с увеличением  минимального размера оплаты труда с 1 января 2022 года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66 1 01 70700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525,0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66 1 01 70700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525,0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Финансовое обеспечение образовательной деятельности муниципальных дошкольных образовательных организаций</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66 1 01 76700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19 082,6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16 467,3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16 467,3</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66 1 01 76700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19 082,6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16 467,3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16 467,3</w:t>
            </w:r>
          </w:p>
        </w:tc>
      </w:tr>
      <w:tr w:rsidR="005F10C0" w:rsidRPr="00477B6F" w:rsidTr="005F10C0">
        <w:trPr>
          <w:trHeight w:val="13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66 1 01 76900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283,4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283,4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283,4</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66 1 01 76900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283,4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283,4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283,4</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Основное мероприятие "Укрепление материально-технической базы муниципальных  учреждений района"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66 1 05 00000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3 445,6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Укрепление материально-технической базы муниципальных  учреждений района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66 1 05 08090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57,0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66 1 05 08090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57,0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Проведение капитального и текущего ремонтов муниципальных образовательных организаций</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1 05 72Г00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2 800,0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1 05 72Г00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2 800,0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Оснащение и укрепление материально-технической базы образовательных организаций</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1 05 79Г40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225,0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1 05 79Г40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225,0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Проведение капитального и текущего ремонтов муниципальных образовательных организаций за счет средств местного бюджета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1 05 S2Г00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86,6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1 05 S2Г00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86,6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91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Проведение капитального и текущего ремонтов муниципальных образовательных организаций за счет дополнительных средств местного бюджета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1 05 Д2Г00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52,0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1 05 Д2Г00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52,0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91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Оснащение и укрепление материально-технической базы образовательных организаций за счет дополнительных средств местного бюджета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1 05 Д9Г40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225,0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1 05 Д9Г40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225,0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Общее образование</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256 599,5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181 697,9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158 771,4</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Муниципальная программа "Развитие системы образования на территории Турковского муниципального района"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66 0 00 00000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256 592,8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181 691,2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158 764,7</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Подпрограмма "Развитие системы общего и дополнительного образования"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256 592,8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181 691,2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158 764,7</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lastRenderedPageBreak/>
              <w:t>Основное мероприятие "Обеспечение предоставления качественного общего образования детям"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66 2 01 00000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137 590,6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124 004,5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126 417,2</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муниципальных услуг в учреждениях общего образования в рамках выполнения муниципального задания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66 2 01 04106</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27 220,0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16 760,5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19 173,2</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66 2 01 04106</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27 220,0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16 760,5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19 173,2</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Организация питания за счет средств местного бюджета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66 2 01 04109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219,5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219,5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219,5</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66 2 01 04109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219,5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219,5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219,5</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Финансовое обеспечение образовательной деятельности муниципальных общеобразовательных учреждений</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66 2 01 77000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107 055,2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105 228,1</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105 228,1</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66 2 01 77000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107 055,2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105 228,1</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105 228,1</w:t>
            </w:r>
          </w:p>
        </w:tc>
      </w:tr>
      <w:tr w:rsidR="005F10C0" w:rsidRPr="00477B6F" w:rsidTr="005F10C0">
        <w:trPr>
          <w:trHeight w:val="13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proofErr w:type="gramStart"/>
            <w:r w:rsidRPr="00477B6F">
              <w:rPr>
                <w:sz w:val="16"/>
                <w:szCs w:val="16"/>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66 2 01 77200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1 796,4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1 796,4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1 796,4</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66 2 01 77200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1 796,4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1 796,4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1 796,4</w:t>
            </w:r>
          </w:p>
        </w:tc>
      </w:tr>
      <w:tr w:rsidR="005F10C0" w:rsidRPr="00477B6F" w:rsidTr="005F10C0">
        <w:trPr>
          <w:trHeight w:val="114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Межбюджетные трансферты бюджетам муниципальных районов и городских округов области в целях обеспечения надлежащего осуществления полномочий по решению вопросов местного значения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66 2 01 79200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1 299,5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66 2 01 79200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1 299,5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Основное мероприятие "Укрепление материально-технической базы муниципальных  учреждений района"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66 2 06 00000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7 592,7</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13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 xml:space="preserve">Межбюджетные трансферты в форме субсидии бюджету муниципального района на </w:t>
            </w:r>
            <w:proofErr w:type="spellStart"/>
            <w:r w:rsidRPr="00477B6F">
              <w:rPr>
                <w:sz w:val="16"/>
                <w:szCs w:val="16"/>
              </w:rPr>
              <w:t>софинансирование</w:t>
            </w:r>
            <w:proofErr w:type="spellEnd"/>
            <w:r w:rsidRPr="00477B6F">
              <w:rPr>
                <w:sz w:val="16"/>
                <w:szCs w:val="16"/>
              </w:rPr>
              <w:t xml:space="preserve"> расходных обязательств, возникающих при выполнении полномочий органов местного самоуправления, по решению вопросов местного значения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66 2 06 04130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430,0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66 2 06 04130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430,0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Укрепление материально-технической базы муниципальных  учреждений района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66 2 06 08090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483,5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66 2 06 08090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483,5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Проведение капитального и текущего ремонтов муниципальных образовательных организаций</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06 72Г00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2 000,0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06 72Г00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2 000,0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114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Обновление спортивного оборудования и инвентаря спортивных залов образовательных учреждений области, расположенных в сельской местности, для реализации рабочей программы учебного предмета “Физическая культура”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66 2 06 78630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700,0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66 2 06 78630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700,0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114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lastRenderedPageBreak/>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66 2 06 79994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280,0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66 2 06 79994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280,0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Оснащение и укрепление материально-технической базы образовательных организаций</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06 79Г40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850,0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06 79Г40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850,0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Проведение капитального и текущего ремонтов муниципальных образовательных организаций за счет средств местного бюджета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06 S2Г00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61,9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06 S2Г00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61,9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91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Проведение капитального и текущего ремонтов муниципальных образовательных организаций за счет дополнительных средств местного бюджета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06 Д2Г00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1 937,3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06 Д2Г00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1 937,3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91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Оснащение и укрепление материально-технической базы образовательных организаций за счет дополнительных средств местного бюджета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06 Д9Г40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850,0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06 Д9Г40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850,0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 xml:space="preserve">Организация бесплатного горячего питания </w:t>
            </w:r>
            <w:proofErr w:type="gramStart"/>
            <w:r w:rsidRPr="00477B6F">
              <w:rPr>
                <w:sz w:val="16"/>
                <w:szCs w:val="16"/>
              </w:rPr>
              <w:t>обучающихся</w:t>
            </w:r>
            <w:proofErr w:type="gramEnd"/>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66 2 09 00000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3 789,8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3 645,2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3 747,7</w:t>
            </w:r>
          </w:p>
        </w:tc>
      </w:tr>
      <w:tr w:rsidR="005F10C0" w:rsidRPr="00477B6F" w:rsidTr="005F10C0">
        <w:trPr>
          <w:trHeight w:val="91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proofErr w:type="gramStart"/>
            <w:r w:rsidRPr="00477B6F">
              <w:rPr>
                <w:sz w:val="16"/>
                <w:szCs w:val="16"/>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09 L3040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3 789,8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3 645,2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3 747,7</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09 L3040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3 789,8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3 645,2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3 747,7</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Ежемесячное денежное вознаграждение за классное руководство педагогическим работникам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66 2 14 00000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8 746,1</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8 746,1</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8 746,0</w:t>
            </w:r>
          </w:p>
        </w:tc>
      </w:tr>
      <w:tr w:rsidR="005F10C0" w:rsidRPr="00477B6F" w:rsidTr="005F10C0">
        <w:trPr>
          <w:trHeight w:val="91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14 R3030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8 746,1</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8 746,1</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8 746,0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14 R3030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8 746,1</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8 746,1</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8 746,0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 xml:space="preserve">Основное мероприятие "Выполнение мероприятий по модернизации   МОУ "СОШ" им. </w:t>
            </w:r>
            <w:proofErr w:type="spellStart"/>
            <w:r w:rsidRPr="00477B6F">
              <w:rPr>
                <w:sz w:val="16"/>
                <w:szCs w:val="16"/>
              </w:rPr>
              <w:t>С.М.Иванова</w:t>
            </w:r>
            <w:proofErr w:type="spellEnd"/>
            <w:r w:rsidRPr="00477B6F">
              <w:rPr>
                <w:sz w:val="16"/>
                <w:szCs w:val="16"/>
              </w:rPr>
              <w:t xml:space="preserve">  </w:t>
            </w:r>
            <w:proofErr w:type="spellStart"/>
            <w:r w:rsidRPr="00477B6F">
              <w:rPr>
                <w:sz w:val="16"/>
                <w:szCs w:val="16"/>
              </w:rPr>
              <w:t>р.п</w:t>
            </w:r>
            <w:proofErr w:type="spellEnd"/>
            <w:r w:rsidRPr="00477B6F">
              <w:rPr>
                <w:sz w:val="16"/>
                <w:szCs w:val="16"/>
              </w:rPr>
              <w:t>. Турки"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66 2 17 00000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86 755,6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35 615,9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Реализация мероприятий по модернизации школьных систем образования за счет средств местного бюджета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17 D7500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7 512,3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250,0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17 D7500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7 512,3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250,0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Реализация мероприятий по модернизации школьных систем образования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17 L7500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75 713,3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31 639,9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17 L7500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74 081,0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31 639,9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17 L7500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1 632,3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91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lastRenderedPageBreak/>
              <w:t>Обеспечение условий для реализации мероприятий по модернизации школьных систем образования за счет средств  местного бюджета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17 W7500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3 530,0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3 726,0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17 W7500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3 530,0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3 726,0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15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за счет средств резервного фонда  Правительства Российской Федерации (областные средства)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66 2 18 00000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525,4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15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Финансовое обеспечение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Саратовской области (в рамках достижения соответствующих задач федерального проекта)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18 U0270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525,4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18 U0270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525,4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Реализация  проекта (программы) в целях выполнения задач федерального проекта "Современная школа"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E1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7 740,3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9 571,5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11 334,5</w:t>
            </w:r>
          </w:p>
        </w:tc>
      </w:tr>
      <w:tr w:rsidR="005F10C0" w:rsidRPr="00477B6F" w:rsidTr="005F10C0">
        <w:trPr>
          <w:trHeight w:val="13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proofErr w:type="gramStart"/>
            <w:r w:rsidRPr="00477B6F">
              <w:rPr>
                <w:sz w:val="16"/>
                <w:szCs w:val="16"/>
              </w:rPr>
              <w:t>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roofErr w:type="gramEnd"/>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E1 51690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1 568,7</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1 568,5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1 500,0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E1 51690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1 568,7</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1 568,5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1 500,0</w:t>
            </w:r>
          </w:p>
        </w:tc>
      </w:tr>
      <w:tr w:rsidR="005F10C0" w:rsidRPr="00477B6F" w:rsidTr="005F10C0">
        <w:trPr>
          <w:trHeight w:val="13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roofErr w:type="gramStart"/>
            <w:r w:rsidRPr="00477B6F">
              <w:rPr>
                <w:sz w:val="16"/>
                <w:szCs w:val="16"/>
              </w:rPr>
              <w:t>)(</w:t>
            </w:r>
            <w:proofErr w:type="gramEnd"/>
            <w:r w:rsidRPr="00477B6F">
              <w:rPr>
                <w:sz w:val="16"/>
                <w:szCs w:val="16"/>
              </w:rPr>
              <w:t>за исключением  расходов  на оплату труда с начислениями)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E1 U1131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560,0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E1 U1131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560,0</w:t>
            </w:r>
          </w:p>
        </w:tc>
      </w:tr>
      <w:tr w:rsidR="005F10C0" w:rsidRPr="00477B6F" w:rsidTr="005F10C0">
        <w:trPr>
          <w:trHeight w:val="13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roofErr w:type="gramStart"/>
            <w:r w:rsidRPr="00477B6F">
              <w:rPr>
                <w:sz w:val="16"/>
                <w:szCs w:val="16"/>
              </w:rPr>
              <w:t>)(</w:t>
            </w:r>
            <w:proofErr w:type="gramEnd"/>
            <w:r w:rsidRPr="00477B6F">
              <w:rPr>
                <w:sz w:val="16"/>
                <w:szCs w:val="16"/>
              </w:rPr>
              <w:t>в части расходов  на оплату труда с начислениями)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E1 U1137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3 102,9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3 102,9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3 102,9</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E1 U1137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3 102,9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3 102,9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3 102,9</w:t>
            </w:r>
          </w:p>
        </w:tc>
      </w:tr>
      <w:tr w:rsidR="005F10C0" w:rsidRPr="00477B6F" w:rsidTr="005F10C0">
        <w:trPr>
          <w:trHeight w:val="15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w:t>
            </w:r>
            <w:proofErr w:type="gramStart"/>
            <w:r w:rsidRPr="00477B6F">
              <w:rPr>
                <w:sz w:val="16"/>
                <w:szCs w:val="16"/>
              </w:rPr>
              <w:t>х(</w:t>
            </w:r>
            <w:proofErr w:type="gramEnd"/>
            <w:r w:rsidRPr="00477B6F">
              <w:rPr>
                <w:sz w:val="16"/>
                <w:szCs w:val="16"/>
              </w:rPr>
              <w:t>в рамках достижения соответствующих результатов федерального проекта)(за исключением расходов на оплату труда с начислениями)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E1 U1291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440,0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1 000,0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E1 U1291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440,0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1 000,0</w:t>
            </w:r>
          </w:p>
        </w:tc>
      </w:tr>
      <w:tr w:rsidR="005F10C0" w:rsidRPr="00477B6F" w:rsidTr="005F10C0">
        <w:trPr>
          <w:trHeight w:val="15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w:t>
            </w:r>
            <w:proofErr w:type="gramStart"/>
            <w:r w:rsidRPr="00477B6F">
              <w:rPr>
                <w:sz w:val="16"/>
                <w:szCs w:val="16"/>
              </w:rPr>
              <w:t>х(</w:t>
            </w:r>
            <w:proofErr w:type="gramEnd"/>
            <w:r w:rsidRPr="00477B6F">
              <w:rPr>
                <w:sz w:val="16"/>
                <w:szCs w:val="16"/>
              </w:rPr>
              <w:t>в рамках достижения соответствующих результатов федерального проекта)(в части расходов на оплату труда с начислениями)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E1 U1297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2 068,7</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3 620,1</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5 171,6</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lastRenderedPageBreak/>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E1 U1297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2 068,7</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3 620,1</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5 171,6</w:t>
            </w:r>
          </w:p>
        </w:tc>
      </w:tr>
      <w:tr w:rsidR="005F10C0" w:rsidRPr="00477B6F" w:rsidTr="005F10C0">
        <w:trPr>
          <w:trHeight w:val="91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Реализация муниципального проекта (программы) в целях выполнения задач федерального проекта "Цифровая образовательная среда"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E4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3 852,3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108,0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8 519,3</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Обеспечение образовательных организаций материально-технической базой для внедрения цифровой образовательной среды</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E4 52100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3 533,9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7 981,7</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E4 52100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3 533,9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E4 52100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7 981,7</w:t>
            </w:r>
          </w:p>
        </w:tc>
      </w:tr>
      <w:tr w:rsidR="005F10C0" w:rsidRPr="00477B6F" w:rsidTr="005F10C0">
        <w:trPr>
          <w:trHeight w:val="114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 xml:space="preserve">Обеспечение условий для функционирования центров цифровой образовательной среды в общеобразовательных организациях </w:t>
            </w:r>
            <w:proofErr w:type="gramStart"/>
            <w:r w:rsidRPr="00477B6F">
              <w:rPr>
                <w:sz w:val="16"/>
                <w:szCs w:val="16"/>
              </w:rPr>
              <w:t xml:space="preserve">( </w:t>
            </w:r>
            <w:proofErr w:type="gramEnd"/>
            <w:r w:rsidRPr="00477B6F">
              <w:rPr>
                <w:sz w:val="16"/>
                <w:szCs w:val="16"/>
              </w:rPr>
              <w:t>в рамках достижений соответствующих результатов федеральных проектов)</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E4 U1330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318,4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108,0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537,6</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E4 U1330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318,4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108,0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537,6</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Осуществление переданных полномочий субъекта Российской Федерации и муниципальных образований</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86 0 00 00000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6,7</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6,7</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6,7</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Осуществление переданных полномочий субъекта Российской Федерации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86 1 00 00000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6,7</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6,7</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6,7</w:t>
            </w:r>
          </w:p>
        </w:tc>
      </w:tr>
      <w:tr w:rsidR="005F10C0" w:rsidRPr="00477B6F" w:rsidTr="005F10C0">
        <w:trPr>
          <w:trHeight w:val="114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86 1 00 77120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6,7</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6,7</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6,7</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86 1 00 77120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6,7</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6,7</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6,7</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Дополнительное образование детей</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10 547,0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4 778,6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4 777,6</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Муниципальная программа "Развитие системы образования на территории Турковского муниципального района"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66 0 00 00000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10 547,0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4 778,6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4 777,6</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Подпрограмма "Развитие системы общего и дополнительного образования"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10 547,0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4 778,6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4 777,6</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Основное мероприятие "Обеспечение предоставления качественного дополнительного образования детям"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66 2 03 00000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8 537,2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4 058,6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4 057,6</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Обеспечение предоставления качественного дополнительного образования детям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66 2 03 04107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6 036,2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4 058,6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4 057,6</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66 2 03 04107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6 036,2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4 058,6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4 057,6</w:t>
            </w:r>
          </w:p>
        </w:tc>
      </w:tr>
      <w:tr w:rsidR="005F10C0" w:rsidRPr="00477B6F" w:rsidTr="005F10C0">
        <w:trPr>
          <w:trHeight w:val="114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 xml:space="preserve">Компенсация дополнительных расходов на повышение </w:t>
            </w:r>
            <w:proofErr w:type="gramStart"/>
            <w:r w:rsidRPr="00477B6F">
              <w:rPr>
                <w:sz w:val="16"/>
                <w:szCs w:val="16"/>
              </w:rPr>
              <w:t>оплаты труда некоторых категорий работников  муниципальных учреждений</w:t>
            </w:r>
            <w:proofErr w:type="gramEnd"/>
            <w:r w:rsidRPr="00477B6F">
              <w:rPr>
                <w:sz w:val="16"/>
                <w:szCs w:val="16"/>
              </w:rPr>
              <w:t xml:space="preserve"> в связи с увеличением  минимального размера оплаты труда с 1 января 2022 года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66 2 03 70700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55,0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66 2 03 70700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55,0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 xml:space="preserve">Сохранение достигнутых </w:t>
            </w:r>
            <w:proofErr w:type="gramStart"/>
            <w:r w:rsidRPr="00477B6F">
              <w:rPr>
                <w:sz w:val="16"/>
                <w:szCs w:val="16"/>
              </w:rPr>
              <w:t>показателей повышения оплаты труда отдельных категорий работников бюджетной сферы</w:t>
            </w:r>
            <w:proofErr w:type="gramEnd"/>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66 2 03 72500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2 372,6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66 2 03 72500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2 372,6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91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 xml:space="preserve">Сохранение достигнутых </w:t>
            </w:r>
            <w:proofErr w:type="gramStart"/>
            <w:r w:rsidRPr="00477B6F">
              <w:rPr>
                <w:sz w:val="16"/>
                <w:szCs w:val="16"/>
              </w:rPr>
              <w:t>показателей повышения оплаты труда отдельных категорий работников бюджетной сферы</w:t>
            </w:r>
            <w:proofErr w:type="gramEnd"/>
            <w:r w:rsidRPr="00477B6F">
              <w:rPr>
                <w:sz w:val="16"/>
                <w:szCs w:val="16"/>
              </w:rPr>
              <w:t xml:space="preserve"> за счет средств местного бюджета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03 S2500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73,4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lastRenderedPageBreak/>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03 S2500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73,4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Основное мероприятие "Обеспечение предоставления качественного дополнительного образования детям"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66 2 05 00000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629,8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720,0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Обеспечение персонифицированного финансирования дополнительного образования детей</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66 2 05 04108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629,8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720,0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66 2 05 04108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629,8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720,0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Основное мероприятие "Укрепление материально-технической базы муниципальных  учреждений района"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66 2 06 00000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1 380,0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13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 xml:space="preserve">Межбюджетные трансферты в форме субсидии бюджету муниципального района на </w:t>
            </w:r>
            <w:proofErr w:type="spellStart"/>
            <w:r w:rsidRPr="00477B6F">
              <w:rPr>
                <w:sz w:val="16"/>
                <w:szCs w:val="16"/>
              </w:rPr>
              <w:t>софинансирование</w:t>
            </w:r>
            <w:proofErr w:type="spellEnd"/>
            <w:r w:rsidRPr="00477B6F">
              <w:rPr>
                <w:sz w:val="16"/>
                <w:szCs w:val="16"/>
              </w:rPr>
              <w:t xml:space="preserve"> расходных обязательств, возникающих при выполнении полномочий органов местного самоуправления, по решению вопросов местного значения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66 2 06 04130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641,6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66 2 06 04130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641,6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Оснащение и укрепление материально-технической базы образовательных организаций</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06 79Г40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690,0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06 79Г40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690,0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91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Оснащение и укрепление материально-технической базы образовательных организаций за счет дополнительных средств местного бюджета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06 Д9Г40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48,4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06 Д9Г40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48,4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Молодежная политика и оздоровление детей</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283,8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302,8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302,8</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Муниципальная программа "Развитие системы образования на территории Турковского муниципального района"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66 0 00 00000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261,8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261,8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261,8</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Подпрограмма "Развитие системы общего и дополнительного образования"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261,8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261,8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261,8</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Основное мероприятие "Организация летнего отдыха и оздоровления учащихся"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66 2 02 00000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261,8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261,8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261,8</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Организация летнего отдыха и оздоровления учащихся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66 2 02 04110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261,8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261,8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261,8</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66 2 02 04110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261,8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261,8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261,8</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Муниципальная программа "Молодежь Турковского района"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97 0 00 00000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22,0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41,0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41,0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Основное мероприятие "Организация и проведение районных мероприятий"</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97 0 01 00000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22,0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41,0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41,0</w:t>
            </w:r>
          </w:p>
        </w:tc>
      </w:tr>
      <w:tr w:rsidR="005F10C0" w:rsidRPr="00477B6F" w:rsidTr="005F10C0">
        <w:trPr>
          <w:trHeight w:val="13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proofErr w:type="gramStart"/>
            <w:r w:rsidRPr="00477B6F">
              <w:rPr>
                <w:sz w:val="16"/>
                <w:szCs w:val="16"/>
              </w:rPr>
              <w:t>Организация и проведение районных мероприятий (день молодежи, день матери, подарки для детей инвалидов, праздничный обед для воинов-инвалидов интернационалистов, круглые столы, чествование молодежи и т.д.</w:t>
            </w:r>
            <w:proofErr w:type="gramEnd"/>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97 0 01 04112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22,0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41,0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41,0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97 0 01 04112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22,0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41,0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41,0</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Другие вопросы в области образования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11 411,8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7 164,9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7 164,9</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Муниципальная программа "Развитие системы образования на территории Турковского муниципального района"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66 0 00 00000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651,4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126,0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126,0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Подпрограмма  "Развитие системы дошкольного образования"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66 1 00 00000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51,0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51,0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51,0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lastRenderedPageBreak/>
              <w:t>Основное мероприятие "Обеспечение предоставления качественного дошкольного образования детям"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66 1 01 00000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51,0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51,0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51,0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Проведение мероприятий по повышению квалификаций, участию в обучении семинарах, конкурсах различного уровня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66 1 01 01900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51,0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51,0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51,0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66 1 01 01900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51,0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51,0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51,0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Подпрограмма "Развитие системы общего и дополнительного образования"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600,4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75,0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75,0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Основное мероприятие "Обеспечение предоставления качественного общего образования детям"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66 2 01 00000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75,0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75,0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75,0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Проведение мероприятий по повышению квалификаций, участию в обучении семинарах, конкурсах различного уровня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66 2 01 01900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40,0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Социальное обеспечение и иные выплаты населению</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66 2 01 01900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300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40,0</w:t>
            </w:r>
          </w:p>
        </w:tc>
      </w:tr>
      <w:tr w:rsidR="005F10C0" w:rsidRPr="00477B6F" w:rsidTr="005F10C0">
        <w:trPr>
          <w:trHeight w:val="114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66 2 01 04111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35,0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35,0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35,0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66 2 01 04111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35,0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35,0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35,0</w:t>
            </w:r>
          </w:p>
        </w:tc>
      </w:tr>
      <w:tr w:rsidR="005F10C0" w:rsidRPr="00477B6F" w:rsidTr="005F10C0">
        <w:trPr>
          <w:trHeight w:val="15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за счет средств резервного фонда  Правительства Российской Федерации (областные средства)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66 2 18 00000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525,4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15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за счет средств резервного фонда  Правительства Российской Федерации (областные средства)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18 5179F</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525,4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2 18 5179F</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525,4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Выполнение функций органами местного самоуправления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81 0 00 00000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2 369,8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1 179,8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1 179,8</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Обеспечение деятельности органов местного самоуправления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81 3 00 00000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2 369,8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1 179,8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1 179,8</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Расходы на обеспечение функций центрального аппарата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81 3 00 02200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2 369,8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1 179,8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1 179,8</w:t>
            </w:r>
          </w:p>
        </w:tc>
      </w:tr>
      <w:tr w:rsidR="005F10C0" w:rsidRPr="00477B6F" w:rsidTr="005F10C0">
        <w:trPr>
          <w:trHeight w:val="13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81 3 00 02200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2 281,0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1 115,4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1 115,4</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81 3 00 02200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83,8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59,4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59,4</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Иные бюджетные ассигнования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81 3 00 02200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Обеспечение деятельности учреждений (оказание муниципальных услуг, выполнение работ)</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83 0 00 00000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7 931,1</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5 425,9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5 425,9</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Расходы на обеспечение деятельности муниципальных казенных учреждений</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83 0 00 04200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7 793,6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5 406,3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5 406,3</w:t>
            </w:r>
          </w:p>
        </w:tc>
      </w:tr>
      <w:tr w:rsidR="005F10C0" w:rsidRPr="00477B6F" w:rsidTr="005F10C0">
        <w:trPr>
          <w:trHeight w:val="13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83 0 00 04200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6 722,5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4 639,7</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4 639,7</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83 0 00 04200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1 069,8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756,3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756,3</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lastRenderedPageBreak/>
              <w:t>Иные бюджетные ассигнования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83 0 00 04200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10,3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10,3</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Уплата земельного налога, налога на имущество и транспортного налога муниципальными  казенными учреждениями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83 0 00 06200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15,5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19,6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19,6</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Иные бюджетные ассигнования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83 0 00 06200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15,5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19,6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19,6</w:t>
            </w:r>
          </w:p>
        </w:tc>
      </w:tr>
      <w:tr w:rsidR="005F10C0" w:rsidRPr="00477B6F" w:rsidTr="005F10C0">
        <w:trPr>
          <w:trHeight w:val="114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 xml:space="preserve">Компенсация дополнительных расходов на повышение </w:t>
            </w:r>
            <w:proofErr w:type="gramStart"/>
            <w:r w:rsidRPr="00477B6F">
              <w:rPr>
                <w:sz w:val="16"/>
                <w:szCs w:val="16"/>
              </w:rPr>
              <w:t>оплаты труда некоторых категорий работников  муниципальных учреждений</w:t>
            </w:r>
            <w:proofErr w:type="gramEnd"/>
            <w:r w:rsidRPr="00477B6F">
              <w:rPr>
                <w:sz w:val="16"/>
                <w:szCs w:val="16"/>
              </w:rPr>
              <w:t xml:space="preserve"> в связи с увеличением  минимального размера оплаты труда с 1 января 2022 года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83 0 00 70700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122,0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13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83 0 00 70700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122,0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Осуществление переданных полномочий субъекта Российской Федерации и муниципальных образований</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86 0 00 00000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459,5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433,2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433,2</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Осуществление переданных полномочий субъекта Российской Федерации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86 1 00 00000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459,5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433,2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433,2</w:t>
            </w:r>
          </w:p>
        </w:tc>
      </w:tr>
      <w:tr w:rsidR="005F10C0" w:rsidRPr="00477B6F" w:rsidTr="005F10C0">
        <w:trPr>
          <w:trHeight w:val="114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86 1 00 77120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356,6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330,3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330,3</w:t>
            </w:r>
          </w:p>
        </w:tc>
      </w:tr>
      <w:tr w:rsidR="005F10C0" w:rsidRPr="00477B6F" w:rsidTr="005F10C0">
        <w:trPr>
          <w:trHeight w:val="13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86 1 00 77120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354,4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328,1</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328,1</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86 1 00 77120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2,2</w:t>
            </w:r>
          </w:p>
        </w:tc>
      </w:tr>
      <w:tr w:rsidR="005F10C0" w:rsidRPr="00477B6F" w:rsidTr="005F10C0">
        <w:trPr>
          <w:trHeight w:val="294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86 1 00 77300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56,0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56,0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56,0</w:t>
            </w:r>
          </w:p>
        </w:tc>
      </w:tr>
      <w:tr w:rsidR="005F10C0" w:rsidRPr="00477B6F" w:rsidTr="005F10C0">
        <w:trPr>
          <w:trHeight w:val="13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86 1 00 77300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51,0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51,0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51,0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86 1 00 77300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5,0</w:t>
            </w:r>
          </w:p>
        </w:tc>
      </w:tr>
      <w:tr w:rsidR="005F10C0" w:rsidRPr="00477B6F" w:rsidTr="005F10C0">
        <w:trPr>
          <w:trHeight w:val="15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86 1 00 77800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46,9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46,9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46,9</w:t>
            </w:r>
          </w:p>
        </w:tc>
      </w:tr>
      <w:tr w:rsidR="005F10C0" w:rsidRPr="00477B6F" w:rsidTr="005F10C0">
        <w:trPr>
          <w:trHeight w:val="13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86 1 00 77800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34,4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34,4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34,4</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07</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09</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86 1 00 77800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12,5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12,5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12,5</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b/>
                <w:bCs/>
                <w:sz w:val="16"/>
                <w:szCs w:val="16"/>
              </w:rPr>
            </w:pPr>
            <w:r w:rsidRPr="00477B6F">
              <w:rPr>
                <w:b/>
                <w:bCs/>
                <w:sz w:val="16"/>
                <w:szCs w:val="16"/>
              </w:rPr>
              <w:lastRenderedPageBreak/>
              <w:t>КУЛЬТУРА И КИНЕМАТОГРАФИЯ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b/>
                <w:bCs/>
                <w:sz w:val="16"/>
                <w:szCs w:val="16"/>
              </w:rPr>
            </w:pPr>
            <w:r w:rsidRPr="00477B6F">
              <w:rPr>
                <w:b/>
                <w:bCs/>
                <w:sz w:val="16"/>
                <w:szCs w:val="16"/>
              </w:rPr>
              <w:t>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b/>
                <w:bCs/>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b/>
                <w:bCs/>
                <w:sz w:val="16"/>
                <w:szCs w:val="16"/>
              </w:rPr>
            </w:pPr>
            <w:r w:rsidRPr="00477B6F">
              <w:rPr>
                <w:b/>
                <w:bCs/>
                <w:sz w:val="16"/>
                <w:szCs w:val="16"/>
              </w:rPr>
              <w:t>42 265,5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b/>
                <w:bCs/>
                <w:sz w:val="16"/>
                <w:szCs w:val="16"/>
              </w:rPr>
            </w:pPr>
            <w:r w:rsidRPr="00477B6F">
              <w:rPr>
                <w:b/>
                <w:bCs/>
                <w:sz w:val="16"/>
                <w:szCs w:val="16"/>
              </w:rPr>
              <w:t>19 230,3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b/>
                <w:bCs/>
                <w:sz w:val="16"/>
                <w:szCs w:val="16"/>
              </w:rPr>
            </w:pPr>
            <w:r w:rsidRPr="00477B6F">
              <w:rPr>
                <w:b/>
                <w:bCs/>
                <w:sz w:val="16"/>
                <w:szCs w:val="16"/>
              </w:rPr>
              <w:t>19 239,8</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Культура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34 747,7</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14 902,0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14 912,0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Муниципальная программа "Развитие культуры на территории Турковского муниципального района Саратовской области"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68 0 00 00000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34 747,7</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14 902,0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14 912,0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Подпрограмма "Сохранение и развитие библиотечной и культурно-досуговой деятельности"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68 2 00 00000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34 747,7</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14 902,0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14 912,0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Основное мероприятие "Стимулирование творческой активности населения, поддержка организаций в сфере культуры"</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68 2 01 00000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23 238,2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11 226,1</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11 226,1</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муниципальных услуг в сфере культурно-досуговой деятельности в рамках выполнения муниципального задания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68 2 01 04102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14 083,3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11 226,1</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11 226,1</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68 2 01 04102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14 083,3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11 226,1</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11 226,1</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 xml:space="preserve">Сохранение достигнутых </w:t>
            </w:r>
            <w:proofErr w:type="gramStart"/>
            <w:r w:rsidRPr="00477B6F">
              <w:rPr>
                <w:sz w:val="16"/>
                <w:szCs w:val="16"/>
              </w:rPr>
              <w:t>показателей повышения оплаты труда отдельных категорий работников бюджетной сферы</w:t>
            </w:r>
            <w:proofErr w:type="gramEnd"/>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68 2 01 72500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8 487,2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68 2 01 72500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8 487,2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114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 xml:space="preserve">Межбюджетные трансферты бюджетам муниципальных районов и городских округов области в целях обеспечения надлежащего осуществления полномочий по решению вопросов местного </w:t>
            </w:r>
            <w:proofErr w:type="spellStart"/>
            <w:r w:rsidRPr="00477B6F">
              <w:rPr>
                <w:sz w:val="16"/>
                <w:szCs w:val="16"/>
              </w:rPr>
              <w:t>значе</w:t>
            </w:r>
            <w:proofErr w:type="spellEnd"/>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68 2 01 79200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414,0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68 2 01 79200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414,0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91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 xml:space="preserve">Сохранение достигнутых </w:t>
            </w:r>
            <w:proofErr w:type="gramStart"/>
            <w:r w:rsidRPr="00477B6F">
              <w:rPr>
                <w:sz w:val="16"/>
                <w:szCs w:val="16"/>
              </w:rPr>
              <w:t>показателей повышения оплаты труда отдельных категорий работников бюджетной сферы</w:t>
            </w:r>
            <w:proofErr w:type="gramEnd"/>
            <w:r w:rsidRPr="00477B6F">
              <w:rPr>
                <w:sz w:val="16"/>
                <w:szCs w:val="16"/>
              </w:rPr>
              <w:t xml:space="preserve"> за счет средств местного бюджета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68 2 01 S2500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253,7</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68 2 01 S2500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253,7</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Основное мероприятие "Проведение массовых мероприятий в сфере культуры"</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68 2 02 00000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56,7</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55,0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65,0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Проведение массовых мероприятий в сфере культуры</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68 2 02 04400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56,7</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55,0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65,0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68 2 02 04400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56,7</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55,0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65,0</w:t>
            </w:r>
          </w:p>
        </w:tc>
      </w:tr>
      <w:tr w:rsidR="005F10C0" w:rsidRPr="00477B6F" w:rsidTr="005F10C0">
        <w:trPr>
          <w:trHeight w:val="114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68 2 03 00000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9 301,3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3 620,9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3 620,9</w:t>
            </w:r>
          </w:p>
        </w:tc>
      </w:tr>
      <w:tr w:rsidR="005F10C0" w:rsidRPr="00477B6F" w:rsidTr="005F10C0">
        <w:trPr>
          <w:trHeight w:val="91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68 2 03 04103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5 714,5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3 620,9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3 620,9</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68 2 03 04103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5 714,5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3 620,9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3 620,9</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 xml:space="preserve">Сохранение достигнутых </w:t>
            </w:r>
            <w:proofErr w:type="gramStart"/>
            <w:r w:rsidRPr="00477B6F">
              <w:rPr>
                <w:sz w:val="16"/>
                <w:szCs w:val="16"/>
              </w:rPr>
              <w:t>показателей повышения оплаты труда отдельных категорий работников бюджетной сферы</w:t>
            </w:r>
            <w:proofErr w:type="gramEnd"/>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68 2 03 72500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3 470,6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68 2 03 72500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3 470,6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91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 xml:space="preserve">Сохранение достигнутых </w:t>
            </w:r>
            <w:proofErr w:type="gramStart"/>
            <w:r w:rsidRPr="00477B6F">
              <w:rPr>
                <w:sz w:val="16"/>
                <w:szCs w:val="16"/>
              </w:rPr>
              <w:t>показателей повышения оплаты труда отдельных категорий работников бюджетной сферы</w:t>
            </w:r>
            <w:proofErr w:type="gramEnd"/>
            <w:r w:rsidRPr="00477B6F">
              <w:rPr>
                <w:sz w:val="16"/>
                <w:szCs w:val="16"/>
              </w:rPr>
              <w:t xml:space="preserve"> за счет средств местного бюджета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68 2 03 S2500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116,2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lastRenderedPageBreak/>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68 2 03 S2500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116,2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13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 xml:space="preserve">Межбюджетные трансферты в форме субсидии бюджету муниципального района на </w:t>
            </w:r>
            <w:proofErr w:type="spellStart"/>
            <w:r w:rsidRPr="00477B6F">
              <w:rPr>
                <w:sz w:val="16"/>
                <w:szCs w:val="16"/>
              </w:rPr>
              <w:t>софинансирование</w:t>
            </w:r>
            <w:proofErr w:type="spellEnd"/>
            <w:r w:rsidRPr="00477B6F">
              <w:rPr>
                <w:sz w:val="16"/>
                <w:szCs w:val="16"/>
              </w:rPr>
              <w:t xml:space="preserve"> расходных обязательств, возникающих при выполнении полномочий органов местного самоуправления, по решению вопросов местного значения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68 2 06 00000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87,6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13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 xml:space="preserve">Межбюджетные трансферты в форме субсидии бюджету муниципального района на </w:t>
            </w:r>
            <w:proofErr w:type="spellStart"/>
            <w:r w:rsidRPr="00477B6F">
              <w:rPr>
                <w:sz w:val="16"/>
                <w:szCs w:val="16"/>
              </w:rPr>
              <w:t>софинансирование</w:t>
            </w:r>
            <w:proofErr w:type="spellEnd"/>
            <w:r w:rsidRPr="00477B6F">
              <w:rPr>
                <w:sz w:val="16"/>
                <w:szCs w:val="16"/>
              </w:rPr>
              <w:t xml:space="preserve"> расходных обязательств, возникающих при выполнении полномочий органов местного самоуправления, по решению вопросов местного значения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68 2 06 04130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87,6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68 2 06 04130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87,6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Основное мероприятие  "Укрепление материально-технической базы муниципальных  учреждений района"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68 2 09 00000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1 915,0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Укрепление материально-технической базы муниципальных  учреждений района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68 2 09 08090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105,0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68 2 09 08090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105,0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Проведение капитального и текущего ремонта, техническое оснащение муниципальных учреждений культурно-досугового типа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68 2 09 74020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1 700,0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68 2 09 74020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1 700,0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114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Иные межбюджетные трансферты за счет средств, выделяемых из резервного фонда Правительства Саратовской области, на укрепление материально-технической базы муниципальных учреждений культуры</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68 2 09 7999У</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110,0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68 2 09 7999У</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110,0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91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Основное мероприятие "Государственную поддержку отрасли культур</w:t>
            </w:r>
            <w:proofErr w:type="gramStart"/>
            <w:r w:rsidRPr="00477B6F">
              <w:rPr>
                <w:sz w:val="16"/>
                <w:szCs w:val="16"/>
              </w:rPr>
              <w:t>ы(</w:t>
            </w:r>
            <w:proofErr w:type="gramEnd"/>
            <w:r w:rsidRPr="00477B6F">
              <w:rPr>
                <w:sz w:val="16"/>
                <w:szCs w:val="16"/>
              </w:rPr>
              <w:t>Комплектование книжных фондов муниципальных общедоступных библиотек)"</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68 2 12 00000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46,9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Государственная поддержка отрасли культуры (Комплектование книжных фондов муниципальных общедоступных библиотек)</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68 2 12 L5191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46,9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68 2 12 L5191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46,9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Основное мероприятие "Реализация  проекта (программы) в целях выполнения задач федерального проекта  "Творческие люди""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68 2 A2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102,0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Государственная поддержка отрасли культуры (государственная поддержка лучших сельских учреждений культуры)</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68 2 A2 55192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102,0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68 2 A2 55192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102,0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Другие вопросы в области культуры, кинематографии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7 517,8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4 328,3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4 327,8</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Обеспечение деятельности учреждений (оказание муниципальных услуг, выполнение работ)</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83 0 00 00000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7 517,8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4 328,3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4 327,8</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Расходы на обеспечение деятельности муниципальных казенных учреждений</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83 0 00 04200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7 067,6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4 328,3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4 327,8</w:t>
            </w:r>
          </w:p>
        </w:tc>
      </w:tr>
      <w:tr w:rsidR="005F10C0" w:rsidRPr="00477B6F" w:rsidTr="005F10C0">
        <w:trPr>
          <w:trHeight w:val="13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83 0 00 04200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6 894,3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4 155,1</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4 154,6</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83 0 00 04200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171,3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171,2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171,2</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Иные бюджетные ассигнования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83 0 00 04200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2,0</w:t>
            </w:r>
          </w:p>
        </w:tc>
      </w:tr>
      <w:tr w:rsidR="005F10C0" w:rsidRPr="00477B6F" w:rsidTr="005F10C0">
        <w:trPr>
          <w:trHeight w:val="114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 xml:space="preserve">Компенсация дополнительных расходов на повышение </w:t>
            </w:r>
            <w:proofErr w:type="gramStart"/>
            <w:r w:rsidRPr="00477B6F">
              <w:rPr>
                <w:sz w:val="16"/>
                <w:szCs w:val="16"/>
              </w:rPr>
              <w:t>оплаты труда некоторых категорий работников  муниципальных учреждений</w:t>
            </w:r>
            <w:proofErr w:type="gramEnd"/>
            <w:r w:rsidRPr="00477B6F">
              <w:rPr>
                <w:sz w:val="16"/>
                <w:szCs w:val="16"/>
              </w:rPr>
              <w:t xml:space="preserve"> в связи с увеличением  минимального размера оплаты труда с 1 января 2022 года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83 0 00 70700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450,2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13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83 0 00 70700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450,2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b/>
                <w:bCs/>
                <w:sz w:val="16"/>
                <w:szCs w:val="16"/>
              </w:rPr>
            </w:pPr>
            <w:r w:rsidRPr="00477B6F">
              <w:rPr>
                <w:b/>
                <w:bCs/>
                <w:sz w:val="16"/>
                <w:szCs w:val="16"/>
              </w:rPr>
              <w:t>Социальная политика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b/>
                <w:bCs/>
                <w:sz w:val="16"/>
                <w:szCs w:val="16"/>
              </w:rPr>
            </w:pPr>
            <w:r w:rsidRPr="00477B6F">
              <w:rPr>
                <w:b/>
                <w:bCs/>
                <w:sz w:val="16"/>
                <w:szCs w:val="16"/>
              </w:rPr>
              <w:t>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b/>
                <w:bCs/>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b/>
                <w:bCs/>
                <w:sz w:val="16"/>
                <w:szCs w:val="16"/>
              </w:rPr>
            </w:pPr>
            <w:r w:rsidRPr="00477B6F">
              <w:rPr>
                <w:b/>
                <w:bCs/>
                <w:sz w:val="16"/>
                <w:szCs w:val="16"/>
              </w:rPr>
              <w:t>3 441,9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b/>
                <w:bCs/>
                <w:sz w:val="16"/>
                <w:szCs w:val="16"/>
              </w:rPr>
            </w:pPr>
            <w:r w:rsidRPr="00477B6F">
              <w:rPr>
                <w:b/>
                <w:bCs/>
                <w:sz w:val="16"/>
                <w:szCs w:val="16"/>
              </w:rPr>
              <w:t>3 261,3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b/>
                <w:bCs/>
                <w:sz w:val="16"/>
                <w:szCs w:val="16"/>
              </w:rPr>
            </w:pPr>
            <w:r w:rsidRPr="00477B6F">
              <w:rPr>
                <w:b/>
                <w:bCs/>
                <w:sz w:val="16"/>
                <w:szCs w:val="16"/>
              </w:rPr>
              <w:t>3 307,3</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Пенсионное обеспечение</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511,5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507,0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507,0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Муниципальная программа "Социальная поддержка отдельных категорий граждан"</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54 0 00 00000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511,5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507,0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507,0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Основное мероприятие "Доплаты к трудовой пенсии муниципальным служащим"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54 0 01 00000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511,5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507,0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507,0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Доплаты к трудовой пенсии муниципальным служащим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54 0 01 01030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511,5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507,0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507,0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Социальное обеспечение и иные выплаты населению</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54 0 01 01030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300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511,5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507,0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507,0</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Социальное обеспечение населения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2 305,2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2 083,1</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2 129,1</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Муниципальная программа "Социальная поддержка отдельных категорий граждан"</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54 0 00 00000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913,9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868,9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868,9</w:t>
            </w:r>
          </w:p>
        </w:tc>
      </w:tr>
      <w:tr w:rsidR="005F10C0" w:rsidRPr="00477B6F" w:rsidTr="005F10C0">
        <w:trPr>
          <w:trHeight w:val="91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477B6F">
              <w:rPr>
                <w:sz w:val="16"/>
                <w:szCs w:val="16"/>
              </w:rPr>
              <w:t>о-</w:t>
            </w:r>
            <w:proofErr w:type="gramEnd"/>
            <w:r w:rsidRPr="00477B6F">
              <w:rPr>
                <w:sz w:val="16"/>
                <w:szCs w:val="16"/>
              </w:rPr>
              <w:t xml:space="preserve"> коммунальным услугам"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54 0 02 00000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863,9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863,9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863,9</w:t>
            </w:r>
          </w:p>
        </w:tc>
      </w:tr>
      <w:tr w:rsidR="005F10C0" w:rsidRPr="00477B6F" w:rsidTr="005F10C0">
        <w:trPr>
          <w:trHeight w:val="91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Возмещение затрат медицинским работникам, перешедшим на пенсию и проживающим в сельской местности, по жилищн</w:t>
            </w:r>
            <w:proofErr w:type="gramStart"/>
            <w:r w:rsidRPr="00477B6F">
              <w:rPr>
                <w:sz w:val="16"/>
                <w:szCs w:val="16"/>
              </w:rPr>
              <w:t>о-</w:t>
            </w:r>
            <w:proofErr w:type="gramEnd"/>
            <w:r w:rsidRPr="00477B6F">
              <w:rPr>
                <w:sz w:val="16"/>
                <w:szCs w:val="16"/>
              </w:rPr>
              <w:t xml:space="preserve"> коммунальным услугам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54 0 02 01300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863,9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863,9</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863,9</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54 0 02 01300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15,3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15,3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15,3</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Социальное обеспечение и иные выплаты населению</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54 0 02 01300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300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848,6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848,6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848,6</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Основное мероприятие "Помощь гражданам, оказавшимся в тяжелой жизненной ситуации"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54 0 03 00000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Помощь гражданам, оказавшимся в тяжелой жизненной ситуации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54 0 03 04118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Социальное обеспечение и иные выплаты населению</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54 0 03 04118</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300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Муниципальная программа "Развитие системы образования на территории Турковского муниципального района"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66 0 00 00000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30,0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Подпрограмма  "Развитие системы дошкольного образования"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66 1 00 00000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30,0</w:t>
            </w:r>
          </w:p>
        </w:tc>
      </w:tr>
      <w:tr w:rsidR="005F10C0" w:rsidRPr="00477B6F" w:rsidTr="005F10C0">
        <w:trPr>
          <w:trHeight w:val="91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66 1 02 00000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30,0</w:t>
            </w:r>
          </w:p>
        </w:tc>
      </w:tr>
      <w:tr w:rsidR="005F10C0" w:rsidRPr="00477B6F" w:rsidTr="005F10C0">
        <w:trPr>
          <w:trHeight w:val="91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Возмещение затрат медицинским работникам, перешедшим на пенсию и проживающим в сельской местности, по жилищно-коммунальным услугам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66 1 02 01300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30,0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Социальное обеспечение и иные выплаты населению</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66 1 02 01300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300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lastRenderedPageBreak/>
              <w:t>Осуществление переданных полномочий субъекта Российской Федерации и муниципальных образований</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86 0 00 00000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1 271,3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1 094,2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1 140,2</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Осуществление переданных полномочий субъекта Российской Федерации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86 1 00 00000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1 271,3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1 094,2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1 140,2</w:t>
            </w:r>
          </w:p>
        </w:tc>
      </w:tr>
      <w:tr w:rsidR="005F10C0" w:rsidRPr="00477B6F" w:rsidTr="005F10C0">
        <w:trPr>
          <w:trHeight w:val="91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86 1 00 77110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1 271,3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1 094,2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1 140,2</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86 1 00 77110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22,5</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48,6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48,6</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Социальное обеспечение и иные выплаты населению</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86 1 00 77110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300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1 248,8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1 045,6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1 091,6</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Муниципальная программа "Молодежь Турковского района"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97 0 00 00000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90,0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90,0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90,0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Основное мероприятие "Выплата стипендий студентам медицинских ВУЗов"</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97 0 02 00000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90,0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90,0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90,0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Выплата стипендий студентам медицинских ВУЗов</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97 0 02 04113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90,0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90,0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90,0</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Социальное обеспечение и иные выплаты населению</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97 0 02 04113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300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90,0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90,0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90,0</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Охрана семьи и детства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625,2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671,2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671,2</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Муниципальная программа "Развитие системы образования на территории Турковского муниципального района"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66 0 00 00000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625,2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671,2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671,2</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Подпрограмма  "Развитие системы дошкольного образования"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66 1 00 00000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625,2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671,2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671,2</w:t>
            </w:r>
          </w:p>
        </w:tc>
      </w:tr>
      <w:tr w:rsidR="005F10C0" w:rsidRPr="00477B6F" w:rsidTr="005F10C0">
        <w:trPr>
          <w:trHeight w:val="114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66 1 03 00000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625,2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671,2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671,2</w:t>
            </w:r>
          </w:p>
        </w:tc>
      </w:tr>
      <w:tr w:rsidR="005F10C0" w:rsidRPr="00477B6F" w:rsidTr="005F10C0">
        <w:trPr>
          <w:trHeight w:val="114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66 1 03 77900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625,2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671,2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671,2</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Социальное обеспечение и иные выплаты населению</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66 1 03 77900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300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625,2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671,2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671,2</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b/>
                <w:bCs/>
                <w:sz w:val="16"/>
                <w:szCs w:val="16"/>
              </w:rPr>
            </w:pPr>
            <w:r w:rsidRPr="00477B6F">
              <w:rPr>
                <w:b/>
                <w:bCs/>
                <w:sz w:val="16"/>
                <w:szCs w:val="16"/>
              </w:rPr>
              <w:t>ФИЗИЧЕСКАЯ КУЛЬТУРА И СПОРТ</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b/>
                <w:bCs/>
                <w:sz w:val="16"/>
                <w:szCs w:val="16"/>
              </w:rPr>
            </w:pPr>
            <w:r w:rsidRPr="00477B6F">
              <w:rPr>
                <w:b/>
                <w:bCs/>
                <w:sz w:val="16"/>
                <w:szCs w:val="16"/>
              </w:rPr>
              <w:t>11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b/>
                <w:bCs/>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b/>
                <w:bCs/>
                <w:sz w:val="16"/>
                <w:szCs w:val="16"/>
              </w:rPr>
            </w:pPr>
            <w:r w:rsidRPr="00477B6F">
              <w:rPr>
                <w:b/>
                <w:bCs/>
                <w:sz w:val="16"/>
                <w:szCs w:val="16"/>
              </w:rPr>
              <w:t>6 960,2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b/>
                <w:bCs/>
                <w:sz w:val="16"/>
                <w:szCs w:val="16"/>
              </w:rPr>
            </w:pPr>
            <w:r w:rsidRPr="00477B6F">
              <w:rPr>
                <w:b/>
                <w:bCs/>
                <w:sz w:val="16"/>
                <w:szCs w:val="16"/>
              </w:rPr>
              <w:t>3 009,1</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b/>
                <w:bCs/>
                <w:sz w:val="16"/>
                <w:szCs w:val="16"/>
              </w:rPr>
            </w:pPr>
            <w:r w:rsidRPr="00477B6F">
              <w:rPr>
                <w:b/>
                <w:bCs/>
                <w:sz w:val="16"/>
                <w:szCs w:val="16"/>
              </w:rPr>
              <w:t>3 132,3</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 xml:space="preserve">Физическая культура </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6 960,2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3 009,1</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3 132,3</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 xml:space="preserve">Муниципальная программа "Развитие физической культуры и спорта в </w:t>
            </w:r>
            <w:proofErr w:type="spellStart"/>
            <w:r w:rsidRPr="00477B6F">
              <w:rPr>
                <w:sz w:val="16"/>
                <w:szCs w:val="16"/>
              </w:rPr>
              <w:t>Турковском</w:t>
            </w:r>
            <w:proofErr w:type="spellEnd"/>
            <w:r w:rsidRPr="00477B6F">
              <w:rPr>
                <w:sz w:val="16"/>
                <w:szCs w:val="16"/>
              </w:rPr>
              <w:t xml:space="preserve"> муниципальном районе"</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55 0 00 00000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6 960,2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3 009,1</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3 132,3</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Основное мероприятие "Обеспечение предоставления качественных услуг в сфере физической культуры и спорта"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55 0 01 00000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6 960,2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3 009,1</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3 132,3</w:t>
            </w:r>
          </w:p>
        </w:tc>
      </w:tr>
      <w:tr w:rsidR="005F10C0" w:rsidRPr="00477B6F" w:rsidTr="005F10C0">
        <w:trPr>
          <w:trHeight w:val="91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55 0 01 04104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6 485,2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3 009,1</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3 132,3</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55 0 01 04104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6 485,2</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3 009,1</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3 132,3</w:t>
            </w:r>
          </w:p>
        </w:tc>
      </w:tr>
      <w:tr w:rsidR="005F10C0" w:rsidRPr="00477B6F" w:rsidTr="005F10C0">
        <w:trPr>
          <w:trHeight w:val="114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 xml:space="preserve">Компенсация дополнительных расходов на повышение </w:t>
            </w:r>
            <w:proofErr w:type="gramStart"/>
            <w:r w:rsidRPr="00477B6F">
              <w:rPr>
                <w:sz w:val="16"/>
                <w:szCs w:val="16"/>
              </w:rPr>
              <w:t>оплаты труда некоторых категорий работников  муниципальных учреждений</w:t>
            </w:r>
            <w:proofErr w:type="gramEnd"/>
            <w:r w:rsidRPr="00477B6F">
              <w:rPr>
                <w:sz w:val="16"/>
                <w:szCs w:val="16"/>
              </w:rPr>
              <w:t xml:space="preserve"> в связи с увеличением  минимального размера оплаты труда с 1 января 2022 года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55 0 01 70700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275,0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55 0 01 70700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275,0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114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Межбюджетные трансферты бюджетам муниципальных районов и городских округов области в целях обеспечения надлежащего осуществления полномочий по решению вопросов местного значения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55 0 01 79200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200,0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lastRenderedPageBreak/>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55 0 01 79200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200,0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0,0</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b/>
                <w:bCs/>
                <w:sz w:val="16"/>
                <w:szCs w:val="16"/>
              </w:rPr>
            </w:pPr>
            <w:r w:rsidRPr="00477B6F">
              <w:rPr>
                <w:b/>
                <w:bCs/>
                <w:sz w:val="16"/>
                <w:szCs w:val="16"/>
              </w:rPr>
              <w:t>СРЕДСТВА МАССОВОЙ ИНФОРМАЦИИ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b/>
                <w:bCs/>
                <w:sz w:val="16"/>
                <w:szCs w:val="16"/>
              </w:rPr>
            </w:pPr>
            <w:r w:rsidRPr="00477B6F">
              <w:rPr>
                <w:b/>
                <w:bCs/>
                <w:sz w:val="16"/>
                <w:szCs w:val="16"/>
              </w:rPr>
              <w:t>12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b/>
                <w:bCs/>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b/>
                <w:bCs/>
                <w:sz w:val="16"/>
                <w:szCs w:val="16"/>
              </w:rPr>
            </w:pPr>
            <w:r w:rsidRPr="00477B6F">
              <w:rPr>
                <w:b/>
                <w:bCs/>
                <w:sz w:val="16"/>
                <w:szCs w:val="16"/>
              </w:rPr>
              <w:t>1 293,8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b/>
                <w:bCs/>
                <w:sz w:val="16"/>
                <w:szCs w:val="16"/>
              </w:rPr>
            </w:pPr>
            <w:r w:rsidRPr="00477B6F">
              <w:rPr>
                <w:b/>
                <w:bCs/>
                <w:sz w:val="16"/>
                <w:szCs w:val="16"/>
              </w:rPr>
              <w:t>675,1</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b/>
                <w:bCs/>
                <w:sz w:val="16"/>
                <w:szCs w:val="16"/>
              </w:rPr>
            </w:pPr>
            <w:r w:rsidRPr="00477B6F">
              <w:rPr>
                <w:b/>
                <w:bCs/>
                <w:sz w:val="16"/>
                <w:szCs w:val="16"/>
              </w:rPr>
              <w:t>675,1</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Периодическая печать и издательства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1 293,8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675,1</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675,1</w:t>
            </w:r>
          </w:p>
        </w:tc>
      </w:tr>
      <w:tr w:rsidR="005F10C0" w:rsidRPr="00477B6F" w:rsidTr="005F10C0">
        <w:trPr>
          <w:trHeight w:val="114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58 0 00 00000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1 293,8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675,1</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675,1</w:t>
            </w:r>
          </w:p>
        </w:tc>
      </w:tr>
      <w:tr w:rsidR="005F10C0" w:rsidRPr="00477B6F" w:rsidTr="005F10C0">
        <w:trPr>
          <w:trHeight w:val="91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Основное мероприятие "Расходы  на обеспечение  деятельности муниципального учреждения  в области средств массовой информации"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58 0 01 00000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1 293,8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675,1</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675,1</w:t>
            </w:r>
          </w:p>
        </w:tc>
      </w:tr>
      <w:tr w:rsidR="005F10C0" w:rsidRPr="00477B6F" w:rsidTr="005F10C0">
        <w:trPr>
          <w:trHeight w:val="13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Расходы на предоставление субсидии на финансовое обеспечение выполнения муниципального задания, муниципальному бюджетному учреждению, осуществляющему  информационное  освещение деятельности  органов  муниципальной власти</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58 0 01 04114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300,0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300,0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300,0</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58 0 01 04114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300,0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300,0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300,0</w:t>
            </w:r>
          </w:p>
        </w:tc>
      </w:tr>
      <w:tr w:rsidR="005F10C0" w:rsidRPr="00477B6F" w:rsidTr="005F10C0">
        <w:trPr>
          <w:trHeight w:val="91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Размещение социально-значимой информации в печатных средствах массовой информации, учрежденных органами местного самоуправления</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58 0 01 78600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993,8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375,1</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375,1</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02</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58 0 01 78600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993,8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375,1</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375,1</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b/>
                <w:bCs/>
                <w:sz w:val="16"/>
                <w:szCs w:val="16"/>
              </w:rPr>
            </w:pPr>
            <w:r w:rsidRPr="00477B6F">
              <w:rPr>
                <w:b/>
                <w:bCs/>
                <w:sz w:val="16"/>
                <w:szCs w:val="16"/>
              </w:rPr>
              <w:t>ОБСЛУЖИВАНИЕ ГОСУДАРСТВЕННОГО (МУНИЦИПАЛЬНОГО) ДОЛГА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b/>
                <w:bCs/>
                <w:sz w:val="16"/>
                <w:szCs w:val="16"/>
              </w:rPr>
            </w:pPr>
            <w:r w:rsidRPr="00477B6F">
              <w:rPr>
                <w:b/>
                <w:bCs/>
                <w:sz w:val="16"/>
                <w:szCs w:val="16"/>
              </w:rPr>
              <w:t>13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b/>
                <w:bCs/>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b/>
                <w:bCs/>
                <w:sz w:val="16"/>
                <w:szCs w:val="16"/>
              </w:rPr>
            </w:pPr>
            <w:r w:rsidRPr="00477B6F">
              <w:rPr>
                <w:b/>
                <w:bCs/>
                <w:sz w:val="16"/>
                <w:szCs w:val="16"/>
              </w:rPr>
              <w:t>8,3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b/>
                <w:bCs/>
                <w:sz w:val="16"/>
                <w:szCs w:val="16"/>
              </w:rPr>
            </w:pPr>
            <w:r w:rsidRPr="00477B6F">
              <w:rPr>
                <w:b/>
                <w:bCs/>
                <w:sz w:val="16"/>
                <w:szCs w:val="16"/>
              </w:rPr>
              <w:t>1,4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b/>
                <w:bCs/>
                <w:sz w:val="16"/>
                <w:szCs w:val="16"/>
              </w:rPr>
            </w:pPr>
            <w:r w:rsidRPr="00477B6F">
              <w:rPr>
                <w:b/>
                <w:bCs/>
                <w:sz w:val="16"/>
                <w:szCs w:val="16"/>
              </w:rPr>
              <w:t>1,4</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Обслуживание государственного (муниципального) внутреннего долга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1,4</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Обслуживание долговых обязательств</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85 0 00 00000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1,4</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Процентные платежи по муниципальному долгу района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85 0 00 09710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1,4</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Обслуживание государственного (муниципального) долга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13</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85 0 00 09710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700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8,3</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1,4</w:t>
            </w:r>
          </w:p>
        </w:tc>
      </w:tr>
      <w:tr w:rsidR="005F10C0" w:rsidRPr="00477B6F" w:rsidTr="005F10C0">
        <w:trPr>
          <w:trHeight w:val="91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b/>
                <w:bCs/>
                <w:sz w:val="16"/>
                <w:szCs w:val="16"/>
              </w:rPr>
            </w:pPr>
            <w:r w:rsidRPr="00477B6F">
              <w:rPr>
                <w:b/>
                <w:bCs/>
                <w:sz w:val="16"/>
                <w:szCs w:val="16"/>
              </w:rPr>
              <w:t>МЕЖБЮДЖЕТНЫЕ ТРАНСФЕРТЫ БЮДЖЕТАМ СУБЪЕКТОВ РОССИЙСКОЙ ФЕДЕРАЦИИ И МУНИЦИПАЛЬНЫХ ОБРАЗОВАНИЙ ОБЩЕГО ХАРАКТЕРА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b/>
                <w:bCs/>
                <w:sz w:val="16"/>
                <w:szCs w:val="16"/>
              </w:rPr>
            </w:pPr>
            <w:r w:rsidRPr="00477B6F">
              <w:rPr>
                <w:b/>
                <w:bCs/>
                <w:sz w:val="16"/>
                <w:szCs w:val="16"/>
              </w:rPr>
              <w:t>14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b/>
                <w:bCs/>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b/>
                <w:bCs/>
                <w:sz w:val="16"/>
                <w:szCs w:val="16"/>
              </w:rPr>
            </w:pPr>
            <w:r w:rsidRPr="00477B6F">
              <w:rPr>
                <w:b/>
                <w:bCs/>
                <w:sz w:val="16"/>
                <w:szCs w:val="16"/>
              </w:rPr>
              <w:t>963,4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b/>
                <w:bCs/>
                <w:sz w:val="16"/>
                <w:szCs w:val="16"/>
              </w:rPr>
            </w:pPr>
            <w:r w:rsidRPr="00477B6F">
              <w:rPr>
                <w:b/>
                <w:bCs/>
                <w:sz w:val="16"/>
                <w:szCs w:val="16"/>
              </w:rPr>
              <w:t>1 067,0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b/>
                <w:bCs/>
                <w:sz w:val="16"/>
                <w:szCs w:val="16"/>
              </w:rPr>
            </w:pPr>
            <w:r w:rsidRPr="00477B6F">
              <w:rPr>
                <w:b/>
                <w:bCs/>
                <w:sz w:val="16"/>
                <w:szCs w:val="16"/>
              </w:rPr>
              <w:t>965,7</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Дотации на выравнивание бюджетной обеспеченности субъектов Российской Федерации и муниципальных образований</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963,4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1 067,0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965,7</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межбюджетных трансфертов</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60 0 00 00000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963,4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1 067,0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965,7</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Предоставление межбюджетных трансфертов  бюджетам поселений</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60 1 00 00000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963,4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1 067,0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965,7</w:t>
            </w:r>
          </w:p>
        </w:tc>
      </w:tr>
      <w:tr w:rsidR="005F10C0" w:rsidRPr="00477B6F" w:rsidTr="005F10C0">
        <w:trPr>
          <w:trHeight w:val="690"/>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Дотации на выравнивание бюджетной обеспеченности поселений из бюджета муниципального района</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60 1 00 11100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401,8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484,6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361,4</w:t>
            </w:r>
          </w:p>
        </w:tc>
      </w:tr>
      <w:tr w:rsidR="005F10C0" w:rsidRPr="00477B6F" w:rsidTr="005F10C0">
        <w:trPr>
          <w:trHeight w:val="25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Межбюджетные трансферты</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60 1 00 11100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401,8</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484,6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361,4</w:t>
            </w:r>
          </w:p>
        </w:tc>
      </w:tr>
      <w:tr w:rsidR="005F10C0" w:rsidRPr="00477B6F" w:rsidTr="005F10C0">
        <w:trPr>
          <w:trHeight w:val="465"/>
        </w:trPr>
        <w:tc>
          <w:tcPr>
            <w:tcW w:w="0" w:type="auto"/>
            <w:gridSpan w:val="7"/>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Исполнение государственных полномочий по расчету и предоставлению дотаций поселениям</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60 1 00 76100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561,6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582,4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604,3</w:t>
            </w:r>
          </w:p>
        </w:tc>
      </w:tr>
      <w:tr w:rsidR="005F10C0" w:rsidRPr="00477B6F" w:rsidTr="0084169B">
        <w:trPr>
          <w:trHeight w:val="255"/>
        </w:trPr>
        <w:tc>
          <w:tcPr>
            <w:tcW w:w="0" w:type="auto"/>
            <w:gridSpan w:val="7"/>
            <w:tcBorders>
              <w:bottom w:val="single" w:sz="4" w:space="0" w:color="auto"/>
            </w:tcBorders>
            <w:shd w:val="clear" w:color="auto" w:fill="auto"/>
            <w:vAlign w:val="bottom"/>
            <w:hideMark/>
          </w:tcPr>
          <w:p w:rsidR="005F10C0" w:rsidRPr="00477B6F" w:rsidRDefault="005F10C0" w:rsidP="005F10C0">
            <w:pPr>
              <w:overflowPunct/>
              <w:autoSpaceDE/>
              <w:autoSpaceDN/>
              <w:adjustRightInd/>
              <w:textAlignment w:val="auto"/>
              <w:rPr>
                <w:sz w:val="16"/>
                <w:szCs w:val="16"/>
              </w:rPr>
            </w:pPr>
            <w:r w:rsidRPr="00477B6F">
              <w:rPr>
                <w:sz w:val="16"/>
                <w:szCs w:val="16"/>
              </w:rPr>
              <w:t>Межбюджетные трансферты</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14</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01</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60 1 00 76100</w:t>
            </w: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r w:rsidRPr="00477B6F">
              <w:rPr>
                <w:sz w:val="16"/>
                <w:szCs w:val="16"/>
              </w:rPr>
              <w:t>500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561,6</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582,4</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sz w:val="16"/>
                <w:szCs w:val="16"/>
              </w:rPr>
            </w:pPr>
            <w:r w:rsidRPr="00477B6F">
              <w:rPr>
                <w:sz w:val="16"/>
                <w:szCs w:val="16"/>
              </w:rPr>
              <w:t>604,3</w:t>
            </w:r>
          </w:p>
        </w:tc>
      </w:tr>
      <w:tr w:rsidR="005F10C0" w:rsidRPr="00477B6F" w:rsidTr="0084169B">
        <w:trPr>
          <w:trHeight w:val="255"/>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rsidR="005F10C0" w:rsidRPr="00477B6F" w:rsidRDefault="005F10C0" w:rsidP="005F10C0">
            <w:pPr>
              <w:overflowPunct/>
              <w:autoSpaceDE/>
              <w:autoSpaceDN/>
              <w:adjustRightInd/>
              <w:textAlignment w:val="auto"/>
              <w:rPr>
                <w:b/>
                <w:bCs/>
                <w:sz w:val="16"/>
                <w:szCs w:val="16"/>
              </w:rPr>
            </w:pPr>
            <w:r w:rsidRPr="00477B6F">
              <w:rPr>
                <w:b/>
                <w:bCs/>
                <w:sz w:val="16"/>
                <w:szCs w:val="16"/>
              </w:rPr>
              <w:t>Всего</w:t>
            </w:r>
          </w:p>
        </w:tc>
        <w:tc>
          <w:tcPr>
            <w:tcW w:w="0" w:type="auto"/>
            <w:tcBorders>
              <w:top w:val="single" w:sz="4" w:space="0" w:color="auto"/>
              <w:left w:val="nil"/>
              <w:bottom w:val="single" w:sz="4" w:space="0" w:color="auto"/>
              <w:right w:val="nil"/>
            </w:tcBorders>
            <w:shd w:val="clear" w:color="auto" w:fill="auto"/>
            <w:noWrap/>
            <w:vAlign w:val="bottom"/>
            <w:hideMark/>
          </w:tcPr>
          <w:p w:rsidR="005F10C0" w:rsidRPr="00477B6F" w:rsidRDefault="005F10C0" w:rsidP="005F10C0">
            <w:pPr>
              <w:overflowPunct/>
              <w:autoSpaceDE/>
              <w:autoSpaceDN/>
              <w:adjustRightInd/>
              <w:textAlignment w:val="auto"/>
              <w:rPr>
                <w:b/>
                <w:bCs/>
                <w:sz w:val="16"/>
                <w:szCs w:val="16"/>
              </w:rPr>
            </w:pPr>
          </w:p>
        </w:tc>
        <w:tc>
          <w:tcPr>
            <w:tcW w:w="0" w:type="auto"/>
            <w:tcBorders>
              <w:top w:val="single" w:sz="4" w:space="0" w:color="auto"/>
              <w:left w:val="nil"/>
              <w:bottom w:val="single" w:sz="4" w:space="0" w:color="auto"/>
              <w:right w:val="nil"/>
            </w:tcBorders>
            <w:shd w:val="clear" w:color="auto" w:fill="auto"/>
            <w:noWrap/>
            <w:vAlign w:val="bottom"/>
            <w:hideMark/>
          </w:tcPr>
          <w:p w:rsidR="005F10C0" w:rsidRPr="00477B6F" w:rsidRDefault="005F10C0" w:rsidP="005F10C0">
            <w:pPr>
              <w:overflowPunct/>
              <w:autoSpaceDE/>
              <w:autoSpaceDN/>
              <w:adjustRightInd/>
              <w:textAlignment w:val="auto"/>
              <w:rPr>
                <w:sz w:val="16"/>
                <w:szCs w:val="16"/>
              </w:rPr>
            </w:pPr>
          </w:p>
        </w:tc>
        <w:tc>
          <w:tcPr>
            <w:tcW w:w="0" w:type="auto"/>
            <w:tcBorders>
              <w:top w:val="single" w:sz="4" w:space="0" w:color="auto"/>
              <w:left w:val="nil"/>
              <w:bottom w:val="single" w:sz="4" w:space="0" w:color="auto"/>
              <w:right w:val="nil"/>
            </w:tcBorders>
            <w:shd w:val="clear" w:color="auto" w:fill="auto"/>
            <w:noWrap/>
            <w:vAlign w:val="bottom"/>
            <w:hideMark/>
          </w:tcPr>
          <w:p w:rsidR="005F10C0" w:rsidRPr="00477B6F" w:rsidRDefault="005F10C0" w:rsidP="005F10C0">
            <w:pPr>
              <w:overflowPunct/>
              <w:autoSpaceDE/>
              <w:autoSpaceDN/>
              <w:adjustRightInd/>
              <w:textAlignment w:val="auto"/>
              <w:rPr>
                <w:sz w:val="16"/>
                <w:szCs w:val="16"/>
              </w:rPr>
            </w:pPr>
          </w:p>
        </w:tc>
        <w:tc>
          <w:tcPr>
            <w:tcW w:w="0" w:type="auto"/>
            <w:tcBorders>
              <w:top w:val="single" w:sz="4" w:space="0" w:color="auto"/>
              <w:left w:val="nil"/>
              <w:bottom w:val="single" w:sz="4" w:space="0" w:color="auto"/>
              <w:right w:val="nil"/>
            </w:tcBorders>
            <w:shd w:val="clear" w:color="auto" w:fill="auto"/>
            <w:noWrap/>
            <w:vAlign w:val="bottom"/>
            <w:hideMark/>
          </w:tcPr>
          <w:p w:rsidR="005F10C0" w:rsidRPr="00477B6F" w:rsidRDefault="005F10C0" w:rsidP="005F10C0">
            <w:pPr>
              <w:overflowPunct/>
              <w:autoSpaceDE/>
              <w:autoSpaceDN/>
              <w:adjustRightInd/>
              <w:textAlignment w:val="auto"/>
              <w:rPr>
                <w:sz w:val="16"/>
                <w:szCs w:val="16"/>
              </w:rPr>
            </w:pPr>
          </w:p>
        </w:tc>
        <w:tc>
          <w:tcPr>
            <w:tcW w:w="0" w:type="auto"/>
            <w:tcBorders>
              <w:top w:val="single" w:sz="4" w:space="0" w:color="auto"/>
              <w:left w:val="nil"/>
              <w:bottom w:val="single" w:sz="4" w:space="0" w:color="auto"/>
              <w:right w:val="nil"/>
            </w:tcBorders>
            <w:shd w:val="clear" w:color="auto" w:fill="auto"/>
            <w:noWrap/>
            <w:vAlign w:val="bottom"/>
            <w:hideMark/>
          </w:tcPr>
          <w:p w:rsidR="005F10C0" w:rsidRPr="00477B6F" w:rsidRDefault="005F10C0" w:rsidP="005F10C0">
            <w:pPr>
              <w:overflowPunct/>
              <w:autoSpaceDE/>
              <w:autoSpaceDN/>
              <w:adjustRightInd/>
              <w:textAlignment w:val="auto"/>
              <w:rPr>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10C0" w:rsidRPr="00477B6F" w:rsidRDefault="005F10C0" w:rsidP="005F10C0">
            <w:pPr>
              <w:overflowPunct/>
              <w:autoSpaceDE/>
              <w:autoSpaceDN/>
              <w:adjustRightInd/>
              <w:textAlignment w:val="auto"/>
              <w:rPr>
                <w:sz w:val="16"/>
                <w:szCs w:val="16"/>
              </w:rPr>
            </w:pPr>
          </w:p>
        </w:tc>
        <w:tc>
          <w:tcPr>
            <w:tcW w:w="0" w:type="auto"/>
            <w:tcBorders>
              <w:left w:val="single" w:sz="4" w:space="0" w:color="auto"/>
            </w:tcBorders>
            <w:shd w:val="clear" w:color="auto" w:fill="auto"/>
            <w:noWrap/>
            <w:vAlign w:val="bottom"/>
            <w:hideMark/>
          </w:tcPr>
          <w:p w:rsidR="005F10C0" w:rsidRPr="00477B6F" w:rsidRDefault="005F10C0" w:rsidP="005F10C0">
            <w:pPr>
              <w:overflowPunct/>
              <w:autoSpaceDE/>
              <w:autoSpaceDN/>
              <w:adjustRightInd/>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center"/>
              <w:textAlignment w:val="auto"/>
              <w:rPr>
                <w:sz w:val="16"/>
                <w:szCs w:val="16"/>
              </w:rPr>
            </w:pP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b/>
                <w:bCs/>
                <w:sz w:val="16"/>
                <w:szCs w:val="16"/>
              </w:rPr>
            </w:pPr>
            <w:r w:rsidRPr="00477B6F">
              <w:rPr>
                <w:b/>
                <w:bCs/>
                <w:sz w:val="16"/>
                <w:szCs w:val="16"/>
              </w:rPr>
              <w:t>431 453,50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b/>
                <w:bCs/>
                <w:sz w:val="16"/>
                <w:szCs w:val="16"/>
              </w:rPr>
            </w:pPr>
            <w:r w:rsidRPr="00477B6F">
              <w:rPr>
                <w:b/>
                <w:bCs/>
                <w:sz w:val="16"/>
                <w:szCs w:val="16"/>
              </w:rPr>
              <w:t>291 468,10</w:t>
            </w:r>
          </w:p>
        </w:tc>
        <w:tc>
          <w:tcPr>
            <w:tcW w:w="0" w:type="auto"/>
            <w:shd w:val="clear" w:color="auto" w:fill="auto"/>
            <w:noWrap/>
            <w:vAlign w:val="bottom"/>
            <w:hideMark/>
          </w:tcPr>
          <w:p w:rsidR="005F10C0" w:rsidRPr="00477B6F" w:rsidRDefault="005F10C0" w:rsidP="005F10C0">
            <w:pPr>
              <w:overflowPunct/>
              <w:autoSpaceDE/>
              <w:autoSpaceDN/>
              <w:adjustRightInd/>
              <w:jc w:val="right"/>
              <w:textAlignment w:val="auto"/>
              <w:rPr>
                <w:b/>
                <w:bCs/>
                <w:sz w:val="16"/>
                <w:szCs w:val="16"/>
              </w:rPr>
            </w:pPr>
            <w:r w:rsidRPr="00477B6F">
              <w:rPr>
                <w:b/>
                <w:bCs/>
                <w:sz w:val="16"/>
                <w:szCs w:val="16"/>
              </w:rPr>
              <w:t>269 928,70</w:t>
            </w:r>
            <w:r w:rsidR="00887C6B" w:rsidRPr="00477B6F">
              <w:rPr>
                <w:b/>
                <w:bCs/>
                <w:sz w:val="16"/>
                <w:szCs w:val="16"/>
              </w:rPr>
              <w:t>»</w:t>
            </w:r>
          </w:p>
        </w:tc>
      </w:tr>
    </w:tbl>
    <w:p w:rsidR="002A6541" w:rsidRPr="00477B6F" w:rsidRDefault="002A6541" w:rsidP="00D87BB8">
      <w:pPr>
        <w:jc w:val="right"/>
        <w:rPr>
          <w:sz w:val="16"/>
          <w:szCs w:val="16"/>
        </w:rPr>
      </w:pPr>
    </w:p>
    <w:p w:rsidR="00887C6B" w:rsidRPr="00477B6F" w:rsidRDefault="00887C6B" w:rsidP="00887C6B">
      <w:pPr>
        <w:ind w:firstLine="5103"/>
        <w:rPr>
          <w:sz w:val="16"/>
          <w:szCs w:val="16"/>
        </w:rPr>
      </w:pPr>
      <w:r w:rsidRPr="00477B6F">
        <w:rPr>
          <w:sz w:val="16"/>
          <w:szCs w:val="16"/>
        </w:rPr>
        <w:t>Приложение № 4</w:t>
      </w:r>
    </w:p>
    <w:p w:rsidR="00887C6B" w:rsidRPr="00477B6F" w:rsidRDefault="00887C6B" w:rsidP="00887C6B">
      <w:pPr>
        <w:ind w:firstLine="5103"/>
        <w:rPr>
          <w:sz w:val="16"/>
          <w:szCs w:val="16"/>
        </w:rPr>
      </w:pPr>
      <w:r w:rsidRPr="00477B6F">
        <w:rPr>
          <w:sz w:val="16"/>
          <w:szCs w:val="16"/>
        </w:rPr>
        <w:t>к решению Собрания депутатов</w:t>
      </w:r>
    </w:p>
    <w:p w:rsidR="00887C6B" w:rsidRPr="00477B6F" w:rsidRDefault="00887C6B" w:rsidP="00887C6B">
      <w:pPr>
        <w:ind w:firstLine="5103"/>
        <w:rPr>
          <w:sz w:val="16"/>
          <w:szCs w:val="16"/>
        </w:rPr>
      </w:pPr>
      <w:r w:rsidRPr="00477B6F">
        <w:rPr>
          <w:sz w:val="16"/>
          <w:szCs w:val="16"/>
        </w:rPr>
        <w:t xml:space="preserve">Турковского муниципального района </w:t>
      </w:r>
    </w:p>
    <w:p w:rsidR="00887C6B" w:rsidRPr="00477B6F" w:rsidRDefault="00887C6B" w:rsidP="00887C6B">
      <w:pPr>
        <w:ind w:firstLine="5103"/>
        <w:rPr>
          <w:sz w:val="16"/>
          <w:szCs w:val="16"/>
        </w:rPr>
      </w:pPr>
      <w:r w:rsidRPr="00477B6F">
        <w:rPr>
          <w:sz w:val="16"/>
          <w:szCs w:val="16"/>
        </w:rPr>
        <w:t xml:space="preserve">от 07.12.2022 года № 67/1 </w:t>
      </w:r>
    </w:p>
    <w:p w:rsidR="00887C6B" w:rsidRPr="00477B6F" w:rsidRDefault="00887C6B" w:rsidP="00887C6B">
      <w:pPr>
        <w:ind w:firstLine="5103"/>
        <w:rPr>
          <w:sz w:val="16"/>
          <w:szCs w:val="16"/>
        </w:rPr>
      </w:pPr>
    </w:p>
    <w:p w:rsidR="00887C6B" w:rsidRPr="00477B6F" w:rsidRDefault="00887C6B" w:rsidP="00887C6B">
      <w:pPr>
        <w:ind w:firstLine="5103"/>
        <w:rPr>
          <w:sz w:val="16"/>
          <w:szCs w:val="16"/>
        </w:rPr>
      </w:pPr>
      <w:r w:rsidRPr="00477B6F">
        <w:rPr>
          <w:sz w:val="16"/>
          <w:szCs w:val="16"/>
        </w:rPr>
        <w:t>«Приложение №5</w:t>
      </w:r>
    </w:p>
    <w:p w:rsidR="00887C6B" w:rsidRPr="00477B6F" w:rsidRDefault="00887C6B" w:rsidP="00887C6B">
      <w:pPr>
        <w:ind w:firstLine="5103"/>
        <w:rPr>
          <w:sz w:val="16"/>
          <w:szCs w:val="16"/>
        </w:rPr>
      </w:pPr>
      <w:r w:rsidRPr="00477B6F">
        <w:rPr>
          <w:sz w:val="16"/>
          <w:szCs w:val="16"/>
        </w:rPr>
        <w:t>к решению Собрания депутатов</w:t>
      </w:r>
    </w:p>
    <w:p w:rsidR="00887C6B" w:rsidRPr="00477B6F" w:rsidRDefault="00887C6B" w:rsidP="00887C6B">
      <w:pPr>
        <w:ind w:firstLine="5103"/>
        <w:rPr>
          <w:sz w:val="16"/>
          <w:szCs w:val="16"/>
        </w:rPr>
      </w:pPr>
      <w:r w:rsidRPr="00477B6F">
        <w:rPr>
          <w:sz w:val="16"/>
          <w:szCs w:val="16"/>
        </w:rPr>
        <w:t xml:space="preserve">Турковского муниципального района    </w:t>
      </w:r>
    </w:p>
    <w:p w:rsidR="00887C6B" w:rsidRPr="00477B6F" w:rsidRDefault="00887C6B" w:rsidP="00887C6B">
      <w:pPr>
        <w:ind w:firstLine="5103"/>
        <w:rPr>
          <w:sz w:val="16"/>
          <w:szCs w:val="16"/>
        </w:rPr>
      </w:pPr>
      <w:r w:rsidRPr="00477B6F">
        <w:rPr>
          <w:sz w:val="16"/>
          <w:szCs w:val="16"/>
        </w:rPr>
        <w:t>от 14.12.2021 года № 56/1</w:t>
      </w:r>
    </w:p>
    <w:p w:rsidR="00334C26" w:rsidRPr="00477B6F" w:rsidRDefault="00334C26" w:rsidP="00334C26">
      <w:pPr>
        <w:jc w:val="center"/>
        <w:rPr>
          <w:sz w:val="16"/>
          <w:szCs w:val="16"/>
        </w:rPr>
      </w:pPr>
    </w:p>
    <w:p w:rsidR="002A6541" w:rsidRPr="00477B6F" w:rsidRDefault="002A6541" w:rsidP="002A6541">
      <w:pPr>
        <w:jc w:val="center"/>
        <w:rPr>
          <w:b/>
          <w:sz w:val="16"/>
          <w:szCs w:val="16"/>
        </w:rPr>
      </w:pPr>
      <w:r w:rsidRPr="00477B6F">
        <w:rPr>
          <w:b/>
          <w:sz w:val="16"/>
          <w:szCs w:val="16"/>
        </w:rPr>
        <w:lastRenderedPageBreak/>
        <w:t xml:space="preserve">Распределение бюджетных ассигнований по целевым статьям (муниципальным программам района и непрограммным направлениям деятельности), группам и подгруппам </w:t>
      </w:r>
      <w:proofErr w:type="gramStart"/>
      <w:r w:rsidRPr="00477B6F">
        <w:rPr>
          <w:b/>
          <w:sz w:val="16"/>
          <w:szCs w:val="16"/>
        </w:rPr>
        <w:t>видов расходов классификации расходов бюджета</w:t>
      </w:r>
      <w:proofErr w:type="gramEnd"/>
      <w:r w:rsidRPr="00477B6F">
        <w:rPr>
          <w:b/>
          <w:sz w:val="16"/>
          <w:szCs w:val="16"/>
        </w:rPr>
        <w:t xml:space="preserve"> на 2022 год и на плановый период </w:t>
      </w:r>
    </w:p>
    <w:p w:rsidR="002A6541" w:rsidRPr="00477B6F" w:rsidRDefault="002A6541" w:rsidP="002A6541">
      <w:pPr>
        <w:jc w:val="center"/>
        <w:rPr>
          <w:b/>
          <w:sz w:val="16"/>
          <w:szCs w:val="16"/>
        </w:rPr>
      </w:pPr>
      <w:r w:rsidRPr="00477B6F">
        <w:rPr>
          <w:b/>
          <w:sz w:val="16"/>
          <w:szCs w:val="16"/>
        </w:rPr>
        <w:t>2023 и 2024  годов</w:t>
      </w:r>
    </w:p>
    <w:p w:rsidR="002A6541" w:rsidRPr="00477B6F" w:rsidRDefault="002A6541" w:rsidP="002A6541">
      <w:pPr>
        <w:jc w:val="right"/>
        <w:rPr>
          <w:sz w:val="16"/>
          <w:szCs w:val="16"/>
        </w:rPr>
      </w:pPr>
      <w:r w:rsidRPr="00477B6F">
        <w:rPr>
          <w:sz w:val="16"/>
          <w:szCs w:val="16"/>
        </w:rPr>
        <w:t>(</w:t>
      </w:r>
      <w:proofErr w:type="spellStart"/>
      <w:r w:rsidRPr="00477B6F">
        <w:rPr>
          <w:sz w:val="16"/>
          <w:szCs w:val="16"/>
        </w:rPr>
        <w:t>тыс</w:t>
      </w:r>
      <w:proofErr w:type="gramStart"/>
      <w:r w:rsidRPr="00477B6F">
        <w:rPr>
          <w:sz w:val="16"/>
          <w:szCs w:val="16"/>
        </w:rPr>
        <w:t>.р</w:t>
      </w:r>
      <w:proofErr w:type="gramEnd"/>
      <w:r w:rsidRPr="00477B6F">
        <w:rPr>
          <w:sz w:val="16"/>
          <w:szCs w:val="16"/>
        </w:rPr>
        <w:t>уб</w:t>
      </w:r>
      <w:proofErr w:type="spellEnd"/>
      <w:r w:rsidRPr="00477B6F">
        <w:rPr>
          <w:sz w:val="16"/>
          <w:szCs w:val="16"/>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720"/>
        <w:gridCol w:w="715"/>
        <w:gridCol w:w="709"/>
        <w:gridCol w:w="706"/>
        <w:gridCol w:w="1220"/>
        <w:gridCol w:w="891"/>
        <w:gridCol w:w="936"/>
        <w:gridCol w:w="936"/>
        <w:gridCol w:w="1016"/>
      </w:tblGrid>
      <w:tr w:rsidR="00312C9F" w:rsidRPr="00477B6F" w:rsidTr="00720BC7">
        <w:trPr>
          <w:trHeight w:val="300"/>
        </w:trPr>
        <w:tc>
          <w:tcPr>
            <w:tcW w:w="0" w:type="auto"/>
            <w:gridSpan w:val="5"/>
            <w:vMerge w:val="restart"/>
            <w:shd w:val="clear" w:color="auto" w:fill="auto"/>
            <w:noWrap/>
            <w:vAlign w:val="center"/>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Наименование</w:t>
            </w:r>
          </w:p>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 </w:t>
            </w:r>
          </w:p>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 </w:t>
            </w:r>
          </w:p>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 </w:t>
            </w:r>
          </w:p>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 </w:t>
            </w:r>
          </w:p>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 </w:t>
            </w:r>
          </w:p>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 </w:t>
            </w:r>
          </w:p>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 </w:t>
            </w:r>
          </w:p>
          <w:p w:rsidR="00312C9F" w:rsidRPr="00477B6F" w:rsidRDefault="00312C9F" w:rsidP="00312C9F">
            <w:pPr>
              <w:jc w:val="center"/>
              <w:rPr>
                <w:b/>
                <w:bCs/>
                <w:sz w:val="16"/>
                <w:szCs w:val="16"/>
              </w:rPr>
            </w:pPr>
            <w:r w:rsidRPr="00477B6F">
              <w:rPr>
                <w:b/>
                <w:bCs/>
                <w:sz w:val="16"/>
                <w:szCs w:val="16"/>
              </w:rPr>
              <w:t> </w:t>
            </w:r>
          </w:p>
        </w:tc>
        <w:tc>
          <w:tcPr>
            <w:tcW w:w="0" w:type="auto"/>
            <w:vMerge w:val="restart"/>
            <w:shd w:val="clear" w:color="auto" w:fill="auto"/>
            <w:vAlign w:val="center"/>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Целевая статья</w:t>
            </w:r>
          </w:p>
        </w:tc>
        <w:tc>
          <w:tcPr>
            <w:tcW w:w="0" w:type="auto"/>
            <w:vMerge w:val="restart"/>
            <w:shd w:val="clear" w:color="auto" w:fill="auto"/>
            <w:vAlign w:val="center"/>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Вид расходов</w:t>
            </w:r>
          </w:p>
        </w:tc>
        <w:tc>
          <w:tcPr>
            <w:tcW w:w="0" w:type="auto"/>
            <w:gridSpan w:val="3"/>
            <w:shd w:val="clear" w:color="auto" w:fill="auto"/>
            <w:noWrap/>
            <w:vAlign w:val="center"/>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Сумма</w:t>
            </w:r>
          </w:p>
        </w:tc>
      </w:tr>
      <w:tr w:rsidR="00312C9F" w:rsidRPr="00477B6F" w:rsidTr="00312C9F">
        <w:trPr>
          <w:trHeight w:val="402"/>
        </w:trPr>
        <w:tc>
          <w:tcPr>
            <w:tcW w:w="0" w:type="auto"/>
            <w:gridSpan w:val="5"/>
            <w:vMerge/>
            <w:tcBorders>
              <w:bottom w:val="single" w:sz="4" w:space="0" w:color="auto"/>
            </w:tcBorders>
            <w:vAlign w:val="center"/>
            <w:hideMark/>
          </w:tcPr>
          <w:p w:rsidR="00312C9F" w:rsidRPr="00477B6F" w:rsidRDefault="00312C9F" w:rsidP="00312C9F">
            <w:pPr>
              <w:overflowPunct/>
              <w:autoSpaceDE/>
              <w:autoSpaceDN/>
              <w:adjustRightInd/>
              <w:jc w:val="center"/>
              <w:textAlignment w:val="auto"/>
              <w:rPr>
                <w:b/>
                <w:bCs/>
                <w:sz w:val="16"/>
                <w:szCs w:val="16"/>
              </w:rPr>
            </w:pPr>
          </w:p>
        </w:tc>
        <w:tc>
          <w:tcPr>
            <w:tcW w:w="0" w:type="auto"/>
            <w:vMerge/>
            <w:vAlign w:val="center"/>
            <w:hideMark/>
          </w:tcPr>
          <w:p w:rsidR="00312C9F" w:rsidRPr="00477B6F" w:rsidRDefault="00312C9F" w:rsidP="00312C9F">
            <w:pPr>
              <w:overflowPunct/>
              <w:autoSpaceDE/>
              <w:autoSpaceDN/>
              <w:adjustRightInd/>
              <w:textAlignment w:val="auto"/>
              <w:rPr>
                <w:b/>
                <w:bCs/>
                <w:sz w:val="16"/>
                <w:szCs w:val="16"/>
              </w:rPr>
            </w:pPr>
          </w:p>
        </w:tc>
        <w:tc>
          <w:tcPr>
            <w:tcW w:w="0" w:type="auto"/>
            <w:vMerge/>
            <w:vAlign w:val="center"/>
            <w:hideMark/>
          </w:tcPr>
          <w:p w:rsidR="00312C9F" w:rsidRPr="00477B6F" w:rsidRDefault="00312C9F" w:rsidP="00312C9F">
            <w:pPr>
              <w:overflowPunct/>
              <w:autoSpaceDE/>
              <w:autoSpaceDN/>
              <w:adjustRightInd/>
              <w:textAlignment w:val="auto"/>
              <w:rPr>
                <w:b/>
                <w:bCs/>
                <w:sz w:val="16"/>
                <w:szCs w:val="16"/>
              </w:rPr>
            </w:pPr>
          </w:p>
        </w:tc>
        <w:tc>
          <w:tcPr>
            <w:tcW w:w="0" w:type="auto"/>
            <w:shd w:val="clear" w:color="auto" w:fill="auto"/>
            <w:noWrap/>
            <w:vAlign w:val="center"/>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2022 год</w:t>
            </w:r>
          </w:p>
        </w:tc>
        <w:tc>
          <w:tcPr>
            <w:tcW w:w="0" w:type="auto"/>
            <w:shd w:val="clear" w:color="auto" w:fill="auto"/>
            <w:vAlign w:val="center"/>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2023 год</w:t>
            </w:r>
          </w:p>
        </w:tc>
        <w:tc>
          <w:tcPr>
            <w:tcW w:w="0" w:type="auto"/>
            <w:shd w:val="clear" w:color="auto" w:fill="auto"/>
            <w:vAlign w:val="center"/>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2024 год</w:t>
            </w:r>
          </w:p>
        </w:tc>
      </w:tr>
      <w:tr w:rsidR="00312C9F" w:rsidRPr="00477B6F" w:rsidTr="00312C9F">
        <w:trPr>
          <w:trHeight w:val="255"/>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1</w:t>
            </w:r>
          </w:p>
        </w:tc>
        <w:tc>
          <w:tcPr>
            <w:tcW w:w="0" w:type="auto"/>
            <w:tcBorders>
              <w:top w:val="single" w:sz="4" w:space="0" w:color="auto"/>
              <w:left w:val="nil"/>
              <w:bottom w:val="single" w:sz="4" w:space="0" w:color="auto"/>
              <w:right w:val="nil"/>
            </w:tcBorders>
            <w:shd w:val="clear" w:color="auto" w:fill="auto"/>
            <w:noWrap/>
            <w:vAlign w:val="center"/>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 </w:t>
            </w:r>
          </w:p>
        </w:tc>
        <w:tc>
          <w:tcPr>
            <w:tcW w:w="0" w:type="auto"/>
            <w:tcBorders>
              <w:top w:val="single" w:sz="4" w:space="0" w:color="auto"/>
              <w:left w:val="nil"/>
              <w:bottom w:val="single" w:sz="4" w:space="0" w:color="auto"/>
              <w:right w:val="nil"/>
            </w:tcBorders>
            <w:shd w:val="clear" w:color="auto" w:fill="auto"/>
            <w:noWrap/>
            <w:vAlign w:val="center"/>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 </w:t>
            </w:r>
          </w:p>
        </w:tc>
        <w:tc>
          <w:tcPr>
            <w:tcW w:w="0" w:type="auto"/>
            <w:tcBorders>
              <w:top w:val="single" w:sz="4" w:space="0" w:color="auto"/>
              <w:left w:val="nil"/>
              <w:bottom w:val="single" w:sz="4" w:space="0" w:color="auto"/>
              <w:right w:val="nil"/>
            </w:tcBorders>
            <w:shd w:val="clear" w:color="auto" w:fill="auto"/>
            <w:noWrap/>
            <w:vAlign w:val="center"/>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 </w:t>
            </w:r>
          </w:p>
        </w:tc>
        <w:tc>
          <w:tcPr>
            <w:tcW w:w="0" w:type="auto"/>
            <w:tcBorders>
              <w:left w:val="single" w:sz="4" w:space="0" w:color="auto"/>
            </w:tcBorders>
            <w:shd w:val="clear" w:color="auto" w:fill="auto"/>
            <w:noWrap/>
            <w:vAlign w:val="center"/>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2</w:t>
            </w:r>
          </w:p>
        </w:tc>
        <w:tc>
          <w:tcPr>
            <w:tcW w:w="0" w:type="auto"/>
            <w:shd w:val="clear" w:color="auto" w:fill="auto"/>
            <w:noWrap/>
            <w:vAlign w:val="center"/>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3</w:t>
            </w:r>
          </w:p>
        </w:tc>
        <w:tc>
          <w:tcPr>
            <w:tcW w:w="0" w:type="auto"/>
            <w:shd w:val="clear" w:color="auto" w:fill="auto"/>
            <w:noWrap/>
            <w:vAlign w:val="center"/>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4</w:t>
            </w:r>
          </w:p>
        </w:tc>
        <w:tc>
          <w:tcPr>
            <w:tcW w:w="0" w:type="auto"/>
            <w:shd w:val="clear" w:color="auto" w:fill="auto"/>
            <w:noWrap/>
            <w:vAlign w:val="center"/>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5</w:t>
            </w:r>
          </w:p>
        </w:tc>
        <w:tc>
          <w:tcPr>
            <w:tcW w:w="0" w:type="auto"/>
            <w:shd w:val="clear" w:color="auto" w:fill="auto"/>
            <w:noWrap/>
            <w:vAlign w:val="center"/>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6</w:t>
            </w:r>
          </w:p>
        </w:tc>
      </w:tr>
      <w:tr w:rsidR="00312C9F" w:rsidRPr="00477B6F" w:rsidTr="00312C9F">
        <w:trPr>
          <w:trHeight w:val="690"/>
        </w:trPr>
        <w:tc>
          <w:tcPr>
            <w:tcW w:w="0" w:type="auto"/>
            <w:gridSpan w:val="5"/>
            <w:tcBorders>
              <w:top w:val="single" w:sz="4" w:space="0" w:color="auto"/>
            </w:tcBorders>
            <w:shd w:val="clear" w:color="auto" w:fill="auto"/>
            <w:vAlign w:val="bottom"/>
            <w:hideMark/>
          </w:tcPr>
          <w:p w:rsidR="00312C9F" w:rsidRPr="00477B6F" w:rsidRDefault="00312C9F" w:rsidP="00312C9F">
            <w:pPr>
              <w:overflowPunct/>
              <w:autoSpaceDE/>
              <w:autoSpaceDN/>
              <w:adjustRightInd/>
              <w:textAlignment w:val="auto"/>
              <w:rPr>
                <w:b/>
                <w:bCs/>
                <w:sz w:val="16"/>
                <w:szCs w:val="16"/>
              </w:rPr>
            </w:pPr>
            <w:r w:rsidRPr="00477B6F">
              <w:rPr>
                <w:b/>
                <w:bCs/>
                <w:sz w:val="16"/>
                <w:szCs w:val="16"/>
              </w:rPr>
              <w:t>Муниципальная программа "Управление земельно-имущественными ресурсами Турковского муниципального района Саратовской области"</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51 0 00 00000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1 235,7</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27,5</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27,5</w:t>
            </w:r>
          </w:p>
        </w:tc>
      </w:tr>
      <w:tr w:rsidR="00312C9F" w:rsidRPr="00477B6F" w:rsidTr="00312C9F">
        <w:trPr>
          <w:trHeight w:val="15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51 0 01 00000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906,9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Геодезические и кадастровые работы по учету объектов капитального строительства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51 0 01 04700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183,2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51 0 01 04700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183,2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25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Проведение  комплексных кадастровых работ</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51 0 01 L5110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723,7</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51 0 01 L5110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723,7</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Основное мероприятие "Рыночная оценка земельных участков и объектов недвижимости и прав на них"</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51 0 02 00000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184,2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Рыночная оценка земельных участков и объектов недвижимости и прав на них</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51 0 02 01160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184,2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51 0 02 01160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183,6</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25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Иные бюджетные ассигнования</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51 0 02 01160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0,6</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Основное мероприятие "Содержание и обслуживание муниципальной казны"</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51 0 03 00000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115,7</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25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Содержание и обслуживание муниципальной казны</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51 0 03 01170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115,7</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51 0 03 01170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115,3</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25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Иные бюджетные ассигнования</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51 0 03 01170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0,4</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Основное мероприятие "Приобретение программных продуктов"</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51 0 04 00000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28,9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27,5</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27,5</w:t>
            </w:r>
          </w:p>
        </w:tc>
      </w:tr>
      <w:tr w:rsidR="00312C9F" w:rsidRPr="00477B6F" w:rsidTr="00312C9F">
        <w:trPr>
          <w:trHeight w:val="25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Реализация основного мероприятия</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51 0 04 11180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28,9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27,5</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27,5</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51 0 04 11180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28,9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27,5</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27,5</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b/>
                <w:bCs/>
                <w:sz w:val="16"/>
                <w:szCs w:val="16"/>
              </w:rPr>
            </w:pPr>
            <w:r w:rsidRPr="00477B6F">
              <w:rPr>
                <w:b/>
                <w:bCs/>
                <w:sz w:val="16"/>
                <w:szCs w:val="16"/>
              </w:rPr>
              <w:t xml:space="preserve">Муниципальная программа " Профилактика терроризма и экстремистских проявлений в </w:t>
            </w:r>
            <w:proofErr w:type="spellStart"/>
            <w:r w:rsidRPr="00477B6F">
              <w:rPr>
                <w:b/>
                <w:bCs/>
                <w:sz w:val="16"/>
                <w:szCs w:val="16"/>
              </w:rPr>
              <w:t>Турковском</w:t>
            </w:r>
            <w:proofErr w:type="spellEnd"/>
            <w:r w:rsidRPr="00477B6F">
              <w:rPr>
                <w:b/>
                <w:bCs/>
                <w:sz w:val="16"/>
                <w:szCs w:val="16"/>
              </w:rPr>
              <w:t xml:space="preserve"> муниципальном районе на  2022 - 2024 годы "</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52 0 00 00000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5,0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5,0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5,0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Основное мероприятие " Изготовление агитационных и информационных материалов"</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52 0 01 00000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5,0</w:t>
            </w:r>
          </w:p>
        </w:tc>
      </w:tr>
      <w:tr w:rsidR="00312C9F" w:rsidRPr="00477B6F" w:rsidTr="00312C9F">
        <w:trPr>
          <w:trHeight w:val="25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Реализация основного мероприятия</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52 0 01 С0000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52 0 01 С0000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b/>
                <w:bCs/>
                <w:sz w:val="16"/>
                <w:szCs w:val="16"/>
              </w:rPr>
            </w:pPr>
            <w:r w:rsidRPr="00477B6F">
              <w:rPr>
                <w:b/>
                <w:bCs/>
                <w:sz w:val="16"/>
                <w:szCs w:val="16"/>
              </w:rPr>
              <w:t>Муниципальная программа "Социальная поддержка отдельных категорий граждан"</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54 0 00 00000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1 425,4</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1 375,9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1 375,9</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Основное мероприятие "Доплаты к трудовой пенсии муниципальным служащим"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54 0 01 00000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511,5</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507,0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507,0</w:t>
            </w:r>
          </w:p>
        </w:tc>
      </w:tr>
      <w:tr w:rsidR="00312C9F" w:rsidRPr="00477B6F" w:rsidTr="00312C9F">
        <w:trPr>
          <w:trHeight w:val="25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Доплаты к трудовой пенсии муниципальным служащим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54 0 01 01030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511,5</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507,0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507,0</w:t>
            </w:r>
          </w:p>
        </w:tc>
      </w:tr>
      <w:tr w:rsidR="00312C9F" w:rsidRPr="00477B6F" w:rsidTr="00312C9F">
        <w:trPr>
          <w:trHeight w:val="25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Социальное обеспечение и иные выплаты населению</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54 0 01 01030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300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511,5</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507,0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507,0</w:t>
            </w:r>
          </w:p>
        </w:tc>
      </w:tr>
      <w:tr w:rsidR="00312C9F" w:rsidRPr="00477B6F" w:rsidTr="00312C9F">
        <w:trPr>
          <w:trHeight w:val="91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477B6F">
              <w:rPr>
                <w:sz w:val="16"/>
                <w:szCs w:val="16"/>
              </w:rPr>
              <w:t>о-</w:t>
            </w:r>
            <w:proofErr w:type="gramEnd"/>
            <w:r w:rsidRPr="00477B6F">
              <w:rPr>
                <w:sz w:val="16"/>
                <w:szCs w:val="16"/>
              </w:rPr>
              <w:t xml:space="preserve"> коммунальным услугам"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54 0 02 00000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863,9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863,9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863,9</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Возмещение затрат медицинским работникам, перешедшим на пенсию и проживающим в сельской местности, по жилищн</w:t>
            </w:r>
            <w:proofErr w:type="gramStart"/>
            <w:r w:rsidRPr="00477B6F">
              <w:rPr>
                <w:sz w:val="16"/>
                <w:szCs w:val="16"/>
              </w:rPr>
              <w:t>о-</w:t>
            </w:r>
            <w:proofErr w:type="gramEnd"/>
            <w:r w:rsidRPr="00477B6F">
              <w:rPr>
                <w:sz w:val="16"/>
                <w:szCs w:val="16"/>
              </w:rPr>
              <w:t xml:space="preserve"> коммунальным услугам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54 0 02 01300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863,9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863,9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863,9</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lastRenderedPageBreak/>
              <w:t>Закупка товаров, работ и услуг для государственных (муниципальных) нужд</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54 0 02 01300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15,3</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15,3</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15,3</w:t>
            </w:r>
          </w:p>
        </w:tc>
      </w:tr>
      <w:tr w:rsidR="00312C9F" w:rsidRPr="00477B6F" w:rsidTr="00312C9F">
        <w:trPr>
          <w:trHeight w:val="25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Социальное обеспечение и иные выплаты населению</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54 0 02 01300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300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848,6</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848,6</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848,6</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Основное мероприятие "Помощь гражданам, оказавшимся в тяжелой жизненной ситуации"</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54 0 03 00000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Помощь гражданам, оказавшимся в тяжелой жизненной ситуации</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54 0 03 04118</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5,0</w:t>
            </w:r>
          </w:p>
        </w:tc>
      </w:tr>
      <w:tr w:rsidR="00312C9F" w:rsidRPr="00477B6F" w:rsidTr="00312C9F">
        <w:trPr>
          <w:trHeight w:val="25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Социальное обеспечение и иные выплаты населению</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54 0 03 04118</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300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5,0</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b/>
                <w:bCs/>
                <w:sz w:val="16"/>
                <w:szCs w:val="16"/>
              </w:rPr>
            </w:pPr>
            <w:r w:rsidRPr="00477B6F">
              <w:rPr>
                <w:b/>
                <w:bCs/>
                <w:sz w:val="16"/>
                <w:szCs w:val="16"/>
              </w:rPr>
              <w:t xml:space="preserve">Муниципальная программа "Развитие физической культуры и спорта в </w:t>
            </w:r>
            <w:proofErr w:type="spellStart"/>
            <w:r w:rsidRPr="00477B6F">
              <w:rPr>
                <w:b/>
                <w:bCs/>
                <w:sz w:val="16"/>
                <w:szCs w:val="16"/>
              </w:rPr>
              <w:t>Турковском</w:t>
            </w:r>
            <w:proofErr w:type="spellEnd"/>
            <w:r w:rsidRPr="00477B6F">
              <w:rPr>
                <w:b/>
                <w:bCs/>
                <w:sz w:val="16"/>
                <w:szCs w:val="16"/>
              </w:rPr>
              <w:t xml:space="preserve"> муниципальном районе"</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55 0 00 00000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6 960,2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3 009,1</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3 132,3</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Основное мероприятие "Обеспечение предоставления качественных услуг в сфере физической культуры и спорта"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55 0 01 00000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6 960,2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3 009,1</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3 132,3</w:t>
            </w:r>
          </w:p>
        </w:tc>
      </w:tr>
      <w:tr w:rsidR="00312C9F" w:rsidRPr="00477B6F" w:rsidTr="00312C9F">
        <w:trPr>
          <w:trHeight w:val="91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55 0 01 04104</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6 485,2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3 009,1</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3 132,3</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55 0 01 04104</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6 485,2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3 009,1</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3 132,3</w:t>
            </w:r>
          </w:p>
        </w:tc>
      </w:tr>
      <w:tr w:rsidR="00312C9F" w:rsidRPr="00477B6F" w:rsidTr="00312C9F">
        <w:trPr>
          <w:trHeight w:val="114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 xml:space="preserve">Компенсация дополнительных расходов на повышение </w:t>
            </w:r>
            <w:proofErr w:type="gramStart"/>
            <w:r w:rsidRPr="00477B6F">
              <w:rPr>
                <w:sz w:val="16"/>
                <w:szCs w:val="16"/>
              </w:rPr>
              <w:t>оплаты труда некоторых категорий работников  муниципальных учреждений</w:t>
            </w:r>
            <w:proofErr w:type="gramEnd"/>
            <w:r w:rsidRPr="00477B6F">
              <w:rPr>
                <w:sz w:val="16"/>
                <w:szCs w:val="16"/>
              </w:rPr>
              <w:t xml:space="preserve"> в связи с увеличением  минимального размера оплаты труда с 1 января 2022 года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55 0 01 70700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275,0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55 0 01 70700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275,0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91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Межбюджетные трансферты бюджетам муниципальных районов и городских округов области в целях обеспечения надлежащего осуществления полномочий по решению вопросов местного значения</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55 0 01 79200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200,0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55 0 01 79200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200,0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91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b/>
                <w:bCs/>
                <w:sz w:val="16"/>
                <w:szCs w:val="16"/>
              </w:rPr>
            </w:pPr>
            <w:r w:rsidRPr="00477B6F">
              <w:rPr>
                <w:b/>
                <w:bCs/>
                <w:sz w:val="16"/>
                <w:szCs w:val="16"/>
              </w:rPr>
              <w:t>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58 0 00 00000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1 293,8</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675,1</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675,1</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Основное мероприятие "Расходы  на обеспечение  деятельности муниципального учреждения  в области средств массовой информации"</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58 0 01 00000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1 293,8</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675,1</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675,1</w:t>
            </w:r>
          </w:p>
        </w:tc>
      </w:tr>
      <w:tr w:rsidR="00312C9F" w:rsidRPr="00477B6F" w:rsidTr="00312C9F">
        <w:trPr>
          <w:trHeight w:val="114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Расходы на предоставление субсидии на финансовое обеспечение выполнения муниципального задания, муниципальному бюджетному учреждению, осуществляющему  информационное  освещение деятельности  органов  муниципальной власти</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58 0 01 04114</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300,0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300,0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300,0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58 0 01 04114</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300,0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300,0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300,0</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Размещение социально-значимой информации в печатных средствах массовой информации, учрежденных органами местного самоуправления</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58 0 01 78600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993,8</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375,1</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375,1</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58 0 01 78600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993,8</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375,1</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375,1</w:t>
            </w:r>
          </w:p>
        </w:tc>
      </w:tr>
      <w:tr w:rsidR="00312C9F" w:rsidRPr="00477B6F" w:rsidTr="00312C9F">
        <w:trPr>
          <w:trHeight w:val="25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b/>
                <w:bCs/>
                <w:sz w:val="16"/>
                <w:szCs w:val="16"/>
              </w:rPr>
            </w:pPr>
            <w:r w:rsidRPr="00477B6F">
              <w:rPr>
                <w:b/>
                <w:bCs/>
                <w:sz w:val="16"/>
                <w:szCs w:val="16"/>
              </w:rPr>
              <w:t>Предоставление межбюджетных трансфертов</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60 0 00 00000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963,4</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1 067,0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965,7</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b/>
                <w:bCs/>
                <w:sz w:val="16"/>
                <w:szCs w:val="16"/>
              </w:rPr>
            </w:pPr>
            <w:r w:rsidRPr="00477B6F">
              <w:rPr>
                <w:b/>
                <w:bCs/>
                <w:sz w:val="16"/>
                <w:szCs w:val="16"/>
              </w:rPr>
              <w:t>Предоставление межбюджетных трансфертов  бюджетам поселений</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60 1 00 00000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963,4</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1 067,0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965,7</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Дотации на выравнивание бюджетной обеспеченности поселений из бюджета муниципального района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60 1 00 11100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401,8</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484,6</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361,4</w:t>
            </w:r>
          </w:p>
        </w:tc>
      </w:tr>
      <w:tr w:rsidR="00312C9F" w:rsidRPr="00477B6F" w:rsidTr="00312C9F">
        <w:trPr>
          <w:trHeight w:val="25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Межбюджетные трансферты</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60 1 00 11100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500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401,8</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484,6</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361,4</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Исполнение государственных полномочий по расчету и предоставлению дотаций поселениям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60 1 00 76100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561,6</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582,4</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604,3</w:t>
            </w:r>
          </w:p>
        </w:tc>
      </w:tr>
      <w:tr w:rsidR="00312C9F" w:rsidRPr="00477B6F" w:rsidTr="00312C9F">
        <w:trPr>
          <w:trHeight w:val="25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Межбюджетные трансферты</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60 1 00 76100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500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561,6</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582,4</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604,3</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b/>
                <w:bCs/>
                <w:sz w:val="16"/>
                <w:szCs w:val="16"/>
              </w:rPr>
            </w:pPr>
            <w:r w:rsidRPr="00477B6F">
              <w:rPr>
                <w:b/>
                <w:bCs/>
                <w:sz w:val="16"/>
                <w:szCs w:val="16"/>
              </w:rPr>
              <w:t>Муниципальная программа "Развитие системы образования на территории Турковского муниципального района"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66 0 00 00000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303 788,6</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210 542,9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188 189,5</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b/>
                <w:bCs/>
                <w:sz w:val="16"/>
                <w:szCs w:val="16"/>
              </w:rPr>
            </w:pPr>
            <w:r w:rsidRPr="00477B6F">
              <w:rPr>
                <w:b/>
                <w:bCs/>
                <w:sz w:val="16"/>
                <w:szCs w:val="16"/>
              </w:rPr>
              <w:t>Подпрограмма  "Развитие системы дошкольного образования"</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66 1 00 00000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35 786,6</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23 736,3</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24 310,4</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Основное мероприятие "Обеспечение предоставления качественного дошкольного образования детям"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66 1 01 00000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31 685,8</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23 035,1</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23 609,2</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lastRenderedPageBreak/>
              <w:t>Проведение мероприятий по повышению квалификаций, участию в обучении семинарах, конкурсах различного уровня</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66 1 01 01900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51,0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51,0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51,0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66 1 01 01900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51,0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51,0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51,0</w:t>
            </w:r>
          </w:p>
        </w:tc>
      </w:tr>
      <w:tr w:rsidR="00312C9F" w:rsidRPr="00477B6F" w:rsidTr="00312C9F">
        <w:trPr>
          <w:trHeight w:val="91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66 1 01 04105</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11 543,3</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6 032,9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6 607,0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66 1 01 04105</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11 543,3</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6 032,9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6 607,0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Организация питания в учреждениях дошкольного образования за счет средств местного бюджета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66 1 01 04108</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200,5</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200,5</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200,5</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66 1 01 04108</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200,5</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200,5</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200,5</w:t>
            </w:r>
          </w:p>
        </w:tc>
      </w:tr>
      <w:tr w:rsidR="00312C9F" w:rsidRPr="00477B6F" w:rsidTr="00312C9F">
        <w:trPr>
          <w:trHeight w:val="114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 xml:space="preserve">Компенсация дополнительных расходов на повышение </w:t>
            </w:r>
            <w:proofErr w:type="gramStart"/>
            <w:r w:rsidRPr="00477B6F">
              <w:rPr>
                <w:sz w:val="16"/>
                <w:szCs w:val="16"/>
              </w:rPr>
              <w:t>оплаты труда некоторых категорий работников  муниципальных учреждений</w:t>
            </w:r>
            <w:proofErr w:type="gramEnd"/>
            <w:r w:rsidRPr="00477B6F">
              <w:rPr>
                <w:sz w:val="16"/>
                <w:szCs w:val="16"/>
              </w:rPr>
              <w:t xml:space="preserve"> в связи с увеличением  минимального размера оплаты труда с 1 января 2022 года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66 1 01 70700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525,0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66 1 01 70700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525,0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Финансовое обеспечение образовательной деятельности муниципальных дошкольных образовательных организаций</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66 1 01 76700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19 082,6</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16 467,3</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16 467,3</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66 1 01 76700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19 082,6</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16 467,3</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16 467,3</w:t>
            </w:r>
          </w:p>
        </w:tc>
      </w:tr>
      <w:tr w:rsidR="00312C9F" w:rsidRPr="00477B6F" w:rsidTr="00312C9F">
        <w:trPr>
          <w:trHeight w:val="114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66 1 01 76900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283,4</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283,4</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283,4</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66 1 01 76900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283,4</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283,4</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283,4</w:t>
            </w:r>
          </w:p>
        </w:tc>
      </w:tr>
      <w:tr w:rsidR="00312C9F" w:rsidRPr="00477B6F" w:rsidTr="00312C9F">
        <w:trPr>
          <w:trHeight w:val="91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66 1 02 00000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30,0</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Возмещение затрат медицинским работникам, перешедшим на пенсию и проживающим в сельской местности, по жилищно-коммунальным услугам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66 1 02 01300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30,0</w:t>
            </w:r>
          </w:p>
        </w:tc>
      </w:tr>
      <w:tr w:rsidR="00312C9F" w:rsidRPr="00477B6F" w:rsidTr="00312C9F">
        <w:trPr>
          <w:trHeight w:val="25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Социальное обеспечение и иные выплаты населению</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66 1 02 01300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300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30,0</w:t>
            </w:r>
          </w:p>
        </w:tc>
      </w:tr>
      <w:tr w:rsidR="00312C9F" w:rsidRPr="00477B6F" w:rsidTr="00312C9F">
        <w:trPr>
          <w:trHeight w:val="114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66 1 03 00000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625,2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671,2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671,2</w:t>
            </w:r>
          </w:p>
        </w:tc>
      </w:tr>
      <w:tr w:rsidR="00312C9F" w:rsidRPr="00477B6F" w:rsidTr="00312C9F">
        <w:trPr>
          <w:trHeight w:val="91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66 1 03 77900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625,2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671,2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671,2</w:t>
            </w:r>
          </w:p>
        </w:tc>
      </w:tr>
      <w:tr w:rsidR="00312C9F" w:rsidRPr="00477B6F" w:rsidTr="00312C9F">
        <w:trPr>
          <w:trHeight w:val="25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Социальное обеспечение и иные выплаты населению</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66 1 03 77900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300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625,2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671,2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671,2</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Основное мероприятие "Укрепление материально-технической базы муниципальных  учреждений района"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66 1 05 00000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3 445,6</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Укрепление материально-технической базы муниципальных  учреждений района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66 1 05 08090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57,0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66 1 05 08090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57,0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Проведение капитального и текущего ремонтов муниципальных образовательных организаций</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1 05 72Г00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2 800,0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1 05 72Г00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2 800,0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Оснащение и укрепление материально-технической базы образовательных организаций</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1 05 79Г40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225,0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1 05 79Г40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225,0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Проведение капитального и текущего ремонтов муниципальных образовательных организаций за счет средств местного бюджета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1 05 S2Г00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86,6</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lastRenderedPageBreak/>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1 05 S2Г00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86,6</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Проведение капитального и текущего ремонтов муниципальных образовательных организаций за счет дополнительных средств местного бюджета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1 05 Д2Г00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52,0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1 05 Д2Г00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52,0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Оснащение и укрепление материально-технической базы образовательных организаций за счет дополнительных средств местного бюджета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1 05 Д9Г40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225,0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1 05 Д9Г40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225,0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b/>
                <w:bCs/>
                <w:sz w:val="16"/>
                <w:szCs w:val="16"/>
              </w:rPr>
            </w:pPr>
            <w:r w:rsidRPr="00477B6F">
              <w:rPr>
                <w:b/>
                <w:bCs/>
                <w:sz w:val="16"/>
                <w:szCs w:val="16"/>
              </w:rPr>
              <w:t>Подпрограмма "Развитие системы общего и дополнительного образования"</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66 2 00 00000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268 002,0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186 806,6</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163 879,1</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Основное мероприятие "Обеспечение предоставления качественного общего образования детям"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66 2 01 00000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137 665,6</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124 079,5</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126 492,2</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Проведение мероприятий по повышению квалификаций, участию в обучении семинарах, конкурсах различного уровня</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66 2 01 01900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40,0</w:t>
            </w:r>
          </w:p>
        </w:tc>
      </w:tr>
      <w:tr w:rsidR="00312C9F" w:rsidRPr="00477B6F" w:rsidTr="00312C9F">
        <w:trPr>
          <w:trHeight w:val="25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Социальное обеспечение и иные выплаты населению</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66 2 01 01900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300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40,0</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муниципальных услуг в учреждениях общего образования в рамках выполнения муниципального задания</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66 2 01 04106</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27 220,0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16 760,5</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19 173,2</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66 2 01 04106</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27 220,0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16 760,5</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19 173,2</w:t>
            </w:r>
          </w:p>
        </w:tc>
      </w:tr>
      <w:tr w:rsidR="00312C9F" w:rsidRPr="00477B6F" w:rsidTr="00312C9F">
        <w:trPr>
          <w:trHeight w:val="25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Организация питания за счет средств местного бюджета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66 2 01 04109</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219,5</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219,5</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219,5</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66 2 01 04109</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219,5</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219,5</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219,5</w:t>
            </w:r>
          </w:p>
        </w:tc>
      </w:tr>
      <w:tr w:rsidR="00312C9F" w:rsidRPr="00477B6F" w:rsidTr="00312C9F">
        <w:trPr>
          <w:trHeight w:val="91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66 2 01 04111</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35,0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35,0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35,0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66 2 01 04111</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35,0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35,0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35,0</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Финансовое обеспечение образовательной деятельности муниципальных общеобразовательных учреждений</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66 2 01 77000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107 055,2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105 228,1</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105 228,1</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66 2 01 77000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107 055,2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105 228,1</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105 228,1</w:t>
            </w:r>
          </w:p>
        </w:tc>
      </w:tr>
      <w:tr w:rsidR="00312C9F" w:rsidRPr="00477B6F" w:rsidTr="00312C9F">
        <w:trPr>
          <w:trHeight w:val="114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proofErr w:type="gramStart"/>
            <w:r w:rsidRPr="00477B6F">
              <w:rPr>
                <w:sz w:val="16"/>
                <w:szCs w:val="16"/>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66 2 01 77200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1 796,4</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1 796,4</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1 796,4</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66 2 01 77200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1 796,4</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1 796,4</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1 796,4</w:t>
            </w:r>
          </w:p>
        </w:tc>
      </w:tr>
      <w:tr w:rsidR="00312C9F" w:rsidRPr="00477B6F" w:rsidTr="00312C9F">
        <w:trPr>
          <w:trHeight w:val="91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Межбюджетные трансферты бюджетам муниципальных районов и городских округов области в целях обеспечения надлежащего осуществления полномочий по решению вопросов местного значения</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66 2 01 79200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1 299,5</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66 2 01 79200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1 299,5</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Основное мероприятие "Организация летнего отдыха и оздоровления учащихся"</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66 2 02 00000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261,8</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261,8</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261,8</w:t>
            </w:r>
          </w:p>
        </w:tc>
      </w:tr>
      <w:tr w:rsidR="00312C9F" w:rsidRPr="00477B6F" w:rsidTr="00312C9F">
        <w:trPr>
          <w:trHeight w:val="25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Организация летнего отдыха и оздоровления учащихся</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66 2 02 04110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261,8</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261,8</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261,8</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66 2 02 04110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261,8</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261,8</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261,8</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Основное мероприятие "Обеспечение предоставления качественного дополнительного образования детям"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66 2 03 00000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8 537,2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4 058,6</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4 057,6</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Обеспечение предоставления качественного дополнительного образования детям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66 2 03 04107</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6 036,2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4 058,6</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4 057,6</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66 2 03 04107</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6 036,2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4 058,6</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4 057,6</w:t>
            </w:r>
          </w:p>
        </w:tc>
      </w:tr>
      <w:tr w:rsidR="00312C9F" w:rsidRPr="00477B6F" w:rsidTr="00312C9F">
        <w:trPr>
          <w:trHeight w:val="114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 xml:space="preserve">Компенсация дополнительных расходов на повышение </w:t>
            </w:r>
            <w:proofErr w:type="gramStart"/>
            <w:r w:rsidRPr="00477B6F">
              <w:rPr>
                <w:sz w:val="16"/>
                <w:szCs w:val="16"/>
              </w:rPr>
              <w:t>оплаты труда некоторых категорий работников  муниципальных учреждений</w:t>
            </w:r>
            <w:proofErr w:type="gramEnd"/>
            <w:r w:rsidRPr="00477B6F">
              <w:rPr>
                <w:sz w:val="16"/>
                <w:szCs w:val="16"/>
              </w:rPr>
              <w:t xml:space="preserve"> в связи с увеличением  минимального размера оплаты труда с 1 января 2022 года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66 2 03 70700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55,0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lastRenderedPageBreak/>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66 2 03 70700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55,0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 xml:space="preserve">Сохранение достигнутых </w:t>
            </w:r>
            <w:proofErr w:type="gramStart"/>
            <w:r w:rsidRPr="00477B6F">
              <w:rPr>
                <w:sz w:val="16"/>
                <w:szCs w:val="16"/>
              </w:rPr>
              <w:t>показателей повышения оплаты труда отдельных категорий работников бюджетной сферы</w:t>
            </w:r>
            <w:proofErr w:type="gramEnd"/>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66 2 03 72500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2 372,6</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66 2 03 72500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2 372,6</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 xml:space="preserve">Сохранение достигнутых </w:t>
            </w:r>
            <w:proofErr w:type="gramStart"/>
            <w:r w:rsidRPr="00477B6F">
              <w:rPr>
                <w:sz w:val="16"/>
                <w:szCs w:val="16"/>
              </w:rPr>
              <w:t>показателей повышения оплаты труда отдельных категорий работников бюджетной сферы</w:t>
            </w:r>
            <w:proofErr w:type="gramEnd"/>
            <w:r w:rsidRPr="00477B6F">
              <w:rPr>
                <w:sz w:val="16"/>
                <w:szCs w:val="16"/>
              </w:rPr>
              <w:t xml:space="preserve"> за счет средств местного бюджета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03 S2500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73,4</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03 S2500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73,4</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Основное мероприятие "Обеспечение предоставления качественного дополнительного образования детям"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66 2 05 00000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629,8</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720,0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720,0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Обеспечение персонифицированного финансирования дополнительного образования детей</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66 2 05 04108</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629,8</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720,0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720,0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66 2 05 04108</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629,8</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720,0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720,0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Основное мероприятие "Укрепление материально-технической базы муниципальных  учреждений района"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66 2 06 00000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8 972,7</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114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 xml:space="preserve">Межбюджетные трансферты в форме субсидии бюджету муниципального района на </w:t>
            </w:r>
            <w:proofErr w:type="spellStart"/>
            <w:r w:rsidRPr="00477B6F">
              <w:rPr>
                <w:sz w:val="16"/>
                <w:szCs w:val="16"/>
              </w:rPr>
              <w:t>софинансирование</w:t>
            </w:r>
            <w:proofErr w:type="spellEnd"/>
            <w:r w:rsidRPr="00477B6F">
              <w:rPr>
                <w:sz w:val="16"/>
                <w:szCs w:val="16"/>
              </w:rPr>
              <w:t xml:space="preserve"> расходных обязательств, возникающих при выполнении полномочий органов местного самоуправления, по решению вопросов местного значения</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66 2 06 04130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1 071,6</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66 2 06 04130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1 071,6</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Укрепление материально-технической базы муниципальных  учреждений района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66 2 06 08090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483,5</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66 2 06 08090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483,5</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Проведение капитального и текущего ремонтов муниципальных образовательных организаций</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06 72Г00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2 000,0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06 72Г00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2 000,0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114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Обновление спортивного оборудования и инвентаря спортивных залов образовательных учреждений области, расположенных в сельской местности, для реализации рабочей программы учебного предмета “Физическая культура”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66 2 06 78630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700,0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66 2 06 78630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700,0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114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66 2 06 79994</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280,0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66 2 06 79994</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280,0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Оснащение и укрепление материально-технической базы образовательных организаций</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06 79Г40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1 540,0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06 79Г40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1 540,0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Проведение капитального и текущего ремонтов муниципальных образовательных организаций за счет средств местного бюджета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06 S2Г00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61,9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06 S2Г00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61,9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Проведение капитального и текущего ремонтов муниципальных образовательных организаций за счет дополнительных средств местного бюджета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06 Д2Г00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1 937,3</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06 Д2Г00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1 937,3</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Оснащение и укрепление материально-технической базы образовательных организаций за счет дополнительных средств местного бюджета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06 Д9Г40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898,4</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06 Д9Г40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898,4</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25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 xml:space="preserve">Организация бесплатного горячего питания </w:t>
            </w:r>
            <w:proofErr w:type="gramStart"/>
            <w:r w:rsidRPr="00477B6F">
              <w:rPr>
                <w:sz w:val="16"/>
                <w:szCs w:val="16"/>
              </w:rPr>
              <w:t>обучающихся</w:t>
            </w:r>
            <w:proofErr w:type="gramEnd"/>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66 2 09 00000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3 789,8</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3 645,2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3 747,7</w:t>
            </w:r>
          </w:p>
        </w:tc>
      </w:tr>
      <w:tr w:rsidR="00312C9F" w:rsidRPr="00477B6F" w:rsidTr="00312C9F">
        <w:trPr>
          <w:trHeight w:val="91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proofErr w:type="gramStart"/>
            <w:r w:rsidRPr="00477B6F">
              <w:rPr>
                <w:sz w:val="16"/>
                <w:szCs w:val="16"/>
              </w:rPr>
              <w:lastRenderedPageBreak/>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09 L3040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3 789,8</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3 645,2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3 747,7</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09 L3040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3 789,8</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3 645,2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3 747,7</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Ежемесячное денежное вознаграждение за классное руководство педагогическим работникам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66 2 14 00000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8 746,1</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8 746,1</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8 746,0</w:t>
            </w:r>
          </w:p>
        </w:tc>
      </w:tr>
      <w:tr w:rsidR="00312C9F" w:rsidRPr="00477B6F" w:rsidTr="00312C9F">
        <w:trPr>
          <w:trHeight w:val="91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14 R3030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8 746,1</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8 746,1</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8 746,0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14 R3030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8 746,1</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8 746,1</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8 746,0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 xml:space="preserve">Основное мероприятие "Выполнение мероприятий по модернизации   МОУ "СОШ" им. </w:t>
            </w:r>
            <w:proofErr w:type="spellStart"/>
            <w:r w:rsidRPr="00477B6F">
              <w:rPr>
                <w:sz w:val="16"/>
                <w:szCs w:val="16"/>
              </w:rPr>
              <w:t>С.М.Иванова</w:t>
            </w:r>
            <w:proofErr w:type="spellEnd"/>
            <w:r w:rsidRPr="00477B6F">
              <w:rPr>
                <w:sz w:val="16"/>
                <w:szCs w:val="16"/>
              </w:rPr>
              <w:t xml:space="preserve">  </w:t>
            </w:r>
            <w:proofErr w:type="spellStart"/>
            <w:r w:rsidRPr="00477B6F">
              <w:rPr>
                <w:sz w:val="16"/>
                <w:szCs w:val="16"/>
              </w:rPr>
              <w:t>р.п</w:t>
            </w:r>
            <w:proofErr w:type="spellEnd"/>
            <w:r w:rsidRPr="00477B6F">
              <w:rPr>
                <w:sz w:val="16"/>
                <w:szCs w:val="16"/>
              </w:rPr>
              <w:t>. Турки"</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66 2 17 00000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86 755,6</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35 615,9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Реализация мероприятий по модернизации школьных систем образования за счет средств местного бюджета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17 D7500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7 512,3</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250,0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17 D7500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7 512,3</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250,0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Реализация мероприятий по модернизации школьных систем образования</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17 L7500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75 713,3</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31 639,9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17 L7500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74 081,0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31 639,9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17 L7500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1 632,3</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Обеспечение условий для реализации мероприятий по модернизации школьных систем образования за счет средств  местного бюджета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17 W7500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3 530,0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3 726,0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17 W7500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3 530,0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3 726,0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13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за счет средств резервного фонда  Правительства Российской Федерации (областные средства)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66 2 18 00000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1 050,8</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13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за счет средств резервного фонда  Правительства Российской Федерации (областные средства)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18 5179F</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525,4</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18 5179F</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525,4</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13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Финансовое обеспечение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Саратовской области (в рамках достижения соответствующих задач федерального проекта)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18 U0270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525,4</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18 U0270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525,4</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Реализация  проекта (программы) в целях выполнения задач федерального проекта "Современная школа"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E1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7 740,3</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9 571,5</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11 334,5</w:t>
            </w:r>
          </w:p>
        </w:tc>
      </w:tr>
      <w:tr w:rsidR="00312C9F" w:rsidRPr="00477B6F" w:rsidTr="00312C9F">
        <w:trPr>
          <w:trHeight w:val="91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proofErr w:type="gramStart"/>
            <w:r w:rsidRPr="00477B6F">
              <w:rPr>
                <w:sz w:val="16"/>
                <w:szCs w:val="16"/>
              </w:rPr>
              <w:t>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roofErr w:type="gramEnd"/>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E1 51690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1 568,7</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1 568,5</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1 500,0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E1 51690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1 568,7</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1 568,5</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1 500,0</w:t>
            </w:r>
          </w:p>
        </w:tc>
      </w:tr>
      <w:tr w:rsidR="00312C9F" w:rsidRPr="00477B6F" w:rsidTr="00312C9F">
        <w:trPr>
          <w:trHeight w:val="114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roofErr w:type="gramStart"/>
            <w:r w:rsidRPr="00477B6F">
              <w:rPr>
                <w:sz w:val="16"/>
                <w:szCs w:val="16"/>
              </w:rPr>
              <w:t>)(</w:t>
            </w:r>
            <w:proofErr w:type="gramEnd"/>
            <w:r w:rsidRPr="00477B6F">
              <w:rPr>
                <w:sz w:val="16"/>
                <w:szCs w:val="16"/>
              </w:rPr>
              <w:t>за исключением  расходов  на оплату труда с начислениями)</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E1 U1131</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560,0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E1 U1131</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560,0</w:t>
            </w:r>
          </w:p>
        </w:tc>
      </w:tr>
      <w:tr w:rsidR="00312C9F" w:rsidRPr="00477B6F" w:rsidTr="00312C9F">
        <w:trPr>
          <w:trHeight w:val="114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lastRenderedPageBreak/>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roofErr w:type="gramStart"/>
            <w:r w:rsidRPr="00477B6F">
              <w:rPr>
                <w:sz w:val="16"/>
                <w:szCs w:val="16"/>
              </w:rPr>
              <w:t>)(</w:t>
            </w:r>
            <w:proofErr w:type="gramEnd"/>
            <w:r w:rsidRPr="00477B6F">
              <w:rPr>
                <w:sz w:val="16"/>
                <w:szCs w:val="16"/>
              </w:rPr>
              <w:t>в части расходов  на оплату труда с начислениями)</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E1 U1137</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3 102,9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3 102,9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3 102,9</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E1 U1137</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3 102,9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3 102,9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3 102,9</w:t>
            </w:r>
          </w:p>
        </w:tc>
      </w:tr>
      <w:tr w:rsidR="00312C9F" w:rsidRPr="00477B6F" w:rsidTr="00312C9F">
        <w:trPr>
          <w:trHeight w:val="13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w:t>
            </w:r>
            <w:proofErr w:type="gramStart"/>
            <w:r w:rsidRPr="00477B6F">
              <w:rPr>
                <w:sz w:val="16"/>
                <w:szCs w:val="16"/>
              </w:rPr>
              <w:t>х(</w:t>
            </w:r>
            <w:proofErr w:type="gramEnd"/>
            <w:r w:rsidRPr="00477B6F">
              <w:rPr>
                <w:sz w:val="16"/>
                <w:szCs w:val="16"/>
              </w:rPr>
              <w:t>в рамках достижения соответствующих результатов федерального проекта)(за исключением расходов на оплату труда с начислениями)</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E1 U1291</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440,0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720,0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1 000,0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E1 U1291</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440,0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720,0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1 000,0</w:t>
            </w:r>
          </w:p>
        </w:tc>
      </w:tr>
      <w:tr w:rsidR="00312C9F" w:rsidRPr="00477B6F" w:rsidTr="00312C9F">
        <w:trPr>
          <w:trHeight w:val="13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w:t>
            </w:r>
            <w:proofErr w:type="gramStart"/>
            <w:r w:rsidRPr="00477B6F">
              <w:rPr>
                <w:sz w:val="16"/>
                <w:szCs w:val="16"/>
              </w:rPr>
              <w:t>х(</w:t>
            </w:r>
            <w:proofErr w:type="gramEnd"/>
            <w:r w:rsidRPr="00477B6F">
              <w:rPr>
                <w:sz w:val="16"/>
                <w:szCs w:val="16"/>
              </w:rPr>
              <w:t>в рамках достижения соответствующих результатов федерального проекта)(в части расходов на оплату труда с начислениями)</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E1 U1297</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2 068,7</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3 620,1</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5 171,6</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E1 U1297</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2 068,7</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3 620,1</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5 171,6</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Реализация муниципального проекта (программы) в целях выполнения задач федерального проекта "Цифровая образовательная среда"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E4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3 852,3</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108,0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8 519,3</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Обеспечение образовательных организаций материально-технической базой для внедрения цифровой образовательной среды</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E4 52100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3 533,9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7 981,7</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E4 52100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3 533,9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E4 52100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7 981,7</w:t>
            </w:r>
          </w:p>
        </w:tc>
      </w:tr>
      <w:tr w:rsidR="00312C9F" w:rsidRPr="00477B6F" w:rsidTr="00312C9F">
        <w:trPr>
          <w:trHeight w:val="114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 xml:space="preserve">Обеспечение условий для функционирования центров цифровой образовательной среды в общеобразовательных организациях </w:t>
            </w:r>
            <w:proofErr w:type="gramStart"/>
            <w:r w:rsidRPr="00477B6F">
              <w:rPr>
                <w:sz w:val="16"/>
                <w:szCs w:val="16"/>
              </w:rPr>
              <w:t xml:space="preserve">( </w:t>
            </w:r>
            <w:proofErr w:type="gramEnd"/>
            <w:r w:rsidRPr="00477B6F">
              <w:rPr>
                <w:sz w:val="16"/>
                <w:szCs w:val="16"/>
              </w:rPr>
              <w:t>в рамках достижений соответствующих результатов федеральных проектов)</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E4 U1330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318,4</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108,0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537,6</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66 2 E4 U1330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318,4</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108,0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537,6</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b/>
                <w:bCs/>
                <w:sz w:val="16"/>
                <w:szCs w:val="16"/>
              </w:rPr>
            </w:pPr>
            <w:r w:rsidRPr="00477B6F">
              <w:rPr>
                <w:b/>
                <w:bCs/>
                <w:sz w:val="16"/>
                <w:szCs w:val="16"/>
              </w:rPr>
              <w:t>Муниципальная программа "Развитие культуры на территории Турковского муниципального района Саратовской области"</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68 0 00 00000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34 747,7</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14 901,9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14 911,9</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b/>
                <w:bCs/>
                <w:sz w:val="16"/>
                <w:szCs w:val="16"/>
              </w:rPr>
            </w:pPr>
            <w:r w:rsidRPr="00477B6F">
              <w:rPr>
                <w:b/>
                <w:bCs/>
                <w:sz w:val="16"/>
                <w:szCs w:val="16"/>
              </w:rPr>
              <w:t>Подпрограмма "Сохранение и развитие библиотечной и культурно-досуговой деятельности"</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68 2 00 00000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34 747,7</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14 901,9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14 911,9</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Основное мероприятие "Стимулирование творческой активности населения, поддержка организаций в сфере культуры"</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68 2 01 00000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23 238,2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11 226,0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11 226,0</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муниципальных услуг в сфере культурно-досуговой деятельности в рамках выполнения муниципального задания</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68 2 01 04102</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14 083,3</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11 226,0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11 226,0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68 2 01 04102</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14 083,3</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11 226,0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11 226,0</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 xml:space="preserve">Сохранение достигнутых </w:t>
            </w:r>
            <w:proofErr w:type="gramStart"/>
            <w:r w:rsidRPr="00477B6F">
              <w:rPr>
                <w:sz w:val="16"/>
                <w:szCs w:val="16"/>
              </w:rPr>
              <w:t>показателей повышения оплаты труда отдельных категорий работников бюджетной сферы</w:t>
            </w:r>
            <w:proofErr w:type="gramEnd"/>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68 2 01 72500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8 487,2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68 2 01 72500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8 487,2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91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 xml:space="preserve">Межбюджетные трансферты бюджетам муниципальных районов и городских округов области в целях обеспечения надлежащего осуществления полномочий по решению вопросов местного </w:t>
            </w:r>
            <w:proofErr w:type="spellStart"/>
            <w:r w:rsidRPr="00477B6F">
              <w:rPr>
                <w:sz w:val="16"/>
                <w:szCs w:val="16"/>
              </w:rPr>
              <w:t>значе</w:t>
            </w:r>
            <w:proofErr w:type="spellEnd"/>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68 2 01 79200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414,0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68 2 01 79200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414,0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 xml:space="preserve">Сохранение достигнутых </w:t>
            </w:r>
            <w:proofErr w:type="gramStart"/>
            <w:r w:rsidRPr="00477B6F">
              <w:rPr>
                <w:sz w:val="16"/>
                <w:szCs w:val="16"/>
              </w:rPr>
              <w:t>показателей повышения оплаты труда отдельных категорий работников бюджетной сферы</w:t>
            </w:r>
            <w:proofErr w:type="gramEnd"/>
            <w:r w:rsidRPr="00477B6F">
              <w:rPr>
                <w:sz w:val="16"/>
                <w:szCs w:val="16"/>
              </w:rPr>
              <w:t xml:space="preserve"> за счет средств местного бюджета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68 2 01 S2500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253,7</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68 2 01 S2500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253,7</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lastRenderedPageBreak/>
              <w:t>Основное мероприятие "Проведение массовых мероприятий в сфере культуры"</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68 2 02 00000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56,7</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55,0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65,0</w:t>
            </w:r>
          </w:p>
        </w:tc>
      </w:tr>
      <w:tr w:rsidR="00312C9F" w:rsidRPr="00477B6F" w:rsidTr="00312C9F">
        <w:trPr>
          <w:trHeight w:val="25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Проведение массовых мероприятий в сфере культуры</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68 2 02 04400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56,7</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55,0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65,0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68 2 02 04400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56,7</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55,0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65,0</w:t>
            </w:r>
          </w:p>
        </w:tc>
      </w:tr>
      <w:tr w:rsidR="00312C9F" w:rsidRPr="00477B6F" w:rsidTr="00312C9F">
        <w:trPr>
          <w:trHeight w:val="91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68 2 03 00000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9 301,3</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3 620,9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3 620,9</w:t>
            </w:r>
          </w:p>
        </w:tc>
      </w:tr>
      <w:tr w:rsidR="00312C9F" w:rsidRPr="00477B6F" w:rsidTr="00312C9F">
        <w:trPr>
          <w:trHeight w:val="91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68 2 03 04103</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5 714,5</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3 620,9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3 620,9</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68 2 03 04103</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5 714,5</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3 620,9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3 620,9</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 xml:space="preserve">Сохранение достигнутых </w:t>
            </w:r>
            <w:proofErr w:type="gramStart"/>
            <w:r w:rsidRPr="00477B6F">
              <w:rPr>
                <w:sz w:val="16"/>
                <w:szCs w:val="16"/>
              </w:rPr>
              <w:t>показателей повышения оплаты труда отдельных категорий работников бюджетной сферы</w:t>
            </w:r>
            <w:proofErr w:type="gramEnd"/>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68 2 03 72500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3 470,6</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68 2 03 72500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3 470,6</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 xml:space="preserve">Сохранение достигнутых </w:t>
            </w:r>
            <w:proofErr w:type="gramStart"/>
            <w:r w:rsidRPr="00477B6F">
              <w:rPr>
                <w:sz w:val="16"/>
                <w:szCs w:val="16"/>
              </w:rPr>
              <w:t>показателей повышения оплаты труда отдельных категорий работников бюджетной сферы</w:t>
            </w:r>
            <w:proofErr w:type="gramEnd"/>
            <w:r w:rsidRPr="00477B6F">
              <w:rPr>
                <w:sz w:val="16"/>
                <w:szCs w:val="16"/>
              </w:rPr>
              <w:t xml:space="preserve"> за счет средств местного бюджета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68 2 03 S2500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116,2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68 2 03 S2500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116,2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114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 xml:space="preserve">Межбюджетные трансферты в форме субсидии бюджету муниципального района на </w:t>
            </w:r>
            <w:proofErr w:type="spellStart"/>
            <w:r w:rsidRPr="00477B6F">
              <w:rPr>
                <w:sz w:val="16"/>
                <w:szCs w:val="16"/>
              </w:rPr>
              <w:t>софинансирование</w:t>
            </w:r>
            <w:proofErr w:type="spellEnd"/>
            <w:r w:rsidRPr="00477B6F">
              <w:rPr>
                <w:sz w:val="16"/>
                <w:szCs w:val="16"/>
              </w:rPr>
              <w:t xml:space="preserve"> расходных обязательств, возникающих при выполнении полномочий органов местного самоуправления, по решению вопросов местного значения</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68 2 06 00000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87,6</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114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 xml:space="preserve">Межбюджетные трансферты в форме субсидии бюджету муниципального района на </w:t>
            </w:r>
            <w:proofErr w:type="spellStart"/>
            <w:r w:rsidRPr="00477B6F">
              <w:rPr>
                <w:sz w:val="16"/>
                <w:szCs w:val="16"/>
              </w:rPr>
              <w:t>софинансирование</w:t>
            </w:r>
            <w:proofErr w:type="spellEnd"/>
            <w:r w:rsidRPr="00477B6F">
              <w:rPr>
                <w:sz w:val="16"/>
                <w:szCs w:val="16"/>
              </w:rPr>
              <w:t xml:space="preserve"> расходных обязательств, возникающих при выполнении полномочий органов местного самоуправления, по решению вопросов местного значения</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68 2 06 04130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87,6</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68 2 06 04130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87,6</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Основное мероприятие  "Укрепление материально-технической базы муниципальных  учреждений района"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68 2 09 00000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1 915,0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Укрепление материально-технической базы муниципальных  учреждений района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68 2 09 08090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105,0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68 2 09 08090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105,0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Проведение капитального и текущего ремонта, техническое оснащение муниципальных учреждений культурно-досугового типа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68 2 09 74020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1 700,0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68 2 09 74020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1 700,0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91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Иные межбюджетные трансферты за счет средств, выделяемых из резервного фонда Правительства Саратовской области, на укрепление материально-технической базы муниципальных учреждений культуры</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68 2 09 7999У</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110,0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68 2 09 7999У</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110,0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Основное мероприятие "Государственную поддержку отрасли культур</w:t>
            </w:r>
            <w:proofErr w:type="gramStart"/>
            <w:r w:rsidRPr="00477B6F">
              <w:rPr>
                <w:sz w:val="16"/>
                <w:szCs w:val="16"/>
              </w:rPr>
              <w:t>ы(</w:t>
            </w:r>
            <w:proofErr w:type="gramEnd"/>
            <w:r w:rsidRPr="00477B6F">
              <w:rPr>
                <w:sz w:val="16"/>
                <w:szCs w:val="16"/>
              </w:rPr>
              <w:t>Комплектование книжных фондов муниципальных общедоступных библиотек)"</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68 2 12 00000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46,9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Государственная поддержка отрасли культуры (Комплектование книжных фондов муниципальных общедоступных библиотек)</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68 2 12 L5191</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46,9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68 2 12 L5191</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46,9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Основное мероприятие "Реализация  проекта (программы) в целях выполнения задач федерального проекта  "Творческие люди""</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68 2 A2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102,0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Государственная поддержка отрасли культуры (государственная поддержка лучших сельских учреждений культуры)</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68 2 A2 55192</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102,0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lastRenderedPageBreak/>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68 2 A2 55192</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102,0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b/>
                <w:bCs/>
                <w:sz w:val="16"/>
                <w:szCs w:val="16"/>
              </w:rPr>
            </w:pPr>
            <w:r w:rsidRPr="00477B6F">
              <w:rPr>
                <w:b/>
                <w:bCs/>
                <w:sz w:val="16"/>
                <w:szCs w:val="16"/>
              </w:rPr>
              <w:t xml:space="preserve">Муниципальная программа «Развитие малого и среднего предпринимательства в </w:t>
            </w:r>
            <w:proofErr w:type="spellStart"/>
            <w:r w:rsidRPr="00477B6F">
              <w:rPr>
                <w:b/>
                <w:bCs/>
                <w:sz w:val="16"/>
                <w:szCs w:val="16"/>
              </w:rPr>
              <w:t>Турковском</w:t>
            </w:r>
            <w:proofErr w:type="spellEnd"/>
            <w:r w:rsidRPr="00477B6F">
              <w:rPr>
                <w:b/>
                <w:bCs/>
                <w:sz w:val="16"/>
                <w:szCs w:val="16"/>
              </w:rPr>
              <w:t xml:space="preserve"> муниципальном районе»</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69 0 00 00000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2,0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2,0</w:t>
            </w:r>
          </w:p>
        </w:tc>
      </w:tr>
      <w:tr w:rsidR="00312C9F" w:rsidRPr="00477B6F" w:rsidTr="00312C9F">
        <w:trPr>
          <w:trHeight w:val="91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69 0 03 00000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2,0</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Размещение информационных материалов, посвященных популяризации предпринимательства в СМИ и на официальном сайте администрации</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69 0 03 04600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69 0 03 04600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2,0</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b/>
                <w:bCs/>
                <w:sz w:val="16"/>
                <w:szCs w:val="16"/>
              </w:rPr>
            </w:pPr>
            <w:r w:rsidRPr="00477B6F">
              <w:rPr>
                <w:b/>
                <w:bCs/>
                <w:sz w:val="16"/>
                <w:szCs w:val="16"/>
              </w:rPr>
              <w:t>Муниципальная программа "Капитальный ремонт, ремонт и содержание автомобильных дорог Турковского муниципального района"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71 0 00 00000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6 544,0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13 505,2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10 977,1</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Основное мероприятие "Капитальный ремонт, ремонт и содержание автомобильных дорог Турковского муниципального района"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71 0 03 00000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6 544,0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13 505,2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10 977,1</w:t>
            </w:r>
          </w:p>
        </w:tc>
      </w:tr>
      <w:tr w:rsidR="00312C9F" w:rsidRPr="00477B6F" w:rsidTr="00312C9F">
        <w:trPr>
          <w:trHeight w:val="91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71 0 03 21300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6 544,0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13 505,2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10 977,1</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71 0 03 21300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6 544,0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13 505,2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10 977,1</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b/>
                <w:bCs/>
                <w:sz w:val="16"/>
                <w:szCs w:val="16"/>
              </w:rPr>
            </w:pPr>
            <w:r w:rsidRPr="00477B6F">
              <w:rPr>
                <w:b/>
                <w:bCs/>
                <w:sz w:val="16"/>
                <w:szCs w:val="16"/>
              </w:rPr>
              <w:t>Осуществление переданных полномочий Российской Федерации</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80 0 00 00000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7,7</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3,0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0,8</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b/>
                <w:bCs/>
                <w:sz w:val="16"/>
                <w:szCs w:val="16"/>
              </w:rPr>
            </w:pPr>
            <w:r w:rsidRPr="00477B6F">
              <w:rPr>
                <w:b/>
                <w:bCs/>
                <w:sz w:val="16"/>
                <w:szCs w:val="16"/>
              </w:rPr>
              <w:t>Осуществление переданных полномочий Российской Федерации за счет субвенций из федерального бюджета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80 2 00 00000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7,7</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3,0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0,8</w:t>
            </w:r>
          </w:p>
        </w:tc>
      </w:tr>
      <w:tr w:rsidR="00312C9F" w:rsidRPr="00477B6F" w:rsidTr="00312C9F">
        <w:trPr>
          <w:trHeight w:val="91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80 2 00 51200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7,7</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0,8</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80 2 00 51200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7,7</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0,8</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b/>
                <w:bCs/>
                <w:sz w:val="16"/>
                <w:szCs w:val="16"/>
              </w:rPr>
            </w:pPr>
            <w:r w:rsidRPr="00477B6F">
              <w:rPr>
                <w:b/>
                <w:bCs/>
                <w:sz w:val="16"/>
                <w:szCs w:val="16"/>
              </w:rPr>
              <w:t>Выполнение функций органами местного самоуправления</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81 0 00 00000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27 549,9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17 479,9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17 946,8</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b/>
                <w:bCs/>
                <w:sz w:val="16"/>
                <w:szCs w:val="16"/>
              </w:rPr>
            </w:pPr>
            <w:r w:rsidRPr="00477B6F">
              <w:rPr>
                <w:b/>
                <w:bCs/>
                <w:sz w:val="16"/>
                <w:szCs w:val="16"/>
              </w:rPr>
              <w:t>Обеспечение деятельности органов местного самоуправления</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81 3 00 00000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27 549,9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17 479,9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17 946,8</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Расходы на обеспечение деятельности главы муниципального района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81 3 00 02101</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2 454,8</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1 651,2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1 651,2</w:t>
            </w:r>
          </w:p>
        </w:tc>
      </w:tr>
      <w:tr w:rsidR="00312C9F" w:rsidRPr="00477B6F" w:rsidTr="00312C9F">
        <w:trPr>
          <w:trHeight w:val="114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81 3 00 02101</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2 454,8</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1 651,2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1 651,2</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Расходы на обеспечение функций центрального аппарата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81 3 00 02200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24 643,6</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15 827,3</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16 294,2</w:t>
            </w:r>
          </w:p>
        </w:tc>
      </w:tr>
      <w:tr w:rsidR="00312C9F" w:rsidRPr="00477B6F" w:rsidTr="00312C9F">
        <w:trPr>
          <w:trHeight w:val="114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81 3 00 02200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22 616,5</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14 019,5</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14 486,4</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81 3 00 02200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1 977,0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1 801,8</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1 801,8</w:t>
            </w:r>
          </w:p>
        </w:tc>
      </w:tr>
      <w:tr w:rsidR="00312C9F" w:rsidRPr="00477B6F" w:rsidTr="00312C9F">
        <w:trPr>
          <w:trHeight w:val="25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Социальное обеспечение и иные выплаты населению</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81 3 00 02200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300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40,1</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25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Иные бюджетные ассигнования</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81 3 00 02200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6,0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6,0</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Уплата земельного налога, налога на имущество и транспортного налога органами местного самоуправления</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81 3 00 06100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1,4</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1,4</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1,4</w:t>
            </w:r>
          </w:p>
        </w:tc>
      </w:tr>
      <w:tr w:rsidR="00312C9F" w:rsidRPr="00477B6F" w:rsidTr="00312C9F">
        <w:trPr>
          <w:trHeight w:val="25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Иные бюджетные ассигнования</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81 3 00 06100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1,4</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1,4</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1,4</w:t>
            </w:r>
          </w:p>
        </w:tc>
      </w:tr>
      <w:tr w:rsidR="00312C9F" w:rsidRPr="00477B6F" w:rsidTr="00312C9F">
        <w:trPr>
          <w:trHeight w:val="25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Поощрение муниципальных управленческих команд</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81 3 00 79330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450,1</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114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81 3 00 79330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450,1</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25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b/>
                <w:bCs/>
                <w:sz w:val="16"/>
                <w:szCs w:val="16"/>
              </w:rPr>
            </w:pPr>
            <w:r w:rsidRPr="00477B6F">
              <w:rPr>
                <w:b/>
                <w:bCs/>
                <w:sz w:val="16"/>
                <w:szCs w:val="16"/>
              </w:rPr>
              <w:lastRenderedPageBreak/>
              <w:t>Прочие мероприятия в сфере управления</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82 0 00 00000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336,5</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60,0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Уплата членских взносов в Ассоциацию "Совет муниципальных образований области"</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82 0 00 08190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78,4</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60,0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82 0 00 08190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12,4</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25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Иные бюджетные ассигнования</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82 0 00 08190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66,0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60,0</w:t>
            </w:r>
          </w:p>
        </w:tc>
      </w:tr>
      <w:tr w:rsidR="00312C9F" w:rsidRPr="00477B6F" w:rsidTr="00312C9F">
        <w:trPr>
          <w:trHeight w:val="25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Уплата налогов от продажи имущества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82 0 00 08400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258,1</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25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Иные бюджетные ассигнования</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82 0 00 08400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258,1</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b/>
                <w:bCs/>
                <w:sz w:val="16"/>
                <w:szCs w:val="16"/>
              </w:rPr>
            </w:pPr>
            <w:r w:rsidRPr="00477B6F">
              <w:rPr>
                <w:b/>
                <w:bCs/>
                <w:sz w:val="16"/>
                <w:szCs w:val="16"/>
              </w:rPr>
              <w:t>Обеспечение деятельности учреждений (оказание муниципальных услуг, выполнение работ)</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83 0 00 00000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30 000,0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18 381,8</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18 381,3</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Расходы на обеспечение деятельности муниципальных казенных учреждений</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83 0 00 04200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28 624,6</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18 362,2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18 361,7</w:t>
            </w:r>
          </w:p>
        </w:tc>
      </w:tr>
      <w:tr w:rsidR="00312C9F" w:rsidRPr="00477B6F" w:rsidTr="00312C9F">
        <w:trPr>
          <w:trHeight w:val="114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83 0 00 04200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22 063,7</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13 940,1</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13 939,5</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83 0 00 04200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6 555,3</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4 407,8</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4 407,9</w:t>
            </w:r>
          </w:p>
        </w:tc>
      </w:tr>
      <w:tr w:rsidR="00312C9F" w:rsidRPr="00477B6F" w:rsidTr="00312C9F">
        <w:trPr>
          <w:trHeight w:val="25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Иные бюджетные ассигнования</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83 0 00 04200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5,6</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14,3</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14,3</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Уплата земельного налога, налога на имущество и транспортного налога муниципальными  казенными учреждениями</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83 0 00 06200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42,2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19,6</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19,6</w:t>
            </w:r>
          </w:p>
        </w:tc>
      </w:tr>
      <w:tr w:rsidR="00312C9F" w:rsidRPr="00477B6F" w:rsidTr="00312C9F">
        <w:trPr>
          <w:trHeight w:val="25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Иные бюджетные ассигнования</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83 0 00 06200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42,2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19,6</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19,6</w:t>
            </w:r>
          </w:p>
        </w:tc>
      </w:tr>
      <w:tr w:rsidR="00312C9F" w:rsidRPr="00477B6F" w:rsidTr="00312C9F">
        <w:trPr>
          <w:trHeight w:val="114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 xml:space="preserve">Компенсация дополнительных расходов на повышение </w:t>
            </w:r>
            <w:proofErr w:type="gramStart"/>
            <w:r w:rsidRPr="00477B6F">
              <w:rPr>
                <w:sz w:val="16"/>
                <w:szCs w:val="16"/>
              </w:rPr>
              <w:t>оплаты труда некоторых категорий работников  муниципальных учреждений</w:t>
            </w:r>
            <w:proofErr w:type="gramEnd"/>
            <w:r w:rsidRPr="00477B6F">
              <w:rPr>
                <w:sz w:val="16"/>
                <w:szCs w:val="16"/>
              </w:rPr>
              <w:t xml:space="preserve"> в связи с увеличением  минимального размера оплаты труда с 1 января 2022 года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83 0 00 70700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913,2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114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83 0 00 70700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913,2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91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Межбюджетные трансферты бюджетам муниципальных районов и городских округов области в целях обеспечения надлежащего осуществления полномочий по решению вопросов местного значения</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83 0 00 79200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120,0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83 0 00 79200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120,0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91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b/>
                <w:bCs/>
                <w:sz w:val="16"/>
                <w:szCs w:val="16"/>
              </w:rPr>
            </w:pPr>
            <w:r w:rsidRPr="00477B6F">
              <w:rPr>
                <w:b/>
                <w:bCs/>
                <w:sz w:val="16"/>
                <w:szCs w:val="16"/>
              </w:rPr>
              <w:t>Ремонт помещения для работы на обслуживаемом административном участке Турковского муниципального района сотруднику, замещающему должность участкового уполномоченного полиции</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83 2 00 00000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300,0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0,0</w:t>
            </w:r>
          </w:p>
        </w:tc>
      </w:tr>
      <w:tr w:rsidR="00312C9F" w:rsidRPr="00477B6F" w:rsidTr="00312C9F">
        <w:trPr>
          <w:trHeight w:val="91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Ремонт помещения для работы на обслуживаемом административном участке Турковского муниципального района сотруднику, замещающему должность участкового уполномоченного полиции</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83 2 06 00000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300,0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91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Ремонт помещения для работы на обслуживаемом административном участке Турковского муниципального района сотруднику, замещающему должность участкового уполномоченного полиции</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83 2 06 04120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300,0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83 2 06 04120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300,0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91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b/>
                <w:bCs/>
                <w:sz w:val="16"/>
                <w:szCs w:val="16"/>
              </w:rPr>
            </w:pPr>
            <w:r w:rsidRPr="00477B6F">
              <w:rPr>
                <w:b/>
                <w:bCs/>
                <w:sz w:val="16"/>
                <w:szCs w:val="16"/>
              </w:rPr>
              <w:t xml:space="preserve">Муниципальная программа "Обеспечение </w:t>
            </w:r>
            <w:proofErr w:type="spellStart"/>
            <w:r w:rsidRPr="00477B6F">
              <w:rPr>
                <w:b/>
                <w:bCs/>
                <w:sz w:val="16"/>
                <w:szCs w:val="16"/>
              </w:rPr>
              <w:t>безопастности</w:t>
            </w:r>
            <w:proofErr w:type="spellEnd"/>
            <w:r w:rsidRPr="00477B6F">
              <w:rPr>
                <w:b/>
                <w:bCs/>
                <w:sz w:val="16"/>
                <w:szCs w:val="16"/>
              </w:rPr>
              <w:t xml:space="preserve"> жизнедеятельности населения на территории Турковского муниципального района Саратовской области  на 2022-2024 год"</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84 0 00 00000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132,0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0,0</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Основное мероприятие "Оборудование пункта временного размещения средствами жизнеобеспечения  населения  при возникновении ЧС"</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84 0 01 00000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132,0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25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Реализация основного мероприятия</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84 0 01 С0000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132,0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84 0 01 С0000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132,0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25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b/>
                <w:bCs/>
                <w:sz w:val="16"/>
                <w:szCs w:val="16"/>
              </w:rPr>
            </w:pPr>
            <w:r w:rsidRPr="00477B6F">
              <w:rPr>
                <w:b/>
                <w:bCs/>
                <w:sz w:val="16"/>
                <w:szCs w:val="16"/>
              </w:rPr>
              <w:t>Обслуживание долговых обязательств</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85 0 00 00000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8,3</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1,4</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1,4</w:t>
            </w:r>
          </w:p>
        </w:tc>
      </w:tr>
      <w:tr w:rsidR="00312C9F" w:rsidRPr="00477B6F" w:rsidTr="00312C9F">
        <w:trPr>
          <w:trHeight w:val="25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Процентные платежи по муниципальному долгу района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85 0 00 09710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8,3</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1,4</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1,4</w:t>
            </w:r>
          </w:p>
        </w:tc>
      </w:tr>
      <w:tr w:rsidR="00312C9F" w:rsidRPr="00477B6F" w:rsidTr="00312C9F">
        <w:trPr>
          <w:trHeight w:val="25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Обслуживание государственного (муниципального) долга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85 0 00 09710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700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8,3</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1,4</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1,4</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b/>
                <w:bCs/>
                <w:sz w:val="16"/>
                <w:szCs w:val="16"/>
              </w:rPr>
            </w:pPr>
            <w:r w:rsidRPr="00477B6F">
              <w:rPr>
                <w:b/>
                <w:bCs/>
                <w:sz w:val="16"/>
                <w:szCs w:val="16"/>
              </w:rPr>
              <w:t>Осуществление переданных полномочий субъекта Российской Федерации и муниципальных образований</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86 0 00 00000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7 894,1</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7 337,5</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7 383,5</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b/>
                <w:bCs/>
                <w:sz w:val="16"/>
                <w:szCs w:val="16"/>
              </w:rPr>
            </w:pPr>
            <w:r w:rsidRPr="00477B6F">
              <w:rPr>
                <w:b/>
                <w:bCs/>
                <w:sz w:val="16"/>
                <w:szCs w:val="16"/>
              </w:rPr>
              <w:lastRenderedPageBreak/>
              <w:t>Осуществление переданных полномочий субъекта Российской Федерации</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86 1 00 00000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3 363,1</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2 915,0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2 961,0</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Осуществление органами местного самоуправления отдельных государственных полномочий по государственному управлению охраной труда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86 1 00 76300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166,3</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114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86 1 00 76300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166,3</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91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86 1 00 76400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356,6</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337,0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337,0</w:t>
            </w:r>
          </w:p>
        </w:tc>
      </w:tr>
      <w:tr w:rsidR="00312C9F" w:rsidRPr="00477B6F" w:rsidTr="00312C9F">
        <w:trPr>
          <w:trHeight w:val="114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86 1 00 76400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354,4</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334,8</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334,8</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86 1 00 76400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2,2</w:t>
            </w:r>
          </w:p>
        </w:tc>
      </w:tr>
      <w:tr w:rsidR="00312C9F" w:rsidRPr="00477B6F" w:rsidTr="00312C9F">
        <w:trPr>
          <w:trHeight w:val="13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86 1 00 76500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356,6</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337,0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337,0</w:t>
            </w:r>
          </w:p>
        </w:tc>
      </w:tr>
      <w:tr w:rsidR="00312C9F" w:rsidRPr="00477B6F" w:rsidTr="00312C9F">
        <w:trPr>
          <w:trHeight w:val="114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86 1 00 76500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311,0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334,8</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334,8</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86 1 00 76500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45,6</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2,2</w:t>
            </w:r>
          </w:p>
        </w:tc>
      </w:tr>
      <w:tr w:rsidR="00312C9F" w:rsidRPr="00477B6F" w:rsidTr="00312C9F">
        <w:trPr>
          <w:trHeight w:val="91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86 1 00 76600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356,6</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337,0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337,0</w:t>
            </w:r>
          </w:p>
        </w:tc>
      </w:tr>
      <w:tr w:rsidR="00312C9F" w:rsidRPr="00477B6F" w:rsidTr="00312C9F">
        <w:trPr>
          <w:trHeight w:val="114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86 1 00 76600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216,7</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334,8</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334,8</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86 1 00 76600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139,9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2,2</w:t>
            </w:r>
          </w:p>
        </w:tc>
      </w:tr>
      <w:tr w:rsidR="00312C9F" w:rsidRPr="00477B6F" w:rsidTr="00312C9F">
        <w:trPr>
          <w:trHeight w:val="91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86 1 00 77110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1 271,3</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1 094,2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1 140,2</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86 1 00 77110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22,5</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48,6</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48,6</w:t>
            </w:r>
          </w:p>
        </w:tc>
      </w:tr>
      <w:tr w:rsidR="00312C9F" w:rsidRPr="00477B6F" w:rsidTr="00312C9F">
        <w:trPr>
          <w:trHeight w:val="25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Социальное обеспечение и иные выплаты населению</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86 1 00 77110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300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1 248,8</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1 045,6</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1 091,6</w:t>
            </w:r>
          </w:p>
        </w:tc>
      </w:tr>
      <w:tr w:rsidR="00312C9F" w:rsidRPr="00477B6F" w:rsidTr="00312C9F">
        <w:trPr>
          <w:trHeight w:val="91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86 1 00 77120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363,3</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337,0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337,0</w:t>
            </w:r>
          </w:p>
        </w:tc>
      </w:tr>
      <w:tr w:rsidR="00312C9F" w:rsidRPr="00477B6F" w:rsidTr="00312C9F">
        <w:trPr>
          <w:trHeight w:val="114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86 1 00 77120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354,4</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328,1</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328,1</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86 1 00 77120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2,2</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86 1 00 77120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6,7</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6,7</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6,7</w:t>
            </w:r>
          </w:p>
        </w:tc>
      </w:tr>
      <w:tr w:rsidR="00312C9F" w:rsidRPr="00477B6F" w:rsidTr="00312C9F">
        <w:trPr>
          <w:trHeight w:val="114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 xml:space="preserve">Осуществление органами  местного самоуправления  отдельных государственных полномочий </w:t>
            </w:r>
            <w:proofErr w:type="gramStart"/>
            <w:r w:rsidRPr="00477B6F">
              <w:rPr>
                <w:sz w:val="16"/>
                <w:szCs w:val="16"/>
              </w:rPr>
              <w:t>по организации проведения мероприятий при осуществлении деятельности по обращению с животными без владельцев</w:t>
            </w:r>
            <w:proofErr w:type="gramEnd"/>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86 1 00 77130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32,9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32,9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32,9</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lastRenderedPageBreak/>
              <w:t>Закупка товаров, работ и услуг для государственных (муниципальных) нужд</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86 1 00 77130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32,9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32,9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32,9</w:t>
            </w:r>
          </w:p>
        </w:tc>
      </w:tr>
      <w:tr w:rsidR="00312C9F" w:rsidRPr="00477B6F" w:rsidTr="00312C9F">
        <w:trPr>
          <w:trHeight w:val="271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86 1 00 77300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56,0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56,0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56,0</w:t>
            </w:r>
          </w:p>
        </w:tc>
      </w:tr>
      <w:tr w:rsidR="00312C9F" w:rsidRPr="00477B6F" w:rsidTr="00312C9F">
        <w:trPr>
          <w:trHeight w:val="114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86 1 00 77300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51,0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51,0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51,0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86 1 00 77300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5,0</w:t>
            </w:r>
          </w:p>
        </w:tc>
      </w:tr>
      <w:tr w:rsidR="00312C9F" w:rsidRPr="00477B6F" w:rsidTr="00312C9F">
        <w:trPr>
          <w:trHeight w:val="15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86 1 00 77800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46,9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46,9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46,9</w:t>
            </w:r>
          </w:p>
        </w:tc>
      </w:tr>
      <w:tr w:rsidR="00312C9F" w:rsidRPr="00477B6F" w:rsidTr="00312C9F">
        <w:trPr>
          <w:trHeight w:val="114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86 1 00 77800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34,4</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34,4</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34,4</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86 1 00 77800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12,5</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12,5</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12,5</w:t>
            </w:r>
          </w:p>
        </w:tc>
      </w:tr>
      <w:tr w:rsidR="00312C9F" w:rsidRPr="00477B6F" w:rsidTr="00312C9F">
        <w:trPr>
          <w:trHeight w:val="91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86 1 00 77Б00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356,6</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337,0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337,0</w:t>
            </w:r>
          </w:p>
        </w:tc>
      </w:tr>
      <w:tr w:rsidR="00312C9F" w:rsidRPr="00477B6F" w:rsidTr="00312C9F">
        <w:trPr>
          <w:trHeight w:val="114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86 1 00 77Б00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354,4</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334,8</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334,8</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86 1 00 77Б00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2,2</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b/>
                <w:bCs/>
                <w:sz w:val="16"/>
                <w:szCs w:val="16"/>
              </w:rPr>
            </w:pPr>
            <w:r w:rsidRPr="00477B6F">
              <w:rPr>
                <w:b/>
                <w:bCs/>
                <w:sz w:val="16"/>
                <w:szCs w:val="16"/>
              </w:rPr>
              <w:t>Осуществление переданных полномочий  муниципальных образований</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86 2 00 00000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4 531,0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4 422,5</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4 422,5</w:t>
            </w:r>
          </w:p>
        </w:tc>
      </w:tr>
      <w:tr w:rsidR="00312C9F" w:rsidRPr="00477B6F" w:rsidTr="00312C9F">
        <w:trPr>
          <w:trHeight w:val="91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86 2 00 08020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424,4</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424,4</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424,4</w:t>
            </w:r>
          </w:p>
        </w:tc>
      </w:tr>
      <w:tr w:rsidR="00312C9F" w:rsidRPr="00477B6F" w:rsidTr="00312C9F">
        <w:trPr>
          <w:trHeight w:val="114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86 2 00 08020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383,8</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383,8</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383,8</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86 2 00 08020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40,6</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40,6</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40,6</w:t>
            </w:r>
          </w:p>
        </w:tc>
      </w:tr>
      <w:tr w:rsidR="00312C9F" w:rsidRPr="00477B6F" w:rsidTr="00312C9F">
        <w:trPr>
          <w:trHeight w:val="114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 xml:space="preserve">Исполнение переданных полномочий по составлению, исполнению бюджета муниципального образования, осуществление </w:t>
            </w:r>
            <w:proofErr w:type="gramStart"/>
            <w:r w:rsidRPr="00477B6F">
              <w:rPr>
                <w:sz w:val="16"/>
                <w:szCs w:val="16"/>
              </w:rPr>
              <w:t>контроля за</w:t>
            </w:r>
            <w:proofErr w:type="gramEnd"/>
            <w:r w:rsidRPr="00477B6F">
              <w:rPr>
                <w:sz w:val="16"/>
                <w:szCs w:val="16"/>
              </w:rPr>
              <w:t xml:space="preserve"> его исполнением, составление отчета об исполнении бюджета муниципального образования</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86 2 00 08040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2 894,8</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2 786,3</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2 786,3</w:t>
            </w:r>
          </w:p>
        </w:tc>
      </w:tr>
      <w:tr w:rsidR="00312C9F" w:rsidRPr="00477B6F" w:rsidTr="00312C9F">
        <w:trPr>
          <w:trHeight w:val="114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86 2 00 08040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2 501,1</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2 392,6</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2 392,6</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86 2 00 08040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393,7</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393,7</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393,7</w:t>
            </w:r>
          </w:p>
        </w:tc>
      </w:tr>
      <w:tr w:rsidR="00312C9F" w:rsidRPr="00477B6F" w:rsidTr="00312C9F">
        <w:trPr>
          <w:trHeight w:val="91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lastRenderedPageBreak/>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86 2 00 08070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440,9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440,9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440,9</w:t>
            </w:r>
          </w:p>
        </w:tc>
      </w:tr>
      <w:tr w:rsidR="00312C9F" w:rsidRPr="00477B6F" w:rsidTr="00312C9F">
        <w:trPr>
          <w:trHeight w:val="114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86 2 00 08070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400,4</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400,4</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400,4</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86 2 00 08070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40,5</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40,5</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40,5</w:t>
            </w:r>
          </w:p>
        </w:tc>
      </w:tr>
      <w:tr w:rsidR="00312C9F" w:rsidRPr="00477B6F" w:rsidTr="00312C9F">
        <w:trPr>
          <w:trHeight w:val="91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86 2 00 08080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770,9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770,9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770,9</w:t>
            </w:r>
          </w:p>
        </w:tc>
      </w:tr>
      <w:tr w:rsidR="00312C9F" w:rsidRPr="00477B6F" w:rsidTr="00312C9F">
        <w:trPr>
          <w:trHeight w:val="114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86 2 00 08080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100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730,2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730,2</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730,2</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86 2 00 08080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40,7</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40,7</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40,7</w:t>
            </w:r>
          </w:p>
        </w:tc>
      </w:tr>
      <w:tr w:rsidR="00312C9F" w:rsidRPr="00477B6F" w:rsidTr="00312C9F">
        <w:trPr>
          <w:trHeight w:val="25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b/>
                <w:bCs/>
                <w:sz w:val="16"/>
                <w:szCs w:val="16"/>
              </w:rPr>
            </w:pPr>
            <w:r w:rsidRPr="00477B6F">
              <w:rPr>
                <w:b/>
                <w:bCs/>
                <w:sz w:val="16"/>
                <w:szCs w:val="16"/>
              </w:rPr>
              <w:t>Расходы по исполнению отдельных обязательств</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89 0 00 00000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4 337,3</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2 900,0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5 700,0</w:t>
            </w:r>
          </w:p>
        </w:tc>
      </w:tr>
      <w:tr w:rsidR="00312C9F" w:rsidRPr="00477B6F" w:rsidTr="00312C9F">
        <w:trPr>
          <w:trHeight w:val="25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b/>
                <w:bCs/>
                <w:sz w:val="16"/>
                <w:szCs w:val="16"/>
              </w:rPr>
            </w:pPr>
            <w:r w:rsidRPr="00477B6F">
              <w:rPr>
                <w:b/>
                <w:bCs/>
                <w:sz w:val="16"/>
                <w:szCs w:val="16"/>
              </w:rPr>
              <w:t>Оплата штрафов</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89 2 00 00000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137,3</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0,0</w:t>
            </w:r>
          </w:p>
        </w:tc>
      </w:tr>
      <w:tr w:rsidR="00312C9F" w:rsidRPr="00477B6F" w:rsidTr="00312C9F">
        <w:trPr>
          <w:trHeight w:val="25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Оплата штрафов</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89 2 00 08900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137,3</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25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Иные бюджетные ассигнования</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89 2 00 08900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137,3</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25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b/>
                <w:bCs/>
                <w:sz w:val="16"/>
                <w:szCs w:val="16"/>
              </w:rPr>
            </w:pPr>
            <w:r w:rsidRPr="00477B6F">
              <w:rPr>
                <w:b/>
                <w:bCs/>
                <w:sz w:val="16"/>
                <w:szCs w:val="16"/>
              </w:rPr>
              <w:t>Средства резервных фондов</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89 4 00 00000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200,0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100,0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100,0</w:t>
            </w:r>
          </w:p>
        </w:tc>
      </w:tr>
      <w:tr w:rsidR="00312C9F" w:rsidRPr="00477B6F" w:rsidTr="00312C9F">
        <w:trPr>
          <w:trHeight w:val="25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Средства резервного фонда местных администраций</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89 4 00 08800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200,0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100,0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100,0</w:t>
            </w:r>
          </w:p>
        </w:tc>
      </w:tr>
      <w:tr w:rsidR="00312C9F" w:rsidRPr="00477B6F" w:rsidTr="00312C9F">
        <w:trPr>
          <w:trHeight w:val="25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Иные бюджетные ассигнования</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89 4 00 08800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200,0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100,0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100,0</w:t>
            </w:r>
          </w:p>
        </w:tc>
      </w:tr>
      <w:tr w:rsidR="00312C9F" w:rsidRPr="00477B6F" w:rsidTr="00312C9F">
        <w:trPr>
          <w:trHeight w:val="114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b/>
                <w:bCs/>
                <w:sz w:val="16"/>
                <w:szCs w:val="16"/>
              </w:rPr>
            </w:pPr>
            <w:r w:rsidRPr="00477B6F">
              <w:rPr>
                <w:b/>
                <w:bCs/>
                <w:sz w:val="16"/>
                <w:szCs w:val="16"/>
              </w:rPr>
              <w:t>Субсидия на финансовое обеспечение затрат в рамках мер по предупреждению банкротства и восстановлению платежеспособности муниципальных унитарных предприятий Турковского муниципального района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89 5 00 00000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4 000,0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0,0</w:t>
            </w:r>
          </w:p>
        </w:tc>
      </w:tr>
      <w:tr w:rsidR="00312C9F" w:rsidRPr="00477B6F" w:rsidTr="00312C9F">
        <w:trPr>
          <w:trHeight w:val="25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Иные бюджетные ассигнования</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89 5 00 00000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4 000,0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b/>
                <w:bCs/>
                <w:sz w:val="16"/>
                <w:szCs w:val="16"/>
              </w:rPr>
            </w:pPr>
            <w:r w:rsidRPr="00477B6F">
              <w:rPr>
                <w:b/>
                <w:bCs/>
                <w:sz w:val="16"/>
                <w:szCs w:val="16"/>
              </w:rPr>
              <w:t>Мероприятия в области энергосбережения и повышения энергетической  эффективности</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89 6 00 00000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2 800,0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5 600,0</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Осуществление мероприятий в области энергосбережения и повышения энергетической эффективности</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89 6 00 79Б00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2 800,0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5 600,0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89 6 00 79Б00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2 800,0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5 600,0</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b/>
                <w:bCs/>
                <w:sz w:val="16"/>
                <w:szCs w:val="16"/>
              </w:rPr>
            </w:pPr>
            <w:r w:rsidRPr="00477B6F">
              <w:rPr>
                <w:b/>
                <w:bCs/>
                <w:sz w:val="16"/>
                <w:szCs w:val="16"/>
              </w:rPr>
              <w:t>Муниципальная программа "Поддержка социально - ориентированных некоммерческих организаций Турковского муниципального района"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95 0 00 00000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30,0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30,0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30,0</w:t>
            </w:r>
          </w:p>
        </w:tc>
      </w:tr>
      <w:tr w:rsidR="00312C9F" w:rsidRPr="00477B6F" w:rsidTr="00312C9F">
        <w:trPr>
          <w:trHeight w:val="91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95 0 01 00000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30,0</w:t>
            </w:r>
          </w:p>
        </w:tc>
      </w:tr>
      <w:tr w:rsidR="00312C9F" w:rsidRPr="00477B6F" w:rsidTr="00312C9F">
        <w:trPr>
          <w:trHeight w:val="69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Оказание финансовой поддержки социально ориентированным некоммерческим организациям путем предоставления субсидий</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95 0 01 04800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95 0 01 04800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600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30,0</w:t>
            </w:r>
          </w:p>
        </w:tc>
      </w:tr>
      <w:tr w:rsidR="00312C9F" w:rsidRPr="00477B6F" w:rsidTr="00312C9F">
        <w:trPr>
          <w:trHeight w:val="25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b/>
                <w:bCs/>
                <w:sz w:val="16"/>
                <w:szCs w:val="16"/>
              </w:rPr>
            </w:pPr>
            <w:r w:rsidRPr="00477B6F">
              <w:rPr>
                <w:b/>
                <w:bCs/>
                <w:sz w:val="16"/>
                <w:szCs w:val="16"/>
              </w:rPr>
              <w:t>Мероприятия в сфере жилищного хозяйства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96 0 00 00000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31,9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31,9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31,9</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Взносы на проведение капитального ремонта общего имущества многоквартирных домов</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96 0 00 22240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31,9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31,9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31,9</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Закупка товаров, работ и услуг для государственных (муниципальных) нужд</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96 0 00 22240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31,9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31,9</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31,9</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b/>
                <w:bCs/>
                <w:sz w:val="16"/>
                <w:szCs w:val="16"/>
              </w:rPr>
            </w:pPr>
            <w:r w:rsidRPr="00477B6F">
              <w:rPr>
                <w:b/>
                <w:bCs/>
                <w:sz w:val="16"/>
                <w:szCs w:val="16"/>
              </w:rPr>
              <w:t>Муниципальная программа "Молодежь Турковского района"</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97 0 00 00000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112,0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131,0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131,0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Основное мероприятие "Организация и проведение районных мероприятий"</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97 0 01 00000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22,0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41,0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41,0</w:t>
            </w:r>
          </w:p>
        </w:tc>
      </w:tr>
      <w:tr w:rsidR="00312C9F" w:rsidRPr="00477B6F" w:rsidTr="00312C9F">
        <w:trPr>
          <w:trHeight w:val="1140"/>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proofErr w:type="gramStart"/>
            <w:r w:rsidRPr="00477B6F">
              <w:rPr>
                <w:sz w:val="16"/>
                <w:szCs w:val="16"/>
              </w:rPr>
              <w:t>Организация и проведение районных мероприятий (день молодежи, день матери, подарки для детей инвалидов, праздничный обед для воинов-инвалидов интернационалистов, круглые столы, чествование молодежи и т.д.</w:t>
            </w:r>
            <w:proofErr w:type="gramEnd"/>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97 0 01 04112</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22,0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41,0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41,0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lastRenderedPageBreak/>
              <w:t>Закупка товаров, работ и услуг для государственных (муниципальных) нужд</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97 0 01 04112</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200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22,0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41,0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41,0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Основное мероприятие "Выплата стипендий студентам медицинских ВУЗов"</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97 0 02 00000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90,0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90,0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90,0</w:t>
            </w:r>
          </w:p>
        </w:tc>
      </w:tr>
      <w:tr w:rsidR="00312C9F" w:rsidRPr="00477B6F" w:rsidTr="00312C9F">
        <w:trPr>
          <w:trHeight w:val="25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Выплата стипендий студентам медицинских ВУЗов</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97 0 02 04113</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90,0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90,0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90,0</w:t>
            </w:r>
          </w:p>
        </w:tc>
      </w:tr>
      <w:tr w:rsidR="00312C9F" w:rsidRPr="00477B6F" w:rsidTr="00312C9F">
        <w:trPr>
          <w:trHeight w:val="25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Социальное обеспечение и иные выплаты населению</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97 0 02 04113</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300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90,0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90,0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90,0</w:t>
            </w:r>
          </w:p>
        </w:tc>
      </w:tr>
      <w:tr w:rsidR="00312C9F" w:rsidRPr="00477B6F" w:rsidTr="00312C9F">
        <w:trPr>
          <w:trHeight w:val="4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b/>
                <w:bCs/>
                <w:sz w:val="16"/>
                <w:szCs w:val="16"/>
              </w:rPr>
            </w:pPr>
            <w:r w:rsidRPr="00477B6F">
              <w:rPr>
                <w:b/>
                <w:bCs/>
                <w:sz w:val="16"/>
                <w:szCs w:val="16"/>
              </w:rPr>
              <w:t>Осуществление переданных полномочий на осуществление дорожной деятельности</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r w:rsidRPr="00477B6F">
              <w:rPr>
                <w:b/>
                <w:bCs/>
                <w:sz w:val="16"/>
                <w:szCs w:val="16"/>
              </w:rPr>
              <w:t>99 0 00 00000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b/>
                <w:bCs/>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4 050,0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0,0</w:t>
            </w:r>
          </w:p>
        </w:tc>
      </w:tr>
      <w:tr w:rsidR="00312C9F" w:rsidRPr="00477B6F" w:rsidTr="00312C9F">
        <w:trPr>
          <w:trHeight w:val="2265"/>
        </w:trPr>
        <w:tc>
          <w:tcPr>
            <w:tcW w:w="0" w:type="auto"/>
            <w:gridSpan w:val="5"/>
            <w:shd w:val="clear" w:color="auto" w:fill="auto"/>
            <w:vAlign w:val="bottom"/>
            <w:hideMark/>
          </w:tcPr>
          <w:p w:rsidR="00312C9F" w:rsidRPr="00477B6F" w:rsidRDefault="00312C9F" w:rsidP="00312C9F">
            <w:pPr>
              <w:overflowPunct/>
              <w:autoSpaceDE/>
              <w:autoSpaceDN/>
              <w:adjustRightInd/>
              <w:textAlignment w:val="auto"/>
              <w:rPr>
                <w:sz w:val="16"/>
                <w:szCs w:val="16"/>
              </w:rPr>
            </w:pPr>
            <w:proofErr w:type="gramStart"/>
            <w:r w:rsidRPr="00477B6F">
              <w:rPr>
                <w:sz w:val="16"/>
                <w:szCs w:val="16"/>
              </w:rPr>
              <w:t>Осуществление переданных полномочий в отношении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дорожного фонда муниципального района.</w:t>
            </w:r>
            <w:proofErr w:type="gramEnd"/>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99 0 00 21600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4 050,0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255"/>
        </w:trPr>
        <w:tc>
          <w:tcPr>
            <w:tcW w:w="0" w:type="auto"/>
            <w:gridSpan w:val="5"/>
            <w:tcBorders>
              <w:bottom w:val="single" w:sz="4" w:space="0" w:color="auto"/>
            </w:tcBorders>
            <w:shd w:val="clear" w:color="auto" w:fill="auto"/>
            <w:vAlign w:val="bottom"/>
            <w:hideMark/>
          </w:tcPr>
          <w:p w:rsidR="00312C9F" w:rsidRPr="00477B6F" w:rsidRDefault="00312C9F" w:rsidP="00312C9F">
            <w:pPr>
              <w:overflowPunct/>
              <w:autoSpaceDE/>
              <w:autoSpaceDN/>
              <w:adjustRightInd/>
              <w:textAlignment w:val="auto"/>
              <w:rPr>
                <w:sz w:val="16"/>
                <w:szCs w:val="16"/>
              </w:rPr>
            </w:pPr>
            <w:r w:rsidRPr="00477B6F">
              <w:rPr>
                <w:sz w:val="16"/>
                <w:szCs w:val="16"/>
              </w:rPr>
              <w:t>Межбюджетные трансферты</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99 0 00 21600</w:t>
            </w: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r w:rsidRPr="00477B6F">
              <w:rPr>
                <w:sz w:val="16"/>
                <w:szCs w:val="16"/>
              </w:rPr>
              <w:t>500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4 050,0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sz w:val="16"/>
                <w:szCs w:val="16"/>
              </w:rPr>
            </w:pPr>
            <w:r w:rsidRPr="00477B6F">
              <w:rPr>
                <w:sz w:val="16"/>
                <w:szCs w:val="16"/>
              </w:rPr>
              <w:t>0,0</w:t>
            </w:r>
          </w:p>
        </w:tc>
      </w:tr>
      <w:tr w:rsidR="00312C9F" w:rsidRPr="00477B6F" w:rsidTr="00312C9F">
        <w:trPr>
          <w:trHeight w:val="450"/>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rsidR="00312C9F" w:rsidRPr="00477B6F" w:rsidRDefault="00312C9F" w:rsidP="00312C9F">
            <w:pPr>
              <w:overflowPunct/>
              <w:autoSpaceDE/>
              <w:autoSpaceDN/>
              <w:adjustRightInd/>
              <w:textAlignment w:val="auto"/>
              <w:rPr>
                <w:b/>
                <w:bCs/>
                <w:sz w:val="16"/>
                <w:szCs w:val="16"/>
              </w:rPr>
            </w:pPr>
            <w:r w:rsidRPr="00477B6F">
              <w:rPr>
                <w:b/>
                <w:bCs/>
                <w:sz w:val="16"/>
                <w:szCs w:val="16"/>
              </w:rPr>
              <w:t>Всего</w:t>
            </w:r>
          </w:p>
        </w:tc>
        <w:tc>
          <w:tcPr>
            <w:tcW w:w="0" w:type="auto"/>
            <w:tcBorders>
              <w:top w:val="single" w:sz="4" w:space="0" w:color="auto"/>
              <w:left w:val="nil"/>
              <w:bottom w:val="single" w:sz="4" w:space="0" w:color="auto"/>
              <w:right w:val="nil"/>
            </w:tcBorders>
            <w:shd w:val="clear" w:color="auto" w:fill="auto"/>
            <w:noWrap/>
            <w:vAlign w:val="bottom"/>
            <w:hideMark/>
          </w:tcPr>
          <w:p w:rsidR="00312C9F" w:rsidRPr="00477B6F" w:rsidRDefault="00312C9F" w:rsidP="00312C9F">
            <w:pPr>
              <w:overflowPunct/>
              <w:autoSpaceDE/>
              <w:autoSpaceDN/>
              <w:adjustRightInd/>
              <w:textAlignment w:val="auto"/>
              <w:rPr>
                <w:b/>
                <w:bCs/>
                <w:sz w:val="16"/>
                <w:szCs w:val="16"/>
              </w:rPr>
            </w:pPr>
          </w:p>
        </w:tc>
        <w:tc>
          <w:tcPr>
            <w:tcW w:w="0" w:type="auto"/>
            <w:tcBorders>
              <w:top w:val="single" w:sz="4" w:space="0" w:color="auto"/>
              <w:left w:val="nil"/>
              <w:bottom w:val="single" w:sz="4" w:space="0" w:color="auto"/>
              <w:right w:val="nil"/>
            </w:tcBorders>
            <w:shd w:val="clear" w:color="auto" w:fill="auto"/>
            <w:noWrap/>
            <w:vAlign w:val="bottom"/>
            <w:hideMark/>
          </w:tcPr>
          <w:p w:rsidR="00312C9F" w:rsidRPr="00477B6F" w:rsidRDefault="00312C9F" w:rsidP="00312C9F">
            <w:pPr>
              <w:overflowPunct/>
              <w:autoSpaceDE/>
              <w:autoSpaceDN/>
              <w:adjustRightInd/>
              <w:textAlignment w:val="auto"/>
              <w:rPr>
                <w:sz w:val="16"/>
                <w:szCs w:val="16"/>
              </w:rPr>
            </w:pPr>
          </w:p>
        </w:tc>
        <w:tc>
          <w:tcPr>
            <w:tcW w:w="0" w:type="auto"/>
            <w:tcBorders>
              <w:top w:val="single" w:sz="4" w:space="0" w:color="auto"/>
              <w:left w:val="nil"/>
              <w:bottom w:val="single" w:sz="4" w:space="0" w:color="auto"/>
              <w:right w:val="nil"/>
            </w:tcBorders>
            <w:shd w:val="clear" w:color="auto" w:fill="auto"/>
            <w:noWrap/>
            <w:vAlign w:val="bottom"/>
            <w:hideMark/>
          </w:tcPr>
          <w:p w:rsidR="00312C9F" w:rsidRPr="00477B6F" w:rsidRDefault="00312C9F" w:rsidP="00312C9F">
            <w:pPr>
              <w:overflowPunct/>
              <w:autoSpaceDE/>
              <w:autoSpaceDN/>
              <w:adjustRightInd/>
              <w:textAlignment w:val="auto"/>
              <w:rPr>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12C9F" w:rsidRPr="00477B6F" w:rsidRDefault="00312C9F" w:rsidP="00312C9F">
            <w:pPr>
              <w:overflowPunct/>
              <w:autoSpaceDE/>
              <w:autoSpaceDN/>
              <w:adjustRightInd/>
              <w:textAlignment w:val="auto"/>
              <w:rPr>
                <w:sz w:val="16"/>
                <w:szCs w:val="16"/>
              </w:rPr>
            </w:pPr>
          </w:p>
        </w:tc>
        <w:tc>
          <w:tcPr>
            <w:tcW w:w="0" w:type="auto"/>
            <w:tcBorders>
              <w:left w:val="single" w:sz="4" w:space="0" w:color="auto"/>
            </w:tcBorders>
            <w:shd w:val="clear" w:color="auto" w:fill="auto"/>
            <w:noWrap/>
            <w:vAlign w:val="bottom"/>
            <w:hideMark/>
          </w:tcPr>
          <w:p w:rsidR="00312C9F" w:rsidRPr="00477B6F" w:rsidRDefault="00312C9F" w:rsidP="00312C9F">
            <w:pPr>
              <w:overflowPunct/>
              <w:autoSpaceDE/>
              <w:autoSpaceDN/>
              <w:adjustRightInd/>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center"/>
              <w:textAlignment w:val="auto"/>
              <w:rPr>
                <w:sz w:val="16"/>
                <w:szCs w:val="16"/>
              </w:rPr>
            </w:pP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431 453,50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291 468,10</w:t>
            </w:r>
          </w:p>
        </w:tc>
        <w:tc>
          <w:tcPr>
            <w:tcW w:w="0" w:type="auto"/>
            <w:shd w:val="clear" w:color="auto" w:fill="auto"/>
            <w:noWrap/>
            <w:vAlign w:val="bottom"/>
            <w:hideMark/>
          </w:tcPr>
          <w:p w:rsidR="00312C9F" w:rsidRPr="00477B6F" w:rsidRDefault="00312C9F" w:rsidP="00312C9F">
            <w:pPr>
              <w:overflowPunct/>
              <w:autoSpaceDE/>
              <w:autoSpaceDN/>
              <w:adjustRightInd/>
              <w:jc w:val="right"/>
              <w:textAlignment w:val="auto"/>
              <w:rPr>
                <w:b/>
                <w:bCs/>
                <w:sz w:val="16"/>
                <w:szCs w:val="16"/>
              </w:rPr>
            </w:pPr>
            <w:r w:rsidRPr="00477B6F">
              <w:rPr>
                <w:b/>
                <w:bCs/>
                <w:sz w:val="16"/>
                <w:szCs w:val="16"/>
              </w:rPr>
              <w:t>269 928,70</w:t>
            </w:r>
            <w:r w:rsidR="00887C6B" w:rsidRPr="00477B6F">
              <w:rPr>
                <w:b/>
                <w:bCs/>
                <w:sz w:val="16"/>
                <w:szCs w:val="16"/>
              </w:rPr>
              <w:t>»</w:t>
            </w:r>
          </w:p>
        </w:tc>
      </w:tr>
    </w:tbl>
    <w:p w:rsidR="002A6541" w:rsidRPr="00477B6F" w:rsidRDefault="002A6541" w:rsidP="008527D5">
      <w:pPr>
        <w:jc w:val="right"/>
        <w:rPr>
          <w:sz w:val="16"/>
          <w:szCs w:val="16"/>
        </w:rPr>
      </w:pPr>
    </w:p>
    <w:p w:rsidR="00477B6F" w:rsidRPr="00477B6F" w:rsidRDefault="00477B6F" w:rsidP="008527D5">
      <w:pPr>
        <w:jc w:val="right"/>
        <w:rPr>
          <w:sz w:val="16"/>
          <w:szCs w:val="16"/>
        </w:rPr>
      </w:pPr>
    </w:p>
    <w:p w:rsidR="00477B6F" w:rsidRPr="00477B6F" w:rsidRDefault="00477B6F" w:rsidP="008527D5">
      <w:pPr>
        <w:jc w:val="right"/>
        <w:rPr>
          <w:sz w:val="16"/>
          <w:szCs w:val="16"/>
        </w:rPr>
      </w:pPr>
    </w:p>
    <w:p w:rsidR="00477B6F" w:rsidRPr="00477B6F" w:rsidRDefault="00477B6F" w:rsidP="00477B6F">
      <w:pPr>
        <w:jc w:val="center"/>
        <w:rPr>
          <w:sz w:val="16"/>
          <w:szCs w:val="16"/>
        </w:rPr>
      </w:pPr>
      <w:r w:rsidRPr="00477B6F">
        <w:rPr>
          <w:noProof/>
          <w:sz w:val="16"/>
          <w:szCs w:val="16"/>
        </w:rPr>
        <w:drawing>
          <wp:inline distT="0" distB="0" distL="0" distR="0" wp14:anchorId="5617122C" wp14:editId="4E21106E">
            <wp:extent cx="758825" cy="914400"/>
            <wp:effectExtent l="0" t="0" r="3175" b="0"/>
            <wp:docPr id="3" name="Рисунок 3"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герб турков светлый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a:ln>
                      <a:noFill/>
                    </a:ln>
                  </pic:spPr>
                </pic:pic>
              </a:graphicData>
            </a:graphic>
          </wp:inline>
        </w:drawing>
      </w:r>
    </w:p>
    <w:p w:rsidR="00477B6F" w:rsidRPr="00477B6F" w:rsidRDefault="00477B6F" w:rsidP="00477B6F">
      <w:pPr>
        <w:jc w:val="center"/>
        <w:rPr>
          <w:b/>
          <w:sz w:val="16"/>
          <w:szCs w:val="16"/>
        </w:rPr>
      </w:pPr>
      <w:r w:rsidRPr="00477B6F">
        <w:rPr>
          <w:b/>
          <w:sz w:val="16"/>
          <w:szCs w:val="16"/>
        </w:rPr>
        <w:t>СОБРАНИЕ ДЕПУТАТОВ</w:t>
      </w:r>
    </w:p>
    <w:p w:rsidR="00477B6F" w:rsidRPr="00477B6F" w:rsidRDefault="00477B6F" w:rsidP="00477B6F">
      <w:pPr>
        <w:jc w:val="center"/>
        <w:rPr>
          <w:b/>
          <w:sz w:val="16"/>
          <w:szCs w:val="16"/>
        </w:rPr>
      </w:pPr>
      <w:r w:rsidRPr="00477B6F">
        <w:rPr>
          <w:b/>
          <w:sz w:val="16"/>
          <w:szCs w:val="16"/>
        </w:rPr>
        <w:t>ТУРКОВСКОГО МУНИЦИПАЛЬНОГО РАЙОНА</w:t>
      </w:r>
    </w:p>
    <w:p w:rsidR="00477B6F" w:rsidRPr="00477B6F" w:rsidRDefault="00477B6F" w:rsidP="00477B6F">
      <w:pPr>
        <w:jc w:val="center"/>
        <w:rPr>
          <w:b/>
          <w:sz w:val="16"/>
          <w:szCs w:val="16"/>
        </w:rPr>
      </w:pPr>
      <w:r w:rsidRPr="00477B6F">
        <w:rPr>
          <w:b/>
          <w:sz w:val="16"/>
          <w:szCs w:val="16"/>
        </w:rPr>
        <w:t>САРАТОВСКОЙ ОБЛАСТИ</w:t>
      </w:r>
    </w:p>
    <w:p w:rsidR="00477B6F" w:rsidRPr="00477B6F" w:rsidRDefault="00477B6F" w:rsidP="00477B6F">
      <w:pPr>
        <w:jc w:val="center"/>
        <w:rPr>
          <w:b/>
          <w:sz w:val="16"/>
          <w:szCs w:val="16"/>
        </w:rPr>
      </w:pPr>
    </w:p>
    <w:p w:rsidR="00477B6F" w:rsidRPr="00477B6F" w:rsidRDefault="00477B6F" w:rsidP="00477B6F">
      <w:pPr>
        <w:pStyle w:val="2"/>
        <w:jc w:val="center"/>
        <w:rPr>
          <w:sz w:val="16"/>
          <w:szCs w:val="16"/>
        </w:rPr>
      </w:pPr>
      <w:r w:rsidRPr="00477B6F">
        <w:rPr>
          <w:sz w:val="16"/>
          <w:szCs w:val="16"/>
        </w:rPr>
        <w:t>РЕШЕНИЕ № 67/2</w:t>
      </w:r>
    </w:p>
    <w:p w:rsidR="00477B6F" w:rsidRPr="00477B6F" w:rsidRDefault="00477B6F" w:rsidP="00477B6F">
      <w:pPr>
        <w:rPr>
          <w:sz w:val="16"/>
          <w:szCs w:val="16"/>
        </w:rPr>
      </w:pPr>
    </w:p>
    <w:p w:rsidR="00477B6F" w:rsidRPr="00477B6F" w:rsidRDefault="00477B6F" w:rsidP="00477B6F">
      <w:pPr>
        <w:rPr>
          <w:sz w:val="16"/>
          <w:szCs w:val="16"/>
        </w:rPr>
      </w:pPr>
      <w:r w:rsidRPr="00477B6F">
        <w:rPr>
          <w:sz w:val="16"/>
          <w:szCs w:val="16"/>
        </w:rPr>
        <w:t xml:space="preserve">От 07 декабря 2022 г.                             </w:t>
      </w:r>
      <w:proofErr w:type="spellStart"/>
      <w:r w:rsidRPr="00477B6F">
        <w:rPr>
          <w:sz w:val="16"/>
          <w:szCs w:val="16"/>
        </w:rPr>
        <w:t>рп</w:t>
      </w:r>
      <w:proofErr w:type="spellEnd"/>
      <w:r w:rsidRPr="00477B6F">
        <w:rPr>
          <w:sz w:val="16"/>
          <w:szCs w:val="16"/>
        </w:rPr>
        <w:t>. Турки</w:t>
      </w:r>
    </w:p>
    <w:p w:rsidR="00477B6F" w:rsidRPr="00477B6F" w:rsidRDefault="00477B6F" w:rsidP="00477B6F">
      <w:pPr>
        <w:rPr>
          <w:sz w:val="16"/>
          <w:szCs w:val="16"/>
        </w:rPr>
      </w:pPr>
    </w:p>
    <w:p w:rsidR="00477B6F" w:rsidRPr="00477B6F" w:rsidRDefault="00477B6F" w:rsidP="00477B6F">
      <w:pPr>
        <w:rPr>
          <w:b/>
          <w:sz w:val="16"/>
          <w:szCs w:val="16"/>
        </w:rPr>
      </w:pPr>
      <w:r w:rsidRPr="00477B6F">
        <w:rPr>
          <w:b/>
          <w:sz w:val="16"/>
          <w:szCs w:val="16"/>
        </w:rPr>
        <w:t xml:space="preserve">О внесении изменений </w:t>
      </w:r>
    </w:p>
    <w:p w:rsidR="00477B6F" w:rsidRPr="00477B6F" w:rsidRDefault="00477B6F" w:rsidP="00477B6F">
      <w:pPr>
        <w:rPr>
          <w:b/>
          <w:sz w:val="16"/>
          <w:szCs w:val="16"/>
        </w:rPr>
      </w:pPr>
      <w:r w:rsidRPr="00477B6F">
        <w:rPr>
          <w:b/>
          <w:sz w:val="16"/>
          <w:szCs w:val="16"/>
        </w:rPr>
        <w:t>в Правила землепользования и застройки</w:t>
      </w:r>
    </w:p>
    <w:p w:rsidR="00477B6F" w:rsidRPr="00477B6F" w:rsidRDefault="00477B6F" w:rsidP="00477B6F">
      <w:pPr>
        <w:rPr>
          <w:b/>
          <w:sz w:val="16"/>
          <w:szCs w:val="16"/>
        </w:rPr>
      </w:pPr>
      <w:r w:rsidRPr="00477B6F">
        <w:rPr>
          <w:b/>
          <w:sz w:val="16"/>
          <w:szCs w:val="16"/>
        </w:rPr>
        <w:t>муниципальных образований</w:t>
      </w:r>
    </w:p>
    <w:p w:rsidR="00477B6F" w:rsidRPr="00477B6F" w:rsidRDefault="00477B6F" w:rsidP="00477B6F">
      <w:pPr>
        <w:rPr>
          <w:b/>
          <w:sz w:val="16"/>
          <w:szCs w:val="16"/>
        </w:rPr>
      </w:pPr>
      <w:r w:rsidRPr="00477B6F">
        <w:rPr>
          <w:b/>
          <w:sz w:val="16"/>
          <w:szCs w:val="16"/>
        </w:rPr>
        <w:t>Турковского муниципального района</w:t>
      </w:r>
    </w:p>
    <w:p w:rsidR="00477B6F" w:rsidRPr="00477B6F" w:rsidRDefault="00477B6F" w:rsidP="00477B6F">
      <w:pPr>
        <w:rPr>
          <w:b/>
          <w:sz w:val="16"/>
          <w:szCs w:val="16"/>
        </w:rPr>
      </w:pPr>
    </w:p>
    <w:p w:rsidR="00477B6F" w:rsidRPr="00477B6F" w:rsidRDefault="00477B6F" w:rsidP="00477B6F">
      <w:pPr>
        <w:ind w:firstLine="709"/>
        <w:jc w:val="both"/>
        <w:rPr>
          <w:sz w:val="16"/>
          <w:szCs w:val="16"/>
        </w:rPr>
      </w:pPr>
      <w:r w:rsidRPr="00477B6F">
        <w:rPr>
          <w:sz w:val="16"/>
          <w:szCs w:val="16"/>
        </w:rPr>
        <w:t xml:space="preserve">В соответствии с Уставом Турковского муниципального района администрация Турковского муниципального района </w:t>
      </w:r>
      <w:r w:rsidRPr="00477B6F">
        <w:rPr>
          <w:b/>
          <w:sz w:val="16"/>
          <w:szCs w:val="16"/>
        </w:rPr>
        <w:t>РЕШИЛО</w:t>
      </w:r>
      <w:r w:rsidRPr="00477B6F">
        <w:rPr>
          <w:sz w:val="16"/>
          <w:szCs w:val="16"/>
        </w:rPr>
        <w:t>:</w:t>
      </w:r>
    </w:p>
    <w:p w:rsidR="00477B6F" w:rsidRPr="00477B6F" w:rsidRDefault="00477B6F" w:rsidP="00477B6F">
      <w:pPr>
        <w:pStyle w:val="a5"/>
        <w:spacing w:after="0" w:line="240" w:lineRule="auto"/>
        <w:ind w:left="0" w:firstLine="709"/>
        <w:jc w:val="both"/>
        <w:rPr>
          <w:rFonts w:ascii="Times New Roman" w:hAnsi="Times New Roman"/>
          <w:sz w:val="16"/>
          <w:szCs w:val="16"/>
        </w:rPr>
      </w:pPr>
      <w:r w:rsidRPr="00477B6F">
        <w:rPr>
          <w:rFonts w:ascii="Times New Roman" w:hAnsi="Times New Roman"/>
          <w:sz w:val="16"/>
          <w:szCs w:val="16"/>
        </w:rPr>
        <w:t>1.Внести изменения в Правила землепользования и застройки муниципальных образований Турковского муниципального района Саратовской области от 23 декабря 2016 года № 5/6, согласно приложению.</w:t>
      </w:r>
    </w:p>
    <w:p w:rsidR="00477B6F" w:rsidRPr="00477B6F" w:rsidRDefault="00477B6F" w:rsidP="00477B6F">
      <w:pPr>
        <w:pStyle w:val="a5"/>
        <w:spacing w:after="0" w:line="240" w:lineRule="auto"/>
        <w:ind w:left="0" w:firstLine="709"/>
        <w:jc w:val="both"/>
        <w:rPr>
          <w:rFonts w:ascii="Times New Roman" w:hAnsi="Times New Roman"/>
          <w:sz w:val="16"/>
          <w:szCs w:val="16"/>
        </w:rPr>
      </w:pPr>
      <w:r w:rsidRPr="00477B6F">
        <w:rPr>
          <w:rFonts w:ascii="Times New Roman" w:hAnsi="Times New Roman"/>
          <w:sz w:val="16"/>
          <w:szCs w:val="16"/>
        </w:rPr>
        <w:t xml:space="preserve">2. Опубликовать настоящее решение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 </w:t>
      </w:r>
    </w:p>
    <w:p w:rsidR="00477B6F" w:rsidRPr="00477B6F" w:rsidRDefault="00477B6F" w:rsidP="00477B6F">
      <w:pPr>
        <w:pStyle w:val="a5"/>
        <w:spacing w:after="0" w:line="240" w:lineRule="auto"/>
        <w:ind w:left="0" w:firstLine="709"/>
        <w:jc w:val="both"/>
        <w:rPr>
          <w:rFonts w:ascii="Times New Roman" w:hAnsi="Times New Roman"/>
          <w:sz w:val="16"/>
          <w:szCs w:val="16"/>
        </w:rPr>
      </w:pPr>
      <w:r w:rsidRPr="00477B6F">
        <w:rPr>
          <w:rFonts w:ascii="Times New Roman" w:hAnsi="Times New Roman"/>
          <w:sz w:val="16"/>
          <w:szCs w:val="16"/>
        </w:rPr>
        <w:t xml:space="preserve">3.Настоящее решение вступает в силу со дня его официального опубликования. </w:t>
      </w:r>
    </w:p>
    <w:p w:rsidR="00477B6F" w:rsidRPr="00477B6F" w:rsidRDefault="00477B6F" w:rsidP="00477B6F">
      <w:pPr>
        <w:rPr>
          <w:sz w:val="16"/>
          <w:szCs w:val="16"/>
        </w:rPr>
      </w:pPr>
    </w:p>
    <w:p w:rsidR="00477B6F" w:rsidRPr="00477B6F" w:rsidRDefault="00477B6F" w:rsidP="00477B6F">
      <w:pPr>
        <w:pStyle w:val="ConsPlusNormal"/>
        <w:ind w:firstLine="0"/>
        <w:rPr>
          <w:rFonts w:ascii="Times New Roman" w:hAnsi="Times New Roman" w:cs="Times New Roman"/>
          <w:b/>
          <w:sz w:val="16"/>
          <w:szCs w:val="16"/>
        </w:rPr>
      </w:pPr>
      <w:r w:rsidRPr="00477B6F">
        <w:rPr>
          <w:rFonts w:ascii="Times New Roman" w:hAnsi="Times New Roman" w:cs="Times New Roman"/>
          <w:b/>
          <w:sz w:val="16"/>
          <w:szCs w:val="16"/>
        </w:rPr>
        <w:t>Председатель Собрания депутатов</w:t>
      </w:r>
    </w:p>
    <w:p w:rsidR="00477B6F" w:rsidRPr="00477B6F" w:rsidRDefault="00477B6F" w:rsidP="00477B6F">
      <w:pPr>
        <w:pStyle w:val="ConsPlusNormal"/>
        <w:ind w:firstLine="0"/>
        <w:rPr>
          <w:rFonts w:ascii="Times New Roman" w:hAnsi="Times New Roman" w:cs="Times New Roman"/>
          <w:b/>
          <w:sz w:val="16"/>
          <w:szCs w:val="16"/>
        </w:rPr>
      </w:pPr>
      <w:r w:rsidRPr="00477B6F">
        <w:rPr>
          <w:rFonts w:ascii="Times New Roman" w:hAnsi="Times New Roman" w:cs="Times New Roman"/>
          <w:b/>
          <w:sz w:val="16"/>
          <w:szCs w:val="16"/>
        </w:rPr>
        <w:t xml:space="preserve">Турковского муниципального района                                    С.В. Ярославцев   </w:t>
      </w:r>
    </w:p>
    <w:p w:rsidR="00477B6F" w:rsidRPr="00477B6F" w:rsidRDefault="00477B6F" w:rsidP="00477B6F">
      <w:pPr>
        <w:jc w:val="both"/>
        <w:rPr>
          <w:b/>
          <w:sz w:val="16"/>
          <w:szCs w:val="16"/>
        </w:rPr>
      </w:pPr>
    </w:p>
    <w:p w:rsidR="00477B6F" w:rsidRPr="00477B6F" w:rsidRDefault="00477B6F" w:rsidP="00477B6F">
      <w:pPr>
        <w:rPr>
          <w:sz w:val="16"/>
          <w:szCs w:val="16"/>
        </w:rPr>
      </w:pPr>
    </w:p>
    <w:p w:rsidR="00477B6F" w:rsidRPr="00477B6F" w:rsidRDefault="00477B6F" w:rsidP="00477B6F">
      <w:pPr>
        <w:rPr>
          <w:b/>
          <w:sz w:val="16"/>
          <w:szCs w:val="16"/>
        </w:rPr>
      </w:pPr>
      <w:r w:rsidRPr="00477B6F">
        <w:rPr>
          <w:b/>
          <w:sz w:val="16"/>
          <w:szCs w:val="16"/>
        </w:rPr>
        <w:t>Глава Турковского</w:t>
      </w:r>
    </w:p>
    <w:p w:rsidR="00477B6F" w:rsidRPr="00477B6F" w:rsidRDefault="00477B6F" w:rsidP="00477B6F">
      <w:pPr>
        <w:rPr>
          <w:b/>
          <w:sz w:val="16"/>
          <w:szCs w:val="16"/>
        </w:rPr>
      </w:pPr>
      <w:r w:rsidRPr="00477B6F">
        <w:rPr>
          <w:b/>
          <w:sz w:val="16"/>
          <w:szCs w:val="16"/>
        </w:rPr>
        <w:t>муниципального района</w:t>
      </w:r>
      <w:r w:rsidRPr="00477B6F">
        <w:rPr>
          <w:b/>
          <w:sz w:val="16"/>
          <w:szCs w:val="16"/>
        </w:rPr>
        <w:tab/>
      </w:r>
      <w:r w:rsidRPr="00477B6F">
        <w:rPr>
          <w:b/>
          <w:sz w:val="16"/>
          <w:szCs w:val="16"/>
        </w:rPr>
        <w:tab/>
      </w:r>
      <w:r w:rsidRPr="00477B6F">
        <w:rPr>
          <w:b/>
          <w:sz w:val="16"/>
          <w:szCs w:val="16"/>
        </w:rPr>
        <w:tab/>
      </w:r>
      <w:r w:rsidRPr="00477B6F">
        <w:rPr>
          <w:b/>
          <w:sz w:val="16"/>
          <w:szCs w:val="16"/>
        </w:rPr>
        <w:tab/>
      </w:r>
      <w:r w:rsidRPr="00477B6F">
        <w:rPr>
          <w:b/>
          <w:sz w:val="16"/>
          <w:szCs w:val="16"/>
        </w:rPr>
        <w:tab/>
        <w:t xml:space="preserve">              А.В. Никитин</w:t>
      </w:r>
    </w:p>
    <w:p w:rsidR="00477B6F" w:rsidRPr="00477B6F" w:rsidRDefault="00477B6F" w:rsidP="00477B6F">
      <w:pPr>
        <w:jc w:val="right"/>
        <w:rPr>
          <w:b/>
          <w:sz w:val="16"/>
          <w:szCs w:val="16"/>
        </w:rPr>
      </w:pPr>
    </w:p>
    <w:p w:rsidR="00477B6F" w:rsidRPr="00477B6F" w:rsidRDefault="00477B6F" w:rsidP="00477B6F">
      <w:pPr>
        <w:jc w:val="right"/>
        <w:rPr>
          <w:b/>
          <w:sz w:val="16"/>
          <w:szCs w:val="16"/>
        </w:rPr>
      </w:pPr>
    </w:p>
    <w:p w:rsidR="00477B6F" w:rsidRPr="00477B6F" w:rsidRDefault="00477B6F" w:rsidP="00477B6F">
      <w:pPr>
        <w:jc w:val="right"/>
        <w:rPr>
          <w:sz w:val="16"/>
          <w:szCs w:val="16"/>
        </w:rPr>
      </w:pPr>
    </w:p>
    <w:p w:rsidR="00477B6F" w:rsidRPr="00477B6F" w:rsidRDefault="00477B6F" w:rsidP="00477B6F">
      <w:pPr>
        <w:ind w:left="7080" w:firstLine="708"/>
        <w:rPr>
          <w:rFonts w:eastAsia="Calibri"/>
          <w:sz w:val="16"/>
          <w:szCs w:val="16"/>
        </w:rPr>
      </w:pPr>
    </w:p>
    <w:p w:rsidR="00477B6F" w:rsidRPr="00477B6F" w:rsidRDefault="00477B6F" w:rsidP="00477B6F">
      <w:pPr>
        <w:ind w:left="7080" w:firstLine="708"/>
        <w:rPr>
          <w:rFonts w:eastAsia="Calibri"/>
          <w:sz w:val="16"/>
          <w:szCs w:val="16"/>
        </w:rPr>
      </w:pPr>
    </w:p>
    <w:p w:rsidR="00477B6F" w:rsidRPr="00477B6F" w:rsidRDefault="00477B6F" w:rsidP="00477B6F">
      <w:pPr>
        <w:ind w:left="7080" w:firstLine="708"/>
        <w:rPr>
          <w:rFonts w:eastAsia="Calibri"/>
          <w:sz w:val="16"/>
          <w:szCs w:val="16"/>
        </w:rPr>
      </w:pPr>
    </w:p>
    <w:p w:rsidR="00477B6F" w:rsidRPr="00477B6F" w:rsidRDefault="00477B6F" w:rsidP="00477B6F">
      <w:pPr>
        <w:ind w:left="7080" w:firstLine="708"/>
        <w:rPr>
          <w:rFonts w:eastAsia="Calibri"/>
          <w:sz w:val="16"/>
          <w:szCs w:val="16"/>
        </w:rPr>
      </w:pPr>
    </w:p>
    <w:p w:rsidR="00477B6F" w:rsidRPr="00477B6F" w:rsidRDefault="00477B6F" w:rsidP="00477B6F">
      <w:pPr>
        <w:ind w:left="7080" w:firstLine="708"/>
        <w:rPr>
          <w:rFonts w:eastAsia="Calibri"/>
          <w:sz w:val="16"/>
          <w:szCs w:val="16"/>
        </w:rPr>
      </w:pPr>
    </w:p>
    <w:p w:rsidR="00477B6F" w:rsidRPr="00477B6F" w:rsidRDefault="00477B6F" w:rsidP="00477B6F">
      <w:pPr>
        <w:ind w:left="7080" w:firstLine="708"/>
        <w:rPr>
          <w:rFonts w:eastAsia="Calibri"/>
          <w:sz w:val="16"/>
          <w:szCs w:val="16"/>
        </w:rPr>
      </w:pPr>
    </w:p>
    <w:p w:rsidR="00477B6F" w:rsidRPr="00477B6F" w:rsidRDefault="00477B6F" w:rsidP="00477B6F">
      <w:pPr>
        <w:ind w:left="7080" w:firstLine="708"/>
        <w:rPr>
          <w:rFonts w:eastAsia="Calibri"/>
          <w:sz w:val="16"/>
          <w:szCs w:val="16"/>
        </w:rPr>
      </w:pPr>
    </w:p>
    <w:p w:rsidR="00477B6F" w:rsidRPr="00477B6F" w:rsidRDefault="00477B6F" w:rsidP="00477B6F">
      <w:pPr>
        <w:ind w:left="7080" w:firstLine="708"/>
        <w:rPr>
          <w:rFonts w:eastAsia="Calibri"/>
          <w:sz w:val="16"/>
          <w:szCs w:val="16"/>
        </w:rPr>
      </w:pPr>
    </w:p>
    <w:p w:rsidR="00477B6F" w:rsidRPr="00477B6F" w:rsidRDefault="00477B6F" w:rsidP="00477B6F">
      <w:pPr>
        <w:ind w:left="7080" w:firstLine="708"/>
        <w:rPr>
          <w:rFonts w:eastAsia="Calibri"/>
          <w:sz w:val="16"/>
          <w:szCs w:val="16"/>
        </w:rPr>
      </w:pPr>
    </w:p>
    <w:p w:rsidR="00477B6F" w:rsidRPr="00477B6F" w:rsidRDefault="00477B6F" w:rsidP="00477B6F">
      <w:pPr>
        <w:ind w:left="7080" w:firstLine="708"/>
        <w:rPr>
          <w:rFonts w:eastAsia="Calibri"/>
          <w:sz w:val="16"/>
          <w:szCs w:val="16"/>
        </w:rPr>
      </w:pPr>
    </w:p>
    <w:p w:rsidR="00477B6F" w:rsidRPr="00477B6F" w:rsidRDefault="00477B6F" w:rsidP="00477B6F">
      <w:pPr>
        <w:ind w:left="7080" w:firstLine="708"/>
        <w:rPr>
          <w:rFonts w:eastAsia="Calibri"/>
          <w:sz w:val="16"/>
          <w:szCs w:val="16"/>
        </w:rPr>
      </w:pPr>
    </w:p>
    <w:p w:rsidR="00477B6F" w:rsidRPr="00477B6F" w:rsidRDefault="00477B6F" w:rsidP="00477B6F">
      <w:pPr>
        <w:ind w:left="7080" w:firstLine="708"/>
        <w:rPr>
          <w:rFonts w:eastAsia="Calibri"/>
          <w:sz w:val="16"/>
          <w:szCs w:val="16"/>
        </w:rPr>
      </w:pPr>
    </w:p>
    <w:p w:rsidR="00477B6F" w:rsidRPr="00477B6F" w:rsidRDefault="00477B6F" w:rsidP="00477B6F">
      <w:pPr>
        <w:ind w:left="7080" w:firstLine="708"/>
        <w:rPr>
          <w:rFonts w:eastAsia="Calibri"/>
          <w:sz w:val="16"/>
          <w:szCs w:val="16"/>
        </w:rPr>
      </w:pPr>
    </w:p>
    <w:p w:rsidR="00477B6F" w:rsidRPr="00477B6F" w:rsidRDefault="00477B6F" w:rsidP="00477B6F">
      <w:pPr>
        <w:ind w:left="7080" w:firstLine="708"/>
        <w:rPr>
          <w:b/>
          <w:sz w:val="16"/>
          <w:szCs w:val="16"/>
        </w:rPr>
      </w:pPr>
    </w:p>
    <w:p w:rsidR="00477B6F" w:rsidRPr="00477B6F" w:rsidRDefault="00477B6F" w:rsidP="00477B6F">
      <w:pPr>
        <w:ind w:left="567" w:firstLine="5103"/>
        <w:rPr>
          <w:b/>
          <w:sz w:val="16"/>
          <w:szCs w:val="16"/>
        </w:rPr>
      </w:pPr>
      <w:r w:rsidRPr="00477B6F">
        <w:rPr>
          <w:sz w:val="16"/>
          <w:szCs w:val="16"/>
        </w:rPr>
        <w:t xml:space="preserve">Приложение к решению </w:t>
      </w:r>
    </w:p>
    <w:p w:rsidR="00477B6F" w:rsidRPr="00477B6F" w:rsidRDefault="00477B6F" w:rsidP="00477B6F">
      <w:pPr>
        <w:ind w:left="567" w:firstLine="5103"/>
        <w:rPr>
          <w:sz w:val="16"/>
          <w:szCs w:val="16"/>
        </w:rPr>
      </w:pPr>
      <w:r w:rsidRPr="00477B6F">
        <w:rPr>
          <w:sz w:val="16"/>
          <w:szCs w:val="16"/>
        </w:rPr>
        <w:t xml:space="preserve">Собрания депутатов Турковского </w:t>
      </w:r>
    </w:p>
    <w:p w:rsidR="00477B6F" w:rsidRPr="00477B6F" w:rsidRDefault="00477B6F" w:rsidP="00477B6F">
      <w:pPr>
        <w:ind w:left="567" w:firstLine="5103"/>
        <w:rPr>
          <w:sz w:val="16"/>
          <w:szCs w:val="16"/>
        </w:rPr>
      </w:pPr>
      <w:r w:rsidRPr="00477B6F">
        <w:rPr>
          <w:sz w:val="16"/>
          <w:szCs w:val="16"/>
        </w:rPr>
        <w:t xml:space="preserve">муниципального района </w:t>
      </w:r>
    </w:p>
    <w:p w:rsidR="00477B6F" w:rsidRPr="00477B6F" w:rsidRDefault="00477B6F" w:rsidP="00477B6F">
      <w:pPr>
        <w:ind w:left="567" w:firstLine="5103"/>
        <w:rPr>
          <w:sz w:val="16"/>
          <w:szCs w:val="16"/>
        </w:rPr>
      </w:pPr>
      <w:r w:rsidRPr="00477B6F">
        <w:rPr>
          <w:sz w:val="16"/>
          <w:szCs w:val="16"/>
        </w:rPr>
        <w:lastRenderedPageBreak/>
        <w:t>от 07.12. 2022 года № 67/2</w:t>
      </w:r>
    </w:p>
    <w:p w:rsidR="00477B6F" w:rsidRPr="00477B6F" w:rsidRDefault="00477B6F" w:rsidP="00477B6F">
      <w:pPr>
        <w:ind w:left="7080" w:firstLine="708"/>
        <w:rPr>
          <w:b/>
          <w:sz w:val="16"/>
          <w:szCs w:val="16"/>
        </w:rPr>
      </w:pPr>
    </w:p>
    <w:p w:rsidR="00477B6F" w:rsidRPr="00477B6F" w:rsidRDefault="00477B6F" w:rsidP="00477B6F">
      <w:pPr>
        <w:rPr>
          <w:b/>
          <w:sz w:val="16"/>
          <w:szCs w:val="16"/>
        </w:rPr>
      </w:pPr>
    </w:p>
    <w:p w:rsidR="00477B6F" w:rsidRPr="00477B6F" w:rsidRDefault="00477B6F" w:rsidP="00477B6F">
      <w:pPr>
        <w:jc w:val="center"/>
        <w:rPr>
          <w:b/>
          <w:sz w:val="16"/>
          <w:szCs w:val="16"/>
        </w:rPr>
      </w:pPr>
      <w:r w:rsidRPr="00477B6F">
        <w:rPr>
          <w:b/>
          <w:sz w:val="16"/>
          <w:szCs w:val="16"/>
        </w:rPr>
        <w:t xml:space="preserve">Изменения </w:t>
      </w:r>
    </w:p>
    <w:p w:rsidR="00477B6F" w:rsidRPr="00477B6F" w:rsidRDefault="00477B6F" w:rsidP="00477B6F">
      <w:pPr>
        <w:jc w:val="center"/>
        <w:rPr>
          <w:b/>
          <w:sz w:val="16"/>
          <w:szCs w:val="16"/>
        </w:rPr>
      </w:pPr>
      <w:r w:rsidRPr="00477B6F">
        <w:rPr>
          <w:b/>
          <w:sz w:val="16"/>
          <w:szCs w:val="16"/>
        </w:rPr>
        <w:t>вносимые в Правила землепользования и застройки</w:t>
      </w:r>
    </w:p>
    <w:p w:rsidR="00477B6F" w:rsidRPr="00477B6F" w:rsidRDefault="00477B6F" w:rsidP="00477B6F">
      <w:pPr>
        <w:jc w:val="center"/>
        <w:rPr>
          <w:b/>
          <w:sz w:val="16"/>
          <w:szCs w:val="16"/>
        </w:rPr>
      </w:pPr>
      <w:r w:rsidRPr="00477B6F">
        <w:rPr>
          <w:b/>
          <w:sz w:val="16"/>
          <w:szCs w:val="16"/>
        </w:rPr>
        <w:t>муниципальных образований Турковского муниципального района</w:t>
      </w:r>
    </w:p>
    <w:p w:rsidR="00477B6F" w:rsidRPr="00477B6F" w:rsidRDefault="00477B6F" w:rsidP="00477B6F">
      <w:pPr>
        <w:jc w:val="both"/>
        <w:rPr>
          <w:b/>
          <w:i/>
          <w:sz w:val="16"/>
          <w:szCs w:val="16"/>
          <w:u w:val="single"/>
        </w:rPr>
      </w:pPr>
    </w:p>
    <w:p w:rsidR="00477B6F" w:rsidRPr="00477B6F" w:rsidRDefault="00477B6F" w:rsidP="00477B6F">
      <w:pPr>
        <w:rPr>
          <w:b/>
          <w:sz w:val="16"/>
          <w:szCs w:val="16"/>
        </w:rPr>
      </w:pPr>
      <w:r w:rsidRPr="00477B6F">
        <w:rPr>
          <w:sz w:val="16"/>
          <w:szCs w:val="16"/>
        </w:rPr>
        <w:tab/>
      </w:r>
      <w:r w:rsidRPr="00477B6F">
        <w:rPr>
          <w:b/>
          <w:sz w:val="16"/>
          <w:szCs w:val="16"/>
        </w:rPr>
        <w:t>1. В графическую часть:</w:t>
      </w:r>
    </w:p>
    <w:p w:rsidR="00477B6F" w:rsidRPr="00477B6F" w:rsidRDefault="00477B6F" w:rsidP="00477B6F">
      <w:pPr>
        <w:ind w:firstLine="420"/>
        <w:jc w:val="both"/>
        <w:rPr>
          <w:sz w:val="16"/>
          <w:szCs w:val="16"/>
        </w:rPr>
      </w:pPr>
      <w:r w:rsidRPr="00477B6F">
        <w:rPr>
          <w:b/>
          <w:sz w:val="16"/>
          <w:szCs w:val="16"/>
        </w:rPr>
        <w:tab/>
      </w:r>
      <w:r w:rsidRPr="00477B6F">
        <w:rPr>
          <w:sz w:val="16"/>
          <w:szCs w:val="16"/>
        </w:rPr>
        <w:t xml:space="preserve">1.1. В карте градостроительного зонирования территории с. </w:t>
      </w:r>
      <w:proofErr w:type="spellStart"/>
      <w:r w:rsidRPr="00477B6F">
        <w:rPr>
          <w:sz w:val="16"/>
          <w:szCs w:val="16"/>
        </w:rPr>
        <w:t>Перевесинка</w:t>
      </w:r>
      <w:proofErr w:type="spellEnd"/>
      <w:r w:rsidRPr="00477B6F">
        <w:rPr>
          <w:sz w:val="16"/>
          <w:szCs w:val="16"/>
        </w:rPr>
        <w:t xml:space="preserve"> Правил землепользования и застройки </w:t>
      </w:r>
      <w:proofErr w:type="spellStart"/>
      <w:r w:rsidRPr="00477B6F">
        <w:rPr>
          <w:sz w:val="16"/>
          <w:szCs w:val="16"/>
        </w:rPr>
        <w:t>Перевесинского</w:t>
      </w:r>
      <w:proofErr w:type="spellEnd"/>
      <w:r w:rsidRPr="00477B6F">
        <w:rPr>
          <w:sz w:val="16"/>
          <w:szCs w:val="16"/>
        </w:rPr>
        <w:t xml:space="preserve"> муниципального образования Турковского муниципального района Саратовской области часть зоны ТОП и часть зоны Ж</w:t>
      </w:r>
      <w:proofErr w:type="gramStart"/>
      <w:r w:rsidRPr="00477B6F">
        <w:rPr>
          <w:sz w:val="16"/>
          <w:szCs w:val="16"/>
        </w:rPr>
        <w:t>1</w:t>
      </w:r>
      <w:proofErr w:type="gramEnd"/>
      <w:r w:rsidRPr="00477B6F">
        <w:rPr>
          <w:sz w:val="16"/>
          <w:szCs w:val="16"/>
        </w:rPr>
        <w:t xml:space="preserve"> в кадастровом квартале 64:35:030501 изменить на зону Сх2 согласно приложения 1;</w:t>
      </w:r>
    </w:p>
    <w:p w:rsidR="00477B6F" w:rsidRPr="00477B6F" w:rsidRDefault="00477B6F" w:rsidP="00477B6F">
      <w:pPr>
        <w:shd w:val="clear" w:color="auto" w:fill="FFFFFF"/>
        <w:jc w:val="both"/>
        <w:rPr>
          <w:sz w:val="16"/>
          <w:szCs w:val="16"/>
        </w:rPr>
      </w:pPr>
      <w:r w:rsidRPr="00477B6F">
        <w:rPr>
          <w:sz w:val="16"/>
          <w:szCs w:val="16"/>
        </w:rPr>
        <w:tab/>
        <w:t>1.2. В карте градостроительного зонирования территории с. Каменка Правил землепользования и застройки Рязанского муниципального образования Турковского муниципального района Саратовской области в юго-западной части установить зону Сх</w:t>
      </w:r>
      <w:proofErr w:type="gramStart"/>
      <w:r w:rsidRPr="00477B6F">
        <w:rPr>
          <w:sz w:val="16"/>
          <w:szCs w:val="16"/>
        </w:rPr>
        <w:t>1</w:t>
      </w:r>
      <w:proofErr w:type="gramEnd"/>
      <w:r w:rsidRPr="00477B6F">
        <w:rPr>
          <w:sz w:val="16"/>
          <w:szCs w:val="16"/>
        </w:rPr>
        <w:t xml:space="preserve"> согласно приложения 2.</w:t>
      </w:r>
      <w:r w:rsidRPr="00477B6F">
        <w:rPr>
          <w:sz w:val="16"/>
          <w:szCs w:val="16"/>
        </w:rPr>
        <w:tab/>
      </w:r>
    </w:p>
    <w:p w:rsidR="00477B6F" w:rsidRPr="00477B6F" w:rsidRDefault="00477B6F" w:rsidP="00477B6F">
      <w:pPr>
        <w:pStyle w:val="a8"/>
        <w:jc w:val="both"/>
        <w:rPr>
          <w:b/>
          <w:sz w:val="16"/>
          <w:szCs w:val="16"/>
        </w:rPr>
      </w:pPr>
      <w:r w:rsidRPr="00477B6F">
        <w:rPr>
          <w:sz w:val="16"/>
          <w:szCs w:val="16"/>
        </w:rPr>
        <w:tab/>
      </w:r>
      <w:r w:rsidRPr="00477B6F">
        <w:rPr>
          <w:b/>
          <w:sz w:val="16"/>
          <w:szCs w:val="16"/>
        </w:rPr>
        <w:t>2. В текстовую часть:</w:t>
      </w:r>
    </w:p>
    <w:p w:rsidR="00477B6F" w:rsidRPr="00477B6F" w:rsidRDefault="00477B6F" w:rsidP="00477B6F">
      <w:pPr>
        <w:ind w:firstLine="420"/>
        <w:jc w:val="both"/>
        <w:rPr>
          <w:sz w:val="16"/>
          <w:szCs w:val="16"/>
        </w:rPr>
      </w:pPr>
      <w:r w:rsidRPr="00477B6F">
        <w:rPr>
          <w:b/>
          <w:sz w:val="16"/>
          <w:szCs w:val="16"/>
        </w:rPr>
        <w:tab/>
      </w:r>
      <w:r w:rsidRPr="00477B6F">
        <w:rPr>
          <w:bCs/>
          <w:sz w:val="16"/>
          <w:szCs w:val="16"/>
        </w:rPr>
        <w:t xml:space="preserve">2.1. </w:t>
      </w:r>
      <w:r w:rsidRPr="00477B6F">
        <w:rPr>
          <w:sz w:val="16"/>
          <w:szCs w:val="16"/>
        </w:rPr>
        <w:t xml:space="preserve">В ч. 1 ст. 31 Правил землепользования и застройки </w:t>
      </w:r>
      <w:proofErr w:type="spellStart"/>
      <w:r w:rsidRPr="00477B6F">
        <w:rPr>
          <w:sz w:val="16"/>
          <w:szCs w:val="16"/>
        </w:rPr>
        <w:t>Перевесинского</w:t>
      </w:r>
      <w:proofErr w:type="spellEnd"/>
      <w:r w:rsidRPr="00477B6F">
        <w:rPr>
          <w:sz w:val="16"/>
          <w:szCs w:val="16"/>
        </w:rPr>
        <w:t xml:space="preserve"> муниципального образования Турковского муниципального района Саратовской области добавить виды использования "Растениеводство (код 1.1)", "Сенокошение (код 1.19)" и "Выпас сельскохозяйственных животных (код 1.20)";</w:t>
      </w:r>
    </w:p>
    <w:p w:rsidR="00477B6F" w:rsidRPr="00477B6F" w:rsidRDefault="00477B6F" w:rsidP="00477B6F">
      <w:pPr>
        <w:ind w:firstLineChars="250" w:firstLine="400"/>
        <w:jc w:val="both"/>
        <w:rPr>
          <w:sz w:val="16"/>
          <w:szCs w:val="16"/>
        </w:rPr>
      </w:pPr>
      <w:r w:rsidRPr="00477B6F">
        <w:rPr>
          <w:sz w:val="16"/>
          <w:szCs w:val="16"/>
        </w:rPr>
        <w:t>2.2. В ч. 1 ст. 31 Правил землепользования и застройки Рязанского муниципального образования Турковского муниципального района Саратовской области добавить виды использования "Растениеводство (код 1.1)", "Сенокошение (код 1.19)" и "Выпас сельскохозяйственных животных (код 1.20)";</w:t>
      </w:r>
    </w:p>
    <w:p w:rsidR="00477B6F" w:rsidRPr="00477B6F" w:rsidRDefault="00477B6F" w:rsidP="00477B6F">
      <w:pPr>
        <w:ind w:firstLineChars="250" w:firstLine="400"/>
        <w:jc w:val="both"/>
        <w:rPr>
          <w:sz w:val="16"/>
          <w:szCs w:val="16"/>
        </w:rPr>
      </w:pPr>
      <w:r w:rsidRPr="00477B6F">
        <w:rPr>
          <w:sz w:val="16"/>
          <w:szCs w:val="16"/>
        </w:rPr>
        <w:t xml:space="preserve">2.3. В ч. 1 ст. 31 Правил землепользования и застройки </w:t>
      </w:r>
      <w:proofErr w:type="spellStart"/>
      <w:r w:rsidRPr="00477B6F">
        <w:rPr>
          <w:sz w:val="16"/>
          <w:szCs w:val="16"/>
        </w:rPr>
        <w:t>Студеновского</w:t>
      </w:r>
      <w:proofErr w:type="spellEnd"/>
      <w:r w:rsidRPr="00477B6F">
        <w:rPr>
          <w:sz w:val="16"/>
          <w:szCs w:val="16"/>
        </w:rPr>
        <w:t xml:space="preserve"> муниципального образования Турковского муниципального района Саратовской области добавить виды использования "Растениеводство (код 1.1)", "Сенокошение (код 1.19)" и "Выпас сельскохозяйственных животных (код 1.20)";</w:t>
      </w:r>
    </w:p>
    <w:p w:rsidR="00477B6F" w:rsidRPr="00477B6F" w:rsidRDefault="00477B6F" w:rsidP="00477B6F">
      <w:pPr>
        <w:ind w:firstLineChars="250" w:firstLine="400"/>
        <w:jc w:val="both"/>
        <w:rPr>
          <w:sz w:val="16"/>
          <w:szCs w:val="16"/>
        </w:rPr>
      </w:pPr>
      <w:r w:rsidRPr="00477B6F">
        <w:rPr>
          <w:sz w:val="16"/>
          <w:szCs w:val="16"/>
        </w:rPr>
        <w:t>2.4. В ч. 1 ст. 31 Правил землепользования и застройки Турковского муниципального образования Турковского муниципального района Саратовской области добавить виды использования "Растениеводство (код 1.1)", "Сенокошение (код 1.19)" и "Выпас сельскохозяйственных животных (код 1.20)";</w:t>
      </w:r>
    </w:p>
    <w:p w:rsidR="00477B6F" w:rsidRPr="00477B6F" w:rsidRDefault="00477B6F" w:rsidP="00477B6F">
      <w:pPr>
        <w:ind w:firstLineChars="250" w:firstLine="400"/>
        <w:jc w:val="both"/>
        <w:rPr>
          <w:sz w:val="16"/>
          <w:szCs w:val="16"/>
        </w:rPr>
      </w:pPr>
      <w:r w:rsidRPr="00477B6F">
        <w:rPr>
          <w:sz w:val="16"/>
          <w:szCs w:val="16"/>
        </w:rPr>
        <w:t>2.5. В ч. 1 ст. 27 Правил землепользования и застройки Турковского муниципального образования Турковского муниципального района Саратовской области добавить вид условно разрешенного использования "Общественное питание (код 4.6)".</w:t>
      </w:r>
    </w:p>
    <w:p w:rsidR="00477B6F" w:rsidRPr="00477B6F" w:rsidRDefault="00477B6F" w:rsidP="00477B6F">
      <w:pPr>
        <w:pStyle w:val="af3"/>
        <w:spacing w:before="9"/>
        <w:jc w:val="both"/>
        <w:rPr>
          <w:sz w:val="16"/>
          <w:szCs w:val="16"/>
        </w:rPr>
      </w:pPr>
    </w:p>
    <w:p w:rsidR="00477B6F" w:rsidRPr="00477B6F" w:rsidRDefault="00477B6F" w:rsidP="00477B6F">
      <w:pPr>
        <w:pStyle w:val="af3"/>
        <w:spacing w:before="9"/>
        <w:jc w:val="both"/>
        <w:rPr>
          <w:sz w:val="16"/>
          <w:szCs w:val="16"/>
        </w:rPr>
      </w:pPr>
    </w:p>
    <w:p w:rsidR="00477B6F" w:rsidRPr="00477B6F" w:rsidRDefault="00477B6F" w:rsidP="00477B6F">
      <w:pPr>
        <w:pStyle w:val="af3"/>
        <w:spacing w:before="9"/>
        <w:jc w:val="both"/>
        <w:rPr>
          <w:sz w:val="16"/>
          <w:szCs w:val="16"/>
        </w:rPr>
      </w:pPr>
    </w:p>
    <w:p w:rsidR="00477B6F" w:rsidRPr="00477B6F" w:rsidRDefault="00477B6F" w:rsidP="00477B6F">
      <w:pPr>
        <w:pStyle w:val="af3"/>
        <w:spacing w:before="9"/>
        <w:jc w:val="both"/>
        <w:rPr>
          <w:sz w:val="16"/>
          <w:szCs w:val="16"/>
        </w:rPr>
      </w:pPr>
    </w:p>
    <w:p w:rsidR="00477B6F" w:rsidRPr="00477B6F" w:rsidRDefault="00477B6F" w:rsidP="00477B6F">
      <w:pPr>
        <w:pStyle w:val="af3"/>
        <w:spacing w:before="9"/>
        <w:jc w:val="both"/>
        <w:rPr>
          <w:sz w:val="16"/>
          <w:szCs w:val="16"/>
        </w:rPr>
      </w:pPr>
    </w:p>
    <w:p w:rsidR="00477B6F" w:rsidRPr="00477B6F" w:rsidRDefault="00477B6F" w:rsidP="00477B6F">
      <w:pPr>
        <w:pStyle w:val="af3"/>
        <w:spacing w:before="9"/>
        <w:jc w:val="both"/>
        <w:rPr>
          <w:sz w:val="16"/>
          <w:szCs w:val="16"/>
        </w:rPr>
      </w:pPr>
    </w:p>
    <w:p w:rsidR="00477B6F" w:rsidRPr="00477B6F" w:rsidRDefault="00477B6F" w:rsidP="00477B6F">
      <w:pPr>
        <w:pStyle w:val="af3"/>
        <w:spacing w:before="9"/>
        <w:jc w:val="both"/>
        <w:rPr>
          <w:sz w:val="16"/>
          <w:szCs w:val="16"/>
        </w:rPr>
      </w:pPr>
    </w:p>
    <w:p w:rsidR="00477B6F" w:rsidRPr="00477B6F" w:rsidRDefault="00477B6F" w:rsidP="00477B6F">
      <w:pPr>
        <w:pStyle w:val="af3"/>
        <w:spacing w:before="9"/>
        <w:jc w:val="both"/>
        <w:rPr>
          <w:sz w:val="16"/>
          <w:szCs w:val="16"/>
        </w:rPr>
      </w:pPr>
    </w:p>
    <w:p w:rsidR="00477B6F" w:rsidRPr="00477B6F" w:rsidRDefault="00477B6F" w:rsidP="00477B6F">
      <w:pPr>
        <w:pStyle w:val="af3"/>
        <w:spacing w:before="9"/>
        <w:jc w:val="both"/>
        <w:rPr>
          <w:sz w:val="16"/>
          <w:szCs w:val="16"/>
        </w:rPr>
      </w:pPr>
    </w:p>
    <w:p w:rsidR="00477B6F" w:rsidRPr="00477B6F" w:rsidRDefault="00477B6F" w:rsidP="00477B6F">
      <w:pPr>
        <w:pStyle w:val="af3"/>
        <w:spacing w:before="9"/>
        <w:jc w:val="both"/>
        <w:rPr>
          <w:sz w:val="16"/>
          <w:szCs w:val="16"/>
        </w:rPr>
      </w:pPr>
    </w:p>
    <w:p w:rsidR="00477B6F" w:rsidRPr="00477B6F" w:rsidRDefault="00477B6F" w:rsidP="00477B6F">
      <w:pPr>
        <w:pStyle w:val="af3"/>
        <w:spacing w:before="9"/>
        <w:jc w:val="both"/>
        <w:rPr>
          <w:sz w:val="16"/>
          <w:szCs w:val="16"/>
        </w:rPr>
      </w:pPr>
    </w:p>
    <w:p w:rsidR="00477B6F" w:rsidRPr="00477B6F" w:rsidRDefault="00477B6F" w:rsidP="00477B6F">
      <w:pPr>
        <w:pStyle w:val="af3"/>
        <w:spacing w:before="9"/>
        <w:jc w:val="both"/>
        <w:rPr>
          <w:sz w:val="16"/>
          <w:szCs w:val="16"/>
        </w:rPr>
      </w:pPr>
    </w:p>
    <w:p w:rsidR="00477B6F" w:rsidRPr="00477B6F" w:rsidRDefault="00477B6F" w:rsidP="00477B6F">
      <w:pPr>
        <w:pStyle w:val="af3"/>
        <w:spacing w:before="9"/>
        <w:jc w:val="both"/>
        <w:rPr>
          <w:sz w:val="16"/>
          <w:szCs w:val="16"/>
        </w:rPr>
      </w:pPr>
    </w:p>
    <w:p w:rsidR="00477B6F" w:rsidRPr="00477B6F" w:rsidRDefault="00477B6F" w:rsidP="00477B6F">
      <w:pPr>
        <w:pStyle w:val="af3"/>
        <w:spacing w:before="9"/>
        <w:jc w:val="both"/>
        <w:rPr>
          <w:sz w:val="16"/>
          <w:szCs w:val="16"/>
        </w:rPr>
      </w:pPr>
    </w:p>
    <w:p w:rsidR="00477B6F" w:rsidRPr="00477B6F" w:rsidRDefault="00477B6F" w:rsidP="00477B6F">
      <w:pPr>
        <w:pStyle w:val="af3"/>
        <w:spacing w:before="9"/>
        <w:jc w:val="both"/>
        <w:rPr>
          <w:sz w:val="16"/>
          <w:szCs w:val="16"/>
        </w:rPr>
      </w:pPr>
    </w:p>
    <w:p w:rsidR="00477B6F" w:rsidRPr="00477B6F" w:rsidRDefault="00477B6F" w:rsidP="00477B6F">
      <w:pPr>
        <w:pStyle w:val="af3"/>
        <w:spacing w:before="9"/>
        <w:jc w:val="both"/>
        <w:rPr>
          <w:sz w:val="16"/>
          <w:szCs w:val="16"/>
        </w:rPr>
      </w:pPr>
    </w:p>
    <w:p w:rsidR="00477B6F" w:rsidRPr="00477B6F" w:rsidRDefault="00477B6F" w:rsidP="00477B6F">
      <w:pPr>
        <w:pStyle w:val="af3"/>
        <w:spacing w:before="9"/>
        <w:jc w:val="both"/>
        <w:rPr>
          <w:sz w:val="16"/>
          <w:szCs w:val="16"/>
        </w:rPr>
      </w:pPr>
    </w:p>
    <w:p w:rsidR="00477B6F" w:rsidRPr="00477B6F" w:rsidRDefault="00477B6F" w:rsidP="00477B6F">
      <w:pPr>
        <w:pStyle w:val="af3"/>
        <w:spacing w:before="9"/>
        <w:jc w:val="both"/>
        <w:rPr>
          <w:sz w:val="16"/>
          <w:szCs w:val="16"/>
        </w:rPr>
      </w:pPr>
    </w:p>
    <w:p w:rsidR="00477B6F" w:rsidRPr="00477B6F" w:rsidRDefault="00477B6F" w:rsidP="00477B6F">
      <w:pPr>
        <w:pStyle w:val="af3"/>
        <w:spacing w:before="9"/>
        <w:jc w:val="both"/>
        <w:rPr>
          <w:sz w:val="16"/>
          <w:szCs w:val="16"/>
        </w:rPr>
      </w:pPr>
    </w:p>
    <w:p w:rsidR="00477B6F" w:rsidRPr="00477B6F" w:rsidRDefault="00477B6F" w:rsidP="00477B6F">
      <w:pPr>
        <w:pStyle w:val="af3"/>
        <w:spacing w:before="9"/>
        <w:jc w:val="both"/>
        <w:rPr>
          <w:sz w:val="16"/>
          <w:szCs w:val="16"/>
        </w:rPr>
      </w:pPr>
    </w:p>
    <w:p w:rsidR="00477B6F" w:rsidRPr="00477B6F" w:rsidRDefault="00477B6F" w:rsidP="00477B6F">
      <w:pPr>
        <w:pStyle w:val="af3"/>
        <w:spacing w:before="9"/>
        <w:jc w:val="both"/>
        <w:rPr>
          <w:sz w:val="16"/>
          <w:szCs w:val="16"/>
        </w:rPr>
      </w:pPr>
    </w:p>
    <w:p w:rsidR="00477B6F" w:rsidRPr="00477B6F" w:rsidRDefault="00477B6F" w:rsidP="00477B6F">
      <w:pPr>
        <w:pStyle w:val="af3"/>
        <w:spacing w:before="9"/>
        <w:jc w:val="both"/>
        <w:rPr>
          <w:sz w:val="16"/>
          <w:szCs w:val="16"/>
        </w:rPr>
      </w:pPr>
    </w:p>
    <w:p w:rsidR="00477B6F" w:rsidRPr="00477B6F" w:rsidRDefault="00477B6F" w:rsidP="00477B6F">
      <w:pPr>
        <w:pStyle w:val="af3"/>
        <w:spacing w:before="9"/>
        <w:jc w:val="both"/>
        <w:rPr>
          <w:sz w:val="16"/>
          <w:szCs w:val="16"/>
        </w:rPr>
      </w:pPr>
    </w:p>
    <w:p w:rsidR="00477B6F" w:rsidRPr="00477B6F" w:rsidRDefault="00477B6F" w:rsidP="00477B6F">
      <w:pPr>
        <w:pStyle w:val="af3"/>
        <w:spacing w:before="9"/>
        <w:jc w:val="right"/>
        <w:rPr>
          <w:sz w:val="16"/>
          <w:szCs w:val="16"/>
        </w:rPr>
      </w:pPr>
      <w:r w:rsidRPr="00477B6F">
        <w:rPr>
          <w:sz w:val="16"/>
          <w:szCs w:val="16"/>
        </w:rPr>
        <w:t>Приложение 1</w:t>
      </w:r>
    </w:p>
    <w:p w:rsidR="00477B6F" w:rsidRPr="00477B6F" w:rsidRDefault="00477B6F" w:rsidP="00477B6F">
      <w:pPr>
        <w:pStyle w:val="af3"/>
        <w:spacing w:before="9" w:after="0"/>
        <w:jc w:val="center"/>
        <w:rPr>
          <w:sz w:val="16"/>
          <w:szCs w:val="16"/>
        </w:rPr>
      </w:pPr>
    </w:p>
    <w:p w:rsidR="00477B6F" w:rsidRPr="00477B6F" w:rsidRDefault="00477B6F" w:rsidP="00477B6F">
      <w:pPr>
        <w:rPr>
          <w:sz w:val="16"/>
          <w:szCs w:val="16"/>
        </w:rPr>
      </w:pPr>
      <w:r w:rsidRPr="00477B6F">
        <w:rPr>
          <w:noProof/>
          <w:sz w:val="16"/>
          <w:szCs w:val="16"/>
        </w:rPr>
        <w:lastRenderedPageBreak/>
        <w:drawing>
          <wp:inline distT="0" distB="0" distL="0" distR="0" wp14:anchorId="65801BC2" wp14:editId="7EB5CC78">
            <wp:extent cx="6624955" cy="9368155"/>
            <wp:effectExtent l="0" t="0" r="4445" b="4445"/>
            <wp:docPr id="2" name="Рисунок 2" descr="ПЕРЕВЕСИНКА ПЗЗ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6" descr="ПЕРЕВЕСИНКА ПЗЗ 20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24955" cy="9368155"/>
                    </a:xfrm>
                    <a:prstGeom prst="rect">
                      <a:avLst/>
                    </a:prstGeom>
                    <a:noFill/>
                    <a:ln>
                      <a:noFill/>
                    </a:ln>
                  </pic:spPr>
                </pic:pic>
              </a:graphicData>
            </a:graphic>
          </wp:inline>
        </w:drawing>
      </w: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tabs>
          <w:tab w:val="left" w:pos="2579"/>
        </w:tabs>
        <w:jc w:val="right"/>
        <w:rPr>
          <w:sz w:val="16"/>
          <w:szCs w:val="16"/>
        </w:rPr>
      </w:pPr>
    </w:p>
    <w:p w:rsidR="00477B6F" w:rsidRPr="00477B6F" w:rsidRDefault="00477B6F" w:rsidP="00477B6F">
      <w:pPr>
        <w:tabs>
          <w:tab w:val="left" w:pos="2579"/>
        </w:tabs>
        <w:jc w:val="right"/>
        <w:rPr>
          <w:sz w:val="16"/>
          <w:szCs w:val="16"/>
        </w:rPr>
      </w:pPr>
    </w:p>
    <w:p w:rsidR="00477B6F" w:rsidRPr="00477B6F" w:rsidRDefault="00477B6F" w:rsidP="00477B6F">
      <w:pPr>
        <w:tabs>
          <w:tab w:val="left" w:pos="2579"/>
        </w:tabs>
        <w:jc w:val="right"/>
        <w:rPr>
          <w:sz w:val="16"/>
          <w:szCs w:val="16"/>
        </w:rPr>
      </w:pPr>
      <w:r w:rsidRPr="00477B6F">
        <w:rPr>
          <w:sz w:val="16"/>
          <w:szCs w:val="16"/>
        </w:rPr>
        <w:t>Приложение 2</w:t>
      </w:r>
    </w:p>
    <w:p w:rsidR="00477B6F" w:rsidRPr="00477B6F" w:rsidRDefault="00477B6F" w:rsidP="00477B6F">
      <w:pPr>
        <w:rPr>
          <w:sz w:val="16"/>
          <w:szCs w:val="16"/>
        </w:rPr>
      </w:pPr>
    </w:p>
    <w:p w:rsidR="00477B6F" w:rsidRPr="00477B6F" w:rsidRDefault="00477B6F" w:rsidP="00477B6F">
      <w:pPr>
        <w:rPr>
          <w:sz w:val="16"/>
          <w:szCs w:val="16"/>
        </w:rPr>
      </w:pPr>
      <w:r w:rsidRPr="00477B6F">
        <w:rPr>
          <w:noProof/>
          <w:sz w:val="16"/>
          <w:szCs w:val="16"/>
        </w:rPr>
        <w:drawing>
          <wp:anchor distT="0" distB="0" distL="114300" distR="114300" simplePos="0" relativeHeight="251659264" behindDoc="1" locked="0" layoutInCell="1" allowOverlap="1" wp14:anchorId="1F72267C" wp14:editId="793B2581">
            <wp:simplePos x="0" y="0"/>
            <wp:positionH relativeFrom="column">
              <wp:posOffset>0</wp:posOffset>
            </wp:positionH>
            <wp:positionV relativeFrom="paragraph">
              <wp:posOffset>0</wp:posOffset>
            </wp:positionV>
            <wp:extent cx="6622415" cy="8023225"/>
            <wp:effectExtent l="0" t="0" r="6985" b="0"/>
            <wp:wrapNone/>
            <wp:docPr id="4" name="Рисунок 4" descr="КАМЕНКА ПЗЗ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7" descr="КАМЕНКА ПЗЗ 20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22415" cy="8023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77B6F" w:rsidRPr="00477B6F" w:rsidRDefault="00477B6F" w:rsidP="008527D5">
      <w:pPr>
        <w:jc w:val="right"/>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rPr>
          <w:sz w:val="16"/>
          <w:szCs w:val="16"/>
        </w:rPr>
      </w:pPr>
    </w:p>
    <w:p w:rsidR="00477B6F" w:rsidRPr="00477B6F" w:rsidRDefault="00477B6F" w:rsidP="00477B6F">
      <w:pPr>
        <w:jc w:val="center"/>
        <w:rPr>
          <w:sz w:val="16"/>
          <w:szCs w:val="16"/>
        </w:rPr>
      </w:pPr>
      <w:bookmarkStart w:id="1" w:name="Par1"/>
      <w:bookmarkEnd w:id="1"/>
      <w:r w:rsidRPr="00477B6F">
        <w:rPr>
          <w:noProof/>
          <w:sz w:val="16"/>
          <w:szCs w:val="16"/>
        </w:rPr>
        <w:drawing>
          <wp:inline distT="0" distB="0" distL="0" distR="0" wp14:anchorId="6D1ACA7C" wp14:editId="37D6E45E">
            <wp:extent cx="758825" cy="914400"/>
            <wp:effectExtent l="0" t="0" r="3175" b="0"/>
            <wp:docPr id="5" name="Рисунок 5"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герб турков светлый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a:ln>
                      <a:noFill/>
                    </a:ln>
                  </pic:spPr>
                </pic:pic>
              </a:graphicData>
            </a:graphic>
          </wp:inline>
        </w:drawing>
      </w:r>
    </w:p>
    <w:p w:rsidR="00477B6F" w:rsidRPr="00477B6F" w:rsidRDefault="00477B6F" w:rsidP="00477B6F">
      <w:pPr>
        <w:jc w:val="center"/>
        <w:rPr>
          <w:b/>
          <w:sz w:val="16"/>
          <w:szCs w:val="16"/>
        </w:rPr>
      </w:pPr>
      <w:r w:rsidRPr="00477B6F">
        <w:rPr>
          <w:b/>
          <w:sz w:val="16"/>
          <w:szCs w:val="16"/>
        </w:rPr>
        <w:t>СОБРАНИЕ ДЕПУТАТОВ</w:t>
      </w:r>
    </w:p>
    <w:p w:rsidR="00477B6F" w:rsidRPr="00477B6F" w:rsidRDefault="00477B6F" w:rsidP="00477B6F">
      <w:pPr>
        <w:jc w:val="center"/>
        <w:rPr>
          <w:b/>
          <w:sz w:val="16"/>
          <w:szCs w:val="16"/>
        </w:rPr>
      </w:pPr>
      <w:r w:rsidRPr="00477B6F">
        <w:rPr>
          <w:b/>
          <w:sz w:val="16"/>
          <w:szCs w:val="16"/>
        </w:rPr>
        <w:t>ТУРКОВСКОГО МУНИЦИПАЛЬНОГО РАЙОНА</w:t>
      </w:r>
    </w:p>
    <w:p w:rsidR="00477B6F" w:rsidRPr="00477B6F" w:rsidRDefault="00477B6F" w:rsidP="00477B6F">
      <w:pPr>
        <w:jc w:val="center"/>
        <w:rPr>
          <w:b/>
          <w:sz w:val="16"/>
          <w:szCs w:val="16"/>
        </w:rPr>
      </w:pPr>
      <w:r w:rsidRPr="00477B6F">
        <w:rPr>
          <w:b/>
          <w:sz w:val="16"/>
          <w:szCs w:val="16"/>
        </w:rPr>
        <w:t>САРАТОВСКОЙ ОБЛАСТИ</w:t>
      </w:r>
    </w:p>
    <w:p w:rsidR="00477B6F" w:rsidRPr="00477B6F" w:rsidRDefault="00477B6F" w:rsidP="00477B6F">
      <w:pPr>
        <w:jc w:val="center"/>
        <w:rPr>
          <w:b/>
          <w:sz w:val="16"/>
          <w:szCs w:val="16"/>
        </w:rPr>
      </w:pPr>
    </w:p>
    <w:p w:rsidR="00477B6F" w:rsidRPr="00477B6F" w:rsidRDefault="00477B6F" w:rsidP="00477B6F">
      <w:pPr>
        <w:pStyle w:val="2"/>
        <w:jc w:val="center"/>
        <w:rPr>
          <w:sz w:val="16"/>
          <w:szCs w:val="16"/>
        </w:rPr>
      </w:pPr>
      <w:r w:rsidRPr="00477B6F">
        <w:rPr>
          <w:sz w:val="16"/>
          <w:szCs w:val="16"/>
        </w:rPr>
        <w:t>РЕШЕНИЕ № 67/3</w:t>
      </w:r>
    </w:p>
    <w:p w:rsidR="00477B6F" w:rsidRPr="00477B6F" w:rsidRDefault="00477B6F" w:rsidP="00477B6F">
      <w:pPr>
        <w:rPr>
          <w:sz w:val="16"/>
          <w:szCs w:val="16"/>
        </w:rPr>
      </w:pPr>
    </w:p>
    <w:p w:rsidR="00477B6F" w:rsidRPr="00477B6F" w:rsidRDefault="00477B6F" w:rsidP="00477B6F">
      <w:pPr>
        <w:rPr>
          <w:sz w:val="16"/>
          <w:szCs w:val="16"/>
        </w:rPr>
      </w:pPr>
      <w:r w:rsidRPr="00477B6F">
        <w:rPr>
          <w:sz w:val="16"/>
          <w:szCs w:val="16"/>
        </w:rPr>
        <w:t xml:space="preserve">От  07 декабря 2022 г.                             </w:t>
      </w:r>
      <w:proofErr w:type="spellStart"/>
      <w:r w:rsidRPr="00477B6F">
        <w:rPr>
          <w:sz w:val="16"/>
          <w:szCs w:val="16"/>
        </w:rPr>
        <w:t>рп</w:t>
      </w:r>
      <w:proofErr w:type="spellEnd"/>
      <w:r w:rsidRPr="00477B6F">
        <w:rPr>
          <w:sz w:val="16"/>
          <w:szCs w:val="16"/>
        </w:rPr>
        <w:t>. Турки</w:t>
      </w:r>
    </w:p>
    <w:p w:rsidR="00477B6F" w:rsidRPr="00477B6F" w:rsidRDefault="00477B6F" w:rsidP="00477B6F">
      <w:pPr>
        <w:jc w:val="center"/>
        <w:rPr>
          <w:b/>
          <w:bCs/>
          <w:sz w:val="16"/>
          <w:szCs w:val="16"/>
        </w:rPr>
      </w:pPr>
    </w:p>
    <w:p w:rsidR="00477B6F" w:rsidRPr="00477B6F" w:rsidRDefault="00477B6F" w:rsidP="00477B6F">
      <w:pPr>
        <w:rPr>
          <w:b/>
          <w:bCs/>
          <w:sz w:val="16"/>
          <w:szCs w:val="16"/>
        </w:rPr>
      </w:pPr>
      <w:r w:rsidRPr="00477B6F">
        <w:rPr>
          <w:b/>
          <w:bCs/>
          <w:sz w:val="16"/>
          <w:szCs w:val="16"/>
        </w:rPr>
        <w:t xml:space="preserve">О предоставлении отсрочки арендной платы </w:t>
      </w:r>
    </w:p>
    <w:p w:rsidR="00477B6F" w:rsidRPr="00477B6F" w:rsidRDefault="00477B6F" w:rsidP="00477B6F">
      <w:pPr>
        <w:rPr>
          <w:b/>
          <w:bCs/>
          <w:sz w:val="16"/>
          <w:szCs w:val="16"/>
        </w:rPr>
      </w:pPr>
      <w:r w:rsidRPr="00477B6F">
        <w:rPr>
          <w:b/>
          <w:bCs/>
          <w:sz w:val="16"/>
          <w:szCs w:val="16"/>
        </w:rPr>
        <w:t xml:space="preserve">по договорам аренды муниципального имущества </w:t>
      </w:r>
    </w:p>
    <w:p w:rsidR="00477B6F" w:rsidRPr="00477B6F" w:rsidRDefault="00477B6F" w:rsidP="00477B6F">
      <w:pPr>
        <w:rPr>
          <w:b/>
          <w:bCs/>
          <w:sz w:val="16"/>
          <w:szCs w:val="16"/>
        </w:rPr>
      </w:pPr>
      <w:r w:rsidRPr="00477B6F">
        <w:rPr>
          <w:b/>
          <w:bCs/>
          <w:sz w:val="16"/>
          <w:szCs w:val="16"/>
        </w:rPr>
        <w:t>в связи с частичной мобилизацией</w:t>
      </w:r>
    </w:p>
    <w:p w:rsidR="00477B6F" w:rsidRPr="00477B6F" w:rsidRDefault="00477B6F" w:rsidP="00477B6F">
      <w:pPr>
        <w:jc w:val="center"/>
        <w:rPr>
          <w:b/>
          <w:bCs/>
          <w:i/>
          <w:sz w:val="16"/>
          <w:szCs w:val="16"/>
        </w:rPr>
      </w:pPr>
    </w:p>
    <w:p w:rsidR="00477B6F" w:rsidRPr="00477B6F" w:rsidRDefault="00477B6F" w:rsidP="00477B6F">
      <w:pPr>
        <w:ind w:firstLine="709"/>
        <w:jc w:val="both"/>
        <w:rPr>
          <w:sz w:val="16"/>
          <w:szCs w:val="16"/>
        </w:rPr>
      </w:pPr>
      <w:r w:rsidRPr="00477B6F">
        <w:rPr>
          <w:bCs/>
          <w:sz w:val="16"/>
          <w:szCs w:val="16"/>
        </w:rPr>
        <w:lastRenderedPageBreak/>
        <w:t xml:space="preserve">В соответствии с частью 10 статьи 35 Федерального закона от 06 октября 2003 № 131-ФЗ «Об общих принципах организации местного самоуправления в Российской Федерации», распоряжением Правительства Российской Федерации от 15 октября 2022  года № 3046-р, Уставом Турковского муниципального района, Собрание депутатов Турковского муниципального района </w:t>
      </w:r>
      <w:r w:rsidRPr="00477B6F">
        <w:rPr>
          <w:sz w:val="16"/>
          <w:szCs w:val="16"/>
        </w:rPr>
        <w:t>РЕШИЛО:</w:t>
      </w:r>
    </w:p>
    <w:p w:rsidR="00477B6F" w:rsidRPr="00477B6F" w:rsidRDefault="00477B6F" w:rsidP="00477B6F">
      <w:pPr>
        <w:ind w:firstLine="709"/>
        <w:jc w:val="both"/>
        <w:rPr>
          <w:bCs/>
          <w:sz w:val="16"/>
          <w:szCs w:val="16"/>
        </w:rPr>
      </w:pPr>
      <w:r w:rsidRPr="00477B6F">
        <w:rPr>
          <w:bCs/>
          <w:sz w:val="16"/>
          <w:szCs w:val="16"/>
        </w:rPr>
        <w:t xml:space="preserve">1. </w:t>
      </w:r>
      <w:proofErr w:type="gramStart"/>
      <w:r w:rsidRPr="00477B6F">
        <w:rPr>
          <w:bCs/>
          <w:sz w:val="16"/>
          <w:szCs w:val="16"/>
        </w:rPr>
        <w:t>По договорам аренды муниципального имущества, составляющего  казну Турковского муниципального района (в том числе земельных участков) либо закрепленного на праве хозяйственного ведения или оперативного управления за муниципальными предприятиями и учреждениями Турковского муниципального района арендаторам, являющимся физическими лицами, в том числе индивидуальными предпринимателями, юридическими лицами, в которых одно и то же физическое лицо, является единственным учредителем (участником) юридического лица и его руководителем</w:t>
      </w:r>
      <w:proofErr w:type="gramEnd"/>
      <w:r w:rsidRPr="00477B6F">
        <w:rPr>
          <w:bCs/>
          <w:sz w:val="16"/>
          <w:szCs w:val="16"/>
        </w:rPr>
        <w:t xml:space="preserve">, </w:t>
      </w:r>
      <w:proofErr w:type="gramStart"/>
      <w:r w:rsidRPr="00477B6F">
        <w:rPr>
          <w:bCs/>
          <w:sz w:val="16"/>
          <w:szCs w:val="16"/>
        </w:rPr>
        <w:t>в случае если указанные физические лица, в том числе индивидуальные предприниматели или физические лица, являющиеся учредителем (участником) юридического лица и его руководителем, призваны на военную службу по мобилизации в Вооруженные Силы Российской Федерации в соответствии с Указом Президента Российской Федерации от 21 сентября 2022 г. № 647 «Об объявлении частичной мобилизации в Российской Федерации» или проходят военную службу по контракту, заключенному</w:t>
      </w:r>
      <w:proofErr w:type="gramEnd"/>
      <w:r w:rsidRPr="00477B6F">
        <w:rPr>
          <w:bCs/>
          <w:sz w:val="16"/>
          <w:szCs w:val="16"/>
        </w:rPr>
        <w:t xml:space="preserve"> в соответствии с пунктом 7 статьи 38 Федерального закона «О воинской обязанности и военной службе» (далее - Федеральный закон), либо заключили контракт о добровольном содействии в выполнении задач, возложенных на Вооруженные Силы Российской Федерации, предоставляется: </w:t>
      </w:r>
    </w:p>
    <w:p w:rsidR="00477B6F" w:rsidRPr="00477B6F" w:rsidRDefault="00477B6F" w:rsidP="00477B6F">
      <w:pPr>
        <w:ind w:firstLine="709"/>
        <w:jc w:val="both"/>
        <w:rPr>
          <w:bCs/>
          <w:sz w:val="16"/>
          <w:szCs w:val="16"/>
        </w:rPr>
      </w:pPr>
      <w:r w:rsidRPr="00477B6F">
        <w:rPr>
          <w:bCs/>
          <w:sz w:val="16"/>
          <w:szCs w:val="16"/>
        </w:rPr>
        <w:t xml:space="preserve">а) право на отсрочку уплаты арендной платы на период прохождения военной службы или оказания добровольного содействия в выполнении задач, возложенных на Вооруженные Силы Российской Федерации; </w:t>
      </w:r>
    </w:p>
    <w:p w:rsidR="00477B6F" w:rsidRPr="00477B6F" w:rsidRDefault="00477B6F" w:rsidP="00477B6F">
      <w:pPr>
        <w:ind w:firstLine="709"/>
        <w:jc w:val="both"/>
        <w:rPr>
          <w:bCs/>
          <w:sz w:val="16"/>
          <w:szCs w:val="16"/>
        </w:rPr>
      </w:pPr>
      <w:r w:rsidRPr="00477B6F">
        <w:rPr>
          <w:bCs/>
          <w:sz w:val="16"/>
          <w:szCs w:val="16"/>
        </w:rPr>
        <w:t xml:space="preserve">б) право на расторжение договоров аренды без применения штрафных санкций. </w:t>
      </w:r>
    </w:p>
    <w:p w:rsidR="00477B6F" w:rsidRPr="00477B6F" w:rsidRDefault="00477B6F" w:rsidP="00477B6F">
      <w:pPr>
        <w:ind w:firstLine="709"/>
        <w:jc w:val="both"/>
        <w:rPr>
          <w:bCs/>
          <w:sz w:val="16"/>
          <w:szCs w:val="16"/>
        </w:rPr>
      </w:pPr>
      <w:r w:rsidRPr="00477B6F">
        <w:rPr>
          <w:bCs/>
          <w:sz w:val="16"/>
          <w:szCs w:val="16"/>
        </w:rPr>
        <w:t xml:space="preserve">2. Предоставление отсрочки уплаты арендной платы, указанной в подпункте «а» пункта 1 настоящего решения, осуществляется на следующих условиях: </w:t>
      </w:r>
    </w:p>
    <w:p w:rsidR="00477B6F" w:rsidRPr="00477B6F" w:rsidRDefault="00477B6F" w:rsidP="00477B6F">
      <w:pPr>
        <w:ind w:firstLine="709"/>
        <w:jc w:val="both"/>
        <w:rPr>
          <w:bCs/>
          <w:sz w:val="16"/>
          <w:szCs w:val="16"/>
        </w:rPr>
      </w:pPr>
      <w:r w:rsidRPr="00477B6F">
        <w:rPr>
          <w:bCs/>
          <w:sz w:val="16"/>
          <w:szCs w:val="16"/>
        </w:rPr>
        <w:t xml:space="preserve">отсутствие использования арендуемого по договору имущества в период прохождения военной службы или оказания добровольного содействия в выполнении задач, возложенных на Вооруженные Силы Российской Федерации, лицом, указанным в пункте 1 настоящего решения; </w:t>
      </w:r>
    </w:p>
    <w:p w:rsidR="00477B6F" w:rsidRPr="00477B6F" w:rsidRDefault="00477B6F" w:rsidP="00477B6F">
      <w:pPr>
        <w:ind w:firstLine="709"/>
        <w:jc w:val="both"/>
        <w:rPr>
          <w:bCs/>
          <w:sz w:val="16"/>
          <w:szCs w:val="16"/>
        </w:rPr>
      </w:pPr>
      <w:proofErr w:type="gramStart"/>
      <w:r w:rsidRPr="00477B6F">
        <w:rPr>
          <w:bCs/>
          <w:sz w:val="16"/>
          <w:szCs w:val="16"/>
        </w:rPr>
        <w:t>арендатор направляет арендодателю уведомление о предоставлении отсрочки уплаты арендной платы с приложением копий документов, подтверждающих статус прохождения военной службы по частичной мобилизации в Вооруженных Силах Российской Федерации, или копии уведомления о заключении контракта о прохождении военной службы в соответствии с пунктом 7 статьи 38 Федерального закона либо контракта о добровольном содействии в выполнении задач, возложенных на Вооруженные Силы Российской Федерации</w:t>
      </w:r>
      <w:proofErr w:type="gramEnd"/>
      <w:r w:rsidRPr="00477B6F">
        <w:rPr>
          <w:bCs/>
          <w:sz w:val="16"/>
          <w:szCs w:val="16"/>
        </w:rPr>
        <w:t xml:space="preserve">, </w:t>
      </w:r>
      <w:proofErr w:type="gramStart"/>
      <w:r w:rsidRPr="00477B6F">
        <w:rPr>
          <w:bCs/>
          <w:sz w:val="16"/>
          <w:szCs w:val="16"/>
        </w:rPr>
        <w:t>предоставленного</w:t>
      </w:r>
      <w:proofErr w:type="gramEnd"/>
      <w:r w:rsidRPr="00477B6F">
        <w:rPr>
          <w:bCs/>
          <w:sz w:val="16"/>
          <w:szCs w:val="16"/>
        </w:rPr>
        <w:t xml:space="preserve"> федеральным органом исполнительной власти, с которым заключены указанные контракты; </w:t>
      </w:r>
    </w:p>
    <w:p w:rsidR="00477B6F" w:rsidRPr="00477B6F" w:rsidRDefault="00477B6F" w:rsidP="00477B6F">
      <w:pPr>
        <w:ind w:firstLine="709"/>
        <w:jc w:val="both"/>
        <w:rPr>
          <w:bCs/>
          <w:sz w:val="16"/>
          <w:szCs w:val="16"/>
        </w:rPr>
      </w:pPr>
      <w:r w:rsidRPr="00477B6F">
        <w:rPr>
          <w:bCs/>
          <w:sz w:val="16"/>
          <w:szCs w:val="16"/>
        </w:rPr>
        <w:t xml:space="preserve">арендатору предоставляется отсрочка уплаты арендной платы на период прохождения лицом, указанным в пункте 1 настоящего решения, военной службы или оказания добровольного содействия в выполнении задач, возложенных на Вооруженные Силы Российской Федерации; </w:t>
      </w:r>
    </w:p>
    <w:p w:rsidR="00477B6F" w:rsidRPr="00477B6F" w:rsidRDefault="00477B6F" w:rsidP="00477B6F">
      <w:pPr>
        <w:ind w:firstLine="709"/>
        <w:jc w:val="both"/>
        <w:rPr>
          <w:bCs/>
          <w:sz w:val="16"/>
          <w:szCs w:val="16"/>
        </w:rPr>
      </w:pPr>
      <w:proofErr w:type="gramStart"/>
      <w:r w:rsidRPr="00477B6F">
        <w:rPr>
          <w:bCs/>
          <w:sz w:val="16"/>
          <w:szCs w:val="16"/>
        </w:rPr>
        <w:t xml:space="preserve">задолженность по арендной плате подлежит уплате на основании дополнительного соглашения к договору аренды со дня окончания периода прохождения военной службы или оказания добровольного содействия в выполнении задач, возложенных на Вооруженные Силы Российской Федерации, поэтапно, не чаще одного раза в месяц, равными платежами, размер которых не превышает размера половины ежемесячной арендной платы по договору аренды; </w:t>
      </w:r>
      <w:proofErr w:type="gramEnd"/>
    </w:p>
    <w:p w:rsidR="00477B6F" w:rsidRPr="00477B6F" w:rsidRDefault="00477B6F" w:rsidP="00477B6F">
      <w:pPr>
        <w:ind w:firstLine="709"/>
        <w:jc w:val="both"/>
        <w:rPr>
          <w:bCs/>
          <w:sz w:val="16"/>
          <w:szCs w:val="16"/>
        </w:rPr>
      </w:pPr>
      <w:r w:rsidRPr="00477B6F">
        <w:rPr>
          <w:bCs/>
          <w:sz w:val="16"/>
          <w:szCs w:val="16"/>
        </w:rPr>
        <w:t xml:space="preserve">не допускается установление дополнительных платежей, подлежащих уплате арендатором в связи с предоставлением отсрочки; </w:t>
      </w:r>
    </w:p>
    <w:p w:rsidR="00477B6F" w:rsidRPr="00477B6F" w:rsidRDefault="00477B6F" w:rsidP="00477B6F">
      <w:pPr>
        <w:ind w:firstLine="709"/>
        <w:jc w:val="both"/>
        <w:rPr>
          <w:bCs/>
          <w:sz w:val="16"/>
          <w:szCs w:val="16"/>
        </w:rPr>
      </w:pPr>
      <w:proofErr w:type="gramStart"/>
      <w:r w:rsidRPr="00477B6F">
        <w:rPr>
          <w:bCs/>
          <w:sz w:val="16"/>
          <w:szCs w:val="16"/>
        </w:rPr>
        <w:t xml:space="preserve">не применяются штрафы, проценты за пользование чужими денежными средствами или иные меры ответственности в связи с несоблюдением арендатором порядка и сроков внесения арендной платы (в том числе в случаях, если такие меры предусмотрены договором аренды) на период прохождения лицом, указанным в пункте 1 настоящего решения, военной службы или оказания добровольного содействия в выполнении задач, возложенных на Вооруженные Силы Российской Федерации; </w:t>
      </w:r>
      <w:proofErr w:type="gramEnd"/>
    </w:p>
    <w:p w:rsidR="00477B6F" w:rsidRPr="00477B6F" w:rsidRDefault="00477B6F" w:rsidP="00477B6F">
      <w:pPr>
        <w:ind w:firstLine="709"/>
        <w:jc w:val="both"/>
        <w:rPr>
          <w:bCs/>
          <w:sz w:val="16"/>
          <w:szCs w:val="16"/>
        </w:rPr>
      </w:pPr>
      <w:r w:rsidRPr="00477B6F">
        <w:rPr>
          <w:bCs/>
          <w:sz w:val="16"/>
          <w:szCs w:val="16"/>
        </w:rPr>
        <w:t xml:space="preserve">коммунальные платежи, связанные с арендуемым имуществом по договорам аренды, по которым арендатору предоставлена отсрочка уплаты арендной платы, в период такой отсрочки уплачиваются арендодателем. </w:t>
      </w:r>
    </w:p>
    <w:p w:rsidR="00477B6F" w:rsidRPr="00477B6F" w:rsidRDefault="00477B6F" w:rsidP="00477B6F">
      <w:pPr>
        <w:ind w:firstLine="709"/>
        <w:jc w:val="both"/>
        <w:rPr>
          <w:bCs/>
          <w:sz w:val="16"/>
          <w:szCs w:val="16"/>
        </w:rPr>
      </w:pPr>
      <w:r w:rsidRPr="00477B6F">
        <w:rPr>
          <w:bCs/>
          <w:sz w:val="16"/>
          <w:szCs w:val="16"/>
        </w:rPr>
        <w:t xml:space="preserve">3. Расторжение договора аренды без применения штрафных санкций, указанное в подпункте "б" пункта 1 настоящего решения, осуществляется на следующих условиях: </w:t>
      </w:r>
    </w:p>
    <w:p w:rsidR="00477B6F" w:rsidRPr="00477B6F" w:rsidRDefault="00477B6F" w:rsidP="00477B6F">
      <w:pPr>
        <w:ind w:firstLine="709"/>
        <w:jc w:val="both"/>
        <w:rPr>
          <w:bCs/>
          <w:sz w:val="16"/>
          <w:szCs w:val="16"/>
        </w:rPr>
      </w:pPr>
      <w:proofErr w:type="gramStart"/>
      <w:r w:rsidRPr="00477B6F">
        <w:rPr>
          <w:bCs/>
          <w:sz w:val="16"/>
          <w:szCs w:val="16"/>
        </w:rPr>
        <w:t>арендатор направляет арендодателю уведомление о расторжении договора аренды с приложением копий документов, подтверждающих статус прохождения военной службы по частичной мобилизации в Вооруженных Силах Российской Федерации, или копии уведомления о заключении контракта о прохождении военной службы в соответствии с пунктом 7 статьи 38 Федерального закона либо контракта о добровольном содействии в выполнении задач, возложенных на Вооруженные Силы Российской Федерации, предоставленного федеральным</w:t>
      </w:r>
      <w:proofErr w:type="gramEnd"/>
      <w:r w:rsidRPr="00477B6F">
        <w:rPr>
          <w:bCs/>
          <w:sz w:val="16"/>
          <w:szCs w:val="16"/>
        </w:rPr>
        <w:t xml:space="preserve"> органом исполнительной власти, с которым заключены указанные контракты; </w:t>
      </w:r>
    </w:p>
    <w:p w:rsidR="00477B6F" w:rsidRPr="00477B6F" w:rsidRDefault="00477B6F" w:rsidP="00477B6F">
      <w:pPr>
        <w:ind w:firstLine="709"/>
        <w:jc w:val="both"/>
        <w:rPr>
          <w:bCs/>
          <w:sz w:val="16"/>
          <w:szCs w:val="16"/>
        </w:rPr>
      </w:pPr>
      <w:r w:rsidRPr="00477B6F">
        <w:rPr>
          <w:bCs/>
          <w:sz w:val="16"/>
          <w:szCs w:val="16"/>
        </w:rPr>
        <w:t xml:space="preserve">договор аренды подлежит расторжению со дня получения арендодателем уведомления о расторжении договора аренды; </w:t>
      </w:r>
    </w:p>
    <w:p w:rsidR="00477B6F" w:rsidRPr="00477B6F" w:rsidRDefault="00477B6F" w:rsidP="00477B6F">
      <w:pPr>
        <w:ind w:firstLine="709"/>
        <w:jc w:val="both"/>
        <w:rPr>
          <w:bCs/>
          <w:sz w:val="16"/>
          <w:szCs w:val="16"/>
        </w:rPr>
      </w:pPr>
      <w:r w:rsidRPr="00477B6F">
        <w:rPr>
          <w:bCs/>
          <w:sz w:val="16"/>
          <w:szCs w:val="16"/>
        </w:rPr>
        <w:t xml:space="preserve">не применяются штрафы, проценты за пользование чужими денежными средствами или иные меры ответственности в связи с расторжением договора аренды (в том числе в случаях, если такие меры предусмотрены договором аренды). </w:t>
      </w:r>
    </w:p>
    <w:p w:rsidR="00477B6F" w:rsidRPr="00477B6F" w:rsidRDefault="00477B6F" w:rsidP="00477B6F">
      <w:pPr>
        <w:pStyle w:val="a5"/>
        <w:spacing w:after="0" w:line="240" w:lineRule="auto"/>
        <w:ind w:left="0" w:firstLine="709"/>
        <w:jc w:val="both"/>
        <w:rPr>
          <w:rFonts w:ascii="Times New Roman" w:hAnsi="Times New Roman"/>
          <w:sz w:val="16"/>
          <w:szCs w:val="16"/>
        </w:rPr>
      </w:pPr>
      <w:r w:rsidRPr="00477B6F">
        <w:rPr>
          <w:rFonts w:ascii="Times New Roman" w:hAnsi="Times New Roman"/>
          <w:sz w:val="16"/>
          <w:szCs w:val="16"/>
        </w:rPr>
        <w:t xml:space="preserve">2. Опубликовать настоящее решение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 </w:t>
      </w:r>
    </w:p>
    <w:p w:rsidR="00477B6F" w:rsidRPr="00477B6F" w:rsidRDefault="00477B6F" w:rsidP="00477B6F">
      <w:pPr>
        <w:pStyle w:val="a5"/>
        <w:spacing w:after="0" w:line="240" w:lineRule="auto"/>
        <w:ind w:left="0" w:firstLine="709"/>
        <w:jc w:val="both"/>
        <w:rPr>
          <w:rFonts w:ascii="Times New Roman" w:hAnsi="Times New Roman"/>
          <w:sz w:val="16"/>
          <w:szCs w:val="16"/>
        </w:rPr>
      </w:pPr>
      <w:r w:rsidRPr="00477B6F">
        <w:rPr>
          <w:rFonts w:ascii="Times New Roman" w:hAnsi="Times New Roman"/>
          <w:sz w:val="16"/>
          <w:szCs w:val="16"/>
        </w:rPr>
        <w:t xml:space="preserve">3.Настоящее решение вступает в силу со дня его официального опубликования. </w:t>
      </w:r>
    </w:p>
    <w:p w:rsidR="00477B6F" w:rsidRPr="00477B6F" w:rsidRDefault="00477B6F" w:rsidP="00477B6F">
      <w:pPr>
        <w:rPr>
          <w:sz w:val="16"/>
          <w:szCs w:val="16"/>
        </w:rPr>
      </w:pPr>
    </w:p>
    <w:p w:rsidR="00477B6F" w:rsidRPr="00477B6F" w:rsidRDefault="00477B6F" w:rsidP="00477B6F">
      <w:pPr>
        <w:widowControl w:val="0"/>
        <w:rPr>
          <w:bCs/>
          <w:sz w:val="16"/>
          <w:szCs w:val="16"/>
        </w:rPr>
      </w:pPr>
    </w:p>
    <w:p w:rsidR="00477B6F" w:rsidRPr="00477B6F" w:rsidRDefault="00477B6F" w:rsidP="00477B6F">
      <w:pPr>
        <w:pStyle w:val="ConsPlusNormal"/>
        <w:ind w:firstLine="0"/>
        <w:rPr>
          <w:rFonts w:ascii="Times New Roman" w:hAnsi="Times New Roman" w:cs="Times New Roman"/>
          <w:b/>
          <w:sz w:val="16"/>
          <w:szCs w:val="16"/>
        </w:rPr>
      </w:pPr>
      <w:r w:rsidRPr="00477B6F">
        <w:rPr>
          <w:rFonts w:ascii="Times New Roman" w:hAnsi="Times New Roman" w:cs="Times New Roman"/>
          <w:b/>
          <w:sz w:val="16"/>
          <w:szCs w:val="16"/>
        </w:rPr>
        <w:t>Председатель Собрания депутатов</w:t>
      </w:r>
    </w:p>
    <w:p w:rsidR="00477B6F" w:rsidRPr="00477B6F" w:rsidRDefault="00477B6F" w:rsidP="00477B6F">
      <w:pPr>
        <w:pStyle w:val="ConsPlusNormal"/>
        <w:ind w:firstLine="0"/>
        <w:rPr>
          <w:rFonts w:ascii="Times New Roman" w:hAnsi="Times New Roman" w:cs="Times New Roman"/>
          <w:b/>
          <w:sz w:val="16"/>
          <w:szCs w:val="16"/>
        </w:rPr>
      </w:pPr>
      <w:r w:rsidRPr="00477B6F">
        <w:rPr>
          <w:rFonts w:ascii="Times New Roman" w:hAnsi="Times New Roman" w:cs="Times New Roman"/>
          <w:b/>
          <w:sz w:val="16"/>
          <w:szCs w:val="16"/>
        </w:rPr>
        <w:t xml:space="preserve">Турковского муниципального района                                    С.В. Ярославцев   </w:t>
      </w:r>
    </w:p>
    <w:p w:rsidR="00477B6F" w:rsidRPr="00477B6F" w:rsidRDefault="00477B6F" w:rsidP="00477B6F">
      <w:pPr>
        <w:jc w:val="both"/>
        <w:rPr>
          <w:b/>
          <w:sz w:val="16"/>
          <w:szCs w:val="16"/>
        </w:rPr>
      </w:pPr>
    </w:p>
    <w:p w:rsidR="00477B6F" w:rsidRPr="00477B6F" w:rsidRDefault="00477B6F" w:rsidP="00477B6F">
      <w:pPr>
        <w:jc w:val="both"/>
        <w:rPr>
          <w:sz w:val="16"/>
          <w:szCs w:val="16"/>
        </w:rPr>
      </w:pPr>
    </w:p>
    <w:p w:rsidR="00477B6F" w:rsidRPr="00477B6F" w:rsidRDefault="00477B6F" w:rsidP="00477B6F">
      <w:pPr>
        <w:jc w:val="right"/>
        <w:outlineLvl w:val="0"/>
        <w:rPr>
          <w:sz w:val="16"/>
          <w:szCs w:val="16"/>
        </w:rPr>
      </w:pPr>
    </w:p>
    <w:p w:rsidR="00477B6F" w:rsidRPr="00477B6F" w:rsidRDefault="00477B6F" w:rsidP="00477B6F">
      <w:pPr>
        <w:jc w:val="center"/>
        <w:rPr>
          <w:sz w:val="16"/>
          <w:szCs w:val="16"/>
        </w:rPr>
      </w:pPr>
      <w:r w:rsidRPr="00477B6F">
        <w:rPr>
          <w:noProof/>
          <w:sz w:val="16"/>
          <w:szCs w:val="16"/>
        </w:rPr>
        <w:drawing>
          <wp:inline distT="0" distB="0" distL="0" distR="0" wp14:anchorId="4A03C496" wp14:editId="0D99918D">
            <wp:extent cx="758825" cy="914400"/>
            <wp:effectExtent l="0" t="0" r="3175" b="0"/>
            <wp:docPr id="6" name="Рисунок 6"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герб турков светлый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a:ln>
                      <a:noFill/>
                    </a:ln>
                  </pic:spPr>
                </pic:pic>
              </a:graphicData>
            </a:graphic>
          </wp:inline>
        </w:drawing>
      </w:r>
    </w:p>
    <w:p w:rsidR="00477B6F" w:rsidRPr="00477B6F" w:rsidRDefault="00477B6F" w:rsidP="00477B6F">
      <w:pPr>
        <w:jc w:val="center"/>
        <w:rPr>
          <w:b/>
          <w:sz w:val="16"/>
          <w:szCs w:val="16"/>
        </w:rPr>
      </w:pPr>
      <w:r w:rsidRPr="00477B6F">
        <w:rPr>
          <w:b/>
          <w:sz w:val="16"/>
          <w:szCs w:val="16"/>
        </w:rPr>
        <w:t>СОБРАНИЕ ДЕПУТАТОВ</w:t>
      </w:r>
    </w:p>
    <w:p w:rsidR="00477B6F" w:rsidRPr="00477B6F" w:rsidRDefault="00477B6F" w:rsidP="00477B6F">
      <w:pPr>
        <w:jc w:val="center"/>
        <w:rPr>
          <w:b/>
          <w:sz w:val="16"/>
          <w:szCs w:val="16"/>
        </w:rPr>
      </w:pPr>
      <w:r w:rsidRPr="00477B6F">
        <w:rPr>
          <w:b/>
          <w:sz w:val="16"/>
          <w:szCs w:val="16"/>
        </w:rPr>
        <w:t>ТУРКОВСКОГО МУНИЦИПАЛЬНОГО РАЙОНА</w:t>
      </w:r>
    </w:p>
    <w:p w:rsidR="00477B6F" w:rsidRPr="00477B6F" w:rsidRDefault="00477B6F" w:rsidP="00477B6F">
      <w:pPr>
        <w:jc w:val="center"/>
        <w:rPr>
          <w:b/>
          <w:sz w:val="16"/>
          <w:szCs w:val="16"/>
        </w:rPr>
      </w:pPr>
      <w:r w:rsidRPr="00477B6F">
        <w:rPr>
          <w:b/>
          <w:sz w:val="16"/>
          <w:szCs w:val="16"/>
        </w:rPr>
        <w:t>САРАТОВСКОЙ ОБЛАСТИ</w:t>
      </w:r>
    </w:p>
    <w:p w:rsidR="00477B6F" w:rsidRPr="00477B6F" w:rsidRDefault="00477B6F" w:rsidP="00477B6F">
      <w:pPr>
        <w:jc w:val="center"/>
        <w:rPr>
          <w:b/>
          <w:sz w:val="16"/>
          <w:szCs w:val="16"/>
        </w:rPr>
      </w:pPr>
    </w:p>
    <w:p w:rsidR="00477B6F" w:rsidRPr="00477B6F" w:rsidRDefault="00477B6F" w:rsidP="00477B6F">
      <w:pPr>
        <w:pStyle w:val="2"/>
        <w:jc w:val="center"/>
        <w:rPr>
          <w:sz w:val="16"/>
          <w:szCs w:val="16"/>
        </w:rPr>
      </w:pPr>
      <w:r w:rsidRPr="00477B6F">
        <w:rPr>
          <w:sz w:val="16"/>
          <w:szCs w:val="16"/>
        </w:rPr>
        <w:t>РЕШЕНИЕ № 67/4</w:t>
      </w:r>
    </w:p>
    <w:p w:rsidR="00477B6F" w:rsidRPr="00477B6F" w:rsidRDefault="00477B6F" w:rsidP="00477B6F">
      <w:pPr>
        <w:rPr>
          <w:sz w:val="16"/>
          <w:szCs w:val="16"/>
        </w:rPr>
      </w:pPr>
    </w:p>
    <w:p w:rsidR="00477B6F" w:rsidRPr="00477B6F" w:rsidRDefault="00477B6F" w:rsidP="00477B6F">
      <w:pPr>
        <w:rPr>
          <w:sz w:val="16"/>
          <w:szCs w:val="16"/>
        </w:rPr>
      </w:pPr>
      <w:r w:rsidRPr="00477B6F">
        <w:rPr>
          <w:sz w:val="16"/>
          <w:szCs w:val="16"/>
        </w:rPr>
        <w:t xml:space="preserve">От  07 декабря 2022 г.                             </w:t>
      </w:r>
      <w:proofErr w:type="spellStart"/>
      <w:r w:rsidRPr="00477B6F">
        <w:rPr>
          <w:sz w:val="16"/>
          <w:szCs w:val="16"/>
        </w:rPr>
        <w:t>рп</w:t>
      </w:r>
      <w:proofErr w:type="spellEnd"/>
      <w:r w:rsidRPr="00477B6F">
        <w:rPr>
          <w:sz w:val="16"/>
          <w:szCs w:val="16"/>
        </w:rPr>
        <w:t>. Турки</w:t>
      </w:r>
    </w:p>
    <w:p w:rsidR="00477B6F" w:rsidRPr="00477B6F" w:rsidRDefault="00477B6F" w:rsidP="00477B6F">
      <w:pPr>
        <w:rPr>
          <w:sz w:val="16"/>
          <w:szCs w:val="16"/>
        </w:rPr>
      </w:pPr>
    </w:p>
    <w:p w:rsidR="00477B6F" w:rsidRPr="00477B6F" w:rsidRDefault="00477B6F" w:rsidP="00477B6F">
      <w:pPr>
        <w:jc w:val="both"/>
        <w:rPr>
          <w:b/>
          <w:sz w:val="16"/>
          <w:szCs w:val="16"/>
        </w:rPr>
      </w:pPr>
      <w:r w:rsidRPr="00477B6F">
        <w:rPr>
          <w:b/>
          <w:sz w:val="16"/>
          <w:szCs w:val="16"/>
        </w:rPr>
        <w:t>Об установлении ставки арендной платы</w:t>
      </w:r>
    </w:p>
    <w:p w:rsidR="00477B6F" w:rsidRPr="00477B6F" w:rsidRDefault="00477B6F" w:rsidP="00477B6F">
      <w:pPr>
        <w:jc w:val="both"/>
        <w:rPr>
          <w:b/>
          <w:sz w:val="16"/>
          <w:szCs w:val="16"/>
        </w:rPr>
      </w:pPr>
      <w:proofErr w:type="gramStart"/>
      <w:r w:rsidRPr="00477B6F">
        <w:rPr>
          <w:b/>
          <w:sz w:val="16"/>
          <w:szCs w:val="16"/>
        </w:rPr>
        <w:t xml:space="preserve">за  1 </w:t>
      </w:r>
      <w:proofErr w:type="spellStart"/>
      <w:r w:rsidRPr="00477B6F">
        <w:rPr>
          <w:b/>
          <w:sz w:val="16"/>
          <w:szCs w:val="16"/>
        </w:rPr>
        <w:t>кв.м</w:t>
      </w:r>
      <w:proofErr w:type="spellEnd"/>
      <w:r w:rsidRPr="00477B6F">
        <w:rPr>
          <w:b/>
          <w:sz w:val="16"/>
          <w:szCs w:val="16"/>
        </w:rPr>
        <w:t xml:space="preserve">. нежилого помещения (здания, </w:t>
      </w:r>
      <w:proofErr w:type="gramEnd"/>
    </w:p>
    <w:p w:rsidR="00477B6F" w:rsidRPr="00477B6F" w:rsidRDefault="00477B6F" w:rsidP="00477B6F">
      <w:pPr>
        <w:jc w:val="both"/>
        <w:rPr>
          <w:b/>
          <w:sz w:val="16"/>
          <w:szCs w:val="16"/>
        </w:rPr>
      </w:pPr>
      <w:r w:rsidRPr="00477B6F">
        <w:rPr>
          <w:b/>
          <w:sz w:val="16"/>
          <w:szCs w:val="16"/>
        </w:rPr>
        <w:t>сооружения) муниципальной собственности</w:t>
      </w:r>
    </w:p>
    <w:p w:rsidR="00477B6F" w:rsidRPr="00477B6F" w:rsidRDefault="00477B6F" w:rsidP="00477B6F">
      <w:pPr>
        <w:rPr>
          <w:b/>
          <w:sz w:val="16"/>
          <w:szCs w:val="16"/>
        </w:rPr>
      </w:pPr>
    </w:p>
    <w:p w:rsidR="00477B6F" w:rsidRPr="00477B6F" w:rsidRDefault="00477B6F" w:rsidP="00477B6F">
      <w:pPr>
        <w:ind w:right="-1" w:firstLine="709"/>
        <w:jc w:val="both"/>
        <w:rPr>
          <w:sz w:val="16"/>
          <w:szCs w:val="16"/>
        </w:rPr>
      </w:pPr>
      <w:r w:rsidRPr="00477B6F">
        <w:rPr>
          <w:sz w:val="16"/>
          <w:szCs w:val="16"/>
        </w:rPr>
        <w:t xml:space="preserve">В соответствии с Гражданским кодексом РФ, Уставом Турковского муниципального района Саратовской области, Собрание депутатов </w:t>
      </w:r>
      <w:r w:rsidRPr="00477B6F">
        <w:rPr>
          <w:b/>
          <w:sz w:val="16"/>
          <w:szCs w:val="16"/>
        </w:rPr>
        <w:t>РЕШИЛО</w:t>
      </w:r>
      <w:r w:rsidRPr="00477B6F">
        <w:rPr>
          <w:sz w:val="16"/>
          <w:szCs w:val="16"/>
        </w:rPr>
        <w:t>:</w:t>
      </w:r>
    </w:p>
    <w:p w:rsidR="00477B6F" w:rsidRPr="00477B6F" w:rsidRDefault="00477B6F" w:rsidP="00477B6F">
      <w:pPr>
        <w:ind w:right="-1" w:firstLine="709"/>
        <w:jc w:val="both"/>
        <w:rPr>
          <w:sz w:val="16"/>
          <w:szCs w:val="16"/>
        </w:rPr>
      </w:pPr>
      <w:r w:rsidRPr="00477B6F">
        <w:rPr>
          <w:sz w:val="16"/>
          <w:szCs w:val="16"/>
        </w:rPr>
        <w:t xml:space="preserve">1. Установить с 01 января 2023 года базовую ставку арендной платы за 1 </w:t>
      </w:r>
      <w:proofErr w:type="spellStart"/>
      <w:r w:rsidRPr="00477B6F">
        <w:rPr>
          <w:sz w:val="16"/>
          <w:szCs w:val="16"/>
        </w:rPr>
        <w:t>кв.м</w:t>
      </w:r>
      <w:proofErr w:type="spellEnd"/>
      <w:r w:rsidRPr="00477B6F">
        <w:rPr>
          <w:sz w:val="16"/>
          <w:szCs w:val="16"/>
        </w:rPr>
        <w:t>. нежилого помещения (здания, сооружения) муниципальной собственности в размере 2638,66 рублей в год.</w:t>
      </w:r>
    </w:p>
    <w:p w:rsidR="00477B6F" w:rsidRPr="00477B6F" w:rsidRDefault="00477B6F" w:rsidP="00477B6F">
      <w:pPr>
        <w:ind w:right="-1" w:firstLine="709"/>
        <w:jc w:val="both"/>
        <w:rPr>
          <w:sz w:val="16"/>
          <w:szCs w:val="16"/>
        </w:rPr>
      </w:pPr>
      <w:r w:rsidRPr="00477B6F">
        <w:rPr>
          <w:sz w:val="16"/>
          <w:szCs w:val="16"/>
        </w:rPr>
        <w:lastRenderedPageBreak/>
        <w:t xml:space="preserve">2. Для арендаторов, предоставляющих образовательные, фото услуги установить ставку арендной платы за 1 </w:t>
      </w:r>
      <w:proofErr w:type="spellStart"/>
      <w:r w:rsidRPr="00477B6F">
        <w:rPr>
          <w:sz w:val="16"/>
          <w:szCs w:val="16"/>
        </w:rPr>
        <w:t>кв.м</w:t>
      </w:r>
      <w:proofErr w:type="spellEnd"/>
      <w:r w:rsidRPr="00477B6F">
        <w:rPr>
          <w:sz w:val="16"/>
          <w:szCs w:val="16"/>
        </w:rPr>
        <w:t xml:space="preserve">. нежилого помещения (здания, сооружения) муниципальной собственности в размере 50% базовой ставки в год. </w:t>
      </w:r>
    </w:p>
    <w:p w:rsidR="00477B6F" w:rsidRPr="00477B6F" w:rsidRDefault="00477B6F" w:rsidP="00477B6F">
      <w:pPr>
        <w:ind w:right="-1" w:firstLine="709"/>
        <w:jc w:val="both"/>
        <w:rPr>
          <w:sz w:val="16"/>
          <w:szCs w:val="16"/>
        </w:rPr>
      </w:pPr>
      <w:r w:rsidRPr="00477B6F">
        <w:rPr>
          <w:sz w:val="16"/>
          <w:szCs w:val="16"/>
        </w:rPr>
        <w:t xml:space="preserve">3. Признать утратившим силу решение Собрания депутатов Турковского муниципального района от 18 декабря 2014 года  № 45/11 «Об установлении ставки арендной платы за 1 </w:t>
      </w:r>
      <w:proofErr w:type="spellStart"/>
      <w:r w:rsidRPr="00477B6F">
        <w:rPr>
          <w:sz w:val="16"/>
          <w:szCs w:val="16"/>
        </w:rPr>
        <w:t>кв</w:t>
      </w:r>
      <w:proofErr w:type="gramStart"/>
      <w:r w:rsidRPr="00477B6F">
        <w:rPr>
          <w:sz w:val="16"/>
          <w:szCs w:val="16"/>
        </w:rPr>
        <w:t>.м</w:t>
      </w:r>
      <w:proofErr w:type="spellEnd"/>
      <w:proofErr w:type="gramEnd"/>
      <w:r w:rsidRPr="00477B6F">
        <w:rPr>
          <w:sz w:val="16"/>
          <w:szCs w:val="16"/>
        </w:rPr>
        <w:t xml:space="preserve"> нежилого помещения (здания, сооружения) муниципальной собственности».</w:t>
      </w:r>
    </w:p>
    <w:p w:rsidR="00477B6F" w:rsidRPr="00477B6F" w:rsidRDefault="00477B6F" w:rsidP="00477B6F">
      <w:pPr>
        <w:ind w:right="-1" w:firstLine="709"/>
        <w:jc w:val="both"/>
        <w:rPr>
          <w:sz w:val="16"/>
          <w:szCs w:val="16"/>
        </w:rPr>
      </w:pPr>
      <w:r w:rsidRPr="00477B6F">
        <w:rPr>
          <w:sz w:val="16"/>
          <w:szCs w:val="16"/>
        </w:rPr>
        <w:t>4. Опубликовать настоящее решение в официальном информационном бюллетене «Вестник Турковского муниципального района».</w:t>
      </w:r>
    </w:p>
    <w:p w:rsidR="00477B6F" w:rsidRPr="00477B6F" w:rsidRDefault="00477B6F" w:rsidP="00477B6F">
      <w:pPr>
        <w:pStyle w:val="a8"/>
        <w:ind w:firstLine="709"/>
        <w:jc w:val="both"/>
        <w:rPr>
          <w:sz w:val="16"/>
          <w:szCs w:val="16"/>
        </w:rPr>
      </w:pPr>
      <w:r w:rsidRPr="00477B6F">
        <w:rPr>
          <w:sz w:val="16"/>
          <w:szCs w:val="16"/>
        </w:rPr>
        <w:t>5. Настоящее решение вступает в силу с момента его опубликования в официальном информационном бюллетене «Вестник Турковского муниципального района», но не ранее чем с 01 января 2023 года.</w:t>
      </w:r>
    </w:p>
    <w:p w:rsidR="00477B6F" w:rsidRPr="00477B6F" w:rsidRDefault="00477B6F" w:rsidP="00477B6F">
      <w:pPr>
        <w:rPr>
          <w:sz w:val="16"/>
          <w:szCs w:val="16"/>
        </w:rPr>
      </w:pPr>
    </w:p>
    <w:p w:rsidR="00477B6F" w:rsidRPr="00477B6F" w:rsidRDefault="00477B6F" w:rsidP="00477B6F">
      <w:pPr>
        <w:pStyle w:val="ConsPlusNormal"/>
        <w:ind w:firstLine="0"/>
        <w:rPr>
          <w:rFonts w:ascii="Times New Roman" w:hAnsi="Times New Roman" w:cs="Times New Roman"/>
          <w:b/>
          <w:sz w:val="16"/>
          <w:szCs w:val="16"/>
        </w:rPr>
      </w:pPr>
      <w:r w:rsidRPr="00477B6F">
        <w:rPr>
          <w:rFonts w:ascii="Times New Roman" w:hAnsi="Times New Roman" w:cs="Times New Roman"/>
          <w:b/>
          <w:sz w:val="16"/>
          <w:szCs w:val="16"/>
        </w:rPr>
        <w:t>Председатель Собрания депутатов</w:t>
      </w:r>
    </w:p>
    <w:p w:rsidR="00477B6F" w:rsidRPr="00477B6F" w:rsidRDefault="00477B6F" w:rsidP="00477B6F">
      <w:pPr>
        <w:pStyle w:val="ConsPlusNormal"/>
        <w:ind w:firstLine="0"/>
        <w:rPr>
          <w:rFonts w:ascii="Times New Roman" w:hAnsi="Times New Roman" w:cs="Times New Roman"/>
          <w:b/>
          <w:sz w:val="16"/>
          <w:szCs w:val="16"/>
        </w:rPr>
      </w:pPr>
      <w:r w:rsidRPr="00477B6F">
        <w:rPr>
          <w:rFonts w:ascii="Times New Roman" w:hAnsi="Times New Roman" w:cs="Times New Roman"/>
          <w:b/>
          <w:sz w:val="16"/>
          <w:szCs w:val="16"/>
        </w:rPr>
        <w:t xml:space="preserve">Турковского муниципального района                </w:t>
      </w:r>
      <w:r w:rsidRPr="00477B6F">
        <w:rPr>
          <w:rFonts w:ascii="Times New Roman" w:hAnsi="Times New Roman" w:cs="Times New Roman"/>
          <w:b/>
          <w:sz w:val="16"/>
          <w:szCs w:val="16"/>
        </w:rPr>
        <w:tab/>
      </w:r>
      <w:r w:rsidRPr="00477B6F">
        <w:rPr>
          <w:rFonts w:ascii="Times New Roman" w:hAnsi="Times New Roman" w:cs="Times New Roman"/>
          <w:b/>
          <w:sz w:val="16"/>
          <w:szCs w:val="16"/>
        </w:rPr>
        <w:tab/>
        <w:t xml:space="preserve">С.В. Ярославцев   </w:t>
      </w:r>
    </w:p>
    <w:p w:rsidR="00477B6F" w:rsidRPr="00477B6F" w:rsidRDefault="00477B6F" w:rsidP="00477B6F">
      <w:pPr>
        <w:rPr>
          <w:sz w:val="16"/>
          <w:szCs w:val="16"/>
        </w:rPr>
      </w:pPr>
    </w:p>
    <w:p w:rsidR="00477B6F" w:rsidRPr="00477B6F" w:rsidRDefault="00477B6F" w:rsidP="00477B6F">
      <w:pPr>
        <w:jc w:val="center"/>
        <w:rPr>
          <w:sz w:val="16"/>
          <w:szCs w:val="16"/>
        </w:rPr>
      </w:pPr>
      <w:r w:rsidRPr="00477B6F">
        <w:rPr>
          <w:noProof/>
          <w:sz w:val="16"/>
          <w:szCs w:val="16"/>
        </w:rPr>
        <w:drawing>
          <wp:inline distT="0" distB="0" distL="0" distR="0" wp14:anchorId="53263181" wp14:editId="7B45FFBF">
            <wp:extent cx="758825" cy="914400"/>
            <wp:effectExtent l="0" t="0" r="3175" b="0"/>
            <wp:docPr id="9" name="Рисунок 9"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герб турков светлый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a:ln>
                      <a:noFill/>
                    </a:ln>
                  </pic:spPr>
                </pic:pic>
              </a:graphicData>
            </a:graphic>
          </wp:inline>
        </w:drawing>
      </w:r>
    </w:p>
    <w:p w:rsidR="00477B6F" w:rsidRPr="00477B6F" w:rsidRDefault="00477B6F" w:rsidP="00477B6F">
      <w:pPr>
        <w:jc w:val="center"/>
        <w:rPr>
          <w:b/>
          <w:sz w:val="16"/>
          <w:szCs w:val="16"/>
        </w:rPr>
      </w:pPr>
      <w:r w:rsidRPr="00477B6F">
        <w:rPr>
          <w:b/>
          <w:sz w:val="16"/>
          <w:szCs w:val="16"/>
        </w:rPr>
        <w:t>СОБРАНИЕ ДЕПУТАТОВ</w:t>
      </w:r>
    </w:p>
    <w:p w:rsidR="00477B6F" w:rsidRPr="00477B6F" w:rsidRDefault="00477B6F" w:rsidP="00477B6F">
      <w:pPr>
        <w:jc w:val="center"/>
        <w:rPr>
          <w:b/>
          <w:sz w:val="16"/>
          <w:szCs w:val="16"/>
        </w:rPr>
      </w:pPr>
      <w:r w:rsidRPr="00477B6F">
        <w:rPr>
          <w:b/>
          <w:sz w:val="16"/>
          <w:szCs w:val="16"/>
        </w:rPr>
        <w:t>ТУРКОВСКОГО МУНИЦИПАЛЬНОГО РАЙОНА</w:t>
      </w:r>
    </w:p>
    <w:p w:rsidR="00477B6F" w:rsidRPr="00477B6F" w:rsidRDefault="00477B6F" w:rsidP="00477B6F">
      <w:pPr>
        <w:jc w:val="center"/>
        <w:rPr>
          <w:b/>
          <w:sz w:val="16"/>
          <w:szCs w:val="16"/>
        </w:rPr>
      </w:pPr>
      <w:r w:rsidRPr="00477B6F">
        <w:rPr>
          <w:b/>
          <w:sz w:val="16"/>
          <w:szCs w:val="16"/>
        </w:rPr>
        <w:t>САРАТОВСКОЙ ОБЛАСТИ</w:t>
      </w:r>
    </w:p>
    <w:p w:rsidR="00477B6F" w:rsidRPr="00477B6F" w:rsidRDefault="00477B6F" w:rsidP="00477B6F">
      <w:pPr>
        <w:jc w:val="center"/>
        <w:rPr>
          <w:b/>
          <w:sz w:val="16"/>
          <w:szCs w:val="16"/>
        </w:rPr>
      </w:pPr>
    </w:p>
    <w:p w:rsidR="00477B6F" w:rsidRPr="00477B6F" w:rsidRDefault="00477B6F" w:rsidP="00477B6F">
      <w:pPr>
        <w:pStyle w:val="2"/>
        <w:jc w:val="center"/>
        <w:rPr>
          <w:sz w:val="16"/>
          <w:szCs w:val="16"/>
        </w:rPr>
      </w:pPr>
      <w:r w:rsidRPr="00477B6F">
        <w:rPr>
          <w:sz w:val="16"/>
          <w:szCs w:val="16"/>
        </w:rPr>
        <w:t>РЕШЕНИЕ № 67/5</w:t>
      </w:r>
    </w:p>
    <w:p w:rsidR="00477B6F" w:rsidRPr="00477B6F" w:rsidRDefault="00477B6F" w:rsidP="00477B6F">
      <w:pPr>
        <w:rPr>
          <w:sz w:val="16"/>
          <w:szCs w:val="16"/>
        </w:rPr>
      </w:pPr>
    </w:p>
    <w:p w:rsidR="00477B6F" w:rsidRPr="00477B6F" w:rsidRDefault="00477B6F" w:rsidP="00477B6F">
      <w:pPr>
        <w:rPr>
          <w:sz w:val="16"/>
          <w:szCs w:val="16"/>
        </w:rPr>
      </w:pPr>
      <w:r w:rsidRPr="00477B6F">
        <w:rPr>
          <w:sz w:val="16"/>
          <w:szCs w:val="16"/>
        </w:rPr>
        <w:t xml:space="preserve">От 07 декабря 2022 г.                             </w:t>
      </w:r>
      <w:proofErr w:type="spellStart"/>
      <w:r w:rsidRPr="00477B6F">
        <w:rPr>
          <w:sz w:val="16"/>
          <w:szCs w:val="16"/>
        </w:rPr>
        <w:t>рп</w:t>
      </w:r>
      <w:proofErr w:type="spellEnd"/>
      <w:r w:rsidRPr="00477B6F">
        <w:rPr>
          <w:sz w:val="16"/>
          <w:szCs w:val="16"/>
        </w:rPr>
        <w:t>. Турки</w:t>
      </w:r>
    </w:p>
    <w:p w:rsidR="00477B6F" w:rsidRPr="00477B6F" w:rsidRDefault="00477B6F" w:rsidP="00477B6F">
      <w:pPr>
        <w:rPr>
          <w:sz w:val="16"/>
          <w:szCs w:val="16"/>
        </w:rPr>
      </w:pPr>
    </w:p>
    <w:p w:rsidR="00477B6F" w:rsidRPr="00477B6F" w:rsidRDefault="00477B6F" w:rsidP="00477B6F">
      <w:pPr>
        <w:jc w:val="both"/>
        <w:rPr>
          <w:b/>
          <w:sz w:val="16"/>
          <w:szCs w:val="16"/>
        </w:rPr>
      </w:pPr>
      <w:r w:rsidRPr="00477B6F">
        <w:rPr>
          <w:b/>
          <w:sz w:val="16"/>
          <w:szCs w:val="16"/>
        </w:rPr>
        <w:t>О предоставлении отпуска главе</w:t>
      </w:r>
    </w:p>
    <w:p w:rsidR="00477B6F" w:rsidRPr="00477B6F" w:rsidRDefault="00477B6F" w:rsidP="00477B6F">
      <w:pPr>
        <w:jc w:val="both"/>
        <w:rPr>
          <w:b/>
          <w:sz w:val="16"/>
          <w:szCs w:val="16"/>
        </w:rPr>
      </w:pPr>
      <w:r w:rsidRPr="00477B6F">
        <w:rPr>
          <w:b/>
          <w:sz w:val="16"/>
          <w:szCs w:val="16"/>
        </w:rPr>
        <w:t>Турковского муниципального района</w:t>
      </w:r>
    </w:p>
    <w:p w:rsidR="00477B6F" w:rsidRPr="00477B6F" w:rsidRDefault="00477B6F" w:rsidP="00477B6F">
      <w:pPr>
        <w:rPr>
          <w:b/>
          <w:sz w:val="16"/>
          <w:szCs w:val="16"/>
        </w:rPr>
      </w:pPr>
    </w:p>
    <w:p w:rsidR="00477B6F" w:rsidRPr="00477B6F" w:rsidRDefault="00477B6F" w:rsidP="00477B6F">
      <w:pPr>
        <w:ind w:right="-1" w:firstLine="709"/>
        <w:jc w:val="both"/>
        <w:rPr>
          <w:sz w:val="16"/>
          <w:szCs w:val="16"/>
        </w:rPr>
      </w:pPr>
      <w:r w:rsidRPr="00477B6F">
        <w:rPr>
          <w:sz w:val="16"/>
          <w:szCs w:val="16"/>
        </w:rPr>
        <w:t>В соответствии  Уставом Турковского муниципального района, Положением о денежном вознаграждении главы  Турковского муниципального района, утвержденного решением Собрания депутатов Турковского муниципального района от 01 ноября 2016 года № 2/2, Собрание депутатов РЕШИЛО:</w:t>
      </w:r>
    </w:p>
    <w:p w:rsidR="00477B6F" w:rsidRPr="00477B6F" w:rsidRDefault="00477B6F" w:rsidP="00477B6F">
      <w:pPr>
        <w:ind w:right="-1" w:firstLine="709"/>
        <w:jc w:val="both"/>
        <w:rPr>
          <w:sz w:val="16"/>
          <w:szCs w:val="16"/>
        </w:rPr>
      </w:pPr>
      <w:r w:rsidRPr="00477B6F">
        <w:rPr>
          <w:sz w:val="16"/>
          <w:szCs w:val="16"/>
        </w:rPr>
        <w:t xml:space="preserve">1. Предоставить  часть отпуска за 2021-2022 годы главе Турковского муниципального района  Никитину Алексею Владимировичу продолжительностью 3 </w:t>
      </w:r>
      <w:proofErr w:type="gramStart"/>
      <w:r w:rsidRPr="00477B6F">
        <w:rPr>
          <w:sz w:val="16"/>
          <w:szCs w:val="16"/>
        </w:rPr>
        <w:t>календарных</w:t>
      </w:r>
      <w:proofErr w:type="gramEnd"/>
      <w:r w:rsidRPr="00477B6F">
        <w:rPr>
          <w:sz w:val="16"/>
          <w:szCs w:val="16"/>
        </w:rPr>
        <w:t xml:space="preserve"> дня с 9 декабря по 11 декабря 2022 года.</w:t>
      </w:r>
    </w:p>
    <w:p w:rsidR="00477B6F" w:rsidRPr="00477B6F" w:rsidRDefault="00477B6F" w:rsidP="00477B6F">
      <w:pPr>
        <w:ind w:firstLine="705"/>
        <w:jc w:val="both"/>
        <w:rPr>
          <w:sz w:val="16"/>
          <w:szCs w:val="16"/>
        </w:rPr>
      </w:pPr>
      <w:r w:rsidRPr="00477B6F">
        <w:rPr>
          <w:sz w:val="16"/>
          <w:szCs w:val="16"/>
        </w:rPr>
        <w:t>2. Выплатить Никитину А.В. к отпуску материальную помощь в двукратном размере денежного вознаграждения, и единовременную помощь к отпуску в размере денежного вознаграждения.</w:t>
      </w:r>
    </w:p>
    <w:p w:rsidR="00477B6F" w:rsidRPr="00477B6F" w:rsidRDefault="00477B6F" w:rsidP="00477B6F">
      <w:pPr>
        <w:ind w:firstLine="705"/>
        <w:jc w:val="both"/>
        <w:rPr>
          <w:sz w:val="16"/>
          <w:szCs w:val="16"/>
        </w:rPr>
      </w:pPr>
      <w:r w:rsidRPr="00477B6F">
        <w:rPr>
          <w:sz w:val="16"/>
          <w:szCs w:val="16"/>
        </w:rPr>
        <w:t>3. Исполнение обязанностей главы Турковского муниципального района возложить на первого заместителя главы администрации Турковского муниципального района Бережного Владислава Сергеевича.</w:t>
      </w:r>
    </w:p>
    <w:p w:rsidR="00477B6F" w:rsidRPr="00477B6F" w:rsidRDefault="00477B6F" w:rsidP="00477B6F">
      <w:pPr>
        <w:ind w:right="-1" w:firstLine="709"/>
        <w:jc w:val="both"/>
        <w:rPr>
          <w:sz w:val="16"/>
          <w:szCs w:val="16"/>
        </w:rPr>
      </w:pPr>
      <w:r w:rsidRPr="00477B6F">
        <w:rPr>
          <w:sz w:val="16"/>
          <w:szCs w:val="16"/>
        </w:rPr>
        <w:t>4. Опубликовать настоящее решение в официальном информационном бюллетене «Вестник Турковского муниципального района».</w:t>
      </w:r>
    </w:p>
    <w:p w:rsidR="00477B6F" w:rsidRPr="00477B6F" w:rsidRDefault="00477B6F" w:rsidP="00477B6F">
      <w:pPr>
        <w:pStyle w:val="a5"/>
        <w:spacing w:after="0" w:line="240" w:lineRule="auto"/>
        <w:ind w:left="0" w:firstLine="709"/>
        <w:jc w:val="both"/>
        <w:rPr>
          <w:rFonts w:ascii="Times New Roman" w:hAnsi="Times New Roman"/>
          <w:sz w:val="16"/>
          <w:szCs w:val="16"/>
        </w:rPr>
      </w:pPr>
      <w:r w:rsidRPr="00477B6F">
        <w:rPr>
          <w:rFonts w:ascii="Times New Roman" w:hAnsi="Times New Roman"/>
          <w:sz w:val="16"/>
          <w:szCs w:val="16"/>
        </w:rPr>
        <w:t xml:space="preserve">5.Настоящее решение вступает в силу со дня его официального опубликования. </w:t>
      </w:r>
    </w:p>
    <w:p w:rsidR="00477B6F" w:rsidRPr="00477B6F" w:rsidRDefault="00477B6F" w:rsidP="00477B6F">
      <w:pPr>
        <w:rPr>
          <w:sz w:val="16"/>
          <w:szCs w:val="16"/>
        </w:rPr>
      </w:pPr>
    </w:p>
    <w:p w:rsidR="00477B6F" w:rsidRPr="00477B6F" w:rsidRDefault="00477B6F" w:rsidP="00477B6F">
      <w:pPr>
        <w:pStyle w:val="ConsPlusNormal"/>
        <w:ind w:firstLine="0"/>
        <w:rPr>
          <w:rFonts w:ascii="Times New Roman" w:hAnsi="Times New Roman" w:cs="Times New Roman"/>
          <w:b/>
          <w:sz w:val="16"/>
          <w:szCs w:val="16"/>
        </w:rPr>
      </w:pPr>
      <w:r w:rsidRPr="00477B6F">
        <w:rPr>
          <w:rFonts w:ascii="Times New Roman" w:hAnsi="Times New Roman" w:cs="Times New Roman"/>
          <w:b/>
          <w:sz w:val="16"/>
          <w:szCs w:val="16"/>
        </w:rPr>
        <w:t>Председатель Собрания депутатов</w:t>
      </w:r>
    </w:p>
    <w:p w:rsidR="00477B6F" w:rsidRPr="00477B6F" w:rsidRDefault="00477B6F" w:rsidP="00477B6F">
      <w:pPr>
        <w:pStyle w:val="ConsPlusNormal"/>
        <w:ind w:firstLine="0"/>
        <w:rPr>
          <w:rFonts w:ascii="Times New Roman" w:hAnsi="Times New Roman" w:cs="Times New Roman"/>
          <w:b/>
          <w:sz w:val="16"/>
          <w:szCs w:val="16"/>
        </w:rPr>
      </w:pPr>
      <w:r w:rsidRPr="00477B6F">
        <w:rPr>
          <w:rFonts w:ascii="Times New Roman" w:hAnsi="Times New Roman" w:cs="Times New Roman"/>
          <w:b/>
          <w:sz w:val="16"/>
          <w:szCs w:val="16"/>
        </w:rPr>
        <w:t xml:space="preserve">Турковского муниципального района                </w:t>
      </w:r>
      <w:r w:rsidRPr="00477B6F">
        <w:rPr>
          <w:rFonts w:ascii="Times New Roman" w:hAnsi="Times New Roman" w:cs="Times New Roman"/>
          <w:b/>
          <w:sz w:val="16"/>
          <w:szCs w:val="16"/>
        </w:rPr>
        <w:tab/>
      </w:r>
      <w:r w:rsidRPr="00477B6F">
        <w:rPr>
          <w:rFonts w:ascii="Times New Roman" w:hAnsi="Times New Roman" w:cs="Times New Roman"/>
          <w:b/>
          <w:sz w:val="16"/>
          <w:szCs w:val="16"/>
        </w:rPr>
        <w:tab/>
        <w:t xml:space="preserve">С.В. Ярославцев   </w:t>
      </w:r>
    </w:p>
    <w:p w:rsidR="00477B6F" w:rsidRPr="00477B6F" w:rsidRDefault="00477B6F" w:rsidP="00477B6F">
      <w:pPr>
        <w:jc w:val="center"/>
        <w:rPr>
          <w:sz w:val="16"/>
          <w:szCs w:val="16"/>
        </w:rPr>
      </w:pPr>
    </w:p>
    <w:p w:rsidR="00477B6F" w:rsidRPr="00477B6F" w:rsidRDefault="00477B6F" w:rsidP="00477B6F">
      <w:pPr>
        <w:jc w:val="center"/>
        <w:rPr>
          <w:sz w:val="16"/>
          <w:szCs w:val="16"/>
        </w:rPr>
      </w:pPr>
    </w:p>
    <w:p w:rsidR="00477B6F" w:rsidRPr="00477B6F" w:rsidRDefault="00477B6F" w:rsidP="00477B6F">
      <w:pPr>
        <w:jc w:val="center"/>
        <w:rPr>
          <w:sz w:val="16"/>
          <w:szCs w:val="16"/>
        </w:rPr>
      </w:pPr>
      <w:r w:rsidRPr="00477B6F">
        <w:rPr>
          <w:noProof/>
          <w:sz w:val="16"/>
          <w:szCs w:val="16"/>
        </w:rPr>
        <w:drawing>
          <wp:inline distT="0" distB="0" distL="0" distR="0" wp14:anchorId="2F969FA4" wp14:editId="40772D0C">
            <wp:extent cx="758825" cy="914400"/>
            <wp:effectExtent l="0" t="0" r="3175" b="0"/>
            <wp:docPr id="7" name="Рисунок 7"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герб турков светлый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a:ln>
                      <a:noFill/>
                    </a:ln>
                  </pic:spPr>
                </pic:pic>
              </a:graphicData>
            </a:graphic>
          </wp:inline>
        </w:drawing>
      </w:r>
    </w:p>
    <w:p w:rsidR="00477B6F" w:rsidRPr="00477B6F" w:rsidRDefault="00477B6F" w:rsidP="00477B6F">
      <w:pPr>
        <w:jc w:val="center"/>
        <w:rPr>
          <w:b/>
          <w:sz w:val="16"/>
          <w:szCs w:val="16"/>
        </w:rPr>
      </w:pPr>
      <w:r w:rsidRPr="00477B6F">
        <w:rPr>
          <w:b/>
          <w:sz w:val="16"/>
          <w:szCs w:val="16"/>
        </w:rPr>
        <w:t>СОБРАНИЕ ДЕПУТАТОВ</w:t>
      </w:r>
    </w:p>
    <w:p w:rsidR="00477B6F" w:rsidRPr="00477B6F" w:rsidRDefault="00477B6F" w:rsidP="00477B6F">
      <w:pPr>
        <w:jc w:val="center"/>
        <w:rPr>
          <w:b/>
          <w:sz w:val="16"/>
          <w:szCs w:val="16"/>
        </w:rPr>
      </w:pPr>
      <w:r w:rsidRPr="00477B6F">
        <w:rPr>
          <w:b/>
          <w:sz w:val="16"/>
          <w:szCs w:val="16"/>
        </w:rPr>
        <w:t>ТУРКОВСКОГО МУНИЦИПАЛЬНОГО РАЙОНА</w:t>
      </w:r>
    </w:p>
    <w:p w:rsidR="00477B6F" w:rsidRPr="00477B6F" w:rsidRDefault="00477B6F" w:rsidP="00477B6F">
      <w:pPr>
        <w:jc w:val="center"/>
        <w:rPr>
          <w:b/>
          <w:sz w:val="16"/>
          <w:szCs w:val="16"/>
        </w:rPr>
      </w:pPr>
      <w:r w:rsidRPr="00477B6F">
        <w:rPr>
          <w:b/>
          <w:sz w:val="16"/>
          <w:szCs w:val="16"/>
        </w:rPr>
        <w:t>САРАТОВСКОЙ ОБЛАСТИ</w:t>
      </w:r>
    </w:p>
    <w:p w:rsidR="00477B6F" w:rsidRPr="00477B6F" w:rsidRDefault="00477B6F" w:rsidP="00477B6F">
      <w:pPr>
        <w:jc w:val="center"/>
        <w:rPr>
          <w:b/>
          <w:sz w:val="16"/>
          <w:szCs w:val="16"/>
        </w:rPr>
      </w:pPr>
    </w:p>
    <w:p w:rsidR="00477B6F" w:rsidRPr="00477B6F" w:rsidRDefault="00477B6F" w:rsidP="00477B6F">
      <w:pPr>
        <w:pStyle w:val="2"/>
        <w:jc w:val="center"/>
        <w:rPr>
          <w:sz w:val="16"/>
          <w:szCs w:val="16"/>
        </w:rPr>
      </w:pPr>
      <w:r w:rsidRPr="00477B6F">
        <w:rPr>
          <w:sz w:val="16"/>
          <w:szCs w:val="16"/>
        </w:rPr>
        <w:t>РЕШЕНИЕ № 67/6</w:t>
      </w:r>
    </w:p>
    <w:p w:rsidR="00477B6F" w:rsidRPr="00477B6F" w:rsidRDefault="00477B6F" w:rsidP="00477B6F">
      <w:pPr>
        <w:rPr>
          <w:sz w:val="16"/>
          <w:szCs w:val="16"/>
        </w:rPr>
      </w:pPr>
      <w:r w:rsidRPr="00477B6F">
        <w:rPr>
          <w:sz w:val="16"/>
          <w:szCs w:val="16"/>
        </w:rPr>
        <w:t xml:space="preserve">От 07 декабря 2022 г.                             </w:t>
      </w:r>
      <w:proofErr w:type="spellStart"/>
      <w:r w:rsidRPr="00477B6F">
        <w:rPr>
          <w:sz w:val="16"/>
          <w:szCs w:val="16"/>
        </w:rPr>
        <w:t>рп</w:t>
      </w:r>
      <w:proofErr w:type="spellEnd"/>
      <w:r w:rsidRPr="00477B6F">
        <w:rPr>
          <w:sz w:val="16"/>
          <w:szCs w:val="16"/>
        </w:rPr>
        <w:t>. Турки</w:t>
      </w:r>
    </w:p>
    <w:p w:rsidR="00477B6F" w:rsidRPr="00477B6F" w:rsidRDefault="00477B6F" w:rsidP="00477B6F">
      <w:pPr>
        <w:rPr>
          <w:sz w:val="16"/>
          <w:szCs w:val="16"/>
        </w:rPr>
      </w:pPr>
    </w:p>
    <w:p w:rsidR="00477B6F" w:rsidRPr="00477B6F" w:rsidRDefault="00477B6F" w:rsidP="00477B6F">
      <w:pPr>
        <w:jc w:val="both"/>
        <w:rPr>
          <w:b/>
          <w:sz w:val="16"/>
          <w:szCs w:val="16"/>
        </w:rPr>
      </w:pPr>
      <w:r w:rsidRPr="00477B6F">
        <w:rPr>
          <w:b/>
          <w:sz w:val="16"/>
          <w:szCs w:val="16"/>
        </w:rPr>
        <w:t>О выдвижении кандидата в члены</w:t>
      </w:r>
    </w:p>
    <w:p w:rsidR="00477B6F" w:rsidRPr="00477B6F" w:rsidRDefault="00477B6F" w:rsidP="00477B6F">
      <w:pPr>
        <w:jc w:val="both"/>
        <w:rPr>
          <w:b/>
          <w:sz w:val="16"/>
          <w:szCs w:val="16"/>
        </w:rPr>
      </w:pPr>
      <w:r w:rsidRPr="00477B6F">
        <w:rPr>
          <w:b/>
          <w:sz w:val="16"/>
          <w:szCs w:val="16"/>
        </w:rPr>
        <w:t xml:space="preserve">Молодежного парламента </w:t>
      </w:r>
      <w:proofErr w:type="gramStart"/>
      <w:r w:rsidRPr="00477B6F">
        <w:rPr>
          <w:b/>
          <w:sz w:val="16"/>
          <w:szCs w:val="16"/>
        </w:rPr>
        <w:t>при</w:t>
      </w:r>
      <w:proofErr w:type="gramEnd"/>
      <w:r w:rsidRPr="00477B6F">
        <w:rPr>
          <w:b/>
          <w:sz w:val="16"/>
          <w:szCs w:val="16"/>
        </w:rPr>
        <w:t xml:space="preserve"> </w:t>
      </w:r>
    </w:p>
    <w:p w:rsidR="00477B6F" w:rsidRPr="00477B6F" w:rsidRDefault="00477B6F" w:rsidP="00477B6F">
      <w:pPr>
        <w:jc w:val="both"/>
        <w:rPr>
          <w:b/>
          <w:sz w:val="16"/>
          <w:szCs w:val="16"/>
        </w:rPr>
      </w:pPr>
      <w:r w:rsidRPr="00477B6F">
        <w:rPr>
          <w:b/>
          <w:sz w:val="16"/>
          <w:szCs w:val="16"/>
        </w:rPr>
        <w:t>Саратовской областной Думе</w:t>
      </w:r>
    </w:p>
    <w:p w:rsidR="00477B6F" w:rsidRPr="00477B6F" w:rsidRDefault="00477B6F" w:rsidP="00477B6F">
      <w:pPr>
        <w:rPr>
          <w:b/>
          <w:sz w:val="16"/>
          <w:szCs w:val="16"/>
        </w:rPr>
      </w:pPr>
    </w:p>
    <w:p w:rsidR="00477B6F" w:rsidRPr="00477B6F" w:rsidRDefault="00477B6F" w:rsidP="00477B6F">
      <w:pPr>
        <w:ind w:right="-1" w:firstLine="709"/>
        <w:jc w:val="both"/>
        <w:rPr>
          <w:sz w:val="16"/>
          <w:szCs w:val="16"/>
        </w:rPr>
      </w:pPr>
      <w:r w:rsidRPr="00477B6F">
        <w:rPr>
          <w:sz w:val="16"/>
          <w:szCs w:val="16"/>
        </w:rPr>
        <w:t xml:space="preserve">В соответствии  постановлением Саратовской областной Думы от 23 ноября 2022 года № 5-100 «О Молодежном парламенте при Саратовской областной Думе» и представленного ходатайства </w:t>
      </w:r>
      <w:proofErr w:type="spellStart"/>
      <w:r w:rsidRPr="00477B6F">
        <w:rPr>
          <w:sz w:val="16"/>
          <w:szCs w:val="16"/>
        </w:rPr>
        <w:t>Турковской</w:t>
      </w:r>
      <w:proofErr w:type="spellEnd"/>
      <w:r w:rsidRPr="00477B6F">
        <w:rPr>
          <w:sz w:val="16"/>
          <w:szCs w:val="16"/>
        </w:rPr>
        <w:t xml:space="preserve"> районной организацией Профсоюза работников народного образования и науки Российской Федерации «О выдвижении в члены Молодежного  парламента при Саратовской областной Думе», Собрание депутатов РЕШИЛО:</w:t>
      </w:r>
    </w:p>
    <w:p w:rsidR="00477B6F" w:rsidRPr="00477B6F" w:rsidRDefault="00477B6F" w:rsidP="00477B6F">
      <w:pPr>
        <w:ind w:right="-1" w:firstLine="709"/>
        <w:jc w:val="both"/>
        <w:rPr>
          <w:sz w:val="16"/>
          <w:szCs w:val="16"/>
        </w:rPr>
      </w:pPr>
      <w:r w:rsidRPr="00477B6F">
        <w:rPr>
          <w:sz w:val="16"/>
          <w:szCs w:val="16"/>
        </w:rPr>
        <w:t xml:space="preserve">1. Выдвинуть кандидатом в члены Молодежного  парламента при Саратовской областной Думе Кузнецову Оксану Анатольевну, 25.07.1994 года рождения, педагога дополнительного образования муниципального бюджетного учреждения дополнительного образования «Дом детского творчества» </w:t>
      </w:r>
      <w:proofErr w:type="spellStart"/>
      <w:r w:rsidRPr="00477B6F">
        <w:rPr>
          <w:sz w:val="16"/>
          <w:szCs w:val="16"/>
        </w:rPr>
        <w:t>рп</w:t>
      </w:r>
      <w:proofErr w:type="gramStart"/>
      <w:r w:rsidRPr="00477B6F">
        <w:rPr>
          <w:sz w:val="16"/>
          <w:szCs w:val="16"/>
        </w:rPr>
        <w:t>.Т</w:t>
      </w:r>
      <w:proofErr w:type="gramEnd"/>
      <w:r w:rsidRPr="00477B6F">
        <w:rPr>
          <w:sz w:val="16"/>
          <w:szCs w:val="16"/>
        </w:rPr>
        <w:t>урки</w:t>
      </w:r>
      <w:proofErr w:type="spellEnd"/>
      <w:r w:rsidRPr="00477B6F">
        <w:rPr>
          <w:sz w:val="16"/>
          <w:szCs w:val="16"/>
        </w:rPr>
        <w:t>.</w:t>
      </w:r>
    </w:p>
    <w:p w:rsidR="00477B6F" w:rsidRPr="00477B6F" w:rsidRDefault="00477B6F" w:rsidP="00477B6F">
      <w:pPr>
        <w:ind w:right="-1" w:firstLine="709"/>
        <w:jc w:val="both"/>
        <w:rPr>
          <w:sz w:val="16"/>
          <w:szCs w:val="16"/>
        </w:rPr>
      </w:pPr>
      <w:r w:rsidRPr="00477B6F">
        <w:rPr>
          <w:sz w:val="16"/>
          <w:szCs w:val="16"/>
        </w:rPr>
        <w:t>2. Направить настоящее решение в Саратовскую областную Думу.</w:t>
      </w:r>
    </w:p>
    <w:p w:rsidR="00477B6F" w:rsidRPr="00477B6F" w:rsidRDefault="00477B6F" w:rsidP="00477B6F">
      <w:pPr>
        <w:pStyle w:val="a5"/>
        <w:spacing w:after="0" w:line="240" w:lineRule="auto"/>
        <w:ind w:left="0" w:firstLine="709"/>
        <w:jc w:val="both"/>
        <w:rPr>
          <w:rFonts w:ascii="Times New Roman" w:hAnsi="Times New Roman"/>
          <w:sz w:val="16"/>
          <w:szCs w:val="16"/>
        </w:rPr>
      </w:pPr>
      <w:r w:rsidRPr="00477B6F">
        <w:rPr>
          <w:rFonts w:ascii="Times New Roman" w:hAnsi="Times New Roman"/>
          <w:sz w:val="16"/>
          <w:szCs w:val="16"/>
        </w:rPr>
        <w:t xml:space="preserve">3. Опубликовать настоящее решение в официальном информационном бюллетене «Вестник Турковского муниципального района». </w:t>
      </w:r>
    </w:p>
    <w:p w:rsidR="00477B6F" w:rsidRPr="00477B6F" w:rsidRDefault="00477B6F" w:rsidP="00477B6F">
      <w:pPr>
        <w:pStyle w:val="a5"/>
        <w:spacing w:after="0" w:line="240" w:lineRule="auto"/>
        <w:ind w:left="0" w:firstLine="709"/>
        <w:jc w:val="both"/>
        <w:rPr>
          <w:rFonts w:ascii="Times New Roman" w:hAnsi="Times New Roman"/>
          <w:sz w:val="16"/>
          <w:szCs w:val="16"/>
        </w:rPr>
      </w:pPr>
      <w:r w:rsidRPr="00477B6F">
        <w:rPr>
          <w:rFonts w:ascii="Times New Roman" w:hAnsi="Times New Roman"/>
          <w:sz w:val="16"/>
          <w:szCs w:val="16"/>
        </w:rPr>
        <w:t xml:space="preserve">4.Настоящее решение вступает в силу со дня его официального опубликования. </w:t>
      </w:r>
    </w:p>
    <w:p w:rsidR="00477B6F" w:rsidRPr="00477B6F" w:rsidRDefault="00477B6F" w:rsidP="00477B6F">
      <w:pPr>
        <w:rPr>
          <w:sz w:val="16"/>
          <w:szCs w:val="16"/>
        </w:rPr>
      </w:pPr>
    </w:p>
    <w:p w:rsidR="00477B6F" w:rsidRPr="00477B6F" w:rsidRDefault="00477B6F" w:rsidP="00477B6F">
      <w:pPr>
        <w:pStyle w:val="ConsPlusNormal"/>
        <w:ind w:firstLine="0"/>
        <w:rPr>
          <w:rFonts w:ascii="Times New Roman" w:hAnsi="Times New Roman" w:cs="Times New Roman"/>
          <w:b/>
          <w:sz w:val="16"/>
          <w:szCs w:val="16"/>
        </w:rPr>
      </w:pPr>
      <w:r w:rsidRPr="00477B6F">
        <w:rPr>
          <w:rFonts w:ascii="Times New Roman" w:hAnsi="Times New Roman" w:cs="Times New Roman"/>
          <w:b/>
          <w:sz w:val="16"/>
          <w:szCs w:val="16"/>
        </w:rPr>
        <w:t>Председатель Собрания депутатов</w:t>
      </w:r>
    </w:p>
    <w:p w:rsidR="00477B6F" w:rsidRPr="00477B6F" w:rsidRDefault="00477B6F" w:rsidP="00477B6F">
      <w:pPr>
        <w:pStyle w:val="ConsPlusNormal"/>
        <w:ind w:firstLine="0"/>
        <w:rPr>
          <w:rFonts w:ascii="Times New Roman" w:hAnsi="Times New Roman" w:cs="Times New Roman"/>
          <w:b/>
          <w:sz w:val="16"/>
          <w:szCs w:val="16"/>
        </w:rPr>
      </w:pPr>
      <w:r w:rsidRPr="00477B6F">
        <w:rPr>
          <w:rFonts w:ascii="Times New Roman" w:hAnsi="Times New Roman" w:cs="Times New Roman"/>
          <w:b/>
          <w:sz w:val="16"/>
          <w:szCs w:val="16"/>
        </w:rPr>
        <w:t xml:space="preserve">Турковского муниципального района                </w:t>
      </w:r>
      <w:r w:rsidRPr="00477B6F">
        <w:rPr>
          <w:rFonts w:ascii="Times New Roman" w:hAnsi="Times New Roman" w:cs="Times New Roman"/>
          <w:b/>
          <w:sz w:val="16"/>
          <w:szCs w:val="16"/>
        </w:rPr>
        <w:tab/>
      </w:r>
      <w:r w:rsidRPr="00477B6F">
        <w:rPr>
          <w:rFonts w:ascii="Times New Roman" w:hAnsi="Times New Roman" w:cs="Times New Roman"/>
          <w:b/>
          <w:sz w:val="16"/>
          <w:szCs w:val="16"/>
        </w:rPr>
        <w:tab/>
        <w:t xml:space="preserve">С.В. Ярославцев   </w:t>
      </w:r>
    </w:p>
    <w:p w:rsidR="00477B6F" w:rsidRDefault="00477B6F" w:rsidP="00477B6F"/>
    <w:p w:rsidR="00477B6F" w:rsidRPr="00477B6F" w:rsidRDefault="00477B6F" w:rsidP="00477B6F">
      <w:pPr>
        <w:jc w:val="center"/>
        <w:rPr>
          <w:sz w:val="16"/>
          <w:szCs w:val="16"/>
        </w:rPr>
      </w:pPr>
      <w:r w:rsidRPr="00477B6F">
        <w:rPr>
          <w:noProof/>
          <w:sz w:val="16"/>
          <w:szCs w:val="16"/>
        </w:rPr>
        <w:lastRenderedPageBreak/>
        <w:drawing>
          <wp:inline distT="0" distB="0" distL="0" distR="0" wp14:anchorId="39204118" wp14:editId="256E0392">
            <wp:extent cx="758825" cy="914400"/>
            <wp:effectExtent l="0" t="0" r="3175" b="0"/>
            <wp:docPr id="8" name="Рисунок 8"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герб турков светлый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a:ln>
                      <a:noFill/>
                    </a:ln>
                  </pic:spPr>
                </pic:pic>
              </a:graphicData>
            </a:graphic>
          </wp:inline>
        </w:drawing>
      </w:r>
    </w:p>
    <w:p w:rsidR="00477B6F" w:rsidRPr="00477B6F" w:rsidRDefault="00477B6F" w:rsidP="00477B6F">
      <w:pPr>
        <w:jc w:val="center"/>
        <w:rPr>
          <w:b/>
          <w:sz w:val="16"/>
          <w:szCs w:val="16"/>
        </w:rPr>
      </w:pPr>
      <w:r w:rsidRPr="00477B6F">
        <w:rPr>
          <w:b/>
          <w:sz w:val="16"/>
          <w:szCs w:val="16"/>
        </w:rPr>
        <w:t>СОБРАНИЕ ДЕПУТАТОВ</w:t>
      </w:r>
    </w:p>
    <w:p w:rsidR="00477B6F" w:rsidRPr="00477B6F" w:rsidRDefault="00477B6F" w:rsidP="00477B6F">
      <w:pPr>
        <w:jc w:val="center"/>
        <w:rPr>
          <w:b/>
          <w:sz w:val="16"/>
          <w:szCs w:val="16"/>
        </w:rPr>
      </w:pPr>
      <w:r w:rsidRPr="00477B6F">
        <w:rPr>
          <w:b/>
          <w:sz w:val="16"/>
          <w:szCs w:val="16"/>
        </w:rPr>
        <w:t>ТУРКОВСКОГО МУНИЦИПАЛЬНОГО РАЙОНА</w:t>
      </w:r>
    </w:p>
    <w:p w:rsidR="00477B6F" w:rsidRPr="00477B6F" w:rsidRDefault="00477B6F" w:rsidP="00477B6F">
      <w:pPr>
        <w:jc w:val="center"/>
        <w:rPr>
          <w:b/>
          <w:sz w:val="16"/>
          <w:szCs w:val="16"/>
        </w:rPr>
      </w:pPr>
      <w:r w:rsidRPr="00477B6F">
        <w:rPr>
          <w:b/>
          <w:sz w:val="16"/>
          <w:szCs w:val="16"/>
        </w:rPr>
        <w:t>САРАТОВСКОЙ ОБЛАСТИ</w:t>
      </w:r>
    </w:p>
    <w:p w:rsidR="00477B6F" w:rsidRPr="00477B6F" w:rsidRDefault="00477B6F" w:rsidP="00477B6F">
      <w:pPr>
        <w:jc w:val="center"/>
        <w:rPr>
          <w:b/>
          <w:sz w:val="16"/>
          <w:szCs w:val="16"/>
        </w:rPr>
      </w:pPr>
    </w:p>
    <w:p w:rsidR="00477B6F" w:rsidRPr="00477B6F" w:rsidRDefault="00477B6F" w:rsidP="00477B6F">
      <w:pPr>
        <w:pStyle w:val="2"/>
        <w:jc w:val="center"/>
        <w:rPr>
          <w:sz w:val="16"/>
          <w:szCs w:val="16"/>
        </w:rPr>
      </w:pPr>
      <w:r w:rsidRPr="00477B6F">
        <w:rPr>
          <w:sz w:val="16"/>
          <w:szCs w:val="16"/>
        </w:rPr>
        <w:t>РЕШЕНИЕ № 67/7</w:t>
      </w:r>
    </w:p>
    <w:p w:rsidR="00477B6F" w:rsidRPr="00477B6F" w:rsidRDefault="00477B6F" w:rsidP="00477B6F">
      <w:pPr>
        <w:rPr>
          <w:sz w:val="16"/>
          <w:szCs w:val="16"/>
        </w:rPr>
      </w:pPr>
      <w:r w:rsidRPr="00477B6F">
        <w:rPr>
          <w:sz w:val="16"/>
          <w:szCs w:val="16"/>
        </w:rPr>
        <w:t xml:space="preserve">От 07 декабря 2022 г.                             </w:t>
      </w:r>
      <w:proofErr w:type="spellStart"/>
      <w:r w:rsidRPr="00477B6F">
        <w:rPr>
          <w:sz w:val="16"/>
          <w:szCs w:val="16"/>
        </w:rPr>
        <w:t>рп</w:t>
      </w:r>
      <w:proofErr w:type="spellEnd"/>
      <w:r w:rsidRPr="00477B6F">
        <w:rPr>
          <w:sz w:val="16"/>
          <w:szCs w:val="16"/>
        </w:rPr>
        <w:t>. Турки</w:t>
      </w:r>
    </w:p>
    <w:p w:rsidR="00477B6F" w:rsidRPr="00477B6F" w:rsidRDefault="00477B6F" w:rsidP="00477B6F">
      <w:pPr>
        <w:rPr>
          <w:sz w:val="16"/>
          <w:szCs w:val="16"/>
        </w:rPr>
      </w:pPr>
    </w:p>
    <w:p w:rsidR="00477B6F" w:rsidRPr="00477B6F" w:rsidRDefault="00477B6F" w:rsidP="00477B6F">
      <w:pPr>
        <w:jc w:val="both"/>
        <w:rPr>
          <w:b/>
          <w:sz w:val="16"/>
          <w:szCs w:val="16"/>
        </w:rPr>
      </w:pPr>
      <w:r w:rsidRPr="00477B6F">
        <w:rPr>
          <w:b/>
          <w:sz w:val="16"/>
          <w:szCs w:val="16"/>
        </w:rPr>
        <w:t>О поддержке заявления Государственной Думы</w:t>
      </w:r>
    </w:p>
    <w:p w:rsidR="00477B6F" w:rsidRPr="00477B6F" w:rsidRDefault="00477B6F" w:rsidP="00477B6F">
      <w:pPr>
        <w:jc w:val="both"/>
        <w:rPr>
          <w:b/>
          <w:sz w:val="16"/>
          <w:szCs w:val="16"/>
        </w:rPr>
      </w:pPr>
      <w:r w:rsidRPr="00477B6F">
        <w:rPr>
          <w:b/>
          <w:sz w:val="16"/>
          <w:szCs w:val="16"/>
        </w:rPr>
        <w:t>Федерального Собрания «В связи с расстрелом</w:t>
      </w:r>
    </w:p>
    <w:p w:rsidR="00477B6F" w:rsidRPr="00477B6F" w:rsidRDefault="00477B6F" w:rsidP="00477B6F">
      <w:pPr>
        <w:jc w:val="both"/>
        <w:rPr>
          <w:b/>
          <w:sz w:val="16"/>
          <w:szCs w:val="16"/>
        </w:rPr>
      </w:pPr>
      <w:r w:rsidRPr="00477B6F">
        <w:rPr>
          <w:b/>
          <w:sz w:val="16"/>
          <w:szCs w:val="16"/>
        </w:rPr>
        <w:t>украинскими нацистами российских военнопленных»</w:t>
      </w:r>
    </w:p>
    <w:p w:rsidR="00477B6F" w:rsidRPr="00477B6F" w:rsidRDefault="00477B6F" w:rsidP="00477B6F">
      <w:pPr>
        <w:ind w:right="-1" w:firstLine="709"/>
        <w:jc w:val="both"/>
        <w:rPr>
          <w:sz w:val="16"/>
          <w:szCs w:val="16"/>
        </w:rPr>
      </w:pPr>
      <w:r w:rsidRPr="00477B6F">
        <w:rPr>
          <w:sz w:val="16"/>
          <w:szCs w:val="16"/>
        </w:rPr>
        <w:t>Собрание депутатов РЕШИЛО:</w:t>
      </w:r>
    </w:p>
    <w:p w:rsidR="00477B6F" w:rsidRPr="00477B6F" w:rsidRDefault="00477B6F" w:rsidP="00477B6F">
      <w:pPr>
        <w:ind w:firstLine="709"/>
        <w:jc w:val="both"/>
        <w:rPr>
          <w:sz w:val="16"/>
          <w:szCs w:val="16"/>
        </w:rPr>
      </w:pPr>
      <w:r w:rsidRPr="00477B6F">
        <w:rPr>
          <w:sz w:val="16"/>
          <w:szCs w:val="16"/>
        </w:rPr>
        <w:t>1. Поддержать заявление Государственной Думы Федерального Собрания «В связи с расстрелом украинскими нацистами российских военнопленных».</w:t>
      </w:r>
    </w:p>
    <w:p w:rsidR="00477B6F" w:rsidRPr="00477B6F" w:rsidRDefault="00477B6F" w:rsidP="00477B6F">
      <w:pPr>
        <w:ind w:right="-1" w:firstLine="709"/>
        <w:jc w:val="both"/>
        <w:rPr>
          <w:sz w:val="16"/>
          <w:szCs w:val="16"/>
        </w:rPr>
      </w:pPr>
      <w:r w:rsidRPr="00477B6F">
        <w:rPr>
          <w:sz w:val="16"/>
          <w:szCs w:val="16"/>
        </w:rPr>
        <w:t>2. Направить настоящее решение в Саратовскую областную Думу.</w:t>
      </w:r>
    </w:p>
    <w:p w:rsidR="00477B6F" w:rsidRPr="00477B6F" w:rsidRDefault="00477B6F" w:rsidP="00477B6F">
      <w:pPr>
        <w:pStyle w:val="a5"/>
        <w:spacing w:after="0" w:line="240" w:lineRule="auto"/>
        <w:ind w:left="0" w:firstLine="709"/>
        <w:jc w:val="both"/>
        <w:rPr>
          <w:rFonts w:ascii="Times New Roman" w:hAnsi="Times New Roman"/>
          <w:sz w:val="16"/>
          <w:szCs w:val="16"/>
        </w:rPr>
      </w:pPr>
      <w:r w:rsidRPr="00477B6F">
        <w:rPr>
          <w:rFonts w:ascii="Times New Roman" w:hAnsi="Times New Roman"/>
          <w:sz w:val="16"/>
          <w:szCs w:val="16"/>
        </w:rPr>
        <w:t>3.Настоящее решение вступает в силу со дня его принятия.</w:t>
      </w:r>
    </w:p>
    <w:p w:rsidR="00477B6F" w:rsidRPr="00477B6F" w:rsidRDefault="00477B6F" w:rsidP="00477B6F">
      <w:pPr>
        <w:rPr>
          <w:sz w:val="16"/>
          <w:szCs w:val="16"/>
        </w:rPr>
      </w:pPr>
    </w:p>
    <w:p w:rsidR="00477B6F" w:rsidRPr="00477B6F" w:rsidRDefault="00477B6F" w:rsidP="00477B6F">
      <w:pPr>
        <w:pStyle w:val="ConsPlusNormal"/>
        <w:ind w:firstLine="0"/>
        <w:rPr>
          <w:rFonts w:ascii="Times New Roman" w:hAnsi="Times New Roman" w:cs="Times New Roman"/>
          <w:b/>
          <w:sz w:val="16"/>
          <w:szCs w:val="16"/>
        </w:rPr>
      </w:pPr>
      <w:r w:rsidRPr="00477B6F">
        <w:rPr>
          <w:rFonts w:ascii="Times New Roman" w:hAnsi="Times New Roman" w:cs="Times New Roman"/>
          <w:b/>
          <w:sz w:val="16"/>
          <w:szCs w:val="16"/>
        </w:rPr>
        <w:t>Председатель Собрания депутатов</w:t>
      </w:r>
    </w:p>
    <w:p w:rsidR="00477B6F" w:rsidRPr="00477B6F" w:rsidRDefault="00477B6F" w:rsidP="00477B6F">
      <w:pPr>
        <w:pStyle w:val="ConsPlusNormal"/>
        <w:ind w:firstLine="0"/>
        <w:rPr>
          <w:rFonts w:ascii="Times New Roman" w:hAnsi="Times New Roman" w:cs="Times New Roman"/>
          <w:b/>
          <w:sz w:val="16"/>
          <w:szCs w:val="16"/>
        </w:rPr>
      </w:pPr>
      <w:r w:rsidRPr="00477B6F">
        <w:rPr>
          <w:rFonts w:ascii="Times New Roman" w:hAnsi="Times New Roman" w:cs="Times New Roman"/>
          <w:b/>
          <w:sz w:val="16"/>
          <w:szCs w:val="16"/>
        </w:rPr>
        <w:t xml:space="preserve">Турковского муниципального района                </w:t>
      </w:r>
      <w:r w:rsidRPr="00477B6F">
        <w:rPr>
          <w:rFonts w:ascii="Times New Roman" w:hAnsi="Times New Roman" w:cs="Times New Roman"/>
          <w:b/>
          <w:sz w:val="16"/>
          <w:szCs w:val="16"/>
        </w:rPr>
        <w:tab/>
      </w:r>
      <w:r w:rsidRPr="00477B6F">
        <w:rPr>
          <w:rFonts w:ascii="Times New Roman" w:hAnsi="Times New Roman" w:cs="Times New Roman"/>
          <w:b/>
          <w:sz w:val="16"/>
          <w:szCs w:val="16"/>
        </w:rPr>
        <w:tab/>
        <w:t xml:space="preserve">С.В. Ярославцев   </w:t>
      </w:r>
    </w:p>
    <w:p w:rsidR="00477B6F" w:rsidRDefault="00477B6F" w:rsidP="00477B6F"/>
    <w:p w:rsidR="00477B6F" w:rsidRPr="00477B6F" w:rsidRDefault="00477B6F" w:rsidP="00477B6F">
      <w:pPr>
        <w:pStyle w:val="af3"/>
        <w:jc w:val="center"/>
        <w:rPr>
          <w:sz w:val="16"/>
          <w:szCs w:val="16"/>
        </w:rPr>
      </w:pPr>
      <w:r w:rsidRPr="00477B6F">
        <w:rPr>
          <w:noProof/>
          <w:sz w:val="16"/>
          <w:szCs w:val="16"/>
        </w:rPr>
        <w:drawing>
          <wp:inline distT="0" distB="0" distL="0" distR="0" wp14:anchorId="0444D62F" wp14:editId="5FD969E4">
            <wp:extent cx="752475" cy="9048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2475" cy="904875"/>
                    </a:xfrm>
                    <a:prstGeom prst="rect">
                      <a:avLst/>
                    </a:prstGeom>
                    <a:noFill/>
                    <a:ln>
                      <a:noFill/>
                    </a:ln>
                  </pic:spPr>
                </pic:pic>
              </a:graphicData>
            </a:graphic>
          </wp:inline>
        </w:drawing>
      </w:r>
    </w:p>
    <w:p w:rsidR="00477B6F" w:rsidRPr="00477B6F" w:rsidRDefault="00477B6F" w:rsidP="00477B6F">
      <w:pPr>
        <w:pStyle w:val="ad"/>
        <w:ind w:firstLine="0"/>
        <w:jc w:val="center"/>
        <w:rPr>
          <w:b/>
          <w:sz w:val="16"/>
          <w:szCs w:val="16"/>
        </w:rPr>
      </w:pPr>
      <w:r w:rsidRPr="00477B6F">
        <w:rPr>
          <w:b/>
          <w:sz w:val="16"/>
          <w:szCs w:val="16"/>
        </w:rPr>
        <w:t>СОБРАНИЕ ДЕПУТАТОВ</w:t>
      </w:r>
    </w:p>
    <w:p w:rsidR="00477B6F" w:rsidRPr="00477B6F" w:rsidRDefault="00477B6F" w:rsidP="00477B6F">
      <w:pPr>
        <w:pStyle w:val="ad"/>
        <w:ind w:firstLine="0"/>
        <w:jc w:val="center"/>
        <w:rPr>
          <w:b/>
          <w:sz w:val="16"/>
          <w:szCs w:val="16"/>
        </w:rPr>
      </w:pPr>
      <w:r w:rsidRPr="00477B6F">
        <w:rPr>
          <w:b/>
          <w:sz w:val="16"/>
          <w:szCs w:val="16"/>
        </w:rPr>
        <w:t>ТУРКОВСКОГО МУНИЦИПАЛЬНОГО РАЙОНА</w:t>
      </w:r>
    </w:p>
    <w:p w:rsidR="00477B6F" w:rsidRPr="00477B6F" w:rsidRDefault="00477B6F" w:rsidP="00477B6F">
      <w:pPr>
        <w:pStyle w:val="ad"/>
        <w:ind w:firstLine="0"/>
        <w:jc w:val="center"/>
        <w:rPr>
          <w:b/>
          <w:sz w:val="16"/>
          <w:szCs w:val="16"/>
        </w:rPr>
      </w:pPr>
      <w:r w:rsidRPr="00477B6F">
        <w:rPr>
          <w:b/>
          <w:sz w:val="16"/>
          <w:szCs w:val="16"/>
        </w:rPr>
        <w:t>САРАТОВСКОЙ ОБЛАСТИ</w:t>
      </w:r>
    </w:p>
    <w:p w:rsidR="00477B6F" w:rsidRPr="00477B6F" w:rsidRDefault="00477B6F" w:rsidP="00477B6F">
      <w:pPr>
        <w:ind w:left="1548" w:right="1198"/>
        <w:jc w:val="center"/>
        <w:rPr>
          <w:b/>
          <w:sz w:val="16"/>
          <w:szCs w:val="16"/>
        </w:rPr>
      </w:pPr>
      <w:r w:rsidRPr="00477B6F">
        <w:rPr>
          <w:b/>
          <w:sz w:val="16"/>
          <w:szCs w:val="16"/>
        </w:rPr>
        <w:t>РЕШЕНИЕ № 67/8</w:t>
      </w:r>
    </w:p>
    <w:p w:rsidR="00477B6F" w:rsidRPr="00477B6F" w:rsidRDefault="00477B6F" w:rsidP="00477B6F">
      <w:pPr>
        <w:pStyle w:val="af3"/>
        <w:spacing w:before="6"/>
        <w:rPr>
          <w:b/>
          <w:sz w:val="16"/>
          <w:szCs w:val="16"/>
        </w:rPr>
      </w:pPr>
    </w:p>
    <w:p w:rsidR="00477B6F" w:rsidRPr="00477B6F" w:rsidRDefault="00477B6F" w:rsidP="00477B6F">
      <w:pPr>
        <w:pStyle w:val="af3"/>
        <w:tabs>
          <w:tab w:val="left" w:pos="8994"/>
        </w:tabs>
        <w:rPr>
          <w:sz w:val="16"/>
          <w:szCs w:val="16"/>
        </w:rPr>
      </w:pPr>
      <w:r w:rsidRPr="00477B6F">
        <w:rPr>
          <w:sz w:val="16"/>
          <w:szCs w:val="16"/>
        </w:rPr>
        <w:t>От 07 декабря</w:t>
      </w:r>
      <w:r w:rsidRPr="00477B6F">
        <w:rPr>
          <w:spacing w:val="-16"/>
          <w:sz w:val="16"/>
          <w:szCs w:val="16"/>
        </w:rPr>
        <w:t xml:space="preserve"> 2022  года                                                                              </w:t>
      </w:r>
      <w:proofErr w:type="spellStart"/>
      <w:r w:rsidRPr="00477B6F">
        <w:rPr>
          <w:sz w:val="16"/>
          <w:szCs w:val="16"/>
        </w:rPr>
        <w:t>рп</w:t>
      </w:r>
      <w:proofErr w:type="spellEnd"/>
      <w:r w:rsidRPr="00477B6F">
        <w:rPr>
          <w:sz w:val="16"/>
          <w:szCs w:val="16"/>
        </w:rPr>
        <w:t xml:space="preserve">. </w:t>
      </w:r>
      <w:r w:rsidRPr="00477B6F">
        <w:rPr>
          <w:spacing w:val="-4"/>
          <w:sz w:val="16"/>
          <w:szCs w:val="16"/>
        </w:rPr>
        <w:t>Турки</w:t>
      </w:r>
    </w:p>
    <w:p w:rsidR="00477B6F" w:rsidRPr="00477B6F" w:rsidRDefault="00477B6F" w:rsidP="00477B6F">
      <w:pPr>
        <w:pStyle w:val="af3"/>
        <w:rPr>
          <w:sz w:val="16"/>
          <w:szCs w:val="16"/>
        </w:rPr>
      </w:pPr>
    </w:p>
    <w:p w:rsidR="00477B6F" w:rsidRPr="00477B6F" w:rsidRDefault="00477B6F" w:rsidP="00477B6F">
      <w:pPr>
        <w:ind w:right="3401"/>
        <w:rPr>
          <w:b/>
          <w:bCs/>
          <w:sz w:val="16"/>
          <w:szCs w:val="16"/>
        </w:rPr>
      </w:pPr>
      <w:r w:rsidRPr="00477B6F">
        <w:rPr>
          <w:b/>
          <w:bCs/>
          <w:sz w:val="16"/>
          <w:szCs w:val="16"/>
        </w:rPr>
        <w:t xml:space="preserve">О рассмотрении проектов муниципальных программ </w:t>
      </w:r>
    </w:p>
    <w:p w:rsidR="00477B6F" w:rsidRPr="00477B6F" w:rsidRDefault="00477B6F" w:rsidP="00477B6F">
      <w:pPr>
        <w:ind w:right="3401"/>
        <w:rPr>
          <w:b/>
          <w:bCs/>
          <w:sz w:val="16"/>
          <w:szCs w:val="16"/>
        </w:rPr>
      </w:pPr>
    </w:p>
    <w:p w:rsidR="00477B6F" w:rsidRPr="00477B6F" w:rsidRDefault="00477B6F" w:rsidP="00477B6F">
      <w:pPr>
        <w:ind w:firstLine="709"/>
        <w:jc w:val="both"/>
        <w:rPr>
          <w:sz w:val="16"/>
          <w:szCs w:val="16"/>
        </w:rPr>
      </w:pPr>
      <w:proofErr w:type="gramStart"/>
      <w:r w:rsidRPr="00477B6F">
        <w:rPr>
          <w:sz w:val="16"/>
          <w:szCs w:val="16"/>
        </w:rPr>
        <w:t>В соответствии с Бюджетным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решением Собрания депутатов  Турковского муниципального района от 06 июля 2021 года № 50/4 «Об утверждении порядка рассмотрения Собранием депутатов Турковского муниципального района проектов муниципальных программ и предложений о внесении изменений в муниципальные программы Турковского муниципального района</w:t>
      </w:r>
      <w:proofErr w:type="gramEnd"/>
      <w:r w:rsidRPr="00477B6F">
        <w:rPr>
          <w:sz w:val="16"/>
          <w:szCs w:val="16"/>
        </w:rPr>
        <w:t>», Уставом Турковского муниципального района Собрание депутатов Турковского муниципального района РЕШИЛО:</w:t>
      </w:r>
    </w:p>
    <w:p w:rsidR="00477B6F" w:rsidRPr="00477B6F" w:rsidRDefault="00477B6F" w:rsidP="00477B6F">
      <w:pPr>
        <w:ind w:firstLine="708"/>
        <w:jc w:val="both"/>
        <w:rPr>
          <w:sz w:val="16"/>
          <w:szCs w:val="16"/>
        </w:rPr>
      </w:pPr>
      <w:r w:rsidRPr="00477B6F">
        <w:rPr>
          <w:sz w:val="16"/>
          <w:szCs w:val="16"/>
        </w:rPr>
        <w:t>1. Рекомендовать администрации Турковского муниципального района:</w:t>
      </w:r>
    </w:p>
    <w:p w:rsidR="00477B6F" w:rsidRPr="00477B6F" w:rsidRDefault="00477B6F" w:rsidP="00477B6F">
      <w:pPr>
        <w:ind w:firstLine="708"/>
        <w:jc w:val="both"/>
        <w:rPr>
          <w:sz w:val="16"/>
          <w:szCs w:val="16"/>
        </w:rPr>
      </w:pPr>
      <w:r w:rsidRPr="00477B6F">
        <w:rPr>
          <w:sz w:val="16"/>
          <w:szCs w:val="16"/>
        </w:rPr>
        <w:t>утвердить муниципальную программу «Развитие культуры на территории Турковского муниципального района» на 2023-2025 годы;</w:t>
      </w:r>
    </w:p>
    <w:p w:rsidR="00477B6F" w:rsidRPr="00477B6F" w:rsidRDefault="00477B6F" w:rsidP="00477B6F">
      <w:pPr>
        <w:ind w:firstLine="708"/>
        <w:jc w:val="both"/>
        <w:rPr>
          <w:sz w:val="16"/>
          <w:szCs w:val="16"/>
        </w:rPr>
      </w:pPr>
      <w:r w:rsidRPr="00477B6F">
        <w:rPr>
          <w:sz w:val="16"/>
          <w:szCs w:val="16"/>
        </w:rPr>
        <w:t>утвердить муниципальную программу «Социальная поддержка отдельных категорий граждан» на 2023-2025 годы;</w:t>
      </w:r>
    </w:p>
    <w:p w:rsidR="00477B6F" w:rsidRPr="00477B6F" w:rsidRDefault="00477B6F" w:rsidP="00477B6F">
      <w:pPr>
        <w:ind w:firstLine="708"/>
        <w:jc w:val="both"/>
        <w:rPr>
          <w:sz w:val="16"/>
          <w:szCs w:val="16"/>
        </w:rPr>
      </w:pPr>
      <w:r w:rsidRPr="00477B6F">
        <w:rPr>
          <w:sz w:val="16"/>
          <w:szCs w:val="16"/>
        </w:rPr>
        <w:t>утвердить муниципальную программу «Информационное обеспечение деятельности органов местного самоуправления Турковского муниципального района» на 2023-2025 годы;</w:t>
      </w:r>
    </w:p>
    <w:p w:rsidR="00477B6F" w:rsidRPr="00477B6F" w:rsidRDefault="00477B6F" w:rsidP="00477B6F">
      <w:pPr>
        <w:ind w:firstLine="708"/>
        <w:jc w:val="both"/>
        <w:rPr>
          <w:sz w:val="16"/>
          <w:szCs w:val="16"/>
        </w:rPr>
      </w:pPr>
      <w:r w:rsidRPr="00477B6F">
        <w:rPr>
          <w:sz w:val="16"/>
          <w:szCs w:val="16"/>
        </w:rPr>
        <w:t>утвердить муниципальную программу «Поддержка социально ориентированных некоммерческих организаций Турковского муниципального района» на 2023-2025 годы.</w:t>
      </w:r>
    </w:p>
    <w:p w:rsidR="00477B6F" w:rsidRPr="00477B6F" w:rsidRDefault="00477B6F" w:rsidP="00477B6F">
      <w:pPr>
        <w:ind w:firstLine="709"/>
        <w:jc w:val="both"/>
        <w:rPr>
          <w:sz w:val="16"/>
          <w:szCs w:val="16"/>
        </w:rPr>
      </w:pPr>
      <w:r w:rsidRPr="00477B6F">
        <w:rPr>
          <w:sz w:val="16"/>
          <w:szCs w:val="16"/>
        </w:rPr>
        <w:t>2. Опубликовать настоящее решение в официальном информационном бюллетене «Вестник Турковского муниципального района».</w:t>
      </w:r>
    </w:p>
    <w:p w:rsidR="00477B6F" w:rsidRPr="00477B6F" w:rsidRDefault="00477B6F" w:rsidP="00477B6F">
      <w:pPr>
        <w:pStyle w:val="a5"/>
        <w:ind w:left="0" w:firstLine="709"/>
        <w:jc w:val="both"/>
        <w:rPr>
          <w:rFonts w:ascii="Times New Roman" w:hAnsi="Times New Roman"/>
          <w:sz w:val="16"/>
          <w:szCs w:val="16"/>
        </w:rPr>
      </w:pPr>
      <w:r w:rsidRPr="00477B6F">
        <w:rPr>
          <w:rFonts w:ascii="Times New Roman" w:hAnsi="Times New Roman"/>
          <w:sz w:val="16"/>
          <w:szCs w:val="16"/>
        </w:rPr>
        <w:t xml:space="preserve">3. Настоящее решение вступает в силу со дня его официального опубликования. </w:t>
      </w:r>
    </w:p>
    <w:p w:rsidR="00477B6F" w:rsidRPr="00477B6F" w:rsidRDefault="00477B6F" w:rsidP="00477B6F">
      <w:pPr>
        <w:rPr>
          <w:sz w:val="16"/>
          <w:szCs w:val="16"/>
        </w:rPr>
      </w:pPr>
    </w:p>
    <w:p w:rsidR="00477B6F" w:rsidRPr="00477B6F" w:rsidRDefault="00477B6F" w:rsidP="00477B6F">
      <w:pPr>
        <w:rPr>
          <w:b/>
          <w:sz w:val="16"/>
          <w:szCs w:val="16"/>
        </w:rPr>
      </w:pPr>
      <w:r w:rsidRPr="00477B6F">
        <w:rPr>
          <w:b/>
          <w:sz w:val="16"/>
          <w:szCs w:val="16"/>
        </w:rPr>
        <w:t>Председатель Собрания депутатов</w:t>
      </w:r>
    </w:p>
    <w:p w:rsidR="00477B6F" w:rsidRPr="00477B6F" w:rsidRDefault="00477B6F" w:rsidP="00477B6F">
      <w:pPr>
        <w:rPr>
          <w:b/>
          <w:sz w:val="16"/>
          <w:szCs w:val="16"/>
        </w:rPr>
      </w:pPr>
      <w:r w:rsidRPr="00477B6F">
        <w:rPr>
          <w:b/>
          <w:sz w:val="16"/>
          <w:szCs w:val="16"/>
        </w:rPr>
        <w:t>Турковского муниципального района</w:t>
      </w:r>
      <w:r w:rsidRPr="00477B6F">
        <w:rPr>
          <w:b/>
          <w:sz w:val="16"/>
          <w:szCs w:val="16"/>
        </w:rPr>
        <w:tab/>
      </w:r>
      <w:r w:rsidRPr="00477B6F">
        <w:rPr>
          <w:b/>
          <w:sz w:val="16"/>
          <w:szCs w:val="16"/>
        </w:rPr>
        <w:tab/>
      </w:r>
      <w:r w:rsidRPr="00477B6F">
        <w:rPr>
          <w:b/>
          <w:sz w:val="16"/>
          <w:szCs w:val="16"/>
        </w:rPr>
        <w:tab/>
      </w:r>
      <w:r w:rsidRPr="00477B6F">
        <w:rPr>
          <w:b/>
          <w:sz w:val="16"/>
          <w:szCs w:val="16"/>
        </w:rPr>
        <w:tab/>
        <w:t>С.В. Ярославцев</w:t>
      </w:r>
    </w:p>
    <w:p w:rsidR="00477B6F" w:rsidRDefault="00477B6F" w:rsidP="00477B6F"/>
    <w:p w:rsidR="00477B6F" w:rsidRPr="00477B6F" w:rsidRDefault="00477B6F" w:rsidP="00477B6F">
      <w:pPr>
        <w:jc w:val="center"/>
        <w:rPr>
          <w:sz w:val="16"/>
          <w:szCs w:val="16"/>
        </w:rPr>
      </w:pPr>
    </w:p>
    <w:p w:rsidR="00477B6F" w:rsidRPr="00477B6F" w:rsidRDefault="00477B6F" w:rsidP="00477B6F">
      <w:pPr>
        <w:jc w:val="center"/>
        <w:rPr>
          <w:sz w:val="16"/>
          <w:szCs w:val="16"/>
        </w:rPr>
      </w:pPr>
    </w:p>
    <w:p w:rsidR="00780ECB" w:rsidRPr="00780ECB" w:rsidRDefault="00780ECB" w:rsidP="00780ECB">
      <w:pPr>
        <w:pStyle w:val="a8"/>
        <w:rPr>
          <w:sz w:val="20"/>
          <w:szCs w:val="20"/>
        </w:rPr>
      </w:pPr>
      <w:r w:rsidRPr="00780ECB">
        <w:rPr>
          <w:sz w:val="20"/>
          <w:szCs w:val="20"/>
        </w:rPr>
        <w:t xml:space="preserve">412070, Саратовская область,          </w:t>
      </w:r>
      <w:r w:rsidRPr="00780ECB">
        <w:rPr>
          <w:sz w:val="20"/>
          <w:szCs w:val="20"/>
        </w:rPr>
        <w:tab/>
        <w:t>Главный редактор</w:t>
      </w:r>
      <w:r w:rsidRPr="00780ECB">
        <w:rPr>
          <w:sz w:val="20"/>
          <w:szCs w:val="20"/>
        </w:rPr>
        <w:tab/>
        <w:t xml:space="preserve">Бесплатно  </w:t>
      </w:r>
    </w:p>
    <w:p w:rsidR="00477B6F" w:rsidRPr="00780ECB" w:rsidRDefault="00780ECB" w:rsidP="00780ECB">
      <w:bookmarkStart w:id="2" w:name="_GoBack"/>
      <w:bookmarkEnd w:id="2"/>
      <w:r w:rsidRPr="00780ECB">
        <w:t xml:space="preserve">р. п. Турки, ул. </w:t>
      </w:r>
      <w:proofErr w:type="gramStart"/>
      <w:r w:rsidRPr="00780ECB">
        <w:t>Советская</w:t>
      </w:r>
      <w:proofErr w:type="gramEnd"/>
      <w:r w:rsidRPr="00780ECB">
        <w:t>, дом 39</w:t>
      </w:r>
      <w:r w:rsidRPr="00780ECB">
        <w:tab/>
        <w:t xml:space="preserve">С.В. Ярославцев      </w:t>
      </w:r>
      <w:r w:rsidRPr="00780ECB">
        <w:tab/>
        <w:t>100   экземпляров</w:t>
      </w:r>
      <w:r w:rsidRPr="00780ECB">
        <w:tab/>
      </w:r>
    </w:p>
    <w:p w:rsidR="00477B6F" w:rsidRPr="00780ECB" w:rsidRDefault="00477B6F" w:rsidP="00477B6F">
      <w:pPr>
        <w:jc w:val="center"/>
      </w:pPr>
    </w:p>
    <w:p w:rsidR="00477B6F" w:rsidRPr="00477B6F" w:rsidRDefault="00477B6F" w:rsidP="00477B6F">
      <w:pPr>
        <w:jc w:val="center"/>
        <w:rPr>
          <w:sz w:val="16"/>
          <w:szCs w:val="16"/>
        </w:rPr>
      </w:pPr>
    </w:p>
    <w:p w:rsidR="00477B6F" w:rsidRPr="00477B6F" w:rsidRDefault="00477B6F" w:rsidP="00477B6F">
      <w:pPr>
        <w:jc w:val="center"/>
        <w:rPr>
          <w:sz w:val="16"/>
          <w:szCs w:val="16"/>
        </w:rPr>
      </w:pPr>
    </w:p>
    <w:p w:rsidR="00477B6F" w:rsidRPr="00477B6F" w:rsidRDefault="00477B6F" w:rsidP="00477B6F">
      <w:pPr>
        <w:rPr>
          <w:sz w:val="16"/>
          <w:szCs w:val="16"/>
        </w:rPr>
      </w:pPr>
    </w:p>
    <w:sectPr w:rsidR="00477B6F" w:rsidRPr="00477B6F" w:rsidSect="00887C6B">
      <w:pgSz w:w="11906" w:h="16838"/>
      <w:pgMar w:top="284" w:right="707" w:bottom="142"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0271F3"/>
    <w:multiLevelType w:val="hybridMultilevel"/>
    <w:tmpl w:val="EBAA7F2A"/>
    <w:lvl w:ilvl="0" w:tplc="E8689270">
      <w:start w:val="1"/>
      <w:numFmt w:val="decimal"/>
      <w:lvlText w:val="%1)"/>
      <w:lvlJc w:val="left"/>
      <w:pPr>
        <w:ind w:left="1758" w:hanging="1050"/>
      </w:pPr>
      <w:rPr>
        <w:rFonts w:hint="default"/>
        <w:lang w:val="ru-RU"/>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201"/>
    <w:rsid w:val="00007C38"/>
    <w:rsid w:val="00011A4D"/>
    <w:rsid w:val="00013806"/>
    <w:rsid w:val="00015B31"/>
    <w:rsid w:val="00016991"/>
    <w:rsid w:val="00017CA0"/>
    <w:rsid w:val="00017F8E"/>
    <w:rsid w:val="0002509B"/>
    <w:rsid w:val="00026739"/>
    <w:rsid w:val="00033A24"/>
    <w:rsid w:val="000372F8"/>
    <w:rsid w:val="000404B4"/>
    <w:rsid w:val="00041A18"/>
    <w:rsid w:val="000477B7"/>
    <w:rsid w:val="00051FFD"/>
    <w:rsid w:val="00054E8E"/>
    <w:rsid w:val="00056BC9"/>
    <w:rsid w:val="000638E4"/>
    <w:rsid w:val="000650C3"/>
    <w:rsid w:val="000741FD"/>
    <w:rsid w:val="000744D9"/>
    <w:rsid w:val="00076765"/>
    <w:rsid w:val="00085231"/>
    <w:rsid w:val="0008572F"/>
    <w:rsid w:val="000A68DF"/>
    <w:rsid w:val="000B0D05"/>
    <w:rsid w:val="000B7B9A"/>
    <w:rsid w:val="000C2510"/>
    <w:rsid w:val="000C47EF"/>
    <w:rsid w:val="000D4F29"/>
    <w:rsid w:val="000D6384"/>
    <w:rsid w:val="000E0838"/>
    <w:rsid w:val="000F0548"/>
    <w:rsid w:val="000F0609"/>
    <w:rsid w:val="00101DB7"/>
    <w:rsid w:val="00103138"/>
    <w:rsid w:val="00120E38"/>
    <w:rsid w:val="0012304F"/>
    <w:rsid w:val="0012405B"/>
    <w:rsid w:val="00124FD8"/>
    <w:rsid w:val="00125138"/>
    <w:rsid w:val="001308C6"/>
    <w:rsid w:val="001318AB"/>
    <w:rsid w:val="0013385A"/>
    <w:rsid w:val="00134C6F"/>
    <w:rsid w:val="001367EB"/>
    <w:rsid w:val="00140D7F"/>
    <w:rsid w:val="00141459"/>
    <w:rsid w:val="001428C4"/>
    <w:rsid w:val="00144F66"/>
    <w:rsid w:val="00146E9C"/>
    <w:rsid w:val="00152F19"/>
    <w:rsid w:val="0015549D"/>
    <w:rsid w:val="001559AC"/>
    <w:rsid w:val="001604FB"/>
    <w:rsid w:val="001828C0"/>
    <w:rsid w:val="00185846"/>
    <w:rsid w:val="00185E6A"/>
    <w:rsid w:val="00186BB2"/>
    <w:rsid w:val="00190DA6"/>
    <w:rsid w:val="0019386E"/>
    <w:rsid w:val="00194F97"/>
    <w:rsid w:val="001A13D4"/>
    <w:rsid w:val="001B140B"/>
    <w:rsid w:val="001B3643"/>
    <w:rsid w:val="001C56DE"/>
    <w:rsid w:val="001C6267"/>
    <w:rsid w:val="001D1E4D"/>
    <w:rsid w:val="001D20A2"/>
    <w:rsid w:val="001D2819"/>
    <w:rsid w:val="001D6F25"/>
    <w:rsid w:val="001E38DF"/>
    <w:rsid w:val="001E6F37"/>
    <w:rsid w:val="001F091B"/>
    <w:rsid w:val="001F5579"/>
    <w:rsid w:val="00200901"/>
    <w:rsid w:val="00202CA7"/>
    <w:rsid w:val="00205807"/>
    <w:rsid w:val="00213279"/>
    <w:rsid w:val="00216373"/>
    <w:rsid w:val="00223B8C"/>
    <w:rsid w:val="00226F7A"/>
    <w:rsid w:val="00233793"/>
    <w:rsid w:val="002433C7"/>
    <w:rsid w:val="00243D81"/>
    <w:rsid w:val="00251D3E"/>
    <w:rsid w:val="00270CE8"/>
    <w:rsid w:val="00274D94"/>
    <w:rsid w:val="00285483"/>
    <w:rsid w:val="00292792"/>
    <w:rsid w:val="00292BA8"/>
    <w:rsid w:val="00296ED5"/>
    <w:rsid w:val="002A4DF4"/>
    <w:rsid w:val="002A6370"/>
    <w:rsid w:val="002A6541"/>
    <w:rsid w:val="002C116C"/>
    <w:rsid w:val="002C6EAE"/>
    <w:rsid w:val="002D1433"/>
    <w:rsid w:val="002D3E42"/>
    <w:rsid w:val="002E11D9"/>
    <w:rsid w:val="002E730C"/>
    <w:rsid w:val="002F24F1"/>
    <w:rsid w:val="003030CF"/>
    <w:rsid w:val="0031237D"/>
    <w:rsid w:val="00312C9F"/>
    <w:rsid w:val="003201F1"/>
    <w:rsid w:val="00332CAF"/>
    <w:rsid w:val="00334BB8"/>
    <w:rsid w:val="00334C26"/>
    <w:rsid w:val="00335E13"/>
    <w:rsid w:val="00341AD8"/>
    <w:rsid w:val="003430F6"/>
    <w:rsid w:val="003446F0"/>
    <w:rsid w:val="00344F8C"/>
    <w:rsid w:val="00346B7D"/>
    <w:rsid w:val="003518F0"/>
    <w:rsid w:val="003562A4"/>
    <w:rsid w:val="00356ADE"/>
    <w:rsid w:val="003634AF"/>
    <w:rsid w:val="003679CC"/>
    <w:rsid w:val="003700C9"/>
    <w:rsid w:val="00375AB4"/>
    <w:rsid w:val="003815C8"/>
    <w:rsid w:val="00381CED"/>
    <w:rsid w:val="00384198"/>
    <w:rsid w:val="0038492E"/>
    <w:rsid w:val="00386ACE"/>
    <w:rsid w:val="003A298F"/>
    <w:rsid w:val="003B17B7"/>
    <w:rsid w:val="003B6B07"/>
    <w:rsid w:val="003D1CF8"/>
    <w:rsid w:val="003D448D"/>
    <w:rsid w:val="003D4B1F"/>
    <w:rsid w:val="003D4DBF"/>
    <w:rsid w:val="003E74A0"/>
    <w:rsid w:val="003F2AD5"/>
    <w:rsid w:val="003F378F"/>
    <w:rsid w:val="00401470"/>
    <w:rsid w:val="00402AD5"/>
    <w:rsid w:val="00403E92"/>
    <w:rsid w:val="004045AB"/>
    <w:rsid w:val="00404DE4"/>
    <w:rsid w:val="00404EB3"/>
    <w:rsid w:val="00405899"/>
    <w:rsid w:val="0041292D"/>
    <w:rsid w:val="004140AB"/>
    <w:rsid w:val="004140D5"/>
    <w:rsid w:val="0042190A"/>
    <w:rsid w:val="0042429E"/>
    <w:rsid w:val="00432FEC"/>
    <w:rsid w:val="00445B6C"/>
    <w:rsid w:val="00445F1C"/>
    <w:rsid w:val="004460C5"/>
    <w:rsid w:val="00451C77"/>
    <w:rsid w:val="00460F1E"/>
    <w:rsid w:val="00462ED9"/>
    <w:rsid w:val="004710B1"/>
    <w:rsid w:val="0047534D"/>
    <w:rsid w:val="00477B6F"/>
    <w:rsid w:val="00493058"/>
    <w:rsid w:val="004A4427"/>
    <w:rsid w:val="004B0928"/>
    <w:rsid w:val="004C44DE"/>
    <w:rsid w:val="004C51F3"/>
    <w:rsid w:val="004C56FC"/>
    <w:rsid w:val="004D1EB1"/>
    <w:rsid w:val="004D417D"/>
    <w:rsid w:val="004D7C0F"/>
    <w:rsid w:val="004E1A0B"/>
    <w:rsid w:val="004E41FC"/>
    <w:rsid w:val="004E494B"/>
    <w:rsid w:val="004E7214"/>
    <w:rsid w:val="004F22FB"/>
    <w:rsid w:val="004F5C50"/>
    <w:rsid w:val="00503311"/>
    <w:rsid w:val="005048C8"/>
    <w:rsid w:val="005136C4"/>
    <w:rsid w:val="00514852"/>
    <w:rsid w:val="00516AA3"/>
    <w:rsid w:val="00521F53"/>
    <w:rsid w:val="0053607B"/>
    <w:rsid w:val="005439BB"/>
    <w:rsid w:val="005527EC"/>
    <w:rsid w:val="00560A23"/>
    <w:rsid w:val="00570C3A"/>
    <w:rsid w:val="00572BDE"/>
    <w:rsid w:val="00580CAD"/>
    <w:rsid w:val="00584827"/>
    <w:rsid w:val="005900AD"/>
    <w:rsid w:val="00592291"/>
    <w:rsid w:val="00593F08"/>
    <w:rsid w:val="005A2F6D"/>
    <w:rsid w:val="005A3201"/>
    <w:rsid w:val="005A5896"/>
    <w:rsid w:val="005B1940"/>
    <w:rsid w:val="005B31DF"/>
    <w:rsid w:val="005C683F"/>
    <w:rsid w:val="005E156C"/>
    <w:rsid w:val="005E7C77"/>
    <w:rsid w:val="005F10C0"/>
    <w:rsid w:val="005F4B58"/>
    <w:rsid w:val="0060078A"/>
    <w:rsid w:val="00601C51"/>
    <w:rsid w:val="00601D93"/>
    <w:rsid w:val="00610333"/>
    <w:rsid w:val="0061331F"/>
    <w:rsid w:val="00613550"/>
    <w:rsid w:val="00614258"/>
    <w:rsid w:val="00632D8E"/>
    <w:rsid w:val="006365FB"/>
    <w:rsid w:val="00641430"/>
    <w:rsid w:val="00643B90"/>
    <w:rsid w:val="00643FF0"/>
    <w:rsid w:val="00644D78"/>
    <w:rsid w:val="0064666F"/>
    <w:rsid w:val="00661EB4"/>
    <w:rsid w:val="0066307D"/>
    <w:rsid w:val="006631BB"/>
    <w:rsid w:val="006644BD"/>
    <w:rsid w:val="0066539A"/>
    <w:rsid w:val="006713AC"/>
    <w:rsid w:val="0067498F"/>
    <w:rsid w:val="00684640"/>
    <w:rsid w:val="006870AE"/>
    <w:rsid w:val="006955D7"/>
    <w:rsid w:val="00695F73"/>
    <w:rsid w:val="006A79A5"/>
    <w:rsid w:val="006B5348"/>
    <w:rsid w:val="006C51A9"/>
    <w:rsid w:val="006C5C08"/>
    <w:rsid w:val="006D7BE1"/>
    <w:rsid w:val="006E59D3"/>
    <w:rsid w:val="006F4FB6"/>
    <w:rsid w:val="00701F01"/>
    <w:rsid w:val="0071680A"/>
    <w:rsid w:val="00717E42"/>
    <w:rsid w:val="00720BC7"/>
    <w:rsid w:val="007210D2"/>
    <w:rsid w:val="00725DC0"/>
    <w:rsid w:val="0073060F"/>
    <w:rsid w:val="00731483"/>
    <w:rsid w:val="00732032"/>
    <w:rsid w:val="00732AB9"/>
    <w:rsid w:val="007343D1"/>
    <w:rsid w:val="00741FF2"/>
    <w:rsid w:val="00743DD0"/>
    <w:rsid w:val="00756014"/>
    <w:rsid w:val="00764BDF"/>
    <w:rsid w:val="00774AE1"/>
    <w:rsid w:val="00780ECB"/>
    <w:rsid w:val="00781DBA"/>
    <w:rsid w:val="00782B73"/>
    <w:rsid w:val="00784202"/>
    <w:rsid w:val="00785091"/>
    <w:rsid w:val="00792FCA"/>
    <w:rsid w:val="007B218C"/>
    <w:rsid w:val="007B4C5F"/>
    <w:rsid w:val="007B6558"/>
    <w:rsid w:val="007D30B6"/>
    <w:rsid w:val="007D59FA"/>
    <w:rsid w:val="007D6B6A"/>
    <w:rsid w:val="007E3E49"/>
    <w:rsid w:val="007E780F"/>
    <w:rsid w:val="00817F88"/>
    <w:rsid w:val="008203C0"/>
    <w:rsid w:val="00820E61"/>
    <w:rsid w:val="00821C42"/>
    <w:rsid w:val="00823B76"/>
    <w:rsid w:val="008251DF"/>
    <w:rsid w:val="008409C2"/>
    <w:rsid w:val="0084169B"/>
    <w:rsid w:val="00846435"/>
    <w:rsid w:val="008527D5"/>
    <w:rsid w:val="00852AB0"/>
    <w:rsid w:val="00855327"/>
    <w:rsid w:val="00855833"/>
    <w:rsid w:val="00860983"/>
    <w:rsid w:val="00862866"/>
    <w:rsid w:val="00862A9F"/>
    <w:rsid w:val="00870EBE"/>
    <w:rsid w:val="008732B3"/>
    <w:rsid w:val="00873342"/>
    <w:rsid w:val="00887C6B"/>
    <w:rsid w:val="0089116A"/>
    <w:rsid w:val="00893466"/>
    <w:rsid w:val="00894090"/>
    <w:rsid w:val="00894EEB"/>
    <w:rsid w:val="008961D0"/>
    <w:rsid w:val="008A22D9"/>
    <w:rsid w:val="008B133F"/>
    <w:rsid w:val="008B177D"/>
    <w:rsid w:val="008B4B11"/>
    <w:rsid w:val="008B5841"/>
    <w:rsid w:val="008B59AE"/>
    <w:rsid w:val="008C2C06"/>
    <w:rsid w:val="008D0DE4"/>
    <w:rsid w:val="008D45DA"/>
    <w:rsid w:val="008D6563"/>
    <w:rsid w:val="008E2F82"/>
    <w:rsid w:val="008E47CD"/>
    <w:rsid w:val="008E5FD4"/>
    <w:rsid w:val="008F0F03"/>
    <w:rsid w:val="008F2304"/>
    <w:rsid w:val="008F2AD9"/>
    <w:rsid w:val="00907471"/>
    <w:rsid w:val="00916CE0"/>
    <w:rsid w:val="00925978"/>
    <w:rsid w:val="00927A62"/>
    <w:rsid w:val="00930D52"/>
    <w:rsid w:val="00930F33"/>
    <w:rsid w:val="009355AB"/>
    <w:rsid w:val="00936CF6"/>
    <w:rsid w:val="00937A24"/>
    <w:rsid w:val="00943B26"/>
    <w:rsid w:val="00943FAD"/>
    <w:rsid w:val="009446C3"/>
    <w:rsid w:val="00945373"/>
    <w:rsid w:val="009463DB"/>
    <w:rsid w:val="009522AE"/>
    <w:rsid w:val="009559FA"/>
    <w:rsid w:val="00956067"/>
    <w:rsid w:val="0095646D"/>
    <w:rsid w:val="00976923"/>
    <w:rsid w:val="00981C5A"/>
    <w:rsid w:val="0098551C"/>
    <w:rsid w:val="00987075"/>
    <w:rsid w:val="0099080A"/>
    <w:rsid w:val="00991FB4"/>
    <w:rsid w:val="00994176"/>
    <w:rsid w:val="00995DA5"/>
    <w:rsid w:val="009962AA"/>
    <w:rsid w:val="0099747A"/>
    <w:rsid w:val="009A1A68"/>
    <w:rsid w:val="009B33EF"/>
    <w:rsid w:val="009C1CE1"/>
    <w:rsid w:val="009C4E7F"/>
    <w:rsid w:val="009D63BB"/>
    <w:rsid w:val="009E18E5"/>
    <w:rsid w:val="009E4FAD"/>
    <w:rsid w:val="00A00205"/>
    <w:rsid w:val="00A04310"/>
    <w:rsid w:val="00A0555B"/>
    <w:rsid w:val="00A10010"/>
    <w:rsid w:val="00A21C5E"/>
    <w:rsid w:val="00A36C37"/>
    <w:rsid w:val="00A4150C"/>
    <w:rsid w:val="00A41EC7"/>
    <w:rsid w:val="00A46154"/>
    <w:rsid w:val="00A51AE1"/>
    <w:rsid w:val="00A5337D"/>
    <w:rsid w:val="00A60443"/>
    <w:rsid w:val="00A70A8B"/>
    <w:rsid w:val="00A91142"/>
    <w:rsid w:val="00A91D19"/>
    <w:rsid w:val="00A93419"/>
    <w:rsid w:val="00A946DF"/>
    <w:rsid w:val="00AA47ED"/>
    <w:rsid w:val="00AA4821"/>
    <w:rsid w:val="00AA7B9C"/>
    <w:rsid w:val="00AB19F1"/>
    <w:rsid w:val="00AB2A8D"/>
    <w:rsid w:val="00AC22EE"/>
    <w:rsid w:val="00AC3943"/>
    <w:rsid w:val="00AC3D09"/>
    <w:rsid w:val="00AD65CB"/>
    <w:rsid w:val="00AD7533"/>
    <w:rsid w:val="00AE3031"/>
    <w:rsid w:val="00AF7D7B"/>
    <w:rsid w:val="00B05250"/>
    <w:rsid w:val="00B2558C"/>
    <w:rsid w:val="00B30770"/>
    <w:rsid w:val="00B322B9"/>
    <w:rsid w:val="00B53176"/>
    <w:rsid w:val="00B54B48"/>
    <w:rsid w:val="00B54F28"/>
    <w:rsid w:val="00B6623A"/>
    <w:rsid w:val="00B766BA"/>
    <w:rsid w:val="00B77DEF"/>
    <w:rsid w:val="00B85BC0"/>
    <w:rsid w:val="00B917F7"/>
    <w:rsid w:val="00B93C2B"/>
    <w:rsid w:val="00B94E57"/>
    <w:rsid w:val="00BA0324"/>
    <w:rsid w:val="00BD0A09"/>
    <w:rsid w:val="00BD176A"/>
    <w:rsid w:val="00BE2953"/>
    <w:rsid w:val="00BE6AA3"/>
    <w:rsid w:val="00BE76E4"/>
    <w:rsid w:val="00BF42BB"/>
    <w:rsid w:val="00BF4938"/>
    <w:rsid w:val="00C02456"/>
    <w:rsid w:val="00C10DB5"/>
    <w:rsid w:val="00C12F38"/>
    <w:rsid w:val="00C27C79"/>
    <w:rsid w:val="00C30458"/>
    <w:rsid w:val="00C31769"/>
    <w:rsid w:val="00C33FBA"/>
    <w:rsid w:val="00C41BD8"/>
    <w:rsid w:val="00C47BA6"/>
    <w:rsid w:val="00C501D9"/>
    <w:rsid w:val="00C5633B"/>
    <w:rsid w:val="00C67E2A"/>
    <w:rsid w:val="00C71141"/>
    <w:rsid w:val="00C71A06"/>
    <w:rsid w:val="00C74706"/>
    <w:rsid w:val="00C75381"/>
    <w:rsid w:val="00C90D1B"/>
    <w:rsid w:val="00C92499"/>
    <w:rsid w:val="00CB6D45"/>
    <w:rsid w:val="00CC1A6C"/>
    <w:rsid w:val="00CC31CB"/>
    <w:rsid w:val="00CD694B"/>
    <w:rsid w:val="00CE0787"/>
    <w:rsid w:val="00CE2C8F"/>
    <w:rsid w:val="00CE4D81"/>
    <w:rsid w:val="00CF2794"/>
    <w:rsid w:val="00CF2C9D"/>
    <w:rsid w:val="00CF6262"/>
    <w:rsid w:val="00CF77D2"/>
    <w:rsid w:val="00D017EC"/>
    <w:rsid w:val="00D3002E"/>
    <w:rsid w:val="00D36085"/>
    <w:rsid w:val="00D401EA"/>
    <w:rsid w:val="00D41FF1"/>
    <w:rsid w:val="00D42284"/>
    <w:rsid w:val="00D47CF9"/>
    <w:rsid w:val="00D520D6"/>
    <w:rsid w:val="00D53250"/>
    <w:rsid w:val="00D6327F"/>
    <w:rsid w:val="00D64582"/>
    <w:rsid w:val="00D676F1"/>
    <w:rsid w:val="00D73B25"/>
    <w:rsid w:val="00D769AD"/>
    <w:rsid w:val="00D77A2D"/>
    <w:rsid w:val="00D87BB8"/>
    <w:rsid w:val="00D938F2"/>
    <w:rsid w:val="00DB0094"/>
    <w:rsid w:val="00DB0685"/>
    <w:rsid w:val="00DC0614"/>
    <w:rsid w:val="00DC1C0C"/>
    <w:rsid w:val="00DD1E26"/>
    <w:rsid w:val="00DE362C"/>
    <w:rsid w:val="00DE5640"/>
    <w:rsid w:val="00DE56AC"/>
    <w:rsid w:val="00DF2416"/>
    <w:rsid w:val="00DF5F11"/>
    <w:rsid w:val="00E03A98"/>
    <w:rsid w:val="00E07C50"/>
    <w:rsid w:val="00E13698"/>
    <w:rsid w:val="00E16A72"/>
    <w:rsid w:val="00E22748"/>
    <w:rsid w:val="00E3162A"/>
    <w:rsid w:val="00E31BC6"/>
    <w:rsid w:val="00E32557"/>
    <w:rsid w:val="00E4082E"/>
    <w:rsid w:val="00E40F20"/>
    <w:rsid w:val="00E60123"/>
    <w:rsid w:val="00E81D1F"/>
    <w:rsid w:val="00E83B81"/>
    <w:rsid w:val="00E84269"/>
    <w:rsid w:val="00E9031C"/>
    <w:rsid w:val="00EA003F"/>
    <w:rsid w:val="00EA0865"/>
    <w:rsid w:val="00EA49FE"/>
    <w:rsid w:val="00EA63DA"/>
    <w:rsid w:val="00EA7A29"/>
    <w:rsid w:val="00EB49FE"/>
    <w:rsid w:val="00EB5D24"/>
    <w:rsid w:val="00EC200D"/>
    <w:rsid w:val="00EC30D8"/>
    <w:rsid w:val="00EC58CA"/>
    <w:rsid w:val="00ED058E"/>
    <w:rsid w:val="00ED2495"/>
    <w:rsid w:val="00ED3C57"/>
    <w:rsid w:val="00ED5F3C"/>
    <w:rsid w:val="00EE5259"/>
    <w:rsid w:val="00EF7D8F"/>
    <w:rsid w:val="00F0371D"/>
    <w:rsid w:val="00F04839"/>
    <w:rsid w:val="00F10C7B"/>
    <w:rsid w:val="00F10F4F"/>
    <w:rsid w:val="00F14B36"/>
    <w:rsid w:val="00F16A4B"/>
    <w:rsid w:val="00F17829"/>
    <w:rsid w:val="00F2008F"/>
    <w:rsid w:val="00F241F5"/>
    <w:rsid w:val="00F261DE"/>
    <w:rsid w:val="00F27A11"/>
    <w:rsid w:val="00F3647D"/>
    <w:rsid w:val="00F43826"/>
    <w:rsid w:val="00F43F1C"/>
    <w:rsid w:val="00F52413"/>
    <w:rsid w:val="00F640D2"/>
    <w:rsid w:val="00F660BB"/>
    <w:rsid w:val="00F66B3D"/>
    <w:rsid w:val="00F66D92"/>
    <w:rsid w:val="00F73511"/>
    <w:rsid w:val="00F80EB3"/>
    <w:rsid w:val="00F87FEF"/>
    <w:rsid w:val="00F97BB8"/>
    <w:rsid w:val="00FA26FB"/>
    <w:rsid w:val="00FB246F"/>
    <w:rsid w:val="00FB3C52"/>
    <w:rsid w:val="00FB4379"/>
    <w:rsid w:val="00FB621F"/>
    <w:rsid w:val="00FB7B2F"/>
    <w:rsid w:val="00FC665D"/>
    <w:rsid w:val="00FD2F66"/>
    <w:rsid w:val="00FE0B8E"/>
    <w:rsid w:val="00FE5054"/>
    <w:rsid w:val="00FF023A"/>
    <w:rsid w:val="00FF2B5C"/>
    <w:rsid w:val="00FF3F66"/>
    <w:rsid w:val="00FF76DA"/>
    <w:rsid w:val="00FF7B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3201"/>
    <w:pPr>
      <w:overflowPunct w:val="0"/>
      <w:autoSpaceDE w:val="0"/>
      <w:autoSpaceDN w:val="0"/>
      <w:adjustRightInd w:val="0"/>
      <w:textAlignment w:val="baseline"/>
    </w:pPr>
    <w:rPr>
      <w:rFonts w:ascii="Times New Roman" w:eastAsia="Times New Roman" w:hAnsi="Times New Roman"/>
    </w:rPr>
  </w:style>
  <w:style w:type="paragraph" w:styleId="1">
    <w:name w:val="heading 1"/>
    <w:basedOn w:val="a"/>
    <w:next w:val="a"/>
    <w:link w:val="10"/>
    <w:uiPriority w:val="9"/>
    <w:qFormat/>
    <w:rsid w:val="00601D93"/>
    <w:pPr>
      <w:keepNext/>
      <w:spacing w:before="240" w:after="60"/>
      <w:outlineLvl w:val="0"/>
    </w:pPr>
    <w:rPr>
      <w:rFonts w:ascii="Calibri Light" w:hAnsi="Calibri Light"/>
      <w:b/>
      <w:bCs/>
      <w:kern w:val="32"/>
      <w:sz w:val="32"/>
      <w:szCs w:val="32"/>
    </w:rPr>
  </w:style>
  <w:style w:type="paragraph" w:styleId="2">
    <w:name w:val="heading 2"/>
    <w:basedOn w:val="a"/>
    <w:link w:val="20"/>
    <w:uiPriority w:val="9"/>
    <w:qFormat/>
    <w:rsid w:val="001428C4"/>
    <w:pPr>
      <w:overflowPunct/>
      <w:autoSpaceDE/>
      <w:autoSpaceDN/>
      <w:adjustRightInd/>
      <w:spacing w:before="100" w:beforeAutospacing="1" w:after="100" w:afterAutospacing="1"/>
      <w:textAlignment w:val="auto"/>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_а_Е’__ (дќа) И’ц_1"/>
    <w:basedOn w:val="a"/>
    <w:link w:val="a4"/>
    <w:uiPriority w:val="99"/>
    <w:qFormat/>
    <w:rsid w:val="005A3201"/>
    <w:pPr>
      <w:overflowPunct/>
      <w:autoSpaceDE/>
      <w:autoSpaceDN/>
      <w:adjustRightInd/>
      <w:spacing w:before="100" w:beforeAutospacing="1" w:after="100" w:afterAutospacing="1"/>
      <w:textAlignment w:val="auto"/>
    </w:pPr>
    <w:rPr>
      <w:sz w:val="24"/>
      <w:szCs w:val="24"/>
    </w:rPr>
  </w:style>
  <w:style w:type="paragraph" w:styleId="a5">
    <w:name w:val="List Paragraph"/>
    <w:basedOn w:val="a"/>
    <w:uiPriority w:val="1"/>
    <w:qFormat/>
    <w:rsid w:val="005A3201"/>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character" w:styleId="a6">
    <w:name w:val="Hyperlink"/>
    <w:uiPriority w:val="99"/>
    <w:unhideWhenUsed/>
    <w:rsid w:val="005439BB"/>
    <w:rPr>
      <w:color w:val="0000FF"/>
      <w:u w:val="single"/>
    </w:rPr>
  </w:style>
  <w:style w:type="character" w:styleId="a7">
    <w:name w:val="FollowedHyperlink"/>
    <w:uiPriority w:val="99"/>
    <w:semiHidden/>
    <w:unhideWhenUsed/>
    <w:rsid w:val="005439BB"/>
    <w:rPr>
      <w:color w:val="800080"/>
      <w:u w:val="single"/>
    </w:rPr>
  </w:style>
  <w:style w:type="paragraph" w:customStyle="1" w:styleId="xl66">
    <w:name w:val="xl66"/>
    <w:basedOn w:val="a"/>
    <w:rsid w:val="005439BB"/>
    <w:pPr>
      <w:overflowPunct/>
      <w:autoSpaceDE/>
      <w:autoSpaceDN/>
      <w:adjustRightInd/>
      <w:spacing w:before="100" w:beforeAutospacing="1" w:after="100" w:afterAutospacing="1"/>
      <w:textAlignment w:val="auto"/>
    </w:pPr>
    <w:rPr>
      <w:rFonts w:ascii="Arial" w:hAnsi="Arial" w:cs="Arial"/>
    </w:rPr>
  </w:style>
  <w:style w:type="paragraph" w:customStyle="1" w:styleId="xl67">
    <w:name w:val="xl67"/>
    <w:basedOn w:val="a"/>
    <w:rsid w:val="005439BB"/>
    <w:pPr>
      <w:overflowPunct/>
      <w:autoSpaceDE/>
      <w:autoSpaceDN/>
      <w:adjustRightInd/>
      <w:spacing w:before="100" w:beforeAutospacing="1" w:after="100" w:afterAutospacing="1"/>
      <w:textAlignment w:val="auto"/>
    </w:pPr>
    <w:rPr>
      <w:rFonts w:ascii="Arial" w:hAnsi="Arial" w:cs="Arial"/>
    </w:rPr>
  </w:style>
  <w:style w:type="paragraph" w:customStyle="1" w:styleId="xl68">
    <w:name w:val="xl68"/>
    <w:basedOn w:val="a"/>
    <w:rsid w:val="005439BB"/>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69">
    <w:name w:val="xl69"/>
    <w:basedOn w:val="a"/>
    <w:rsid w:val="005439BB"/>
    <w:pPr>
      <w:overflowPunct/>
      <w:autoSpaceDE/>
      <w:autoSpaceDN/>
      <w:adjustRightInd/>
      <w:spacing w:before="100" w:beforeAutospacing="1" w:after="100" w:afterAutospacing="1"/>
      <w:jc w:val="center"/>
      <w:textAlignment w:val="auto"/>
    </w:pPr>
    <w:rPr>
      <w:rFonts w:ascii="Arial" w:hAnsi="Arial" w:cs="Arial"/>
    </w:rPr>
  </w:style>
  <w:style w:type="paragraph" w:customStyle="1" w:styleId="xl70">
    <w:name w:val="xl70"/>
    <w:basedOn w:val="a"/>
    <w:rsid w:val="005439BB"/>
    <w:pPr>
      <w:overflowPunct/>
      <w:autoSpaceDE/>
      <w:autoSpaceDN/>
      <w:adjustRightInd/>
      <w:spacing w:before="100" w:beforeAutospacing="1" w:after="100" w:afterAutospacing="1"/>
      <w:textAlignment w:val="auto"/>
    </w:pPr>
    <w:rPr>
      <w:rFonts w:ascii="Arial" w:hAnsi="Arial" w:cs="Arial"/>
      <w:b/>
      <w:bCs/>
    </w:rPr>
  </w:style>
  <w:style w:type="paragraph" w:customStyle="1" w:styleId="xl71">
    <w:name w:val="xl71"/>
    <w:basedOn w:val="a"/>
    <w:rsid w:val="005439BB"/>
    <w:pP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72">
    <w:name w:val="xl72"/>
    <w:basedOn w:val="a"/>
    <w:rsid w:val="005439BB"/>
    <w:pP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73">
    <w:name w:val="xl73"/>
    <w:basedOn w:val="a"/>
    <w:rsid w:val="005439BB"/>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74">
    <w:name w:val="xl74"/>
    <w:basedOn w:val="a"/>
    <w:rsid w:val="005439BB"/>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5">
    <w:name w:val="xl75"/>
    <w:basedOn w:val="a"/>
    <w:rsid w:val="005439BB"/>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6">
    <w:name w:val="xl76"/>
    <w:basedOn w:val="a"/>
    <w:rsid w:val="005439BB"/>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7">
    <w:name w:val="xl77"/>
    <w:basedOn w:val="a"/>
    <w:rsid w:val="005439BB"/>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78">
    <w:name w:val="xl78"/>
    <w:basedOn w:val="a"/>
    <w:rsid w:val="005439BB"/>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9">
    <w:name w:val="xl79"/>
    <w:basedOn w:val="a"/>
    <w:rsid w:val="005439BB"/>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80">
    <w:name w:val="xl80"/>
    <w:basedOn w:val="a"/>
    <w:rsid w:val="005439BB"/>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81">
    <w:name w:val="xl81"/>
    <w:basedOn w:val="a"/>
    <w:rsid w:val="005439BB"/>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82">
    <w:name w:val="xl82"/>
    <w:basedOn w:val="a"/>
    <w:rsid w:val="005439BB"/>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83">
    <w:name w:val="xl83"/>
    <w:basedOn w:val="a"/>
    <w:rsid w:val="005439B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84">
    <w:name w:val="xl84"/>
    <w:basedOn w:val="a"/>
    <w:rsid w:val="005439BB"/>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85">
    <w:name w:val="xl85"/>
    <w:basedOn w:val="a"/>
    <w:rsid w:val="005439BB"/>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86">
    <w:name w:val="xl86"/>
    <w:basedOn w:val="a"/>
    <w:rsid w:val="005439BB"/>
    <w:pPr>
      <w:pBdr>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87">
    <w:name w:val="xl87"/>
    <w:basedOn w:val="a"/>
    <w:rsid w:val="005439BB"/>
    <w:pPr>
      <w:pBdr>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88">
    <w:name w:val="xl88"/>
    <w:basedOn w:val="a"/>
    <w:rsid w:val="005439BB"/>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9">
    <w:name w:val="xl89"/>
    <w:basedOn w:val="a"/>
    <w:rsid w:val="005439BB"/>
    <w:pPr>
      <w:pBdr>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90">
    <w:name w:val="xl90"/>
    <w:basedOn w:val="a"/>
    <w:rsid w:val="005439BB"/>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91">
    <w:name w:val="xl91"/>
    <w:basedOn w:val="a"/>
    <w:rsid w:val="005439BB"/>
    <w:pPr>
      <w:pBdr>
        <w:top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rPr>
  </w:style>
  <w:style w:type="paragraph" w:customStyle="1" w:styleId="xl92">
    <w:name w:val="xl92"/>
    <w:basedOn w:val="a"/>
    <w:rsid w:val="005439BB"/>
    <w:pPr>
      <w:pBdr>
        <w:top w:val="single" w:sz="4" w:space="0" w:color="auto"/>
        <w:bottom w:val="single" w:sz="4" w:space="0" w:color="auto"/>
      </w:pBdr>
      <w:overflowPunct/>
      <w:autoSpaceDE/>
      <w:autoSpaceDN/>
      <w:adjustRightInd/>
      <w:spacing w:before="100" w:beforeAutospacing="1" w:after="100" w:afterAutospacing="1"/>
      <w:textAlignment w:val="center"/>
    </w:pPr>
    <w:rPr>
      <w:rFonts w:ascii="Arial" w:hAnsi="Arial" w:cs="Arial"/>
    </w:rPr>
  </w:style>
  <w:style w:type="paragraph" w:customStyle="1" w:styleId="xl93">
    <w:name w:val="xl93"/>
    <w:basedOn w:val="a"/>
    <w:rsid w:val="005439BB"/>
    <w:pPr>
      <w:pBdr>
        <w:top w:val="single" w:sz="4" w:space="0" w:color="auto"/>
      </w:pBdr>
      <w:overflowPunct/>
      <w:autoSpaceDE/>
      <w:autoSpaceDN/>
      <w:adjustRightInd/>
      <w:spacing w:before="100" w:beforeAutospacing="1" w:after="100" w:afterAutospacing="1"/>
      <w:textAlignment w:val="center"/>
    </w:pPr>
    <w:rPr>
      <w:rFonts w:ascii="Arial" w:hAnsi="Arial" w:cs="Arial"/>
      <w:b/>
      <w:bCs/>
      <w:sz w:val="18"/>
      <w:szCs w:val="18"/>
    </w:rPr>
  </w:style>
  <w:style w:type="paragraph" w:customStyle="1" w:styleId="xl94">
    <w:name w:val="xl94"/>
    <w:basedOn w:val="a"/>
    <w:rsid w:val="005439BB"/>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95">
    <w:name w:val="xl95"/>
    <w:basedOn w:val="a"/>
    <w:rsid w:val="005439B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96">
    <w:name w:val="xl96"/>
    <w:basedOn w:val="a"/>
    <w:rsid w:val="005439BB"/>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4">
    <w:name w:val="xl64"/>
    <w:basedOn w:val="a"/>
    <w:rsid w:val="00356ADE"/>
    <w:pPr>
      <w:overflowPunct/>
      <w:autoSpaceDE/>
      <w:autoSpaceDN/>
      <w:adjustRightInd/>
      <w:spacing w:before="100" w:beforeAutospacing="1" w:after="100" w:afterAutospacing="1"/>
      <w:textAlignment w:val="auto"/>
    </w:pPr>
    <w:rPr>
      <w:rFonts w:ascii="Arial" w:hAnsi="Arial" w:cs="Arial"/>
    </w:rPr>
  </w:style>
  <w:style w:type="paragraph" w:customStyle="1" w:styleId="xl65">
    <w:name w:val="xl65"/>
    <w:basedOn w:val="a"/>
    <w:rsid w:val="00356ADE"/>
    <w:pPr>
      <w:overflowPunct/>
      <w:autoSpaceDE/>
      <w:autoSpaceDN/>
      <w:adjustRightInd/>
      <w:spacing w:before="100" w:beforeAutospacing="1" w:after="100" w:afterAutospacing="1"/>
      <w:textAlignment w:val="auto"/>
    </w:pPr>
    <w:rPr>
      <w:rFonts w:ascii="Arial" w:hAnsi="Arial" w:cs="Arial"/>
    </w:rPr>
  </w:style>
  <w:style w:type="paragraph" w:customStyle="1" w:styleId="xl97">
    <w:name w:val="xl97"/>
    <w:basedOn w:val="a"/>
    <w:rsid w:val="00356ADE"/>
    <w:pPr>
      <w:pBdr>
        <w:top w:val="single" w:sz="4" w:space="0" w:color="auto"/>
        <w:lef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98">
    <w:name w:val="xl98"/>
    <w:basedOn w:val="a"/>
    <w:rsid w:val="00356ADE"/>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99">
    <w:name w:val="xl99"/>
    <w:basedOn w:val="a"/>
    <w:rsid w:val="00356ADE"/>
    <w:pPr>
      <w:pBdr>
        <w:top w:val="single" w:sz="4" w:space="0" w:color="auto"/>
        <w:lef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100">
    <w:name w:val="xl100"/>
    <w:basedOn w:val="a"/>
    <w:rsid w:val="00356AD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101">
    <w:name w:val="xl101"/>
    <w:basedOn w:val="a"/>
    <w:rsid w:val="00356ADE"/>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102">
    <w:name w:val="xl102"/>
    <w:basedOn w:val="a"/>
    <w:rsid w:val="00356AD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103">
    <w:name w:val="xl103"/>
    <w:basedOn w:val="a"/>
    <w:rsid w:val="00356ADE"/>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104">
    <w:name w:val="xl104"/>
    <w:basedOn w:val="a"/>
    <w:rsid w:val="00356ADE"/>
    <w:pPr>
      <w:overflowPunct/>
      <w:autoSpaceDE/>
      <w:autoSpaceDN/>
      <w:adjustRightInd/>
      <w:spacing w:before="100" w:beforeAutospacing="1" w:after="100" w:afterAutospacing="1"/>
      <w:textAlignment w:val="auto"/>
    </w:pPr>
    <w:rPr>
      <w:rFonts w:ascii="Arial" w:hAnsi="Arial" w:cs="Arial"/>
      <w:sz w:val="18"/>
      <w:szCs w:val="18"/>
    </w:rPr>
  </w:style>
  <w:style w:type="paragraph" w:styleId="a8">
    <w:name w:val="No Spacing"/>
    <w:aliases w:val="ОФПИСЬМО,с интервалом,No Spacing"/>
    <w:link w:val="a9"/>
    <w:uiPriority w:val="1"/>
    <w:qFormat/>
    <w:rsid w:val="00251D3E"/>
    <w:rPr>
      <w:rFonts w:ascii="Times New Roman" w:eastAsia="Times New Roman" w:hAnsi="Times New Roman"/>
      <w:sz w:val="24"/>
      <w:szCs w:val="24"/>
    </w:rPr>
  </w:style>
  <w:style w:type="paragraph" w:customStyle="1" w:styleId="ConsPlusNormal">
    <w:name w:val="ConsPlusNormal"/>
    <w:link w:val="ConsPlusNormal0"/>
    <w:rsid w:val="00251D3E"/>
    <w:pPr>
      <w:autoSpaceDE w:val="0"/>
      <w:autoSpaceDN w:val="0"/>
      <w:adjustRightInd w:val="0"/>
      <w:ind w:firstLine="720"/>
      <w:jc w:val="both"/>
    </w:pPr>
    <w:rPr>
      <w:rFonts w:ascii="Arial" w:eastAsia="Times New Roman" w:hAnsi="Arial" w:cs="Arial"/>
    </w:rPr>
  </w:style>
  <w:style w:type="paragraph" w:customStyle="1" w:styleId="ConsPlusTitle">
    <w:name w:val="ConsPlusTitle"/>
    <w:rsid w:val="00251D3E"/>
    <w:pPr>
      <w:widowControl w:val="0"/>
      <w:autoSpaceDE w:val="0"/>
      <w:autoSpaceDN w:val="0"/>
      <w:adjustRightInd w:val="0"/>
    </w:pPr>
    <w:rPr>
      <w:rFonts w:ascii="Arial" w:eastAsia="Times New Roman" w:hAnsi="Arial" w:cs="Arial"/>
      <w:b/>
      <w:bCs/>
    </w:rPr>
  </w:style>
  <w:style w:type="paragraph" w:styleId="aa">
    <w:name w:val="Balloon Text"/>
    <w:basedOn w:val="a"/>
    <w:link w:val="ab"/>
    <w:uiPriority w:val="99"/>
    <w:semiHidden/>
    <w:unhideWhenUsed/>
    <w:rsid w:val="0053607B"/>
    <w:rPr>
      <w:rFonts w:ascii="Tahoma" w:hAnsi="Tahoma"/>
      <w:sz w:val="16"/>
      <w:szCs w:val="16"/>
    </w:rPr>
  </w:style>
  <w:style w:type="character" w:customStyle="1" w:styleId="ab">
    <w:name w:val="Текст выноски Знак"/>
    <w:link w:val="aa"/>
    <w:uiPriority w:val="99"/>
    <w:semiHidden/>
    <w:rsid w:val="0053607B"/>
    <w:rPr>
      <w:rFonts w:ascii="Tahoma" w:eastAsia="Times New Roman" w:hAnsi="Tahoma" w:cs="Tahoma"/>
      <w:sz w:val="16"/>
      <w:szCs w:val="16"/>
      <w:lang w:eastAsia="ru-RU"/>
    </w:rPr>
  </w:style>
  <w:style w:type="character" w:customStyle="1" w:styleId="20">
    <w:name w:val="Заголовок 2 Знак"/>
    <w:link w:val="2"/>
    <w:uiPriority w:val="9"/>
    <w:rsid w:val="001428C4"/>
    <w:rPr>
      <w:rFonts w:ascii="Times New Roman" w:eastAsia="Times New Roman" w:hAnsi="Times New Roman"/>
      <w:b/>
      <w:bCs/>
      <w:sz w:val="36"/>
      <w:szCs w:val="36"/>
    </w:rPr>
  </w:style>
  <w:style w:type="paragraph" w:customStyle="1" w:styleId="ac">
    <w:name w:val="Текст документа"/>
    <w:basedOn w:val="a"/>
    <w:rsid w:val="001428C4"/>
    <w:pPr>
      <w:ind w:firstLine="720"/>
      <w:jc w:val="both"/>
    </w:pPr>
    <w:rPr>
      <w:sz w:val="28"/>
    </w:rPr>
  </w:style>
  <w:style w:type="paragraph" w:customStyle="1" w:styleId="ad">
    <w:name w:val="Òåêñò äîêóìåíòà"/>
    <w:basedOn w:val="a"/>
    <w:rsid w:val="001428C4"/>
    <w:pPr>
      <w:ind w:firstLine="720"/>
      <w:jc w:val="both"/>
    </w:pPr>
    <w:rPr>
      <w:sz w:val="28"/>
    </w:rPr>
  </w:style>
  <w:style w:type="paragraph" w:customStyle="1" w:styleId="ae">
    <w:name w:val="Íàçâàíèå çàêîíà"/>
    <w:basedOn w:val="a"/>
    <w:next w:val="ad"/>
    <w:rsid w:val="001428C4"/>
    <w:pPr>
      <w:suppressAutoHyphens/>
      <w:spacing w:after="480"/>
      <w:jc w:val="center"/>
    </w:pPr>
    <w:rPr>
      <w:b/>
      <w:sz w:val="36"/>
    </w:rPr>
  </w:style>
  <w:style w:type="paragraph" w:styleId="af">
    <w:name w:val="Body Text Indent"/>
    <w:basedOn w:val="a"/>
    <w:link w:val="af0"/>
    <w:uiPriority w:val="99"/>
    <w:rsid w:val="001428C4"/>
    <w:pPr>
      <w:spacing w:after="120"/>
      <w:ind w:left="283"/>
    </w:pPr>
  </w:style>
  <w:style w:type="character" w:customStyle="1" w:styleId="af0">
    <w:name w:val="Основной текст с отступом Знак"/>
    <w:link w:val="af"/>
    <w:uiPriority w:val="99"/>
    <w:rsid w:val="001428C4"/>
    <w:rPr>
      <w:rFonts w:ascii="Times New Roman" w:eastAsia="Times New Roman" w:hAnsi="Times New Roman"/>
    </w:rPr>
  </w:style>
  <w:style w:type="paragraph" w:styleId="af1">
    <w:name w:val="Title"/>
    <w:basedOn w:val="a"/>
    <w:link w:val="af2"/>
    <w:qFormat/>
    <w:rsid w:val="001428C4"/>
    <w:pPr>
      <w:overflowPunct/>
      <w:autoSpaceDE/>
      <w:autoSpaceDN/>
      <w:adjustRightInd/>
      <w:jc w:val="center"/>
      <w:textAlignment w:val="auto"/>
    </w:pPr>
    <w:rPr>
      <w:b/>
      <w:bCs/>
      <w:sz w:val="24"/>
      <w:szCs w:val="24"/>
    </w:rPr>
  </w:style>
  <w:style w:type="character" w:customStyle="1" w:styleId="af2">
    <w:name w:val="Название Знак"/>
    <w:link w:val="af1"/>
    <w:rsid w:val="001428C4"/>
    <w:rPr>
      <w:rFonts w:ascii="Times New Roman" w:eastAsia="Times New Roman" w:hAnsi="Times New Roman"/>
      <w:b/>
      <w:bCs/>
      <w:sz w:val="24"/>
      <w:szCs w:val="24"/>
    </w:rPr>
  </w:style>
  <w:style w:type="paragraph" w:customStyle="1" w:styleId="xl105">
    <w:name w:val="xl105"/>
    <w:basedOn w:val="a"/>
    <w:rsid w:val="001428C4"/>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6">
    <w:name w:val="xl106"/>
    <w:basedOn w:val="a"/>
    <w:rsid w:val="001428C4"/>
    <w:pPr>
      <w:pBdr>
        <w:bottom w:val="single" w:sz="4" w:space="0" w:color="auto"/>
      </w:pBdr>
      <w:overflowPunct/>
      <w:autoSpaceDE/>
      <w:autoSpaceDN/>
      <w:adjustRightInd/>
      <w:spacing w:before="100" w:beforeAutospacing="1" w:after="100" w:afterAutospacing="1"/>
      <w:jc w:val="center"/>
      <w:textAlignment w:val="center"/>
    </w:pPr>
    <w:rPr>
      <w:sz w:val="24"/>
      <w:szCs w:val="24"/>
    </w:rPr>
  </w:style>
  <w:style w:type="paragraph" w:customStyle="1" w:styleId="xl107">
    <w:name w:val="xl107"/>
    <w:basedOn w:val="a"/>
    <w:rsid w:val="001428C4"/>
    <w:pPr>
      <w:pBdr>
        <w:bottom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108">
    <w:name w:val="xl108"/>
    <w:basedOn w:val="a"/>
    <w:rsid w:val="001428C4"/>
    <w:pPr>
      <w:pBdr>
        <w:top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109">
    <w:name w:val="xl109"/>
    <w:basedOn w:val="a"/>
    <w:rsid w:val="001428C4"/>
    <w:pPr>
      <w:pBdr>
        <w:top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110">
    <w:name w:val="xl110"/>
    <w:basedOn w:val="a"/>
    <w:rsid w:val="001428C4"/>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11">
    <w:name w:val="xl111"/>
    <w:basedOn w:val="a"/>
    <w:rsid w:val="001428C4"/>
    <w:pPr>
      <w:overflowPunct/>
      <w:autoSpaceDE/>
      <w:autoSpaceDN/>
      <w:adjustRightInd/>
      <w:spacing w:before="100" w:beforeAutospacing="1" w:after="100" w:afterAutospacing="1"/>
      <w:jc w:val="right"/>
      <w:textAlignment w:val="auto"/>
    </w:pPr>
    <w:rPr>
      <w:sz w:val="18"/>
      <w:szCs w:val="18"/>
    </w:rPr>
  </w:style>
  <w:style w:type="paragraph" w:customStyle="1" w:styleId="xl112">
    <w:name w:val="xl112"/>
    <w:basedOn w:val="a"/>
    <w:rsid w:val="001428C4"/>
    <w:pPr>
      <w:overflowPunct/>
      <w:autoSpaceDE/>
      <w:autoSpaceDN/>
      <w:adjustRightInd/>
      <w:spacing w:before="100" w:beforeAutospacing="1" w:after="100" w:afterAutospacing="1"/>
      <w:textAlignment w:val="auto"/>
    </w:pPr>
    <w:rPr>
      <w:color w:val="FFFFFF"/>
      <w:sz w:val="16"/>
      <w:szCs w:val="16"/>
    </w:rPr>
  </w:style>
  <w:style w:type="paragraph" w:customStyle="1" w:styleId="xl114">
    <w:name w:val="xl114"/>
    <w:basedOn w:val="a"/>
    <w:rsid w:val="001428C4"/>
    <w:pPr>
      <w:overflowPunct/>
      <w:autoSpaceDE/>
      <w:autoSpaceDN/>
      <w:adjustRightInd/>
      <w:spacing w:before="100" w:beforeAutospacing="1" w:after="100" w:afterAutospacing="1"/>
      <w:jc w:val="center"/>
      <w:textAlignment w:val="auto"/>
    </w:pPr>
    <w:rPr>
      <w:b/>
      <w:bCs/>
      <w:sz w:val="18"/>
      <w:szCs w:val="18"/>
    </w:rPr>
  </w:style>
  <w:style w:type="paragraph" w:customStyle="1" w:styleId="xl63">
    <w:name w:val="xl63"/>
    <w:basedOn w:val="a"/>
    <w:rsid w:val="00A60443"/>
    <w:pPr>
      <w:overflowPunct/>
      <w:autoSpaceDE/>
      <w:autoSpaceDN/>
      <w:adjustRightInd/>
      <w:spacing w:before="100" w:beforeAutospacing="1" w:after="100" w:afterAutospacing="1"/>
      <w:textAlignment w:val="auto"/>
    </w:pPr>
    <w:rPr>
      <w:sz w:val="24"/>
      <w:szCs w:val="24"/>
    </w:rPr>
  </w:style>
  <w:style w:type="character" w:customStyle="1" w:styleId="10">
    <w:name w:val="Заголовок 1 Знак"/>
    <w:link w:val="1"/>
    <w:uiPriority w:val="9"/>
    <w:rsid w:val="00601D93"/>
    <w:rPr>
      <w:rFonts w:ascii="Calibri Light" w:eastAsia="Times New Roman" w:hAnsi="Calibri Light" w:cs="Times New Roman"/>
      <w:b/>
      <w:bCs/>
      <w:kern w:val="32"/>
      <w:sz w:val="32"/>
      <w:szCs w:val="32"/>
    </w:rPr>
  </w:style>
  <w:style w:type="paragraph" w:styleId="af3">
    <w:name w:val="Body Text"/>
    <w:basedOn w:val="a"/>
    <w:link w:val="af4"/>
    <w:qFormat/>
    <w:rsid w:val="00477B6F"/>
    <w:pPr>
      <w:overflowPunct/>
      <w:autoSpaceDE/>
      <w:autoSpaceDN/>
      <w:adjustRightInd/>
      <w:spacing w:after="120"/>
      <w:textAlignment w:val="auto"/>
    </w:pPr>
    <w:rPr>
      <w:sz w:val="28"/>
    </w:rPr>
  </w:style>
  <w:style w:type="character" w:customStyle="1" w:styleId="af4">
    <w:name w:val="Основной текст Знак"/>
    <w:basedOn w:val="a0"/>
    <w:link w:val="af3"/>
    <w:qFormat/>
    <w:rsid w:val="00477B6F"/>
    <w:rPr>
      <w:rFonts w:ascii="Times New Roman" w:eastAsia="Times New Roman" w:hAnsi="Times New Roman"/>
      <w:sz w:val="28"/>
    </w:rPr>
  </w:style>
  <w:style w:type="character" w:customStyle="1" w:styleId="ConsPlusNormal0">
    <w:name w:val="ConsPlusNormal Знак"/>
    <w:link w:val="ConsPlusNormal"/>
    <w:locked/>
    <w:rsid w:val="00477B6F"/>
    <w:rPr>
      <w:rFonts w:ascii="Arial" w:eastAsia="Times New Roman" w:hAnsi="Arial" w:cs="Arial"/>
    </w:rPr>
  </w:style>
  <w:style w:type="character" w:customStyle="1" w:styleId="a9">
    <w:name w:val="Без интервала Знак"/>
    <w:aliases w:val="ОФПИСЬМО Знак,с интервалом Знак,No Spacing Знак"/>
    <w:link w:val="a8"/>
    <w:uiPriority w:val="1"/>
    <w:locked/>
    <w:rsid w:val="00477B6F"/>
    <w:rPr>
      <w:rFonts w:ascii="Times New Roman" w:eastAsia="Times New Roman" w:hAnsi="Times New Roman"/>
      <w:sz w:val="24"/>
      <w:szCs w:val="24"/>
    </w:rPr>
  </w:style>
  <w:style w:type="character" w:customStyle="1" w:styleId="a4">
    <w:name w:val="Обычный (веб) Знак"/>
    <w:aliases w:val="Обычный (Web) Знак,Знак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basedOn w:val="a0"/>
    <w:link w:val="a3"/>
    <w:uiPriority w:val="99"/>
    <w:qFormat/>
    <w:rsid w:val="00477B6F"/>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3201"/>
    <w:pPr>
      <w:overflowPunct w:val="0"/>
      <w:autoSpaceDE w:val="0"/>
      <w:autoSpaceDN w:val="0"/>
      <w:adjustRightInd w:val="0"/>
      <w:textAlignment w:val="baseline"/>
    </w:pPr>
    <w:rPr>
      <w:rFonts w:ascii="Times New Roman" w:eastAsia="Times New Roman" w:hAnsi="Times New Roman"/>
    </w:rPr>
  </w:style>
  <w:style w:type="paragraph" w:styleId="1">
    <w:name w:val="heading 1"/>
    <w:basedOn w:val="a"/>
    <w:next w:val="a"/>
    <w:link w:val="10"/>
    <w:uiPriority w:val="9"/>
    <w:qFormat/>
    <w:rsid w:val="00601D93"/>
    <w:pPr>
      <w:keepNext/>
      <w:spacing w:before="240" w:after="60"/>
      <w:outlineLvl w:val="0"/>
    </w:pPr>
    <w:rPr>
      <w:rFonts w:ascii="Calibri Light" w:hAnsi="Calibri Light"/>
      <w:b/>
      <w:bCs/>
      <w:kern w:val="32"/>
      <w:sz w:val="32"/>
      <w:szCs w:val="32"/>
    </w:rPr>
  </w:style>
  <w:style w:type="paragraph" w:styleId="2">
    <w:name w:val="heading 2"/>
    <w:basedOn w:val="a"/>
    <w:link w:val="20"/>
    <w:uiPriority w:val="9"/>
    <w:qFormat/>
    <w:rsid w:val="001428C4"/>
    <w:pPr>
      <w:overflowPunct/>
      <w:autoSpaceDE/>
      <w:autoSpaceDN/>
      <w:adjustRightInd/>
      <w:spacing w:before="100" w:beforeAutospacing="1" w:after="100" w:afterAutospacing="1"/>
      <w:textAlignment w:val="auto"/>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_а_Е’__ (дќа) И’ц_1"/>
    <w:basedOn w:val="a"/>
    <w:link w:val="a4"/>
    <w:uiPriority w:val="99"/>
    <w:qFormat/>
    <w:rsid w:val="005A3201"/>
    <w:pPr>
      <w:overflowPunct/>
      <w:autoSpaceDE/>
      <w:autoSpaceDN/>
      <w:adjustRightInd/>
      <w:spacing w:before="100" w:beforeAutospacing="1" w:after="100" w:afterAutospacing="1"/>
      <w:textAlignment w:val="auto"/>
    </w:pPr>
    <w:rPr>
      <w:sz w:val="24"/>
      <w:szCs w:val="24"/>
    </w:rPr>
  </w:style>
  <w:style w:type="paragraph" w:styleId="a5">
    <w:name w:val="List Paragraph"/>
    <w:basedOn w:val="a"/>
    <w:uiPriority w:val="1"/>
    <w:qFormat/>
    <w:rsid w:val="005A3201"/>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character" w:styleId="a6">
    <w:name w:val="Hyperlink"/>
    <w:uiPriority w:val="99"/>
    <w:unhideWhenUsed/>
    <w:rsid w:val="005439BB"/>
    <w:rPr>
      <w:color w:val="0000FF"/>
      <w:u w:val="single"/>
    </w:rPr>
  </w:style>
  <w:style w:type="character" w:styleId="a7">
    <w:name w:val="FollowedHyperlink"/>
    <w:uiPriority w:val="99"/>
    <w:semiHidden/>
    <w:unhideWhenUsed/>
    <w:rsid w:val="005439BB"/>
    <w:rPr>
      <w:color w:val="800080"/>
      <w:u w:val="single"/>
    </w:rPr>
  </w:style>
  <w:style w:type="paragraph" w:customStyle="1" w:styleId="xl66">
    <w:name w:val="xl66"/>
    <w:basedOn w:val="a"/>
    <w:rsid w:val="005439BB"/>
    <w:pPr>
      <w:overflowPunct/>
      <w:autoSpaceDE/>
      <w:autoSpaceDN/>
      <w:adjustRightInd/>
      <w:spacing w:before="100" w:beforeAutospacing="1" w:after="100" w:afterAutospacing="1"/>
      <w:textAlignment w:val="auto"/>
    </w:pPr>
    <w:rPr>
      <w:rFonts w:ascii="Arial" w:hAnsi="Arial" w:cs="Arial"/>
    </w:rPr>
  </w:style>
  <w:style w:type="paragraph" w:customStyle="1" w:styleId="xl67">
    <w:name w:val="xl67"/>
    <w:basedOn w:val="a"/>
    <w:rsid w:val="005439BB"/>
    <w:pPr>
      <w:overflowPunct/>
      <w:autoSpaceDE/>
      <w:autoSpaceDN/>
      <w:adjustRightInd/>
      <w:spacing w:before="100" w:beforeAutospacing="1" w:after="100" w:afterAutospacing="1"/>
      <w:textAlignment w:val="auto"/>
    </w:pPr>
    <w:rPr>
      <w:rFonts w:ascii="Arial" w:hAnsi="Arial" w:cs="Arial"/>
    </w:rPr>
  </w:style>
  <w:style w:type="paragraph" w:customStyle="1" w:styleId="xl68">
    <w:name w:val="xl68"/>
    <w:basedOn w:val="a"/>
    <w:rsid w:val="005439BB"/>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69">
    <w:name w:val="xl69"/>
    <w:basedOn w:val="a"/>
    <w:rsid w:val="005439BB"/>
    <w:pPr>
      <w:overflowPunct/>
      <w:autoSpaceDE/>
      <w:autoSpaceDN/>
      <w:adjustRightInd/>
      <w:spacing w:before="100" w:beforeAutospacing="1" w:after="100" w:afterAutospacing="1"/>
      <w:jc w:val="center"/>
      <w:textAlignment w:val="auto"/>
    </w:pPr>
    <w:rPr>
      <w:rFonts w:ascii="Arial" w:hAnsi="Arial" w:cs="Arial"/>
    </w:rPr>
  </w:style>
  <w:style w:type="paragraph" w:customStyle="1" w:styleId="xl70">
    <w:name w:val="xl70"/>
    <w:basedOn w:val="a"/>
    <w:rsid w:val="005439BB"/>
    <w:pPr>
      <w:overflowPunct/>
      <w:autoSpaceDE/>
      <w:autoSpaceDN/>
      <w:adjustRightInd/>
      <w:spacing w:before="100" w:beforeAutospacing="1" w:after="100" w:afterAutospacing="1"/>
      <w:textAlignment w:val="auto"/>
    </w:pPr>
    <w:rPr>
      <w:rFonts w:ascii="Arial" w:hAnsi="Arial" w:cs="Arial"/>
      <w:b/>
      <w:bCs/>
    </w:rPr>
  </w:style>
  <w:style w:type="paragraph" w:customStyle="1" w:styleId="xl71">
    <w:name w:val="xl71"/>
    <w:basedOn w:val="a"/>
    <w:rsid w:val="005439BB"/>
    <w:pP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72">
    <w:name w:val="xl72"/>
    <w:basedOn w:val="a"/>
    <w:rsid w:val="005439BB"/>
    <w:pP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73">
    <w:name w:val="xl73"/>
    <w:basedOn w:val="a"/>
    <w:rsid w:val="005439BB"/>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74">
    <w:name w:val="xl74"/>
    <w:basedOn w:val="a"/>
    <w:rsid w:val="005439BB"/>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5">
    <w:name w:val="xl75"/>
    <w:basedOn w:val="a"/>
    <w:rsid w:val="005439BB"/>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6">
    <w:name w:val="xl76"/>
    <w:basedOn w:val="a"/>
    <w:rsid w:val="005439BB"/>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7">
    <w:name w:val="xl77"/>
    <w:basedOn w:val="a"/>
    <w:rsid w:val="005439BB"/>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78">
    <w:name w:val="xl78"/>
    <w:basedOn w:val="a"/>
    <w:rsid w:val="005439BB"/>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9">
    <w:name w:val="xl79"/>
    <w:basedOn w:val="a"/>
    <w:rsid w:val="005439BB"/>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80">
    <w:name w:val="xl80"/>
    <w:basedOn w:val="a"/>
    <w:rsid w:val="005439BB"/>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81">
    <w:name w:val="xl81"/>
    <w:basedOn w:val="a"/>
    <w:rsid w:val="005439BB"/>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82">
    <w:name w:val="xl82"/>
    <w:basedOn w:val="a"/>
    <w:rsid w:val="005439BB"/>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83">
    <w:name w:val="xl83"/>
    <w:basedOn w:val="a"/>
    <w:rsid w:val="005439B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84">
    <w:name w:val="xl84"/>
    <w:basedOn w:val="a"/>
    <w:rsid w:val="005439BB"/>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85">
    <w:name w:val="xl85"/>
    <w:basedOn w:val="a"/>
    <w:rsid w:val="005439BB"/>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86">
    <w:name w:val="xl86"/>
    <w:basedOn w:val="a"/>
    <w:rsid w:val="005439BB"/>
    <w:pPr>
      <w:pBdr>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87">
    <w:name w:val="xl87"/>
    <w:basedOn w:val="a"/>
    <w:rsid w:val="005439BB"/>
    <w:pPr>
      <w:pBdr>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88">
    <w:name w:val="xl88"/>
    <w:basedOn w:val="a"/>
    <w:rsid w:val="005439BB"/>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9">
    <w:name w:val="xl89"/>
    <w:basedOn w:val="a"/>
    <w:rsid w:val="005439BB"/>
    <w:pPr>
      <w:pBdr>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90">
    <w:name w:val="xl90"/>
    <w:basedOn w:val="a"/>
    <w:rsid w:val="005439BB"/>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91">
    <w:name w:val="xl91"/>
    <w:basedOn w:val="a"/>
    <w:rsid w:val="005439BB"/>
    <w:pPr>
      <w:pBdr>
        <w:top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rPr>
  </w:style>
  <w:style w:type="paragraph" w:customStyle="1" w:styleId="xl92">
    <w:name w:val="xl92"/>
    <w:basedOn w:val="a"/>
    <w:rsid w:val="005439BB"/>
    <w:pPr>
      <w:pBdr>
        <w:top w:val="single" w:sz="4" w:space="0" w:color="auto"/>
        <w:bottom w:val="single" w:sz="4" w:space="0" w:color="auto"/>
      </w:pBdr>
      <w:overflowPunct/>
      <w:autoSpaceDE/>
      <w:autoSpaceDN/>
      <w:adjustRightInd/>
      <w:spacing w:before="100" w:beforeAutospacing="1" w:after="100" w:afterAutospacing="1"/>
      <w:textAlignment w:val="center"/>
    </w:pPr>
    <w:rPr>
      <w:rFonts w:ascii="Arial" w:hAnsi="Arial" w:cs="Arial"/>
    </w:rPr>
  </w:style>
  <w:style w:type="paragraph" w:customStyle="1" w:styleId="xl93">
    <w:name w:val="xl93"/>
    <w:basedOn w:val="a"/>
    <w:rsid w:val="005439BB"/>
    <w:pPr>
      <w:pBdr>
        <w:top w:val="single" w:sz="4" w:space="0" w:color="auto"/>
      </w:pBdr>
      <w:overflowPunct/>
      <w:autoSpaceDE/>
      <w:autoSpaceDN/>
      <w:adjustRightInd/>
      <w:spacing w:before="100" w:beforeAutospacing="1" w:after="100" w:afterAutospacing="1"/>
      <w:textAlignment w:val="center"/>
    </w:pPr>
    <w:rPr>
      <w:rFonts w:ascii="Arial" w:hAnsi="Arial" w:cs="Arial"/>
      <w:b/>
      <w:bCs/>
      <w:sz w:val="18"/>
      <w:szCs w:val="18"/>
    </w:rPr>
  </w:style>
  <w:style w:type="paragraph" w:customStyle="1" w:styleId="xl94">
    <w:name w:val="xl94"/>
    <w:basedOn w:val="a"/>
    <w:rsid w:val="005439BB"/>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95">
    <w:name w:val="xl95"/>
    <w:basedOn w:val="a"/>
    <w:rsid w:val="005439B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96">
    <w:name w:val="xl96"/>
    <w:basedOn w:val="a"/>
    <w:rsid w:val="005439BB"/>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4">
    <w:name w:val="xl64"/>
    <w:basedOn w:val="a"/>
    <w:rsid w:val="00356ADE"/>
    <w:pPr>
      <w:overflowPunct/>
      <w:autoSpaceDE/>
      <w:autoSpaceDN/>
      <w:adjustRightInd/>
      <w:spacing w:before="100" w:beforeAutospacing="1" w:after="100" w:afterAutospacing="1"/>
      <w:textAlignment w:val="auto"/>
    </w:pPr>
    <w:rPr>
      <w:rFonts w:ascii="Arial" w:hAnsi="Arial" w:cs="Arial"/>
    </w:rPr>
  </w:style>
  <w:style w:type="paragraph" w:customStyle="1" w:styleId="xl65">
    <w:name w:val="xl65"/>
    <w:basedOn w:val="a"/>
    <w:rsid w:val="00356ADE"/>
    <w:pPr>
      <w:overflowPunct/>
      <w:autoSpaceDE/>
      <w:autoSpaceDN/>
      <w:adjustRightInd/>
      <w:spacing w:before="100" w:beforeAutospacing="1" w:after="100" w:afterAutospacing="1"/>
      <w:textAlignment w:val="auto"/>
    </w:pPr>
    <w:rPr>
      <w:rFonts w:ascii="Arial" w:hAnsi="Arial" w:cs="Arial"/>
    </w:rPr>
  </w:style>
  <w:style w:type="paragraph" w:customStyle="1" w:styleId="xl97">
    <w:name w:val="xl97"/>
    <w:basedOn w:val="a"/>
    <w:rsid w:val="00356ADE"/>
    <w:pPr>
      <w:pBdr>
        <w:top w:val="single" w:sz="4" w:space="0" w:color="auto"/>
        <w:lef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98">
    <w:name w:val="xl98"/>
    <w:basedOn w:val="a"/>
    <w:rsid w:val="00356ADE"/>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99">
    <w:name w:val="xl99"/>
    <w:basedOn w:val="a"/>
    <w:rsid w:val="00356ADE"/>
    <w:pPr>
      <w:pBdr>
        <w:top w:val="single" w:sz="4" w:space="0" w:color="auto"/>
        <w:lef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100">
    <w:name w:val="xl100"/>
    <w:basedOn w:val="a"/>
    <w:rsid w:val="00356AD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101">
    <w:name w:val="xl101"/>
    <w:basedOn w:val="a"/>
    <w:rsid w:val="00356ADE"/>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102">
    <w:name w:val="xl102"/>
    <w:basedOn w:val="a"/>
    <w:rsid w:val="00356AD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103">
    <w:name w:val="xl103"/>
    <w:basedOn w:val="a"/>
    <w:rsid w:val="00356ADE"/>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104">
    <w:name w:val="xl104"/>
    <w:basedOn w:val="a"/>
    <w:rsid w:val="00356ADE"/>
    <w:pPr>
      <w:overflowPunct/>
      <w:autoSpaceDE/>
      <w:autoSpaceDN/>
      <w:adjustRightInd/>
      <w:spacing w:before="100" w:beforeAutospacing="1" w:after="100" w:afterAutospacing="1"/>
      <w:textAlignment w:val="auto"/>
    </w:pPr>
    <w:rPr>
      <w:rFonts w:ascii="Arial" w:hAnsi="Arial" w:cs="Arial"/>
      <w:sz w:val="18"/>
      <w:szCs w:val="18"/>
    </w:rPr>
  </w:style>
  <w:style w:type="paragraph" w:styleId="a8">
    <w:name w:val="No Spacing"/>
    <w:aliases w:val="ОФПИСЬМО,с интервалом,No Spacing"/>
    <w:link w:val="a9"/>
    <w:uiPriority w:val="1"/>
    <w:qFormat/>
    <w:rsid w:val="00251D3E"/>
    <w:rPr>
      <w:rFonts w:ascii="Times New Roman" w:eastAsia="Times New Roman" w:hAnsi="Times New Roman"/>
      <w:sz w:val="24"/>
      <w:szCs w:val="24"/>
    </w:rPr>
  </w:style>
  <w:style w:type="paragraph" w:customStyle="1" w:styleId="ConsPlusNormal">
    <w:name w:val="ConsPlusNormal"/>
    <w:link w:val="ConsPlusNormal0"/>
    <w:rsid w:val="00251D3E"/>
    <w:pPr>
      <w:autoSpaceDE w:val="0"/>
      <w:autoSpaceDN w:val="0"/>
      <w:adjustRightInd w:val="0"/>
      <w:ind w:firstLine="720"/>
      <w:jc w:val="both"/>
    </w:pPr>
    <w:rPr>
      <w:rFonts w:ascii="Arial" w:eastAsia="Times New Roman" w:hAnsi="Arial" w:cs="Arial"/>
    </w:rPr>
  </w:style>
  <w:style w:type="paragraph" w:customStyle="1" w:styleId="ConsPlusTitle">
    <w:name w:val="ConsPlusTitle"/>
    <w:rsid w:val="00251D3E"/>
    <w:pPr>
      <w:widowControl w:val="0"/>
      <w:autoSpaceDE w:val="0"/>
      <w:autoSpaceDN w:val="0"/>
      <w:adjustRightInd w:val="0"/>
    </w:pPr>
    <w:rPr>
      <w:rFonts w:ascii="Arial" w:eastAsia="Times New Roman" w:hAnsi="Arial" w:cs="Arial"/>
      <w:b/>
      <w:bCs/>
    </w:rPr>
  </w:style>
  <w:style w:type="paragraph" w:styleId="aa">
    <w:name w:val="Balloon Text"/>
    <w:basedOn w:val="a"/>
    <w:link w:val="ab"/>
    <w:uiPriority w:val="99"/>
    <w:semiHidden/>
    <w:unhideWhenUsed/>
    <w:rsid w:val="0053607B"/>
    <w:rPr>
      <w:rFonts w:ascii="Tahoma" w:hAnsi="Tahoma"/>
      <w:sz w:val="16"/>
      <w:szCs w:val="16"/>
    </w:rPr>
  </w:style>
  <w:style w:type="character" w:customStyle="1" w:styleId="ab">
    <w:name w:val="Текст выноски Знак"/>
    <w:link w:val="aa"/>
    <w:uiPriority w:val="99"/>
    <w:semiHidden/>
    <w:rsid w:val="0053607B"/>
    <w:rPr>
      <w:rFonts w:ascii="Tahoma" w:eastAsia="Times New Roman" w:hAnsi="Tahoma" w:cs="Tahoma"/>
      <w:sz w:val="16"/>
      <w:szCs w:val="16"/>
      <w:lang w:eastAsia="ru-RU"/>
    </w:rPr>
  </w:style>
  <w:style w:type="character" w:customStyle="1" w:styleId="20">
    <w:name w:val="Заголовок 2 Знак"/>
    <w:link w:val="2"/>
    <w:uiPriority w:val="9"/>
    <w:rsid w:val="001428C4"/>
    <w:rPr>
      <w:rFonts w:ascii="Times New Roman" w:eastAsia="Times New Roman" w:hAnsi="Times New Roman"/>
      <w:b/>
      <w:bCs/>
      <w:sz w:val="36"/>
      <w:szCs w:val="36"/>
    </w:rPr>
  </w:style>
  <w:style w:type="paragraph" w:customStyle="1" w:styleId="ac">
    <w:name w:val="Текст документа"/>
    <w:basedOn w:val="a"/>
    <w:rsid w:val="001428C4"/>
    <w:pPr>
      <w:ind w:firstLine="720"/>
      <w:jc w:val="both"/>
    </w:pPr>
    <w:rPr>
      <w:sz w:val="28"/>
    </w:rPr>
  </w:style>
  <w:style w:type="paragraph" w:customStyle="1" w:styleId="ad">
    <w:name w:val="Òåêñò äîêóìåíòà"/>
    <w:basedOn w:val="a"/>
    <w:rsid w:val="001428C4"/>
    <w:pPr>
      <w:ind w:firstLine="720"/>
      <w:jc w:val="both"/>
    </w:pPr>
    <w:rPr>
      <w:sz w:val="28"/>
    </w:rPr>
  </w:style>
  <w:style w:type="paragraph" w:customStyle="1" w:styleId="ae">
    <w:name w:val="Íàçâàíèå çàêîíà"/>
    <w:basedOn w:val="a"/>
    <w:next w:val="ad"/>
    <w:rsid w:val="001428C4"/>
    <w:pPr>
      <w:suppressAutoHyphens/>
      <w:spacing w:after="480"/>
      <w:jc w:val="center"/>
    </w:pPr>
    <w:rPr>
      <w:b/>
      <w:sz w:val="36"/>
    </w:rPr>
  </w:style>
  <w:style w:type="paragraph" w:styleId="af">
    <w:name w:val="Body Text Indent"/>
    <w:basedOn w:val="a"/>
    <w:link w:val="af0"/>
    <w:uiPriority w:val="99"/>
    <w:rsid w:val="001428C4"/>
    <w:pPr>
      <w:spacing w:after="120"/>
      <w:ind w:left="283"/>
    </w:pPr>
  </w:style>
  <w:style w:type="character" w:customStyle="1" w:styleId="af0">
    <w:name w:val="Основной текст с отступом Знак"/>
    <w:link w:val="af"/>
    <w:uiPriority w:val="99"/>
    <w:rsid w:val="001428C4"/>
    <w:rPr>
      <w:rFonts w:ascii="Times New Roman" w:eastAsia="Times New Roman" w:hAnsi="Times New Roman"/>
    </w:rPr>
  </w:style>
  <w:style w:type="paragraph" w:styleId="af1">
    <w:name w:val="Title"/>
    <w:basedOn w:val="a"/>
    <w:link w:val="af2"/>
    <w:qFormat/>
    <w:rsid w:val="001428C4"/>
    <w:pPr>
      <w:overflowPunct/>
      <w:autoSpaceDE/>
      <w:autoSpaceDN/>
      <w:adjustRightInd/>
      <w:jc w:val="center"/>
      <w:textAlignment w:val="auto"/>
    </w:pPr>
    <w:rPr>
      <w:b/>
      <w:bCs/>
      <w:sz w:val="24"/>
      <w:szCs w:val="24"/>
    </w:rPr>
  </w:style>
  <w:style w:type="character" w:customStyle="1" w:styleId="af2">
    <w:name w:val="Название Знак"/>
    <w:link w:val="af1"/>
    <w:rsid w:val="001428C4"/>
    <w:rPr>
      <w:rFonts w:ascii="Times New Roman" w:eastAsia="Times New Roman" w:hAnsi="Times New Roman"/>
      <w:b/>
      <w:bCs/>
      <w:sz w:val="24"/>
      <w:szCs w:val="24"/>
    </w:rPr>
  </w:style>
  <w:style w:type="paragraph" w:customStyle="1" w:styleId="xl105">
    <w:name w:val="xl105"/>
    <w:basedOn w:val="a"/>
    <w:rsid w:val="001428C4"/>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6">
    <w:name w:val="xl106"/>
    <w:basedOn w:val="a"/>
    <w:rsid w:val="001428C4"/>
    <w:pPr>
      <w:pBdr>
        <w:bottom w:val="single" w:sz="4" w:space="0" w:color="auto"/>
      </w:pBdr>
      <w:overflowPunct/>
      <w:autoSpaceDE/>
      <w:autoSpaceDN/>
      <w:adjustRightInd/>
      <w:spacing w:before="100" w:beforeAutospacing="1" w:after="100" w:afterAutospacing="1"/>
      <w:jc w:val="center"/>
      <w:textAlignment w:val="center"/>
    </w:pPr>
    <w:rPr>
      <w:sz w:val="24"/>
      <w:szCs w:val="24"/>
    </w:rPr>
  </w:style>
  <w:style w:type="paragraph" w:customStyle="1" w:styleId="xl107">
    <w:name w:val="xl107"/>
    <w:basedOn w:val="a"/>
    <w:rsid w:val="001428C4"/>
    <w:pPr>
      <w:pBdr>
        <w:bottom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108">
    <w:name w:val="xl108"/>
    <w:basedOn w:val="a"/>
    <w:rsid w:val="001428C4"/>
    <w:pPr>
      <w:pBdr>
        <w:top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109">
    <w:name w:val="xl109"/>
    <w:basedOn w:val="a"/>
    <w:rsid w:val="001428C4"/>
    <w:pPr>
      <w:pBdr>
        <w:top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110">
    <w:name w:val="xl110"/>
    <w:basedOn w:val="a"/>
    <w:rsid w:val="001428C4"/>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11">
    <w:name w:val="xl111"/>
    <w:basedOn w:val="a"/>
    <w:rsid w:val="001428C4"/>
    <w:pPr>
      <w:overflowPunct/>
      <w:autoSpaceDE/>
      <w:autoSpaceDN/>
      <w:adjustRightInd/>
      <w:spacing w:before="100" w:beforeAutospacing="1" w:after="100" w:afterAutospacing="1"/>
      <w:jc w:val="right"/>
      <w:textAlignment w:val="auto"/>
    </w:pPr>
    <w:rPr>
      <w:sz w:val="18"/>
      <w:szCs w:val="18"/>
    </w:rPr>
  </w:style>
  <w:style w:type="paragraph" w:customStyle="1" w:styleId="xl112">
    <w:name w:val="xl112"/>
    <w:basedOn w:val="a"/>
    <w:rsid w:val="001428C4"/>
    <w:pPr>
      <w:overflowPunct/>
      <w:autoSpaceDE/>
      <w:autoSpaceDN/>
      <w:adjustRightInd/>
      <w:spacing w:before="100" w:beforeAutospacing="1" w:after="100" w:afterAutospacing="1"/>
      <w:textAlignment w:val="auto"/>
    </w:pPr>
    <w:rPr>
      <w:color w:val="FFFFFF"/>
      <w:sz w:val="16"/>
      <w:szCs w:val="16"/>
    </w:rPr>
  </w:style>
  <w:style w:type="paragraph" w:customStyle="1" w:styleId="xl114">
    <w:name w:val="xl114"/>
    <w:basedOn w:val="a"/>
    <w:rsid w:val="001428C4"/>
    <w:pPr>
      <w:overflowPunct/>
      <w:autoSpaceDE/>
      <w:autoSpaceDN/>
      <w:adjustRightInd/>
      <w:spacing w:before="100" w:beforeAutospacing="1" w:after="100" w:afterAutospacing="1"/>
      <w:jc w:val="center"/>
      <w:textAlignment w:val="auto"/>
    </w:pPr>
    <w:rPr>
      <w:b/>
      <w:bCs/>
      <w:sz w:val="18"/>
      <w:szCs w:val="18"/>
    </w:rPr>
  </w:style>
  <w:style w:type="paragraph" w:customStyle="1" w:styleId="xl63">
    <w:name w:val="xl63"/>
    <w:basedOn w:val="a"/>
    <w:rsid w:val="00A60443"/>
    <w:pPr>
      <w:overflowPunct/>
      <w:autoSpaceDE/>
      <w:autoSpaceDN/>
      <w:adjustRightInd/>
      <w:spacing w:before="100" w:beforeAutospacing="1" w:after="100" w:afterAutospacing="1"/>
      <w:textAlignment w:val="auto"/>
    </w:pPr>
    <w:rPr>
      <w:sz w:val="24"/>
      <w:szCs w:val="24"/>
    </w:rPr>
  </w:style>
  <w:style w:type="character" w:customStyle="1" w:styleId="10">
    <w:name w:val="Заголовок 1 Знак"/>
    <w:link w:val="1"/>
    <w:uiPriority w:val="9"/>
    <w:rsid w:val="00601D93"/>
    <w:rPr>
      <w:rFonts w:ascii="Calibri Light" w:eastAsia="Times New Roman" w:hAnsi="Calibri Light" w:cs="Times New Roman"/>
      <w:b/>
      <w:bCs/>
      <w:kern w:val="32"/>
      <w:sz w:val="32"/>
      <w:szCs w:val="32"/>
    </w:rPr>
  </w:style>
  <w:style w:type="paragraph" w:styleId="af3">
    <w:name w:val="Body Text"/>
    <w:basedOn w:val="a"/>
    <w:link w:val="af4"/>
    <w:qFormat/>
    <w:rsid w:val="00477B6F"/>
    <w:pPr>
      <w:overflowPunct/>
      <w:autoSpaceDE/>
      <w:autoSpaceDN/>
      <w:adjustRightInd/>
      <w:spacing w:after="120"/>
      <w:textAlignment w:val="auto"/>
    </w:pPr>
    <w:rPr>
      <w:sz w:val="28"/>
    </w:rPr>
  </w:style>
  <w:style w:type="character" w:customStyle="1" w:styleId="af4">
    <w:name w:val="Основной текст Знак"/>
    <w:basedOn w:val="a0"/>
    <w:link w:val="af3"/>
    <w:qFormat/>
    <w:rsid w:val="00477B6F"/>
    <w:rPr>
      <w:rFonts w:ascii="Times New Roman" w:eastAsia="Times New Roman" w:hAnsi="Times New Roman"/>
      <w:sz w:val="28"/>
    </w:rPr>
  </w:style>
  <w:style w:type="character" w:customStyle="1" w:styleId="ConsPlusNormal0">
    <w:name w:val="ConsPlusNormal Знак"/>
    <w:link w:val="ConsPlusNormal"/>
    <w:locked/>
    <w:rsid w:val="00477B6F"/>
    <w:rPr>
      <w:rFonts w:ascii="Arial" w:eastAsia="Times New Roman" w:hAnsi="Arial" w:cs="Arial"/>
    </w:rPr>
  </w:style>
  <w:style w:type="character" w:customStyle="1" w:styleId="a9">
    <w:name w:val="Без интервала Знак"/>
    <w:aliases w:val="ОФПИСЬМО Знак,с интервалом Знак,No Spacing Знак"/>
    <w:link w:val="a8"/>
    <w:uiPriority w:val="1"/>
    <w:locked/>
    <w:rsid w:val="00477B6F"/>
    <w:rPr>
      <w:rFonts w:ascii="Times New Roman" w:eastAsia="Times New Roman" w:hAnsi="Times New Roman"/>
      <w:sz w:val="24"/>
      <w:szCs w:val="24"/>
    </w:rPr>
  </w:style>
  <w:style w:type="character" w:customStyle="1" w:styleId="a4">
    <w:name w:val="Обычный (веб) Знак"/>
    <w:aliases w:val="Обычный (Web) Знак,Знак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basedOn w:val="a0"/>
    <w:link w:val="a3"/>
    <w:uiPriority w:val="99"/>
    <w:qFormat/>
    <w:rsid w:val="00477B6F"/>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6489">
      <w:bodyDiv w:val="1"/>
      <w:marLeft w:val="0"/>
      <w:marRight w:val="0"/>
      <w:marTop w:val="0"/>
      <w:marBottom w:val="0"/>
      <w:divBdr>
        <w:top w:val="none" w:sz="0" w:space="0" w:color="auto"/>
        <w:left w:val="none" w:sz="0" w:space="0" w:color="auto"/>
        <w:bottom w:val="none" w:sz="0" w:space="0" w:color="auto"/>
        <w:right w:val="none" w:sz="0" w:space="0" w:color="auto"/>
      </w:divBdr>
    </w:div>
    <w:div w:id="62720008">
      <w:bodyDiv w:val="1"/>
      <w:marLeft w:val="0"/>
      <w:marRight w:val="0"/>
      <w:marTop w:val="0"/>
      <w:marBottom w:val="0"/>
      <w:divBdr>
        <w:top w:val="none" w:sz="0" w:space="0" w:color="auto"/>
        <w:left w:val="none" w:sz="0" w:space="0" w:color="auto"/>
        <w:bottom w:val="none" w:sz="0" w:space="0" w:color="auto"/>
        <w:right w:val="none" w:sz="0" w:space="0" w:color="auto"/>
      </w:divBdr>
    </w:div>
    <w:div w:id="90124762">
      <w:bodyDiv w:val="1"/>
      <w:marLeft w:val="0"/>
      <w:marRight w:val="0"/>
      <w:marTop w:val="0"/>
      <w:marBottom w:val="0"/>
      <w:divBdr>
        <w:top w:val="none" w:sz="0" w:space="0" w:color="auto"/>
        <w:left w:val="none" w:sz="0" w:space="0" w:color="auto"/>
        <w:bottom w:val="none" w:sz="0" w:space="0" w:color="auto"/>
        <w:right w:val="none" w:sz="0" w:space="0" w:color="auto"/>
      </w:divBdr>
    </w:div>
    <w:div w:id="107286740">
      <w:bodyDiv w:val="1"/>
      <w:marLeft w:val="0"/>
      <w:marRight w:val="0"/>
      <w:marTop w:val="0"/>
      <w:marBottom w:val="0"/>
      <w:divBdr>
        <w:top w:val="none" w:sz="0" w:space="0" w:color="auto"/>
        <w:left w:val="none" w:sz="0" w:space="0" w:color="auto"/>
        <w:bottom w:val="none" w:sz="0" w:space="0" w:color="auto"/>
        <w:right w:val="none" w:sz="0" w:space="0" w:color="auto"/>
      </w:divBdr>
    </w:div>
    <w:div w:id="123738655">
      <w:bodyDiv w:val="1"/>
      <w:marLeft w:val="0"/>
      <w:marRight w:val="0"/>
      <w:marTop w:val="0"/>
      <w:marBottom w:val="0"/>
      <w:divBdr>
        <w:top w:val="none" w:sz="0" w:space="0" w:color="auto"/>
        <w:left w:val="none" w:sz="0" w:space="0" w:color="auto"/>
        <w:bottom w:val="none" w:sz="0" w:space="0" w:color="auto"/>
        <w:right w:val="none" w:sz="0" w:space="0" w:color="auto"/>
      </w:divBdr>
    </w:div>
    <w:div w:id="127017475">
      <w:bodyDiv w:val="1"/>
      <w:marLeft w:val="0"/>
      <w:marRight w:val="0"/>
      <w:marTop w:val="0"/>
      <w:marBottom w:val="0"/>
      <w:divBdr>
        <w:top w:val="none" w:sz="0" w:space="0" w:color="auto"/>
        <w:left w:val="none" w:sz="0" w:space="0" w:color="auto"/>
        <w:bottom w:val="none" w:sz="0" w:space="0" w:color="auto"/>
        <w:right w:val="none" w:sz="0" w:space="0" w:color="auto"/>
      </w:divBdr>
    </w:div>
    <w:div w:id="155925975">
      <w:bodyDiv w:val="1"/>
      <w:marLeft w:val="0"/>
      <w:marRight w:val="0"/>
      <w:marTop w:val="0"/>
      <w:marBottom w:val="0"/>
      <w:divBdr>
        <w:top w:val="none" w:sz="0" w:space="0" w:color="auto"/>
        <w:left w:val="none" w:sz="0" w:space="0" w:color="auto"/>
        <w:bottom w:val="none" w:sz="0" w:space="0" w:color="auto"/>
        <w:right w:val="none" w:sz="0" w:space="0" w:color="auto"/>
      </w:divBdr>
    </w:div>
    <w:div w:id="160782286">
      <w:bodyDiv w:val="1"/>
      <w:marLeft w:val="0"/>
      <w:marRight w:val="0"/>
      <w:marTop w:val="0"/>
      <w:marBottom w:val="0"/>
      <w:divBdr>
        <w:top w:val="none" w:sz="0" w:space="0" w:color="auto"/>
        <w:left w:val="none" w:sz="0" w:space="0" w:color="auto"/>
        <w:bottom w:val="none" w:sz="0" w:space="0" w:color="auto"/>
        <w:right w:val="none" w:sz="0" w:space="0" w:color="auto"/>
      </w:divBdr>
    </w:div>
    <w:div w:id="161819684">
      <w:bodyDiv w:val="1"/>
      <w:marLeft w:val="0"/>
      <w:marRight w:val="0"/>
      <w:marTop w:val="0"/>
      <w:marBottom w:val="0"/>
      <w:divBdr>
        <w:top w:val="none" w:sz="0" w:space="0" w:color="auto"/>
        <w:left w:val="none" w:sz="0" w:space="0" w:color="auto"/>
        <w:bottom w:val="none" w:sz="0" w:space="0" w:color="auto"/>
        <w:right w:val="none" w:sz="0" w:space="0" w:color="auto"/>
      </w:divBdr>
    </w:div>
    <w:div w:id="237523814">
      <w:bodyDiv w:val="1"/>
      <w:marLeft w:val="0"/>
      <w:marRight w:val="0"/>
      <w:marTop w:val="0"/>
      <w:marBottom w:val="0"/>
      <w:divBdr>
        <w:top w:val="none" w:sz="0" w:space="0" w:color="auto"/>
        <w:left w:val="none" w:sz="0" w:space="0" w:color="auto"/>
        <w:bottom w:val="none" w:sz="0" w:space="0" w:color="auto"/>
        <w:right w:val="none" w:sz="0" w:space="0" w:color="auto"/>
      </w:divBdr>
    </w:div>
    <w:div w:id="252515634">
      <w:bodyDiv w:val="1"/>
      <w:marLeft w:val="0"/>
      <w:marRight w:val="0"/>
      <w:marTop w:val="0"/>
      <w:marBottom w:val="0"/>
      <w:divBdr>
        <w:top w:val="none" w:sz="0" w:space="0" w:color="auto"/>
        <w:left w:val="none" w:sz="0" w:space="0" w:color="auto"/>
        <w:bottom w:val="none" w:sz="0" w:space="0" w:color="auto"/>
        <w:right w:val="none" w:sz="0" w:space="0" w:color="auto"/>
      </w:divBdr>
    </w:div>
    <w:div w:id="264003942">
      <w:bodyDiv w:val="1"/>
      <w:marLeft w:val="0"/>
      <w:marRight w:val="0"/>
      <w:marTop w:val="0"/>
      <w:marBottom w:val="0"/>
      <w:divBdr>
        <w:top w:val="none" w:sz="0" w:space="0" w:color="auto"/>
        <w:left w:val="none" w:sz="0" w:space="0" w:color="auto"/>
        <w:bottom w:val="none" w:sz="0" w:space="0" w:color="auto"/>
        <w:right w:val="none" w:sz="0" w:space="0" w:color="auto"/>
      </w:divBdr>
    </w:div>
    <w:div w:id="295917671">
      <w:bodyDiv w:val="1"/>
      <w:marLeft w:val="0"/>
      <w:marRight w:val="0"/>
      <w:marTop w:val="0"/>
      <w:marBottom w:val="0"/>
      <w:divBdr>
        <w:top w:val="none" w:sz="0" w:space="0" w:color="auto"/>
        <w:left w:val="none" w:sz="0" w:space="0" w:color="auto"/>
        <w:bottom w:val="none" w:sz="0" w:space="0" w:color="auto"/>
        <w:right w:val="none" w:sz="0" w:space="0" w:color="auto"/>
      </w:divBdr>
    </w:div>
    <w:div w:id="312101070">
      <w:bodyDiv w:val="1"/>
      <w:marLeft w:val="0"/>
      <w:marRight w:val="0"/>
      <w:marTop w:val="0"/>
      <w:marBottom w:val="0"/>
      <w:divBdr>
        <w:top w:val="none" w:sz="0" w:space="0" w:color="auto"/>
        <w:left w:val="none" w:sz="0" w:space="0" w:color="auto"/>
        <w:bottom w:val="none" w:sz="0" w:space="0" w:color="auto"/>
        <w:right w:val="none" w:sz="0" w:space="0" w:color="auto"/>
      </w:divBdr>
    </w:div>
    <w:div w:id="326399423">
      <w:bodyDiv w:val="1"/>
      <w:marLeft w:val="0"/>
      <w:marRight w:val="0"/>
      <w:marTop w:val="0"/>
      <w:marBottom w:val="0"/>
      <w:divBdr>
        <w:top w:val="none" w:sz="0" w:space="0" w:color="auto"/>
        <w:left w:val="none" w:sz="0" w:space="0" w:color="auto"/>
        <w:bottom w:val="none" w:sz="0" w:space="0" w:color="auto"/>
        <w:right w:val="none" w:sz="0" w:space="0" w:color="auto"/>
      </w:divBdr>
    </w:div>
    <w:div w:id="369109751">
      <w:bodyDiv w:val="1"/>
      <w:marLeft w:val="0"/>
      <w:marRight w:val="0"/>
      <w:marTop w:val="0"/>
      <w:marBottom w:val="0"/>
      <w:divBdr>
        <w:top w:val="none" w:sz="0" w:space="0" w:color="auto"/>
        <w:left w:val="none" w:sz="0" w:space="0" w:color="auto"/>
        <w:bottom w:val="none" w:sz="0" w:space="0" w:color="auto"/>
        <w:right w:val="none" w:sz="0" w:space="0" w:color="auto"/>
      </w:divBdr>
    </w:div>
    <w:div w:id="369650671">
      <w:bodyDiv w:val="1"/>
      <w:marLeft w:val="0"/>
      <w:marRight w:val="0"/>
      <w:marTop w:val="0"/>
      <w:marBottom w:val="0"/>
      <w:divBdr>
        <w:top w:val="none" w:sz="0" w:space="0" w:color="auto"/>
        <w:left w:val="none" w:sz="0" w:space="0" w:color="auto"/>
        <w:bottom w:val="none" w:sz="0" w:space="0" w:color="auto"/>
        <w:right w:val="none" w:sz="0" w:space="0" w:color="auto"/>
      </w:divBdr>
    </w:div>
    <w:div w:id="398793788">
      <w:bodyDiv w:val="1"/>
      <w:marLeft w:val="0"/>
      <w:marRight w:val="0"/>
      <w:marTop w:val="0"/>
      <w:marBottom w:val="0"/>
      <w:divBdr>
        <w:top w:val="none" w:sz="0" w:space="0" w:color="auto"/>
        <w:left w:val="none" w:sz="0" w:space="0" w:color="auto"/>
        <w:bottom w:val="none" w:sz="0" w:space="0" w:color="auto"/>
        <w:right w:val="none" w:sz="0" w:space="0" w:color="auto"/>
      </w:divBdr>
    </w:div>
    <w:div w:id="409691569">
      <w:bodyDiv w:val="1"/>
      <w:marLeft w:val="0"/>
      <w:marRight w:val="0"/>
      <w:marTop w:val="0"/>
      <w:marBottom w:val="0"/>
      <w:divBdr>
        <w:top w:val="none" w:sz="0" w:space="0" w:color="auto"/>
        <w:left w:val="none" w:sz="0" w:space="0" w:color="auto"/>
        <w:bottom w:val="none" w:sz="0" w:space="0" w:color="auto"/>
        <w:right w:val="none" w:sz="0" w:space="0" w:color="auto"/>
      </w:divBdr>
    </w:div>
    <w:div w:id="418714260">
      <w:bodyDiv w:val="1"/>
      <w:marLeft w:val="0"/>
      <w:marRight w:val="0"/>
      <w:marTop w:val="0"/>
      <w:marBottom w:val="0"/>
      <w:divBdr>
        <w:top w:val="none" w:sz="0" w:space="0" w:color="auto"/>
        <w:left w:val="none" w:sz="0" w:space="0" w:color="auto"/>
        <w:bottom w:val="none" w:sz="0" w:space="0" w:color="auto"/>
        <w:right w:val="none" w:sz="0" w:space="0" w:color="auto"/>
      </w:divBdr>
    </w:div>
    <w:div w:id="420218112">
      <w:bodyDiv w:val="1"/>
      <w:marLeft w:val="0"/>
      <w:marRight w:val="0"/>
      <w:marTop w:val="0"/>
      <w:marBottom w:val="0"/>
      <w:divBdr>
        <w:top w:val="none" w:sz="0" w:space="0" w:color="auto"/>
        <w:left w:val="none" w:sz="0" w:space="0" w:color="auto"/>
        <w:bottom w:val="none" w:sz="0" w:space="0" w:color="auto"/>
        <w:right w:val="none" w:sz="0" w:space="0" w:color="auto"/>
      </w:divBdr>
    </w:div>
    <w:div w:id="444732648">
      <w:bodyDiv w:val="1"/>
      <w:marLeft w:val="0"/>
      <w:marRight w:val="0"/>
      <w:marTop w:val="0"/>
      <w:marBottom w:val="0"/>
      <w:divBdr>
        <w:top w:val="none" w:sz="0" w:space="0" w:color="auto"/>
        <w:left w:val="none" w:sz="0" w:space="0" w:color="auto"/>
        <w:bottom w:val="none" w:sz="0" w:space="0" w:color="auto"/>
        <w:right w:val="none" w:sz="0" w:space="0" w:color="auto"/>
      </w:divBdr>
    </w:div>
    <w:div w:id="444925102">
      <w:bodyDiv w:val="1"/>
      <w:marLeft w:val="0"/>
      <w:marRight w:val="0"/>
      <w:marTop w:val="0"/>
      <w:marBottom w:val="0"/>
      <w:divBdr>
        <w:top w:val="none" w:sz="0" w:space="0" w:color="auto"/>
        <w:left w:val="none" w:sz="0" w:space="0" w:color="auto"/>
        <w:bottom w:val="none" w:sz="0" w:space="0" w:color="auto"/>
        <w:right w:val="none" w:sz="0" w:space="0" w:color="auto"/>
      </w:divBdr>
    </w:div>
    <w:div w:id="520776230">
      <w:bodyDiv w:val="1"/>
      <w:marLeft w:val="0"/>
      <w:marRight w:val="0"/>
      <w:marTop w:val="0"/>
      <w:marBottom w:val="0"/>
      <w:divBdr>
        <w:top w:val="none" w:sz="0" w:space="0" w:color="auto"/>
        <w:left w:val="none" w:sz="0" w:space="0" w:color="auto"/>
        <w:bottom w:val="none" w:sz="0" w:space="0" w:color="auto"/>
        <w:right w:val="none" w:sz="0" w:space="0" w:color="auto"/>
      </w:divBdr>
    </w:div>
    <w:div w:id="555051002">
      <w:bodyDiv w:val="1"/>
      <w:marLeft w:val="0"/>
      <w:marRight w:val="0"/>
      <w:marTop w:val="0"/>
      <w:marBottom w:val="0"/>
      <w:divBdr>
        <w:top w:val="none" w:sz="0" w:space="0" w:color="auto"/>
        <w:left w:val="none" w:sz="0" w:space="0" w:color="auto"/>
        <w:bottom w:val="none" w:sz="0" w:space="0" w:color="auto"/>
        <w:right w:val="none" w:sz="0" w:space="0" w:color="auto"/>
      </w:divBdr>
    </w:div>
    <w:div w:id="569079576">
      <w:bodyDiv w:val="1"/>
      <w:marLeft w:val="0"/>
      <w:marRight w:val="0"/>
      <w:marTop w:val="0"/>
      <w:marBottom w:val="0"/>
      <w:divBdr>
        <w:top w:val="none" w:sz="0" w:space="0" w:color="auto"/>
        <w:left w:val="none" w:sz="0" w:space="0" w:color="auto"/>
        <w:bottom w:val="none" w:sz="0" w:space="0" w:color="auto"/>
        <w:right w:val="none" w:sz="0" w:space="0" w:color="auto"/>
      </w:divBdr>
    </w:div>
    <w:div w:id="600258814">
      <w:bodyDiv w:val="1"/>
      <w:marLeft w:val="0"/>
      <w:marRight w:val="0"/>
      <w:marTop w:val="0"/>
      <w:marBottom w:val="0"/>
      <w:divBdr>
        <w:top w:val="none" w:sz="0" w:space="0" w:color="auto"/>
        <w:left w:val="none" w:sz="0" w:space="0" w:color="auto"/>
        <w:bottom w:val="none" w:sz="0" w:space="0" w:color="auto"/>
        <w:right w:val="none" w:sz="0" w:space="0" w:color="auto"/>
      </w:divBdr>
    </w:div>
    <w:div w:id="606617603">
      <w:bodyDiv w:val="1"/>
      <w:marLeft w:val="0"/>
      <w:marRight w:val="0"/>
      <w:marTop w:val="0"/>
      <w:marBottom w:val="0"/>
      <w:divBdr>
        <w:top w:val="none" w:sz="0" w:space="0" w:color="auto"/>
        <w:left w:val="none" w:sz="0" w:space="0" w:color="auto"/>
        <w:bottom w:val="none" w:sz="0" w:space="0" w:color="auto"/>
        <w:right w:val="none" w:sz="0" w:space="0" w:color="auto"/>
      </w:divBdr>
    </w:div>
    <w:div w:id="609315089">
      <w:bodyDiv w:val="1"/>
      <w:marLeft w:val="0"/>
      <w:marRight w:val="0"/>
      <w:marTop w:val="0"/>
      <w:marBottom w:val="0"/>
      <w:divBdr>
        <w:top w:val="none" w:sz="0" w:space="0" w:color="auto"/>
        <w:left w:val="none" w:sz="0" w:space="0" w:color="auto"/>
        <w:bottom w:val="none" w:sz="0" w:space="0" w:color="auto"/>
        <w:right w:val="none" w:sz="0" w:space="0" w:color="auto"/>
      </w:divBdr>
    </w:div>
    <w:div w:id="616256624">
      <w:bodyDiv w:val="1"/>
      <w:marLeft w:val="0"/>
      <w:marRight w:val="0"/>
      <w:marTop w:val="0"/>
      <w:marBottom w:val="0"/>
      <w:divBdr>
        <w:top w:val="none" w:sz="0" w:space="0" w:color="auto"/>
        <w:left w:val="none" w:sz="0" w:space="0" w:color="auto"/>
        <w:bottom w:val="none" w:sz="0" w:space="0" w:color="auto"/>
        <w:right w:val="none" w:sz="0" w:space="0" w:color="auto"/>
      </w:divBdr>
    </w:div>
    <w:div w:id="617835992">
      <w:bodyDiv w:val="1"/>
      <w:marLeft w:val="0"/>
      <w:marRight w:val="0"/>
      <w:marTop w:val="0"/>
      <w:marBottom w:val="0"/>
      <w:divBdr>
        <w:top w:val="none" w:sz="0" w:space="0" w:color="auto"/>
        <w:left w:val="none" w:sz="0" w:space="0" w:color="auto"/>
        <w:bottom w:val="none" w:sz="0" w:space="0" w:color="auto"/>
        <w:right w:val="none" w:sz="0" w:space="0" w:color="auto"/>
      </w:divBdr>
    </w:div>
    <w:div w:id="624240962">
      <w:bodyDiv w:val="1"/>
      <w:marLeft w:val="0"/>
      <w:marRight w:val="0"/>
      <w:marTop w:val="0"/>
      <w:marBottom w:val="0"/>
      <w:divBdr>
        <w:top w:val="none" w:sz="0" w:space="0" w:color="auto"/>
        <w:left w:val="none" w:sz="0" w:space="0" w:color="auto"/>
        <w:bottom w:val="none" w:sz="0" w:space="0" w:color="auto"/>
        <w:right w:val="none" w:sz="0" w:space="0" w:color="auto"/>
      </w:divBdr>
    </w:div>
    <w:div w:id="641927181">
      <w:bodyDiv w:val="1"/>
      <w:marLeft w:val="0"/>
      <w:marRight w:val="0"/>
      <w:marTop w:val="0"/>
      <w:marBottom w:val="0"/>
      <w:divBdr>
        <w:top w:val="none" w:sz="0" w:space="0" w:color="auto"/>
        <w:left w:val="none" w:sz="0" w:space="0" w:color="auto"/>
        <w:bottom w:val="none" w:sz="0" w:space="0" w:color="auto"/>
        <w:right w:val="none" w:sz="0" w:space="0" w:color="auto"/>
      </w:divBdr>
    </w:div>
    <w:div w:id="650211607">
      <w:bodyDiv w:val="1"/>
      <w:marLeft w:val="0"/>
      <w:marRight w:val="0"/>
      <w:marTop w:val="0"/>
      <w:marBottom w:val="0"/>
      <w:divBdr>
        <w:top w:val="none" w:sz="0" w:space="0" w:color="auto"/>
        <w:left w:val="none" w:sz="0" w:space="0" w:color="auto"/>
        <w:bottom w:val="none" w:sz="0" w:space="0" w:color="auto"/>
        <w:right w:val="none" w:sz="0" w:space="0" w:color="auto"/>
      </w:divBdr>
    </w:div>
    <w:div w:id="675498002">
      <w:bodyDiv w:val="1"/>
      <w:marLeft w:val="0"/>
      <w:marRight w:val="0"/>
      <w:marTop w:val="0"/>
      <w:marBottom w:val="0"/>
      <w:divBdr>
        <w:top w:val="none" w:sz="0" w:space="0" w:color="auto"/>
        <w:left w:val="none" w:sz="0" w:space="0" w:color="auto"/>
        <w:bottom w:val="none" w:sz="0" w:space="0" w:color="auto"/>
        <w:right w:val="none" w:sz="0" w:space="0" w:color="auto"/>
      </w:divBdr>
    </w:div>
    <w:div w:id="709766292">
      <w:bodyDiv w:val="1"/>
      <w:marLeft w:val="0"/>
      <w:marRight w:val="0"/>
      <w:marTop w:val="0"/>
      <w:marBottom w:val="0"/>
      <w:divBdr>
        <w:top w:val="none" w:sz="0" w:space="0" w:color="auto"/>
        <w:left w:val="none" w:sz="0" w:space="0" w:color="auto"/>
        <w:bottom w:val="none" w:sz="0" w:space="0" w:color="auto"/>
        <w:right w:val="none" w:sz="0" w:space="0" w:color="auto"/>
      </w:divBdr>
    </w:div>
    <w:div w:id="715933202">
      <w:bodyDiv w:val="1"/>
      <w:marLeft w:val="0"/>
      <w:marRight w:val="0"/>
      <w:marTop w:val="0"/>
      <w:marBottom w:val="0"/>
      <w:divBdr>
        <w:top w:val="none" w:sz="0" w:space="0" w:color="auto"/>
        <w:left w:val="none" w:sz="0" w:space="0" w:color="auto"/>
        <w:bottom w:val="none" w:sz="0" w:space="0" w:color="auto"/>
        <w:right w:val="none" w:sz="0" w:space="0" w:color="auto"/>
      </w:divBdr>
    </w:div>
    <w:div w:id="727345138">
      <w:bodyDiv w:val="1"/>
      <w:marLeft w:val="0"/>
      <w:marRight w:val="0"/>
      <w:marTop w:val="0"/>
      <w:marBottom w:val="0"/>
      <w:divBdr>
        <w:top w:val="none" w:sz="0" w:space="0" w:color="auto"/>
        <w:left w:val="none" w:sz="0" w:space="0" w:color="auto"/>
        <w:bottom w:val="none" w:sz="0" w:space="0" w:color="auto"/>
        <w:right w:val="none" w:sz="0" w:space="0" w:color="auto"/>
      </w:divBdr>
    </w:div>
    <w:div w:id="734008291">
      <w:bodyDiv w:val="1"/>
      <w:marLeft w:val="0"/>
      <w:marRight w:val="0"/>
      <w:marTop w:val="0"/>
      <w:marBottom w:val="0"/>
      <w:divBdr>
        <w:top w:val="none" w:sz="0" w:space="0" w:color="auto"/>
        <w:left w:val="none" w:sz="0" w:space="0" w:color="auto"/>
        <w:bottom w:val="none" w:sz="0" w:space="0" w:color="auto"/>
        <w:right w:val="none" w:sz="0" w:space="0" w:color="auto"/>
      </w:divBdr>
    </w:div>
    <w:div w:id="755978134">
      <w:bodyDiv w:val="1"/>
      <w:marLeft w:val="0"/>
      <w:marRight w:val="0"/>
      <w:marTop w:val="0"/>
      <w:marBottom w:val="0"/>
      <w:divBdr>
        <w:top w:val="none" w:sz="0" w:space="0" w:color="auto"/>
        <w:left w:val="none" w:sz="0" w:space="0" w:color="auto"/>
        <w:bottom w:val="none" w:sz="0" w:space="0" w:color="auto"/>
        <w:right w:val="none" w:sz="0" w:space="0" w:color="auto"/>
      </w:divBdr>
    </w:div>
    <w:div w:id="782991307">
      <w:bodyDiv w:val="1"/>
      <w:marLeft w:val="0"/>
      <w:marRight w:val="0"/>
      <w:marTop w:val="0"/>
      <w:marBottom w:val="0"/>
      <w:divBdr>
        <w:top w:val="none" w:sz="0" w:space="0" w:color="auto"/>
        <w:left w:val="none" w:sz="0" w:space="0" w:color="auto"/>
        <w:bottom w:val="none" w:sz="0" w:space="0" w:color="auto"/>
        <w:right w:val="none" w:sz="0" w:space="0" w:color="auto"/>
      </w:divBdr>
    </w:div>
    <w:div w:id="790705612">
      <w:bodyDiv w:val="1"/>
      <w:marLeft w:val="0"/>
      <w:marRight w:val="0"/>
      <w:marTop w:val="0"/>
      <w:marBottom w:val="0"/>
      <w:divBdr>
        <w:top w:val="none" w:sz="0" w:space="0" w:color="auto"/>
        <w:left w:val="none" w:sz="0" w:space="0" w:color="auto"/>
        <w:bottom w:val="none" w:sz="0" w:space="0" w:color="auto"/>
        <w:right w:val="none" w:sz="0" w:space="0" w:color="auto"/>
      </w:divBdr>
    </w:div>
    <w:div w:id="797070397">
      <w:bodyDiv w:val="1"/>
      <w:marLeft w:val="0"/>
      <w:marRight w:val="0"/>
      <w:marTop w:val="0"/>
      <w:marBottom w:val="0"/>
      <w:divBdr>
        <w:top w:val="none" w:sz="0" w:space="0" w:color="auto"/>
        <w:left w:val="none" w:sz="0" w:space="0" w:color="auto"/>
        <w:bottom w:val="none" w:sz="0" w:space="0" w:color="auto"/>
        <w:right w:val="none" w:sz="0" w:space="0" w:color="auto"/>
      </w:divBdr>
    </w:div>
    <w:div w:id="811403769">
      <w:bodyDiv w:val="1"/>
      <w:marLeft w:val="0"/>
      <w:marRight w:val="0"/>
      <w:marTop w:val="0"/>
      <w:marBottom w:val="0"/>
      <w:divBdr>
        <w:top w:val="none" w:sz="0" w:space="0" w:color="auto"/>
        <w:left w:val="none" w:sz="0" w:space="0" w:color="auto"/>
        <w:bottom w:val="none" w:sz="0" w:space="0" w:color="auto"/>
        <w:right w:val="none" w:sz="0" w:space="0" w:color="auto"/>
      </w:divBdr>
    </w:div>
    <w:div w:id="816534392">
      <w:bodyDiv w:val="1"/>
      <w:marLeft w:val="0"/>
      <w:marRight w:val="0"/>
      <w:marTop w:val="0"/>
      <w:marBottom w:val="0"/>
      <w:divBdr>
        <w:top w:val="none" w:sz="0" w:space="0" w:color="auto"/>
        <w:left w:val="none" w:sz="0" w:space="0" w:color="auto"/>
        <w:bottom w:val="none" w:sz="0" w:space="0" w:color="auto"/>
        <w:right w:val="none" w:sz="0" w:space="0" w:color="auto"/>
      </w:divBdr>
    </w:div>
    <w:div w:id="820316339">
      <w:bodyDiv w:val="1"/>
      <w:marLeft w:val="0"/>
      <w:marRight w:val="0"/>
      <w:marTop w:val="0"/>
      <w:marBottom w:val="0"/>
      <w:divBdr>
        <w:top w:val="none" w:sz="0" w:space="0" w:color="auto"/>
        <w:left w:val="none" w:sz="0" w:space="0" w:color="auto"/>
        <w:bottom w:val="none" w:sz="0" w:space="0" w:color="auto"/>
        <w:right w:val="none" w:sz="0" w:space="0" w:color="auto"/>
      </w:divBdr>
    </w:div>
    <w:div w:id="841357413">
      <w:bodyDiv w:val="1"/>
      <w:marLeft w:val="0"/>
      <w:marRight w:val="0"/>
      <w:marTop w:val="0"/>
      <w:marBottom w:val="0"/>
      <w:divBdr>
        <w:top w:val="none" w:sz="0" w:space="0" w:color="auto"/>
        <w:left w:val="none" w:sz="0" w:space="0" w:color="auto"/>
        <w:bottom w:val="none" w:sz="0" w:space="0" w:color="auto"/>
        <w:right w:val="none" w:sz="0" w:space="0" w:color="auto"/>
      </w:divBdr>
    </w:div>
    <w:div w:id="845754898">
      <w:bodyDiv w:val="1"/>
      <w:marLeft w:val="0"/>
      <w:marRight w:val="0"/>
      <w:marTop w:val="0"/>
      <w:marBottom w:val="0"/>
      <w:divBdr>
        <w:top w:val="none" w:sz="0" w:space="0" w:color="auto"/>
        <w:left w:val="none" w:sz="0" w:space="0" w:color="auto"/>
        <w:bottom w:val="none" w:sz="0" w:space="0" w:color="auto"/>
        <w:right w:val="none" w:sz="0" w:space="0" w:color="auto"/>
      </w:divBdr>
    </w:div>
    <w:div w:id="890114050">
      <w:bodyDiv w:val="1"/>
      <w:marLeft w:val="0"/>
      <w:marRight w:val="0"/>
      <w:marTop w:val="0"/>
      <w:marBottom w:val="0"/>
      <w:divBdr>
        <w:top w:val="none" w:sz="0" w:space="0" w:color="auto"/>
        <w:left w:val="none" w:sz="0" w:space="0" w:color="auto"/>
        <w:bottom w:val="none" w:sz="0" w:space="0" w:color="auto"/>
        <w:right w:val="none" w:sz="0" w:space="0" w:color="auto"/>
      </w:divBdr>
    </w:div>
    <w:div w:id="900218257">
      <w:bodyDiv w:val="1"/>
      <w:marLeft w:val="0"/>
      <w:marRight w:val="0"/>
      <w:marTop w:val="0"/>
      <w:marBottom w:val="0"/>
      <w:divBdr>
        <w:top w:val="none" w:sz="0" w:space="0" w:color="auto"/>
        <w:left w:val="none" w:sz="0" w:space="0" w:color="auto"/>
        <w:bottom w:val="none" w:sz="0" w:space="0" w:color="auto"/>
        <w:right w:val="none" w:sz="0" w:space="0" w:color="auto"/>
      </w:divBdr>
    </w:div>
    <w:div w:id="908269975">
      <w:bodyDiv w:val="1"/>
      <w:marLeft w:val="0"/>
      <w:marRight w:val="0"/>
      <w:marTop w:val="0"/>
      <w:marBottom w:val="0"/>
      <w:divBdr>
        <w:top w:val="none" w:sz="0" w:space="0" w:color="auto"/>
        <w:left w:val="none" w:sz="0" w:space="0" w:color="auto"/>
        <w:bottom w:val="none" w:sz="0" w:space="0" w:color="auto"/>
        <w:right w:val="none" w:sz="0" w:space="0" w:color="auto"/>
      </w:divBdr>
    </w:div>
    <w:div w:id="909316170">
      <w:bodyDiv w:val="1"/>
      <w:marLeft w:val="0"/>
      <w:marRight w:val="0"/>
      <w:marTop w:val="0"/>
      <w:marBottom w:val="0"/>
      <w:divBdr>
        <w:top w:val="none" w:sz="0" w:space="0" w:color="auto"/>
        <w:left w:val="none" w:sz="0" w:space="0" w:color="auto"/>
        <w:bottom w:val="none" w:sz="0" w:space="0" w:color="auto"/>
        <w:right w:val="none" w:sz="0" w:space="0" w:color="auto"/>
      </w:divBdr>
    </w:div>
    <w:div w:id="911893501">
      <w:bodyDiv w:val="1"/>
      <w:marLeft w:val="0"/>
      <w:marRight w:val="0"/>
      <w:marTop w:val="0"/>
      <w:marBottom w:val="0"/>
      <w:divBdr>
        <w:top w:val="none" w:sz="0" w:space="0" w:color="auto"/>
        <w:left w:val="none" w:sz="0" w:space="0" w:color="auto"/>
        <w:bottom w:val="none" w:sz="0" w:space="0" w:color="auto"/>
        <w:right w:val="none" w:sz="0" w:space="0" w:color="auto"/>
      </w:divBdr>
    </w:div>
    <w:div w:id="937059194">
      <w:bodyDiv w:val="1"/>
      <w:marLeft w:val="0"/>
      <w:marRight w:val="0"/>
      <w:marTop w:val="0"/>
      <w:marBottom w:val="0"/>
      <w:divBdr>
        <w:top w:val="none" w:sz="0" w:space="0" w:color="auto"/>
        <w:left w:val="none" w:sz="0" w:space="0" w:color="auto"/>
        <w:bottom w:val="none" w:sz="0" w:space="0" w:color="auto"/>
        <w:right w:val="none" w:sz="0" w:space="0" w:color="auto"/>
      </w:divBdr>
    </w:div>
    <w:div w:id="941112972">
      <w:bodyDiv w:val="1"/>
      <w:marLeft w:val="0"/>
      <w:marRight w:val="0"/>
      <w:marTop w:val="0"/>
      <w:marBottom w:val="0"/>
      <w:divBdr>
        <w:top w:val="none" w:sz="0" w:space="0" w:color="auto"/>
        <w:left w:val="none" w:sz="0" w:space="0" w:color="auto"/>
        <w:bottom w:val="none" w:sz="0" w:space="0" w:color="auto"/>
        <w:right w:val="none" w:sz="0" w:space="0" w:color="auto"/>
      </w:divBdr>
    </w:div>
    <w:div w:id="959409698">
      <w:bodyDiv w:val="1"/>
      <w:marLeft w:val="0"/>
      <w:marRight w:val="0"/>
      <w:marTop w:val="0"/>
      <w:marBottom w:val="0"/>
      <w:divBdr>
        <w:top w:val="none" w:sz="0" w:space="0" w:color="auto"/>
        <w:left w:val="none" w:sz="0" w:space="0" w:color="auto"/>
        <w:bottom w:val="none" w:sz="0" w:space="0" w:color="auto"/>
        <w:right w:val="none" w:sz="0" w:space="0" w:color="auto"/>
      </w:divBdr>
    </w:div>
    <w:div w:id="974413660">
      <w:bodyDiv w:val="1"/>
      <w:marLeft w:val="0"/>
      <w:marRight w:val="0"/>
      <w:marTop w:val="0"/>
      <w:marBottom w:val="0"/>
      <w:divBdr>
        <w:top w:val="none" w:sz="0" w:space="0" w:color="auto"/>
        <w:left w:val="none" w:sz="0" w:space="0" w:color="auto"/>
        <w:bottom w:val="none" w:sz="0" w:space="0" w:color="auto"/>
        <w:right w:val="none" w:sz="0" w:space="0" w:color="auto"/>
      </w:divBdr>
    </w:div>
    <w:div w:id="1003164927">
      <w:bodyDiv w:val="1"/>
      <w:marLeft w:val="0"/>
      <w:marRight w:val="0"/>
      <w:marTop w:val="0"/>
      <w:marBottom w:val="0"/>
      <w:divBdr>
        <w:top w:val="none" w:sz="0" w:space="0" w:color="auto"/>
        <w:left w:val="none" w:sz="0" w:space="0" w:color="auto"/>
        <w:bottom w:val="none" w:sz="0" w:space="0" w:color="auto"/>
        <w:right w:val="none" w:sz="0" w:space="0" w:color="auto"/>
      </w:divBdr>
    </w:div>
    <w:div w:id="1028870056">
      <w:bodyDiv w:val="1"/>
      <w:marLeft w:val="0"/>
      <w:marRight w:val="0"/>
      <w:marTop w:val="0"/>
      <w:marBottom w:val="0"/>
      <w:divBdr>
        <w:top w:val="none" w:sz="0" w:space="0" w:color="auto"/>
        <w:left w:val="none" w:sz="0" w:space="0" w:color="auto"/>
        <w:bottom w:val="none" w:sz="0" w:space="0" w:color="auto"/>
        <w:right w:val="none" w:sz="0" w:space="0" w:color="auto"/>
      </w:divBdr>
    </w:div>
    <w:div w:id="1043015035">
      <w:bodyDiv w:val="1"/>
      <w:marLeft w:val="0"/>
      <w:marRight w:val="0"/>
      <w:marTop w:val="0"/>
      <w:marBottom w:val="0"/>
      <w:divBdr>
        <w:top w:val="none" w:sz="0" w:space="0" w:color="auto"/>
        <w:left w:val="none" w:sz="0" w:space="0" w:color="auto"/>
        <w:bottom w:val="none" w:sz="0" w:space="0" w:color="auto"/>
        <w:right w:val="none" w:sz="0" w:space="0" w:color="auto"/>
      </w:divBdr>
    </w:div>
    <w:div w:id="1046610140">
      <w:bodyDiv w:val="1"/>
      <w:marLeft w:val="0"/>
      <w:marRight w:val="0"/>
      <w:marTop w:val="0"/>
      <w:marBottom w:val="0"/>
      <w:divBdr>
        <w:top w:val="none" w:sz="0" w:space="0" w:color="auto"/>
        <w:left w:val="none" w:sz="0" w:space="0" w:color="auto"/>
        <w:bottom w:val="none" w:sz="0" w:space="0" w:color="auto"/>
        <w:right w:val="none" w:sz="0" w:space="0" w:color="auto"/>
      </w:divBdr>
    </w:div>
    <w:div w:id="1066680332">
      <w:bodyDiv w:val="1"/>
      <w:marLeft w:val="0"/>
      <w:marRight w:val="0"/>
      <w:marTop w:val="0"/>
      <w:marBottom w:val="0"/>
      <w:divBdr>
        <w:top w:val="none" w:sz="0" w:space="0" w:color="auto"/>
        <w:left w:val="none" w:sz="0" w:space="0" w:color="auto"/>
        <w:bottom w:val="none" w:sz="0" w:space="0" w:color="auto"/>
        <w:right w:val="none" w:sz="0" w:space="0" w:color="auto"/>
      </w:divBdr>
    </w:div>
    <w:div w:id="1072851579">
      <w:bodyDiv w:val="1"/>
      <w:marLeft w:val="0"/>
      <w:marRight w:val="0"/>
      <w:marTop w:val="0"/>
      <w:marBottom w:val="0"/>
      <w:divBdr>
        <w:top w:val="none" w:sz="0" w:space="0" w:color="auto"/>
        <w:left w:val="none" w:sz="0" w:space="0" w:color="auto"/>
        <w:bottom w:val="none" w:sz="0" w:space="0" w:color="auto"/>
        <w:right w:val="none" w:sz="0" w:space="0" w:color="auto"/>
      </w:divBdr>
    </w:div>
    <w:div w:id="1074861634">
      <w:bodyDiv w:val="1"/>
      <w:marLeft w:val="0"/>
      <w:marRight w:val="0"/>
      <w:marTop w:val="0"/>
      <w:marBottom w:val="0"/>
      <w:divBdr>
        <w:top w:val="none" w:sz="0" w:space="0" w:color="auto"/>
        <w:left w:val="none" w:sz="0" w:space="0" w:color="auto"/>
        <w:bottom w:val="none" w:sz="0" w:space="0" w:color="auto"/>
        <w:right w:val="none" w:sz="0" w:space="0" w:color="auto"/>
      </w:divBdr>
    </w:div>
    <w:div w:id="1084574619">
      <w:bodyDiv w:val="1"/>
      <w:marLeft w:val="0"/>
      <w:marRight w:val="0"/>
      <w:marTop w:val="0"/>
      <w:marBottom w:val="0"/>
      <w:divBdr>
        <w:top w:val="none" w:sz="0" w:space="0" w:color="auto"/>
        <w:left w:val="none" w:sz="0" w:space="0" w:color="auto"/>
        <w:bottom w:val="none" w:sz="0" w:space="0" w:color="auto"/>
        <w:right w:val="none" w:sz="0" w:space="0" w:color="auto"/>
      </w:divBdr>
    </w:div>
    <w:div w:id="1110472329">
      <w:bodyDiv w:val="1"/>
      <w:marLeft w:val="0"/>
      <w:marRight w:val="0"/>
      <w:marTop w:val="0"/>
      <w:marBottom w:val="0"/>
      <w:divBdr>
        <w:top w:val="none" w:sz="0" w:space="0" w:color="auto"/>
        <w:left w:val="none" w:sz="0" w:space="0" w:color="auto"/>
        <w:bottom w:val="none" w:sz="0" w:space="0" w:color="auto"/>
        <w:right w:val="none" w:sz="0" w:space="0" w:color="auto"/>
      </w:divBdr>
    </w:div>
    <w:div w:id="1150439275">
      <w:bodyDiv w:val="1"/>
      <w:marLeft w:val="0"/>
      <w:marRight w:val="0"/>
      <w:marTop w:val="0"/>
      <w:marBottom w:val="0"/>
      <w:divBdr>
        <w:top w:val="none" w:sz="0" w:space="0" w:color="auto"/>
        <w:left w:val="none" w:sz="0" w:space="0" w:color="auto"/>
        <w:bottom w:val="none" w:sz="0" w:space="0" w:color="auto"/>
        <w:right w:val="none" w:sz="0" w:space="0" w:color="auto"/>
      </w:divBdr>
    </w:div>
    <w:div w:id="1178691725">
      <w:bodyDiv w:val="1"/>
      <w:marLeft w:val="0"/>
      <w:marRight w:val="0"/>
      <w:marTop w:val="0"/>
      <w:marBottom w:val="0"/>
      <w:divBdr>
        <w:top w:val="none" w:sz="0" w:space="0" w:color="auto"/>
        <w:left w:val="none" w:sz="0" w:space="0" w:color="auto"/>
        <w:bottom w:val="none" w:sz="0" w:space="0" w:color="auto"/>
        <w:right w:val="none" w:sz="0" w:space="0" w:color="auto"/>
      </w:divBdr>
    </w:div>
    <w:div w:id="1189179620">
      <w:bodyDiv w:val="1"/>
      <w:marLeft w:val="0"/>
      <w:marRight w:val="0"/>
      <w:marTop w:val="0"/>
      <w:marBottom w:val="0"/>
      <w:divBdr>
        <w:top w:val="none" w:sz="0" w:space="0" w:color="auto"/>
        <w:left w:val="none" w:sz="0" w:space="0" w:color="auto"/>
        <w:bottom w:val="none" w:sz="0" w:space="0" w:color="auto"/>
        <w:right w:val="none" w:sz="0" w:space="0" w:color="auto"/>
      </w:divBdr>
    </w:div>
    <w:div w:id="1191140613">
      <w:bodyDiv w:val="1"/>
      <w:marLeft w:val="0"/>
      <w:marRight w:val="0"/>
      <w:marTop w:val="0"/>
      <w:marBottom w:val="0"/>
      <w:divBdr>
        <w:top w:val="none" w:sz="0" w:space="0" w:color="auto"/>
        <w:left w:val="none" w:sz="0" w:space="0" w:color="auto"/>
        <w:bottom w:val="none" w:sz="0" w:space="0" w:color="auto"/>
        <w:right w:val="none" w:sz="0" w:space="0" w:color="auto"/>
      </w:divBdr>
    </w:div>
    <w:div w:id="1242056445">
      <w:bodyDiv w:val="1"/>
      <w:marLeft w:val="0"/>
      <w:marRight w:val="0"/>
      <w:marTop w:val="0"/>
      <w:marBottom w:val="0"/>
      <w:divBdr>
        <w:top w:val="none" w:sz="0" w:space="0" w:color="auto"/>
        <w:left w:val="none" w:sz="0" w:space="0" w:color="auto"/>
        <w:bottom w:val="none" w:sz="0" w:space="0" w:color="auto"/>
        <w:right w:val="none" w:sz="0" w:space="0" w:color="auto"/>
      </w:divBdr>
    </w:div>
    <w:div w:id="1255742166">
      <w:bodyDiv w:val="1"/>
      <w:marLeft w:val="0"/>
      <w:marRight w:val="0"/>
      <w:marTop w:val="0"/>
      <w:marBottom w:val="0"/>
      <w:divBdr>
        <w:top w:val="none" w:sz="0" w:space="0" w:color="auto"/>
        <w:left w:val="none" w:sz="0" w:space="0" w:color="auto"/>
        <w:bottom w:val="none" w:sz="0" w:space="0" w:color="auto"/>
        <w:right w:val="none" w:sz="0" w:space="0" w:color="auto"/>
      </w:divBdr>
    </w:div>
    <w:div w:id="1257250424">
      <w:bodyDiv w:val="1"/>
      <w:marLeft w:val="0"/>
      <w:marRight w:val="0"/>
      <w:marTop w:val="0"/>
      <w:marBottom w:val="0"/>
      <w:divBdr>
        <w:top w:val="none" w:sz="0" w:space="0" w:color="auto"/>
        <w:left w:val="none" w:sz="0" w:space="0" w:color="auto"/>
        <w:bottom w:val="none" w:sz="0" w:space="0" w:color="auto"/>
        <w:right w:val="none" w:sz="0" w:space="0" w:color="auto"/>
      </w:divBdr>
    </w:div>
    <w:div w:id="1259363959">
      <w:bodyDiv w:val="1"/>
      <w:marLeft w:val="0"/>
      <w:marRight w:val="0"/>
      <w:marTop w:val="0"/>
      <w:marBottom w:val="0"/>
      <w:divBdr>
        <w:top w:val="none" w:sz="0" w:space="0" w:color="auto"/>
        <w:left w:val="none" w:sz="0" w:space="0" w:color="auto"/>
        <w:bottom w:val="none" w:sz="0" w:space="0" w:color="auto"/>
        <w:right w:val="none" w:sz="0" w:space="0" w:color="auto"/>
      </w:divBdr>
    </w:div>
    <w:div w:id="1279490404">
      <w:bodyDiv w:val="1"/>
      <w:marLeft w:val="0"/>
      <w:marRight w:val="0"/>
      <w:marTop w:val="0"/>
      <w:marBottom w:val="0"/>
      <w:divBdr>
        <w:top w:val="none" w:sz="0" w:space="0" w:color="auto"/>
        <w:left w:val="none" w:sz="0" w:space="0" w:color="auto"/>
        <w:bottom w:val="none" w:sz="0" w:space="0" w:color="auto"/>
        <w:right w:val="none" w:sz="0" w:space="0" w:color="auto"/>
      </w:divBdr>
    </w:div>
    <w:div w:id="1347830116">
      <w:bodyDiv w:val="1"/>
      <w:marLeft w:val="0"/>
      <w:marRight w:val="0"/>
      <w:marTop w:val="0"/>
      <w:marBottom w:val="0"/>
      <w:divBdr>
        <w:top w:val="none" w:sz="0" w:space="0" w:color="auto"/>
        <w:left w:val="none" w:sz="0" w:space="0" w:color="auto"/>
        <w:bottom w:val="none" w:sz="0" w:space="0" w:color="auto"/>
        <w:right w:val="none" w:sz="0" w:space="0" w:color="auto"/>
      </w:divBdr>
    </w:div>
    <w:div w:id="1356611464">
      <w:bodyDiv w:val="1"/>
      <w:marLeft w:val="0"/>
      <w:marRight w:val="0"/>
      <w:marTop w:val="0"/>
      <w:marBottom w:val="0"/>
      <w:divBdr>
        <w:top w:val="none" w:sz="0" w:space="0" w:color="auto"/>
        <w:left w:val="none" w:sz="0" w:space="0" w:color="auto"/>
        <w:bottom w:val="none" w:sz="0" w:space="0" w:color="auto"/>
        <w:right w:val="none" w:sz="0" w:space="0" w:color="auto"/>
      </w:divBdr>
    </w:div>
    <w:div w:id="1402174718">
      <w:bodyDiv w:val="1"/>
      <w:marLeft w:val="0"/>
      <w:marRight w:val="0"/>
      <w:marTop w:val="0"/>
      <w:marBottom w:val="0"/>
      <w:divBdr>
        <w:top w:val="none" w:sz="0" w:space="0" w:color="auto"/>
        <w:left w:val="none" w:sz="0" w:space="0" w:color="auto"/>
        <w:bottom w:val="none" w:sz="0" w:space="0" w:color="auto"/>
        <w:right w:val="none" w:sz="0" w:space="0" w:color="auto"/>
      </w:divBdr>
    </w:div>
    <w:div w:id="1416828790">
      <w:bodyDiv w:val="1"/>
      <w:marLeft w:val="0"/>
      <w:marRight w:val="0"/>
      <w:marTop w:val="0"/>
      <w:marBottom w:val="0"/>
      <w:divBdr>
        <w:top w:val="none" w:sz="0" w:space="0" w:color="auto"/>
        <w:left w:val="none" w:sz="0" w:space="0" w:color="auto"/>
        <w:bottom w:val="none" w:sz="0" w:space="0" w:color="auto"/>
        <w:right w:val="none" w:sz="0" w:space="0" w:color="auto"/>
      </w:divBdr>
    </w:div>
    <w:div w:id="1448817218">
      <w:bodyDiv w:val="1"/>
      <w:marLeft w:val="0"/>
      <w:marRight w:val="0"/>
      <w:marTop w:val="0"/>
      <w:marBottom w:val="0"/>
      <w:divBdr>
        <w:top w:val="none" w:sz="0" w:space="0" w:color="auto"/>
        <w:left w:val="none" w:sz="0" w:space="0" w:color="auto"/>
        <w:bottom w:val="none" w:sz="0" w:space="0" w:color="auto"/>
        <w:right w:val="none" w:sz="0" w:space="0" w:color="auto"/>
      </w:divBdr>
    </w:div>
    <w:div w:id="1468818225">
      <w:bodyDiv w:val="1"/>
      <w:marLeft w:val="0"/>
      <w:marRight w:val="0"/>
      <w:marTop w:val="0"/>
      <w:marBottom w:val="0"/>
      <w:divBdr>
        <w:top w:val="none" w:sz="0" w:space="0" w:color="auto"/>
        <w:left w:val="none" w:sz="0" w:space="0" w:color="auto"/>
        <w:bottom w:val="none" w:sz="0" w:space="0" w:color="auto"/>
        <w:right w:val="none" w:sz="0" w:space="0" w:color="auto"/>
      </w:divBdr>
    </w:div>
    <w:div w:id="1477838732">
      <w:bodyDiv w:val="1"/>
      <w:marLeft w:val="0"/>
      <w:marRight w:val="0"/>
      <w:marTop w:val="0"/>
      <w:marBottom w:val="0"/>
      <w:divBdr>
        <w:top w:val="none" w:sz="0" w:space="0" w:color="auto"/>
        <w:left w:val="none" w:sz="0" w:space="0" w:color="auto"/>
        <w:bottom w:val="none" w:sz="0" w:space="0" w:color="auto"/>
        <w:right w:val="none" w:sz="0" w:space="0" w:color="auto"/>
      </w:divBdr>
    </w:div>
    <w:div w:id="1480224161">
      <w:bodyDiv w:val="1"/>
      <w:marLeft w:val="0"/>
      <w:marRight w:val="0"/>
      <w:marTop w:val="0"/>
      <w:marBottom w:val="0"/>
      <w:divBdr>
        <w:top w:val="none" w:sz="0" w:space="0" w:color="auto"/>
        <w:left w:val="none" w:sz="0" w:space="0" w:color="auto"/>
        <w:bottom w:val="none" w:sz="0" w:space="0" w:color="auto"/>
        <w:right w:val="none" w:sz="0" w:space="0" w:color="auto"/>
      </w:divBdr>
    </w:div>
    <w:div w:id="1495993555">
      <w:bodyDiv w:val="1"/>
      <w:marLeft w:val="0"/>
      <w:marRight w:val="0"/>
      <w:marTop w:val="0"/>
      <w:marBottom w:val="0"/>
      <w:divBdr>
        <w:top w:val="none" w:sz="0" w:space="0" w:color="auto"/>
        <w:left w:val="none" w:sz="0" w:space="0" w:color="auto"/>
        <w:bottom w:val="none" w:sz="0" w:space="0" w:color="auto"/>
        <w:right w:val="none" w:sz="0" w:space="0" w:color="auto"/>
      </w:divBdr>
    </w:div>
    <w:div w:id="1537618982">
      <w:bodyDiv w:val="1"/>
      <w:marLeft w:val="0"/>
      <w:marRight w:val="0"/>
      <w:marTop w:val="0"/>
      <w:marBottom w:val="0"/>
      <w:divBdr>
        <w:top w:val="none" w:sz="0" w:space="0" w:color="auto"/>
        <w:left w:val="none" w:sz="0" w:space="0" w:color="auto"/>
        <w:bottom w:val="none" w:sz="0" w:space="0" w:color="auto"/>
        <w:right w:val="none" w:sz="0" w:space="0" w:color="auto"/>
      </w:divBdr>
    </w:div>
    <w:div w:id="1550535204">
      <w:bodyDiv w:val="1"/>
      <w:marLeft w:val="0"/>
      <w:marRight w:val="0"/>
      <w:marTop w:val="0"/>
      <w:marBottom w:val="0"/>
      <w:divBdr>
        <w:top w:val="none" w:sz="0" w:space="0" w:color="auto"/>
        <w:left w:val="none" w:sz="0" w:space="0" w:color="auto"/>
        <w:bottom w:val="none" w:sz="0" w:space="0" w:color="auto"/>
        <w:right w:val="none" w:sz="0" w:space="0" w:color="auto"/>
      </w:divBdr>
    </w:div>
    <w:div w:id="1557886567">
      <w:bodyDiv w:val="1"/>
      <w:marLeft w:val="0"/>
      <w:marRight w:val="0"/>
      <w:marTop w:val="0"/>
      <w:marBottom w:val="0"/>
      <w:divBdr>
        <w:top w:val="none" w:sz="0" w:space="0" w:color="auto"/>
        <w:left w:val="none" w:sz="0" w:space="0" w:color="auto"/>
        <w:bottom w:val="none" w:sz="0" w:space="0" w:color="auto"/>
        <w:right w:val="none" w:sz="0" w:space="0" w:color="auto"/>
      </w:divBdr>
    </w:div>
    <w:div w:id="1560284810">
      <w:bodyDiv w:val="1"/>
      <w:marLeft w:val="0"/>
      <w:marRight w:val="0"/>
      <w:marTop w:val="0"/>
      <w:marBottom w:val="0"/>
      <w:divBdr>
        <w:top w:val="none" w:sz="0" w:space="0" w:color="auto"/>
        <w:left w:val="none" w:sz="0" w:space="0" w:color="auto"/>
        <w:bottom w:val="none" w:sz="0" w:space="0" w:color="auto"/>
        <w:right w:val="none" w:sz="0" w:space="0" w:color="auto"/>
      </w:divBdr>
    </w:div>
    <w:div w:id="1567763788">
      <w:bodyDiv w:val="1"/>
      <w:marLeft w:val="0"/>
      <w:marRight w:val="0"/>
      <w:marTop w:val="0"/>
      <w:marBottom w:val="0"/>
      <w:divBdr>
        <w:top w:val="none" w:sz="0" w:space="0" w:color="auto"/>
        <w:left w:val="none" w:sz="0" w:space="0" w:color="auto"/>
        <w:bottom w:val="none" w:sz="0" w:space="0" w:color="auto"/>
        <w:right w:val="none" w:sz="0" w:space="0" w:color="auto"/>
      </w:divBdr>
    </w:div>
    <w:div w:id="1585260346">
      <w:bodyDiv w:val="1"/>
      <w:marLeft w:val="0"/>
      <w:marRight w:val="0"/>
      <w:marTop w:val="0"/>
      <w:marBottom w:val="0"/>
      <w:divBdr>
        <w:top w:val="none" w:sz="0" w:space="0" w:color="auto"/>
        <w:left w:val="none" w:sz="0" w:space="0" w:color="auto"/>
        <w:bottom w:val="none" w:sz="0" w:space="0" w:color="auto"/>
        <w:right w:val="none" w:sz="0" w:space="0" w:color="auto"/>
      </w:divBdr>
    </w:div>
    <w:div w:id="1753505469">
      <w:bodyDiv w:val="1"/>
      <w:marLeft w:val="0"/>
      <w:marRight w:val="0"/>
      <w:marTop w:val="0"/>
      <w:marBottom w:val="0"/>
      <w:divBdr>
        <w:top w:val="none" w:sz="0" w:space="0" w:color="auto"/>
        <w:left w:val="none" w:sz="0" w:space="0" w:color="auto"/>
        <w:bottom w:val="none" w:sz="0" w:space="0" w:color="auto"/>
        <w:right w:val="none" w:sz="0" w:space="0" w:color="auto"/>
      </w:divBdr>
    </w:div>
    <w:div w:id="1757939451">
      <w:bodyDiv w:val="1"/>
      <w:marLeft w:val="0"/>
      <w:marRight w:val="0"/>
      <w:marTop w:val="0"/>
      <w:marBottom w:val="0"/>
      <w:divBdr>
        <w:top w:val="none" w:sz="0" w:space="0" w:color="auto"/>
        <w:left w:val="none" w:sz="0" w:space="0" w:color="auto"/>
        <w:bottom w:val="none" w:sz="0" w:space="0" w:color="auto"/>
        <w:right w:val="none" w:sz="0" w:space="0" w:color="auto"/>
      </w:divBdr>
    </w:div>
    <w:div w:id="1759400827">
      <w:bodyDiv w:val="1"/>
      <w:marLeft w:val="0"/>
      <w:marRight w:val="0"/>
      <w:marTop w:val="0"/>
      <w:marBottom w:val="0"/>
      <w:divBdr>
        <w:top w:val="none" w:sz="0" w:space="0" w:color="auto"/>
        <w:left w:val="none" w:sz="0" w:space="0" w:color="auto"/>
        <w:bottom w:val="none" w:sz="0" w:space="0" w:color="auto"/>
        <w:right w:val="none" w:sz="0" w:space="0" w:color="auto"/>
      </w:divBdr>
    </w:div>
    <w:div w:id="1760369402">
      <w:bodyDiv w:val="1"/>
      <w:marLeft w:val="0"/>
      <w:marRight w:val="0"/>
      <w:marTop w:val="0"/>
      <w:marBottom w:val="0"/>
      <w:divBdr>
        <w:top w:val="none" w:sz="0" w:space="0" w:color="auto"/>
        <w:left w:val="none" w:sz="0" w:space="0" w:color="auto"/>
        <w:bottom w:val="none" w:sz="0" w:space="0" w:color="auto"/>
        <w:right w:val="none" w:sz="0" w:space="0" w:color="auto"/>
      </w:divBdr>
    </w:div>
    <w:div w:id="1788695666">
      <w:bodyDiv w:val="1"/>
      <w:marLeft w:val="0"/>
      <w:marRight w:val="0"/>
      <w:marTop w:val="0"/>
      <w:marBottom w:val="0"/>
      <w:divBdr>
        <w:top w:val="none" w:sz="0" w:space="0" w:color="auto"/>
        <w:left w:val="none" w:sz="0" w:space="0" w:color="auto"/>
        <w:bottom w:val="none" w:sz="0" w:space="0" w:color="auto"/>
        <w:right w:val="none" w:sz="0" w:space="0" w:color="auto"/>
      </w:divBdr>
    </w:div>
    <w:div w:id="1803310297">
      <w:bodyDiv w:val="1"/>
      <w:marLeft w:val="0"/>
      <w:marRight w:val="0"/>
      <w:marTop w:val="0"/>
      <w:marBottom w:val="0"/>
      <w:divBdr>
        <w:top w:val="none" w:sz="0" w:space="0" w:color="auto"/>
        <w:left w:val="none" w:sz="0" w:space="0" w:color="auto"/>
        <w:bottom w:val="none" w:sz="0" w:space="0" w:color="auto"/>
        <w:right w:val="none" w:sz="0" w:space="0" w:color="auto"/>
      </w:divBdr>
    </w:div>
    <w:div w:id="1820072429">
      <w:bodyDiv w:val="1"/>
      <w:marLeft w:val="0"/>
      <w:marRight w:val="0"/>
      <w:marTop w:val="0"/>
      <w:marBottom w:val="0"/>
      <w:divBdr>
        <w:top w:val="none" w:sz="0" w:space="0" w:color="auto"/>
        <w:left w:val="none" w:sz="0" w:space="0" w:color="auto"/>
        <w:bottom w:val="none" w:sz="0" w:space="0" w:color="auto"/>
        <w:right w:val="none" w:sz="0" w:space="0" w:color="auto"/>
      </w:divBdr>
    </w:div>
    <w:div w:id="1821380586">
      <w:bodyDiv w:val="1"/>
      <w:marLeft w:val="0"/>
      <w:marRight w:val="0"/>
      <w:marTop w:val="0"/>
      <w:marBottom w:val="0"/>
      <w:divBdr>
        <w:top w:val="none" w:sz="0" w:space="0" w:color="auto"/>
        <w:left w:val="none" w:sz="0" w:space="0" w:color="auto"/>
        <w:bottom w:val="none" w:sz="0" w:space="0" w:color="auto"/>
        <w:right w:val="none" w:sz="0" w:space="0" w:color="auto"/>
      </w:divBdr>
    </w:div>
    <w:div w:id="1824346602">
      <w:bodyDiv w:val="1"/>
      <w:marLeft w:val="0"/>
      <w:marRight w:val="0"/>
      <w:marTop w:val="0"/>
      <w:marBottom w:val="0"/>
      <w:divBdr>
        <w:top w:val="none" w:sz="0" w:space="0" w:color="auto"/>
        <w:left w:val="none" w:sz="0" w:space="0" w:color="auto"/>
        <w:bottom w:val="none" w:sz="0" w:space="0" w:color="auto"/>
        <w:right w:val="none" w:sz="0" w:space="0" w:color="auto"/>
      </w:divBdr>
    </w:div>
    <w:div w:id="1835140386">
      <w:bodyDiv w:val="1"/>
      <w:marLeft w:val="0"/>
      <w:marRight w:val="0"/>
      <w:marTop w:val="0"/>
      <w:marBottom w:val="0"/>
      <w:divBdr>
        <w:top w:val="none" w:sz="0" w:space="0" w:color="auto"/>
        <w:left w:val="none" w:sz="0" w:space="0" w:color="auto"/>
        <w:bottom w:val="none" w:sz="0" w:space="0" w:color="auto"/>
        <w:right w:val="none" w:sz="0" w:space="0" w:color="auto"/>
      </w:divBdr>
    </w:div>
    <w:div w:id="1845633463">
      <w:bodyDiv w:val="1"/>
      <w:marLeft w:val="0"/>
      <w:marRight w:val="0"/>
      <w:marTop w:val="0"/>
      <w:marBottom w:val="0"/>
      <w:divBdr>
        <w:top w:val="none" w:sz="0" w:space="0" w:color="auto"/>
        <w:left w:val="none" w:sz="0" w:space="0" w:color="auto"/>
        <w:bottom w:val="none" w:sz="0" w:space="0" w:color="auto"/>
        <w:right w:val="none" w:sz="0" w:space="0" w:color="auto"/>
      </w:divBdr>
    </w:div>
    <w:div w:id="1853642017">
      <w:bodyDiv w:val="1"/>
      <w:marLeft w:val="0"/>
      <w:marRight w:val="0"/>
      <w:marTop w:val="0"/>
      <w:marBottom w:val="0"/>
      <w:divBdr>
        <w:top w:val="none" w:sz="0" w:space="0" w:color="auto"/>
        <w:left w:val="none" w:sz="0" w:space="0" w:color="auto"/>
        <w:bottom w:val="none" w:sz="0" w:space="0" w:color="auto"/>
        <w:right w:val="none" w:sz="0" w:space="0" w:color="auto"/>
      </w:divBdr>
    </w:div>
    <w:div w:id="1859155969">
      <w:bodyDiv w:val="1"/>
      <w:marLeft w:val="0"/>
      <w:marRight w:val="0"/>
      <w:marTop w:val="0"/>
      <w:marBottom w:val="0"/>
      <w:divBdr>
        <w:top w:val="none" w:sz="0" w:space="0" w:color="auto"/>
        <w:left w:val="none" w:sz="0" w:space="0" w:color="auto"/>
        <w:bottom w:val="none" w:sz="0" w:space="0" w:color="auto"/>
        <w:right w:val="none" w:sz="0" w:space="0" w:color="auto"/>
      </w:divBdr>
    </w:div>
    <w:div w:id="1862545758">
      <w:bodyDiv w:val="1"/>
      <w:marLeft w:val="0"/>
      <w:marRight w:val="0"/>
      <w:marTop w:val="0"/>
      <w:marBottom w:val="0"/>
      <w:divBdr>
        <w:top w:val="none" w:sz="0" w:space="0" w:color="auto"/>
        <w:left w:val="none" w:sz="0" w:space="0" w:color="auto"/>
        <w:bottom w:val="none" w:sz="0" w:space="0" w:color="auto"/>
        <w:right w:val="none" w:sz="0" w:space="0" w:color="auto"/>
      </w:divBdr>
    </w:div>
    <w:div w:id="1913272965">
      <w:bodyDiv w:val="1"/>
      <w:marLeft w:val="0"/>
      <w:marRight w:val="0"/>
      <w:marTop w:val="0"/>
      <w:marBottom w:val="0"/>
      <w:divBdr>
        <w:top w:val="none" w:sz="0" w:space="0" w:color="auto"/>
        <w:left w:val="none" w:sz="0" w:space="0" w:color="auto"/>
        <w:bottom w:val="none" w:sz="0" w:space="0" w:color="auto"/>
        <w:right w:val="none" w:sz="0" w:space="0" w:color="auto"/>
      </w:divBdr>
    </w:div>
    <w:div w:id="1949072705">
      <w:bodyDiv w:val="1"/>
      <w:marLeft w:val="0"/>
      <w:marRight w:val="0"/>
      <w:marTop w:val="0"/>
      <w:marBottom w:val="0"/>
      <w:divBdr>
        <w:top w:val="none" w:sz="0" w:space="0" w:color="auto"/>
        <w:left w:val="none" w:sz="0" w:space="0" w:color="auto"/>
        <w:bottom w:val="none" w:sz="0" w:space="0" w:color="auto"/>
        <w:right w:val="none" w:sz="0" w:space="0" w:color="auto"/>
      </w:divBdr>
    </w:div>
    <w:div w:id="1970357416">
      <w:bodyDiv w:val="1"/>
      <w:marLeft w:val="0"/>
      <w:marRight w:val="0"/>
      <w:marTop w:val="0"/>
      <w:marBottom w:val="0"/>
      <w:divBdr>
        <w:top w:val="none" w:sz="0" w:space="0" w:color="auto"/>
        <w:left w:val="none" w:sz="0" w:space="0" w:color="auto"/>
        <w:bottom w:val="none" w:sz="0" w:space="0" w:color="auto"/>
        <w:right w:val="none" w:sz="0" w:space="0" w:color="auto"/>
      </w:divBdr>
    </w:div>
    <w:div w:id="2026899322">
      <w:bodyDiv w:val="1"/>
      <w:marLeft w:val="0"/>
      <w:marRight w:val="0"/>
      <w:marTop w:val="0"/>
      <w:marBottom w:val="0"/>
      <w:divBdr>
        <w:top w:val="none" w:sz="0" w:space="0" w:color="auto"/>
        <w:left w:val="none" w:sz="0" w:space="0" w:color="auto"/>
        <w:bottom w:val="none" w:sz="0" w:space="0" w:color="auto"/>
        <w:right w:val="none" w:sz="0" w:space="0" w:color="auto"/>
      </w:divBdr>
    </w:div>
    <w:div w:id="2027752364">
      <w:bodyDiv w:val="1"/>
      <w:marLeft w:val="0"/>
      <w:marRight w:val="0"/>
      <w:marTop w:val="0"/>
      <w:marBottom w:val="0"/>
      <w:divBdr>
        <w:top w:val="none" w:sz="0" w:space="0" w:color="auto"/>
        <w:left w:val="none" w:sz="0" w:space="0" w:color="auto"/>
        <w:bottom w:val="none" w:sz="0" w:space="0" w:color="auto"/>
        <w:right w:val="none" w:sz="0" w:space="0" w:color="auto"/>
      </w:divBdr>
    </w:div>
    <w:div w:id="2028288929">
      <w:bodyDiv w:val="1"/>
      <w:marLeft w:val="0"/>
      <w:marRight w:val="0"/>
      <w:marTop w:val="0"/>
      <w:marBottom w:val="0"/>
      <w:divBdr>
        <w:top w:val="none" w:sz="0" w:space="0" w:color="auto"/>
        <w:left w:val="none" w:sz="0" w:space="0" w:color="auto"/>
        <w:bottom w:val="none" w:sz="0" w:space="0" w:color="auto"/>
        <w:right w:val="none" w:sz="0" w:space="0" w:color="auto"/>
      </w:divBdr>
    </w:div>
    <w:div w:id="2036231628">
      <w:bodyDiv w:val="1"/>
      <w:marLeft w:val="0"/>
      <w:marRight w:val="0"/>
      <w:marTop w:val="0"/>
      <w:marBottom w:val="0"/>
      <w:divBdr>
        <w:top w:val="none" w:sz="0" w:space="0" w:color="auto"/>
        <w:left w:val="none" w:sz="0" w:space="0" w:color="auto"/>
        <w:bottom w:val="none" w:sz="0" w:space="0" w:color="auto"/>
        <w:right w:val="none" w:sz="0" w:space="0" w:color="auto"/>
      </w:divBdr>
    </w:div>
    <w:div w:id="2040081265">
      <w:bodyDiv w:val="1"/>
      <w:marLeft w:val="0"/>
      <w:marRight w:val="0"/>
      <w:marTop w:val="0"/>
      <w:marBottom w:val="0"/>
      <w:divBdr>
        <w:top w:val="none" w:sz="0" w:space="0" w:color="auto"/>
        <w:left w:val="none" w:sz="0" w:space="0" w:color="auto"/>
        <w:bottom w:val="none" w:sz="0" w:space="0" w:color="auto"/>
        <w:right w:val="none" w:sz="0" w:space="0" w:color="auto"/>
      </w:divBdr>
    </w:div>
    <w:div w:id="2047094584">
      <w:bodyDiv w:val="1"/>
      <w:marLeft w:val="0"/>
      <w:marRight w:val="0"/>
      <w:marTop w:val="0"/>
      <w:marBottom w:val="0"/>
      <w:divBdr>
        <w:top w:val="none" w:sz="0" w:space="0" w:color="auto"/>
        <w:left w:val="none" w:sz="0" w:space="0" w:color="auto"/>
        <w:bottom w:val="none" w:sz="0" w:space="0" w:color="auto"/>
        <w:right w:val="none" w:sz="0" w:space="0" w:color="auto"/>
      </w:divBdr>
    </w:div>
    <w:div w:id="2090342107">
      <w:bodyDiv w:val="1"/>
      <w:marLeft w:val="0"/>
      <w:marRight w:val="0"/>
      <w:marTop w:val="0"/>
      <w:marBottom w:val="0"/>
      <w:divBdr>
        <w:top w:val="none" w:sz="0" w:space="0" w:color="auto"/>
        <w:left w:val="none" w:sz="0" w:space="0" w:color="auto"/>
        <w:bottom w:val="none" w:sz="0" w:space="0" w:color="auto"/>
        <w:right w:val="none" w:sz="0" w:space="0" w:color="auto"/>
      </w:divBdr>
    </w:div>
    <w:div w:id="2093115708">
      <w:bodyDiv w:val="1"/>
      <w:marLeft w:val="0"/>
      <w:marRight w:val="0"/>
      <w:marTop w:val="0"/>
      <w:marBottom w:val="0"/>
      <w:divBdr>
        <w:top w:val="none" w:sz="0" w:space="0" w:color="auto"/>
        <w:left w:val="none" w:sz="0" w:space="0" w:color="auto"/>
        <w:bottom w:val="none" w:sz="0" w:space="0" w:color="auto"/>
        <w:right w:val="none" w:sz="0" w:space="0" w:color="auto"/>
      </w:divBdr>
    </w:div>
    <w:div w:id="2099324488">
      <w:bodyDiv w:val="1"/>
      <w:marLeft w:val="0"/>
      <w:marRight w:val="0"/>
      <w:marTop w:val="0"/>
      <w:marBottom w:val="0"/>
      <w:divBdr>
        <w:top w:val="none" w:sz="0" w:space="0" w:color="auto"/>
        <w:left w:val="none" w:sz="0" w:space="0" w:color="auto"/>
        <w:bottom w:val="none" w:sz="0" w:space="0" w:color="auto"/>
        <w:right w:val="none" w:sz="0" w:space="0" w:color="auto"/>
      </w:divBdr>
    </w:div>
    <w:div w:id="2100321254">
      <w:bodyDiv w:val="1"/>
      <w:marLeft w:val="0"/>
      <w:marRight w:val="0"/>
      <w:marTop w:val="0"/>
      <w:marBottom w:val="0"/>
      <w:divBdr>
        <w:top w:val="none" w:sz="0" w:space="0" w:color="auto"/>
        <w:left w:val="none" w:sz="0" w:space="0" w:color="auto"/>
        <w:bottom w:val="none" w:sz="0" w:space="0" w:color="auto"/>
        <w:right w:val="none" w:sz="0" w:space="0" w:color="auto"/>
      </w:divBdr>
    </w:div>
    <w:div w:id="2102989063">
      <w:bodyDiv w:val="1"/>
      <w:marLeft w:val="0"/>
      <w:marRight w:val="0"/>
      <w:marTop w:val="0"/>
      <w:marBottom w:val="0"/>
      <w:divBdr>
        <w:top w:val="none" w:sz="0" w:space="0" w:color="auto"/>
        <w:left w:val="none" w:sz="0" w:space="0" w:color="auto"/>
        <w:bottom w:val="none" w:sz="0" w:space="0" w:color="auto"/>
        <w:right w:val="none" w:sz="0" w:space="0" w:color="auto"/>
      </w:divBdr>
    </w:div>
    <w:div w:id="2140997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D2CED-2F5F-4E94-B73D-3C2895339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70</Pages>
  <Words>33961</Words>
  <Characters>193582</Characters>
  <Application>Microsoft Office Word</Application>
  <DocSecurity>0</DocSecurity>
  <Lines>1613</Lines>
  <Paragraphs>454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227089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Комп-1</dc:creator>
  <cp:lastModifiedBy>Белякова ОА</cp:lastModifiedBy>
  <cp:revision>3</cp:revision>
  <cp:lastPrinted>2022-12-16T04:50:00Z</cp:lastPrinted>
  <dcterms:created xsi:type="dcterms:W3CDTF">2022-12-16T09:41:00Z</dcterms:created>
  <dcterms:modified xsi:type="dcterms:W3CDTF">2022-12-16T10:20:00Z</dcterms:modified>
</cp:coreProperties>
</file>