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F23" w:rsidRPr="0047000A" w:rsidRDefault="00DE3F23" w:rsidP="00DE3F23">
      <w:pPr>
        <w:contextualSpacing/>
        <w:jc w:val="center"/>
      </w:pPr>
      <w:r>
        <w:rPr>
          <w:noProof/>
        </w:rPr>
        <w:drawing>
          <wp:inline distT="0" distB="0" distL="0" distR="0" wp14:anchorId="2F07FD69" wp14:editId="60916FD9">
            <wp:extent cx="747395" cy="8902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7395" cy="890270"/>
                    </a:xfrm>
                    <a:prstGeom prst="rect">
                      <a:avLst/>
                    </a:prstGeom>
                    <a:noFill/>
                    <a:ln>
                      <a:noFill/>
                    </a:ln>
                  </pic:spPr>
                </pic:pic>
              </a:graphicData>
            </a:graphic>
          </wp:inline>
        </w:drawing>
      </w:r>
    </w:p>
    <w:p w:rsidR="00DE3F23" w:rsidRPr="0047000A" w:rsidRDefault="00DE3F23" w:rsidP="00DE3F23">
      <w:pPr>
        <w:pStyle w:val="a3"/>
        <w:spacing w:before="0" w:after="0"/>
        <w:jc w:val="center"/>
        <w:rPr>
          <w:b/>
          <w:sz w:val="170"/>
          <w:szCs w:val="170"/>
        </w:rPr>
      </w:pPr>
      <w:r w:rsidRPr="0047000A">
        <w:rPr>
          <w:b/>
          <w:bCs/>
          <w:i/>
          <w:iCs/>
          <w:sz w:val="170"/>
          <w:szCs w:val="170"/>
          <w:u w:val="single"/>
        </w:rPr>
        <w:t>ВЕСТНИК</w:t>
      </w:r>
    </w:p>
    <w:p w:rsidR="00DE3F23" w:rsidRPr="0047000A" w:rsidRDefault="00DE3F23" w:rsidP="00DE3F23">
      <w:pPr>
        <w:pStyle w:val="a3"/>
        <w:spacing w:before="0" w:after="0"/>
        <w:jc w:val="center"/>
        <w:rPr>
          <w:b/>
          <w:bCs/>
          <w:i/>
          <w:iCs/>
          <w:sz w:val="48"/>
          <w:szCs w:val="48"/>
        </w:rPr>
      </w:pPr>
      <w:r w:rsidRPr="0047000A">
        <w:rPr>
          <w:b/>
          <w:bCs/>
          <w:i/>
          <w:iCs/>
          <w:sz w:val="48"/>
          <w:szCs w:val="48"/>
        </w:rPr>
        <w:t>Турковского муниципального района</w:t>
      </w:r>
    </w:p>
    <w:p w:rsidR="00DE3F23" w:rsidRPr="0047000A" w:rsidRDefault="00DE3F23" w:rsidP="00DE3F23">
      <w:pPr>
        <w:pStyle w:val="a3"/>
        <w:spacing w:before="0" w:after="0"/>
        <w:rPr>
          <w:b/>
          <w:bCs/>
          <w:sz w:val="20"/>
          <w:szCs w:val="20"/>
        </w:rPr>
      </w:pPr>
      <w:r w:rsidRPr="0047000A">
        <w:rPr>
          <w:b/>
          <w:sz w:val="20"/>
          <w:szCs w:val="20"/>
        </w:rPr>
        <w:t>№ 2</w:t>
      </w:r>
      <w:r>
        <w:rPr>
          <w:b/>
          <w:sz w:val="20"/>
          <w:szCs w:val="20"/>
        </w:rPr>
        <w:t>30</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r>
      <w:r w:rsidR="00950B64">
        <w:rPr>
          <w:b/>
          <w:sz w:val="20"/>
          <w:szCs w:val="20"/>
        </w:rPr>
        <w:tab/>
      </w:r>
      <w:r w:rsidRPr="0047000A">
        <w:rPr>
          <w:b/>
          <w:sz w:val="20"/>
          <w:szCs w:val="20"/>
        </w:rPr>
        <w:t xml:space="preserve"> </w:t>
      </w:r>
      <w:r w:rsidRPr="0047000A">
        <w:rPr>
          <w:b/>
          <w:bCs/>
          <w:sz w:val="20"/>
          <w:szCs w:val="20"/>
        </w:rPr>
        <w:t xml:space="preserve">от </w:t>
      </w:r>
      <w:r>
        <w:rPr>
          <w:b/>
          <w:bCs/>
          <w:sz w:val="20"/>
          <w:szCs w:val="20"/>
        </w:rPr>
        <w:t>08</w:t>
      </w:r>
      <w:r w:rsidR="00950B64">
        <w:rPr>
          <w:b/>
          <w:bCs/>
          <w:sz w:val="20"/>
          <w:szCs w:val="20"/>
        </w:rPr>
        <w:t xml:space="preserve"> ноября </w:t>
      </w:r>
      <w:r w:rsidRPr="0047000A">
        <w:rPr>
          <w:b/>
          <w:bCs/>
          <w:sz w:val="20"/>
          <w:szCs w:val="20"/>
        </w:rPr>
        <w:t xml:space="preserve">2021 года </w:t>
      </w:r>
    </w:p>
    <w:p w:rsidR="00DE3F23" w:rsidRPr="0047000A" w:rsidRDefault="00DE3F23" w:rsidP="00DE3F23">
      <w:pPr>
        <w:pStyle w:val="a3"/>
        <w:rPr>
          <w:b/>
          <w:bCs/>
          <w:sz w:val="20"/>
          <w:szCs w:val="20"/>
        </w:rPr>
      </w:pPr>
      <w:r w:rsidRPr="0047000A">
        <w:rPr>
          <w:b/>
          <w:bCs/>
          <w:sz w:val="20"/>
          <w:szCs w:val="20"/>
        </w:rPr>
        <w:t xml:space="preserve">Учредитель: Собрание депутатов Турковского муниципального района </w:t>
      </w:r>
    </w:p>
    <w:p w:rsidR="00DE3F23" w:rsidRDefault="00DE3F23" w:rsidP="00DE3F23">
      <w:pPr>
        <w:spacing w:before="100" w:beforeAutospacing="1"/>
        <w:ind w:left="1701" w:hanging="1701"/>
        <w:jc w:val="center"/>
        <w:rPr>
          <w:rFonts w:ascii="Times New Roman" w:hAnsi="Times New Roman"/>
          <w:b/>
          <w:noProof/>
        </w:rPr>
      </w:pPr>
      <w:r w:rsidRPr="002E0D3D">
        <w:rPr>
          <w:rFonts w:ascii="Times New Roman" w:hAnsi="Times New Roman"/>
          <w:b/>
          <w:noProof/>
        </w:rPr>
        <w:t>СОДЕРЖАНИЕ</w:t>
      </w:r>
    </w:p>
    <w:p w:rsidR="00DE3F23" w:rsidRPr="00950B64" w:rsidRDefault="00DE3F23" w:rsidP="00950B64">
      <w:pPr>
        <w:pStyle w:val="a7"/>
        <w:rPr>
          <w:rFonts w:ascii="Times New Roman" w:hAnsi="Times New Roman"/>
          <w:sz w:val="20"/>
          <w:szCs w:val="20"/>
        </w:rPr>
      </w:pPr>
      <w:r w:rsidRPr="00950B64">
        <w:rPr>
          <w:rFonts w:ascii="Times New Roman" w:hAnsi="Times New Roman"/>
          <w:sz w:val="20"/>
          <w:szCs w:val="20"/>
        </w:rPr>
        <w:t>Об избрании главы Турковского муниципального района</w:t>
      </w:r>
    </w:p>
    <w:p w:rsidR="00DE3F23" w:rsidRPr="00950B64" w:rsidRDefault="00950B64" w:rsidP="00950B64">
      <w:pPr>
        <w:pStyle w:val="a7"/>
        <w:rPr>
          <w:rFonts w:ascii="Times New Roman" w:hAnsi="Times New Roman"/>
          <w:sz w:val="20"/>
          <w:szCs w:val="20"/>
        </w:rPr>
      </w:pPr>
      <w:r w:rsidRPr="00950B64">
        <w:rPr>
          <w:rFonts w:ascii="Times New Roman" w:hAnsi="Times New Roman"/>
          <w:sz w:val="20"/>
          <w:szCs w:val="20"/>
        </w:rPr>
        <w:t>О внесении изменений и дополнений в Устав Турковского муниципального района Саратовской области</w:t>
      </w:r>
    </w:p>
    <w:p w:rsidR="00DE3F23" w:rsidRDefault="00DE3F23"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Pr="00950B64" w:rsidRDefault="00950B64" w:rsidP="00950B64">
      <w:pPr>
        <w:jc w:val="center"/>
        <w:rPr>
          <w:rFonts w:ascii="Times New Roman" w:hAnsi="Times New Roman"/>
          <w:b/>
          <w:sz w:val="20"/>
          <w:szCs w:val="20"/>
        </w:rPr>
      </w:pPr>
      <w:r w:rsidRPr="00950B64">
        <w:rPr>
          <w:rFonts w:ascii="Times New Roman" w:hAnsi="Times New Roman"/>
          <w:noProof/>
          <w:sz w:val="20"/>
          <w:szCs w:val="20"/>
        </w:rPr>
        <w:lastRenderedPageBreak/>
        <w:drawing>
          <wp:inline distT="0" distB="0" distL="0" distR="0" wp14:anchorId="6737BDE0" wp14:editId="607C1C4E">
            <wp:extent cx="762884" cy="915010"/>
            <wp:effectExtent l="0" t="0" r="0" b="0"/>
            <wp:docPr id="1" name="pic1"/>
            <wp:cNvGraphicFramePr/>
            <a:graphic xmlns:a="http://schemas.openxmlformats.org/drawingml/2006/main">
              <a:graphicData uri="http://schemas.openxmlformats.org/drawingml/2006/picture">
                <pic:pic xmlns:pic="http://schemas.openxmlformats.org/drawingml/2006/picture">
                  <pic:nvPicPr>
                    <pic:cNvPr id="1" name="pic1"/>
                    <pic:cNvPicPr/>
                  </pic:nvPicPr>
                  <pic:blipFill>
                    <a:blip r:embed="rId6"/>
                    <a:stretch>
                      <a:fillRect/>
                    </a:stretch>
                  </pic:blipFill>
                  <pic:spPr>
                    <a:xfrm>
                      <a:off x="0" y="0"/>
                      <a:ext cx="762884" cy="915010"/>
                    </a:xfrm>
                    <a:prstGeom prst="rect">
                      <a:avLst/>
                    </a:prstGeom>
                    <a:noFill/>
                    <a:ln>
                      <a:noFill/>
                    </a:ln>
                  </pic:spPr>
                </pic:pic>
              </a:graphicData>
            </a:graphic>
          </wp:inline>
        </w:drawing>
      </w:r>
    </w:p>
    <w:p w:rsidR="00950B64" w:rsidRPr="00950B64" w:rsidRDefault="00950B64" w:rsidP="00950B64">
      <w:pPr>
        <w:jc w:val="center"/>
        <w:rPr>
          <w:rFonts w:ascii="Times New Roman" w:hAnsi="Times New Roman"/>
          <w:b/>
          <w:sz w:val="20"/>
          <w:szCs w:val="20"/>
        </w:rPr>
      </w:pPr>
      <w:r w:rsidRPr="00950B64">
        <w:rPr>
          <w:rFonts w:ascii="Times New Roman" w:hAnsi="Times New Roman"/>
          <w:b/>
          <w:sz w:val="20"/>
          <w:szCs w:val="20"/>
        </w:rPr>
        <w:t>СОБРАНИЕ ДЕПУТАТОВ</w:t>
      </w:r>
    </w:p>
    <w:p w:rsidR="00950B64" w:rsidRPr="00950B64" w:rsidRDefault="00950B64" w:rsidP="00950B64">
      <w:pPr>
        <w:jc w:val="center"/>
        <w:rPr>
          <w:rFonts w:ascii="Times New Roman" w:hAnsi="Times New Roman"/>
          <w:b/>
          <w:sz w:val="20"/>
          <w:szCs w:val="20"/>
        </w:rPr>
      </w:pPr>
      <w:r w:rsidRPr="00950B64">
        <w:rPr>
          <w:rFonts w:ascii="Times New Roman" w:hAnsi="Times New Roman"/>
          <w:b/>
          <w:sz w:val="20"/>
          <w:szCs w:val="20"/>
        </w:rPr>
        <w:t>ТУРКОВСКОГО МУНИЦИПАЛЬНОГО РАЙОНА</w:t>
      </w:r>
    </w:p>
    <w:p w:rsidR="00950B64" w:rsidRPr="00950B64" w:rsidRDefault="00950B64" w:rsidP="00950B64">
      <w:pPr>
        <w:jc w:val="center"/>
        <w:rPr>
          <w:rFonts w:ascii="Times New Roman" w:hAnsi="Times New Roman"/>
          <w:b/>
          <w:sz w:val="20"/>
          <w:szCs w:val="20"/>
        </w:rPr>
      </w:pPr>
      <w:r w:rsidRPr="00950B64">
        <w:rPr>
          <w:rFonts w:ascii="Times New Roman" w:hAnsi="Times New Roman"/>
          <w:b/>
          <w:sz w:val="20"/>
          <w:szCs w:val="20"/>
        </w:rPr>
        <w:t>САРАТОВСКОЙ ОБЛАСТИ</w:t>
      </w:r>
    </w:p>
    <w:p w:rsidR="00950B64" w:rsidRPr="00950B64" w:rsidRDefault="00950B64" w:rsidP="00950B64">
      <w:pPr>
        <w:pStyle w:val="ab"/>
        <w:jc w:val="center"/>
        <w:rPr>
          <w:rFonts w:ascii="Times New Roman" w:hAnsi="Times New Roman"/>
          <w:b/>
          <w:sz w:val="20"/>
        </w:rPr>
      </w:pPr>
      <w:r w:rsidRPr="00950B64">
        <w:rPr>
          <w:rFonts w:ascii="Times New Roman" w:hAnsi="Times New Roman"/>
          <w:b/>
          <w:sz w:val="20"/>
        </w:rPr>
        <w:t>РЕШЕНИЕ № 54/1</w:t>
      </w:r>
    </w:p>
    <w:p w:rsidR="00950B64" w:rsidRPr="00950B64" w:rsidRDefault="00950B64" w:rsidP="00950B64">
      <w:pPr>
        <w:pStyle w:val="ab"/>
        <w:rPr>
          <w:rFonts w:ascii="Times New Roman" w:hAnsi="Times New Roman"/>
          <w:sz w:val="20"/>
        </w:rPr>
      </w:pPr>
      <w:r w:rsidRPr="00950B64">
        <w:rPr>
          <w:rFonts w:ascii="Times New Roman" w:hAnsi="Times New Roman"/>
          <w:sz w:val="20"/>
        </w:rPr>
        <w:t>От 03 ноября  2021 года</w:t>
      </w:r>
      <w:r w:rsidRPr="00950B64">
        <w:rPr>
          <w:rFonts w:ascii="Times New Roman" w:hAnsi="Times New Roman"/>
          <w:sz w:val="20"/>
        </w:rPr>
        <w:tab/>
      </w:r>
      <w:r w:rsidRPr="00950B64">
        <w:rPr>
          <w:rFonts w:ascii="Times New Roman" w:hAnsi="Times New Roman"/>
          <w:sz w:val="20"/>
        </w:rPr>
        <w:tab/>
      </w:r>
      <w:r w:rsidRPr="00950B64">
        <w:rPr>
          <w:rFonts w:ascii="Times New Roman" w:hAnsi="Times New Roman"/>
          <w:sz w:val="20"/>
        </w:rPr>
        <w:tab/>
      </w:r>
      <w:r w:rsidRPr="00950B64">
        <w:rPr>
          <w:rFonts w:ascii="Times New Roman" w:hAnsi="Times New Roman"/>
          <w:sz w:val="20"/>
        </w:rPr>
        <w:tab/>
      </w:r>
      <w:r w:rsidRPr="00950B64">
        <w:rPr>
          <w:rFonts w:ascii="Times New Roman" w:hAnsi="Times New Roman"/>
          <w:sz w:val="20"/>
        </w:rPr>
        <w:tab/>
      </w:r>
      <w:r w:rsidRPr="00950B64">
        <w:rPr>
          <w:rFonts w:ascii="Times New Roman" w:hAnsi="Times New Roman"/>
          <w:sz w:val="20"/>
        </w:rPr>
        <w:tab/>
      </w:r>
      <w:proofErr w:type="spellStart"/>
      <w:r w:rsidRPr="00950B64">
        <w:rPr>
          <w:rFonts w:ascii="Times New Roman" w:hAnsi="Times New Roman"/>
          <w:sz w:val="20"/>
        </w:rPr>
        <w:t>р.п</w:t>
      </w:r>
      <w:proofErr w:type="spellEnd"/>
      <w:r w:rsidRPr="00950B64">
        <w:rPr>
          <w:rFonts w:ascii="Times New Roman" w:hAnsi="Times New Roman"/>
          <w:sz w:val="20"/>
        </w:rPr>
        <w:t>. Турки</w:t>
      </w:r>
    </w:p>
    <w:p w:rsidR="00950B64" w:rsidRPr="00950B64" w:rsidRDefault="00950B64" w:rsidP="00950B64">
      <w:pPr>
        <w:pStyle w:val="a9"/>
        <w:rPr>
          <w:b/>
          <w:sz w:val="20"/>
        </w:rPr>
      </w:pPr>
    </w:p>
    <w:p w:rsidR="00950B64" w:rsidRPr="00950B64" w:rsidRDefault="00950B64" w:rsidP="00950B64">
      <w:pPr>
        <w:pStyle w:val="a7"/>
        <w:ind w:right="3118"/>
        <w:rPr>
          <w:rFonts w:ascii="Times New Roman" w:hAnsi="Times New Roman"/>
          <w:b/>
          <w:sz w:val="20"/>
          <w:szCs w:val="20"/>
        </w:rPr>
      </w:pPr>
      <w:r w:rsidRPr="00950B64">
        <w:rPr>
          <w:rFonts w:ascii="Times New Roman" w:hAnsi="Times New Roman"/>
          <w:b/>
          <w:sz w:val="20"/>
          <w:szCs w:val="20"/>
        </w:rPr>
        <w:t>Об избрании главы Турковского муниципального района</w:t>
      </w:r>
    </w:p>
    <w:p w:rsidR="00950B64" w:rsidRPr="00950B64" w:rsidRDefault="00950B64" w:rsidP="00950B64">
      <w:pPr>
        <w:pStyle w:val="a9"/>
        <w:rPr>
          <w:b/>
          <w:sz w:val="20"/>
        </w:rPr>
      </w:pPr>
    </w:p>
    <w:p w:rsidR="00950B64" w:rsidRPr="00950B64" w:rsidRDefault="00950B64" w:rsidP="00950B64">
      <w:pPr>
        <w:pStyle w:val="ac"/>
        <w:ind w:firstLine="709"/>
        <w:jc w:val="both"/>
        <w:rPr>
          <w:rFonts w:ascii="Times New Roman" w:hAnsi="Times New Roman"/>
          <w:sz w:val="20"/>
        </w:rPr>
      </w:pPr>
      <w:r w:rsidRPr="00950B64">
        <w:rPr>
          <w:rFonts w:ascii="Times New Roman" w:hAnsi="Times New Roman"/>
          <w:sz w:val="20"/>
        </w:rPr>
        <w:t>В соответствии с Федеральным законом от 6 октября 2003 года № 131 - ФЗ «Об общих принципах организации местного самоуправления в Российской Федерации», Уставом Турковского муниципального района Саратовской области Собрание депутатов Турковского муниципального района РЕШИЛО:</w:t>
      </w:r>
    </w:p>
    <w:p w:rsidR="00950B64" w:rsidRPr="00950B64" w:rsidRDefault="00950B64" w:rsidP="00950B64">
      <w:pPr>
        <w:pStyle w:val="a7"/>
        <w:ind w:firstLine="709"/>
        <w:rPr>
          <w:rFonts w:ascii="Times New Roman" w:hAnsi="Times New Roman"/>
          <w:sz w:val="20"/>
          <w:szCs w:val="20"/>
        </w:rPr>
      </w:pPr>
      <w:r w:rsidRPr="00950B64">
        <w:rPr>
          <w:rFonts w:ascii="Times New Roman" w:hAnsi="Times New Roman"/>
          <w:sz w:val="20"/>
          <w:szCs w:val="20"/>
        </w:rPr>
        <w:t>1. Избрать главой Турковского муниципального района Никитина Алексея Владимировича.</w:t>
      </w:r>
    </w:p>
    <w:p w:rsidR="00950B64" w:rsidRPr="00950B64" w:rsidRDefault="00950B64" w:rsidP="00950B64">
      <w:pPr>
        <w:pStyle w:val="a7"/>
        <w:ind w:firstLine="709"/>
        <w:rPr>
          <w:rFonts w:ascii="Times New Roman" w:hAnsi="Times New Roman"/>
          <w:sz w:val="20"/>
          <w:szCs w:val="20"/>
        </w:rPr>
      </w:pPr>
      <w:r w:rsidRPr="00950B64">
        <w:rPr>
          <w:rFonts w:ascii="Times New Roman" w:hAnsi="Times New Roman"/>
          <w:sz w:val="20"/>
          <w:szCs w:val="20"/>
        </w:rPr>
        <w:t>2. Настоящее решение вступает в силу со дня его принятия.</w:t>
      </w:r>
    </w:p>
    <w:p w:rsidR="00950B64" w:rsidRPr="00950B64" w:rsidRDefault="00950B64" w:rsidP="00950B64">
      <w:pPr>
        <w:ind w:firstLine="720"/>
        <w:rPr>
          <w:rFonts w:ascii="Times New Roman" w:hAnsi="Times New Roman"/>
          <w:sz w:val="20"/>
          <w:szCs w:val="20"/>
        </w:rPr>
      </w:pPr>
      <w:r w:rsidRPr="00950B64">
        <w:rPr>
          <w:rFonts w:ascii="Times New Roman" w:hAnsi="Times New Roman"/>
          <w:sz w:val="20"/>
          <w:szCs w:val="20"/>
        </w:rPr>
        <w:t>3. Опубликовать настоящее решение в официальном информационном бюллетене «Вестник Турковского муниципального района».</w:t>
      </w:r>
    </w:p>
    <w:p w:rsidR="00950B64" w:rsidRPr="00950B64" w:rsidRDefault="00950B64" w:rsidP="00950B64">
      <w:pPr>
        <w:rPr>
          <w:rFonts w:ascii="Times New Roman" w:hAnsi="Times New Roman"/>
          <w:sz w:val="20"/>
          <w:szCs w:val="20"/>
        </w:rPr>
      </w:pPr>
    </w:p>
    <w:p w:rsidR="00950B64" w:rsidRPr="00950B64" w:rsidRDefault="00950B64" w:rsidP="00950B64">
      <w:pPr>
        <w:rPr>
          <w:rFonts w:ascii="Times New Roman" w:hAnsi="Times New Roman"/>
          <w:sz w:val="20"/>
          <w:szCs w:val="20"/>
        </w:rPr>
      </w:pPr>
    </w:p>
    <w:p w:rsidR="00950B64" w:rsidRPr="00950B64" w:rsidRDefault="00950B64" w:rsidP="00950B64">
      <w:pPr>
        <w:rPr>
          <w:rFonts w:ascii="Times New Roman" w:hAnsi="Times New Roman"/>
          <w:b/>
          <w:sz w:val="20"/>
          <w:szCs w:val="20"/>
        </w:rPr>
      </w:pPr>
      <w:r w:rsidRPr="00950B64">
        <w:rPr>
          <w:rFonts w:ascii="Times New Roman" w:hAnsi="Times New Roman"/>
          <w:b/>
          <w:sz w:val="20"/>
          <w:szCs w:val="20"/>
        </w:rPr>
        <w:t xml:space="preserve">Председатель Собрания депутатов </w:t>
      </w:r>
    </w:p>
    <w:p w:rsidR="00950B64" w:rsidRDefault="00950B64" w:rsidP="00950B64">
      <w:pPr>
        <w:rPr>
          <w:rFonts w:ascii="Times New Roman" w:hAnsi="Times New Roman"/>
          <w:b/>
          <w:sz w:val="20"/>
          <w:szCs w:val="20"/>
        </w:rPr>
      </w:pPr>
      <w:r w:rsidRPr="00950B64">
        <w:rPr>
          <w:rFonts w:ascii="Times New Roman" w:hAnsi="Times New Roman"/>
          <w:b/>
          <w:sz w:val="20"/>
          <w:szCs w:val="20"/>
        </w:rPr>
        <w:t>Турковского муниципального района</w:t>
      </w:r>
      <w:r w:rsidRPr="00950B64">
        <w:rPr>
          <w:rFonts w:ascii="Times New Roman" w:hAnsi="Times New Roman"/>
          <w:b/>
          <w:sz w:val="20"/>
          <w:szCs w:val="20"/>
        </w:rPr>
        <w:tab/>
      </w:r>
      <w:r w:rsidRPr="00950B64">
        <w:rPr>
          <w:rFonts w:ascii="Times New Roman" w:hAnsi="Times New Roman"/>
          <w:b/>
          <w:sz w:val="20"/>
          <w:szCs w:val="20"/>
        </w:rPr>
        <w:tab/>
      </w:r>
      <w:r w:rsidRPr="00950B64">
        <w:rPr>
          <w:rFonts w:ascii="Times New Roman" w:hAnsi="Times New Roman"/>
          <w:b/>
          <w:sz w:val="20"/>
          <w:szCs w:val="20"/>
        </w:rPr>
        <w:tab/>
      </w:r>
      <w:r w:rsidRPr="00950B64">
        <w:rPr>
          <w:rFonts w:ascii="Times New Roman" w:hAnsi="Times New Roman"/>
          <w:b/>
          <w:sz w:val="20"/>
          <w:szCs w:val="20"/>
        </w:rPr>
        <w:tab/>
        <w:t>С.В. Ярославцев</w:t>
      </w: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Default="00950B64" w:rsidP="00950B64">
      <w:pPr>
        <w:rPr>
          <w:rFonts w:ascii="Times New Roman" w:hAnsi="Times New Roman"/>
          <w:b/>
          <w:sz w:val="20"/>
          <w:szCs w:val="20"/>
        </w:rPr>
      </w:pPr>
    </w:p>
    <w:p w:rsidR="00950B64" w:rsidRPr="00950B64" w:rsidRDefault="00950B64" w:rsidP="00950B64">
      <w:pPr>
        <w:rPr>
          <w:rFonts w:ascii="Times New Roman" w:hAnsi="Times New Roman"/>
          <w:b/>
          <w:sz w:val="20"/>
          <w:szCs w:val="20"/>
        </w:rPr>
      </w:pPr>
    </w:p>
    <w:p w:rsidR="00950B64" w:rsidRDefault="00950B64" w:rsidP="00950B64">
      <w:pPr>
        <w:rPr>
          <w:b/>
          <w:sz w:val="28"/>
        </w:rPr>
      </w:pPr>
    </w:p>
    <w:p w:rsidR="00950B64" w:rsidRDefault="00950B64" w:rsidP="00950B64">
      <w:pPr>
        <w:rPr>
          <w:b/>
          <w:sz w:val="28"/>
        </w:rPr>
      </w:pPr>
    </w:p>
    <w:p w:rsidR="00950B64" w:rsidRDefault="00950B64" w:rsidP="00950B64"/>
    <w:p w:rsidR="00950B64" w:rsidRDefault="00950B64" w:rsidP="00950B64"/>
    <w:p w:rsidR="00950B64" w:rsidRPr="00950B64" w:rsidRDefault="00950B64" w:rsidP="00950B64">
      <w:pPr>
        <w:ind w:firstLine="0"/>
        <w:jc w:val="center"/>
        <w:rPr>
          <w:rFonts w:ascii="Times New Roman" w:eastAsia="Calibri" w:hAnsi="Times New Roman"/>
          <w:sz w:val="20"/>
          <w:szCs w:val="20"/>
          <w:lang w:eastAsia="ar-SA"/>
        </w:rPr>
      </w:pPr>
      <w:r w:rsidRPr="00950B64">
        <w:rPr>
          <w:rFonts w:ascii="Times New Roman" w:eastAsia="Calibri" w:hAnsi="Times New Roman"/>
          <w:noProof/>
          <w:sz w:val="20"/>
          <w:szCs w:val="20"/>
        </w:rPr>
        <w:lastRenderedPageBreak/>
        <w:drawing>
          <wp:inline distT="0" distB="0" distL="0" distR="0" wp14:anchorId="75133176" wp14:editId="7C5D7C71">
            <wp:extent cx="752475"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solidFill>
                      <a:srgbClr val="FFFFFF"/>
                    </a:solidFill>
                    <a:ln>
                      <a:noFill/>
                    </a:ln>
                  </pic:spPr>
                </pic:pic>
              </a:graphicData>
            </a:graphic>
          </wp:inline>
        </w:drawing>
      </w:r>
    </w:p>
    <w:p w:rsidR="00950B64" w:rsidRPr="00950B64" w:rsidRDefault="00950B64" w:rsidP="00950B64">
      <w:pPr>
        <w:pStyle w:val="a7"/>
        <w:jc w:val="center"/>
        <w:rPr>
          <w:rFonts w:ascii="Times New Roman" w:hAnsi="Times New Roman"/>
          <w:b/>
          <w:sz w:val="20"/>
          <w:szCs w:val="20"/>
        </w:rPr>
      </w:pPr>
      <w:r w:rsidRPr="00950B64">
        <w:rPr>
          <w:rFonts w:ascii="Times New Roman" w:hAnsi="Times New Roman"/>
          <w:b/>
          <w:sz w:val="20"/>
          <w:szCs w:val="20"/>
        </w:rPr>
        <w:t>СОБРАНИЕ ДЕПУТАТОВ</w:t>
      </w:r>
    </w:p>
    <w:p w:rsidR="00950B64" w:rsidRPr="00950B64" w:rsidRDefault="00950B64" w:rsidP="00950B64">
      <w:pPr>
        <w:pStyle w:val="a7"/>
        <w:jc w:val="center"/>
        <w:rPr>
          <w:rFonts w:ascii="Times New Roman" w:hAnsi="Times New Roman"/>
          <w:b/>
          <w:sz w:val="20"/>
          <w:szCs w:val="20"/>
        </w:rPr>
      </w:pPr>
      <w:r w:rsidRPr="00950B64">
        <w:rPr>
          <w:rFonts w:ascii="Times New Roman" w:hAnsi="Times New Roman"/>
          <w:b/>
          <w:sz w:val="20"/>
          <w:szCs w:val="20"/>
        </w:rPr>
        <w:t>ТУРКОВСКОГО МУНИЦИПАЛЬНОГО РАЙОНА</w:t>
      </w:r>
    </w:p>
    <w:p w:rsidR="00950B64" w:rsidRPr="00950B64" w:rsidRDefault="00950B64" w:rsidP="00950B64">
      <w:pPr>
        <w:pStyle w:val="a7"/>
        <w:jc w:val="center"/>
        <w:rPr>
          <w:rFonts w:ascii="Times New Roman" w:hAnsi="Times New Roman"/>
          <w:b/>
          <w:sz w:val="20"/>
          <w:szCs w:val="20"/>
        </w:rPr>
      </w:pPr>
      <w:r w:rsidRPr="00950B64">
        <w:rPr>
          <w:rFonts w:ascii="Times New Roman" w:hAnsi="Times New Roman"/>
          <w:b/>
          <w:sz w:val="20"/>
          <w:szCs w:val="20"/>
        </w:rPr>
        <w:t>САРАТОВСКОЙ ОБЛАСТИ</w:t>
      </w:r>
    </w:p>
    <w:p w:rsidR="00950B64" w:rsidRPr="00950B64" w:rsidRDefault="00950B64" w:rsidP="00950B64">
      <w:pPr>
        <w:pStyle w:val="a3"/>
        <w:spacing w:before="0" w:beforeAutospacing="0" w:after="0"/>
        <w:jc w:val="center"/>
        <w:rPr>
          <w:sz w:val="20"/>
          <w:szCs w:val="20"/>
        </w:rPr>
      </w:pPr>
    </w:p>
    <w:p w:rsidR="00950B64" w:rsidRPr="00950B64" w:rsidRDefault="00950B64" w:rsidP="00950B64">
      <w:pPr>
        <w:spacing w:line="240" w:lineRule="atLeast"/>
        <w:ind w:firstLine="0"/>
        <w:contextualSpacing/>
        <w:jc w:val="center"/>
        <w:rPr>
          <w:rFonts w:ascii="Times New Roman" w:hAnsi="Times New Roman"/>
          <w:b/>
          <w:bCs/>
          <w:color w:val="000000"/>
          <w:sz w:val="20"/>
          <w:szCs w:val="20"/>
        </w:rPr>
      </w:pPr>
      <w:r w:rsidRPr="00950B64">
        <w:rPr>
          <w:rFonts w:ascii="Times New Roman" w:hAnsi="Times New Roman"/>
          <w:b/>
          <w:sz w:val="20"/>
          <w:szCs w:val="20"/>
        </w:rPr>
        <w:t>РЕШЕНИЕ № 54/2</w:t>
      </w:r>
    </w:p>
    <w:p w:rsidR="00950B64" w:rsidRPr="00950B64" w:rsidRDefault="00950B64" w:rsidP="00950B64">
      <w:pPr>
        <w:spacing w:line="240" w:lineRule="atLeast"/>
        <w:ind w:firstLine="709"/>
        <w:contextualSpacing/>
        <w:jc w:val="center"/>
        <w:rPr>
          <w:rFonts w:ascii="Times New Roman" w:hAnsi="Times New Roman"/>
          <w:b/>
          <w:sz w:val="20"/>
          <w:szCs w:val="20"/>
        </w:rPr>
      </w:pPr>
    </w:p>
    <w:p w:rsidR="00950B64" w:rsidRPr="00950B64" w:rsidRDefault="00950B64" w:rsidP="00950B64">
      <w:pPr>
        <w:spacing w:line="240" w:lineRule="atLeast"/>
        <w:ind w:firstLine="0"/>
        <w:contextualSpacing/>
        <w:rPr>
          <w:rFonts w:ascii="Times New Roman" w:hAnsi="Times New Roman"/>
          <w:sz w:val="20"/>
          <w:szCs w:val="20"/>
        </w:rPr>
      </w:pPr>
      <w:r w:rsidRPr="00950B64">
        <w:rPr>
          <w:rFonts w:ascii="Times New Roman" w:hAnsi="Times New Roman"/>
          <w:sz w:val="20"/>
          <w:szCs w:val="20"/>
        </w:rPr>
        <w:t>От 03 ноября 2021 года</w:t>
      </w:r>
      <w:r w:rsidRPr="00950B64">
        <w:rPr>
          <w:rFonts w:ascii="Times New Roman" w:hAnsi="Times New Roman"/>
          <w:color w:val="000000"/>
          <w:sz w:val="20"/>
          <w:szCs w:val="20"/>
        </w:rPr>
        <w:tab/>
      </w:r>
      <w:r w:rsidRPr="00950B64">
        <w:rPr>
          <w:rFonts w:ascii="Times New Roman" w:hAnsi="Times New Roman"/>
          <w:color w:val="000000"/>
          <w:sz w:val="20"/>
          <w:szCs w:val="20"/>
        </w:rPr>
        <w:tab/>
      </w:r>
      <w:r w:rsidRPr="00950B64">
        <w:rPr>
          <w:rFonts w:ascii="Times New Roman" w:hAnsi="Times New Roman"/>
          <w:color w:val="000000"/>
          <w:sz w:val="20"/>
          <w:szCs w:val="20"/>
        </w:rPr>
        <w:tab/>
      </w:r>
      <w:r w:rsidRPr="00950B64">
        <w:rPr>
          <w:rFonts w:ascii="Times New Roman" w:hAnsi="Times New Roman"/>
          <w:color w:val="000000"/>
          <w:sz w:val="20"/>
          <w:szCs w:val="20"/>
        </w:rPr>
        <w:tab/>
      </w:r>
      <w:r w:rsidRPr="00950B64">
        <w:rPr>
          <w:rFonts w:ascii="Times New Roman" w:hAnsi="Times New Roman"/>
          <w:color w:val="000000"/>
          <w:sz w:val="20"/>
          <w:szCs w:val="20"/>
        </w:rPr>
        <w:tab/>
      </w:r>
      <w:r w:rsidRPr="00950B64">
        <w:rPr>
          <w:rFonts w:ascii="Times New Roman" w:hAnsi="Times New Roman"/>
          <w:color w:val="000000"/>
          <w:sz w:val="20"/>
          <w:szCs w:val="20"/>
        </w:rPr>
        <w:tab/>
      </w:r>
      <w:r w:rsidRPr="00950B64">
        <w:rPr>
          <w:rFonts w:ascii="Times New Roman" w:hAnsi="Times New Roman"/>
          <w:color w:val="000000"/>
          <w:sz w:val="20"/>
          <w:szCs w:val="20"/>
        </w:rPr>
        <w:tab/>
      </w:r>
      <w:proofErr w:type="spellStart"/>
      <w:r w:rsidRPr="00950B64">
        <w:rPr>
          <w:rFonts w:ascii="Times New Roman" w:hAnsi="Times New Roman"/>
          <w:color w:val="000000"/>
          <w:sz w:val="20"/>
          <w:szCs w:val="20"/>
        </w:rPr>
        <w:t>рп</w:t>
      </w:r>
      <w:proofErr w:type="spellEnd"/>
      <w:r w:rsidRPr="00950B64">
        <w:rPr>
          <w:rFonts w:ascii="Times New Roman" w:hAnsi="Times New Roman"/>
          <w:color w:val="000000"/>
          <w:sz w:val="20"/>
          <w:szCs w:val="20"/>
        </w:rPr>
        <w:t>. Турки</w:t>
      </w:r>
    </w:p>
    <w:p w:rsidR="00950B64" w:rsidRPr="00950B64" w:rsidRDefault="00950B64" w:rsidP="00950B64">
      <w:pPr>
        <w:spacing w:line="240" w:lineRule="atLeast"/>
        <w:ind w:firstLine="709"/>
        <w:contextualSpacing/>
        <w:rPr>
          <w:rFonts w:ascii="Times New Roman" w:hAnsi="Times New Roman"/>
          <w:sz w:val="20"/>
          <w:szCs w:val="20"/>
        </w:rPr>
      </w:pPr>
    </w:p>
    <w:p w:rsidR="00950B64" w:rsidRPr="00950B64" w:rsidRDefault="00950B64" w:rsidP="00950B64">
      <w:pPr>
        <w:ind w:right="3685" w:firstLine="0"/>
        <w:jc w:val="left"/>
        <w:rPr>
          <w:rFonts w:ascii="Times New Roman" w:hAnsi="Times New Roman"/>
          <w:b/>
          <w:sz w:val="20"/>
          <w:szCs w:val="20"/>
        </w:rPr>
      </w:pPr>
      <w:r w:rsidRPr="00950B64">
        <w:rPr>
          <w:rFonts w:ascii="Times New Roman" w:hAnsi="Times New Roman"/>
          <w:b/>
          <w:sz w:val="20"/>
          <w:szCs w:val="20"/>
        </w:rPr>
        <w:t>О внесении изменений и дополнений в Устав Турковского муниципального района Саратовской области</w:t>
      </w:r>
    </w:p>
    <w:p w:rsidR="00950B64" w:rsidRPr="00950B64" w:rsidRDefault="00950B64" w:rsidP="00950B64">
      <w:pPr>
        <w:ind w:firstLine="5103"/>
        <w:rPr>
          <w:rFonts w:ascii="Times New Roman" w:hAnsi="Times New Roman"/>
          <w:sz w:val="20"/>
          <w:szCs w:val="20"/>
        </w:rPr>
      </w:pPr>
    </w:p>
    <w:p w:rsidR="00950B64" w:rsidRPr="00950B64" w:rsidRDefault="00950B64" w:rsidP="00950B64">
      <w:pPr>
        <w:autoSpaceDE w:val="0"/>
        <w:autoSpaceDN w:val="0"/>
        <w:adjustRightInd w:val="0"/>
        <w:ind w:firstLine="709"/>
        <w:rPr>
          <w:rFonts w:ascii="Times New Roman" w:hAnsi="Times New Roman"/>
          <w:sz w:val="20"/>
          <w:szCs w:val="20"/>
        </w:rPr>
      </w:pPr>
      <w:proofErr w:type="gramStart"/>
      <w:r w:rsidRPr="00950B64">
        <w:rPr>
          <w:rFonts w:ascii="Times New Roman" w:hAnsi="Times New Roman"/>
          <w:sz w:val="20"/>
          <w:szCs w:val="20"/>
        </w:rPr>
        <w:t>В соответствии с Федеральным законом от 8 декабря 2020 года №411-ФЗ «О внесении изменений в Федеральный закон «О государственной регистрации уставов муниципальных образований» и статью 44 Федерального закона «Об общих принципах организации местного самоуправления в Российской Федерации», Федеральным законом от 22 декабря 2020 года №445-ФЗ «О внесении изменений в отдельные законодательные акты Российской Федерации», Федеральным законом от 22 декабря 2020</w:t>
      </w:r>
      <w:proofErr w:type="gramEnd"/>
      <w:r w:rsidRPr="00950B64">
        <w:rPr>
          <w:rFonts w:ascii="Times New Roman" w:hAnsi="Times New Roman"/>
          <w:sz w:val="20"/>
          <w:szCs w:val="20"/>
        </w:rPr>
        <w:t xml:space="preserve"> </w:t>
      </w:r>
      <w:proofErr w:type="gramStart"/>
      <w:r w:rsidRPr="00950B64">
        <w:rPr>
          <w:rFonts w:ascii="Times New Roman" w:hAnsi="Times New Roman"/>
          <w:sz w:val="20"/>
          <w:szCs w:val="20"/>
        </w:rPr>
        <w:t>года №454-ФЗ «О внесении изменений в отдельные законодательные акты Российской Федерации в части совершенствования деятельности в области пожарной безопасности», Федеральным законом от 29 декабря 2020 года  №464-ФЗ «О внесении изменений в отдельные законодательные акты Российской Федерации в части оказания помощи лицам, находящимся в состоянии алкогольного, наркотического или иного токсического опьянения»,  Федеральным законом от 30 апреля 2021 года №116-ФЗ «О внесении</w:t>
      </w:r>
      <w:proofErr w:type="gramEnd"/>
      <w:r w:rsidRPr="00950B64">
        <w:rPr>
          <w:rFonts w:ascii="Times New Roman" w:hAnsi="Times New Roman"/>
          <w:sz w:val="20"/>
          <w:szCs w:val="20"/>
        </w:rPr>
        <w:t xml:space="preserve"> </w:t>
      </w:r>
      <w:proofErr w:type="gramStart"/>
      <w:r w:rsidRPr="00950B64">
        <w:rPr>
          <w:rFonts w:ascii="Times New Roman" w:hAnsi="Times New Roman"/>
          <w:sz w:val="20"/>
          <w:szCs w:val="20"/>
        </w:rPr>
        <w:t>изменений в отдельные законодательные акты Российской Федерации», Федеральным законом от 11 июня 2021 года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Федеральным законом от 1 июля 2021 года №289-ФЗ «О внесении изменений в статью 28 Федерального закона «Об общих принципах организации</w:t>
      </w:r>
      <w:proofErr w:type="gramEnd"/>
      <w:r w:rsidRPr="00950B64">
        <w:rPr>
          <w:rFonts w:ascii="Times New Roman" w:hAnsi="Times New Roman"/>
          <w:sz w:val="20"/>
          <w:szCs w:val="20"/>
        </w:rPr>
        <w:t xml:space="preserve"> местного самоуправления в Российской Федерации», Уставом Турковского муниципального района Собрание депутатов РЕШИЛО:</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1. Внести в Устав Турковского муниципального района Саратовской области следующие изменения и дополнения:</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1) в статье 3</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а) в части 1:</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в пункте 5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дополнить пунктом 9.1 следующего содержания:</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«9.1) обеспечение первичных мер пожарной безопасности в границах муниципального района за границами городских и сельских населенных пунктов</w:t>
      </w:r>
      <w:proofErr w:type="gramStart"/>
      <w:r w:rsidRPr="00950B64">
        <w:rPr>
          <w:rFonts w:ascii="Times New Roman" w:hAnsi="Times New Roman"/>
          <w:sz w:val="20"/>
          <w:szCs w:val="20"/>
        </w:rPr>
        <w:t>;»</w:t>
      </w:r>
      <w:proofErr w:type="gramEnd"/>
      <w:r w:rsidRPr="00950B64">
        <w:rPr>
          <w:rFonts w:ascii="Times New Roman" w:hAnsi="Times New Roman"/>
          <w:sz w:val="20"/>
          <w:szCs w:val="20"/>
        </w:rPr>
        <w:t>;</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 xml:space="preserve">в пункте 28 слова «, а также осуществление муниципального контроля в области использования и </w:t>
      </w:r>
      <w:proofErr w:type="gramStart"/>
      <w:r w:rsidRPr="00950B64">
        <w:rPr>
          <w:rFonts w:ascii="Times New Roman" w:hAnsi="Times New Roman"/>
          <w:sz w:val="20"/>
          <w:szCs w:val="20"/>
        </w:rPr>
        <w:t>охраны</w:t>
      </w:r>
      <w:proofErr w:type="gramEnd"/>
      <w:r w:rsidRPr="00950B64">
        <w:rPr>
          <w:rFonts w:ascii="Times New Roman" w:hAnsi="Times New Roman"/>
          <w:sz w:val="20"/>
          <w:szCs w:val="20"/>
        </w:rPr>
        <w:t xml:space="preserve"> особо охраняемых природных территорий местного значения» исключить;</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пункт 35 признать утратившим силу;</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пункт 39 изложить в следующей редакции:</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«39) организация в соответствии с федеральным законом выполнения комплексных кадастровых работ и утверждение карты-плана территории</w:t>
      </w:r>
      <w:proofErr w:type="gramStart"/>
      <w:r w:rsidRPr="00950B64">
        <w:rPr>
          <w:rFonts w:ascii="Times New Roman" w:hAnsi="Times New Roman"/>
          <w:sz w:val="20"/>
          <w:szCs w:val="20"/>
        </w:rPr>
        <w:t>.»;</w:t>
      </w:r>
      <w:proofErr w:type="gramEnd"/>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б) часть 2 изложить в следующей редакции:</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 xml:space="preserve">«2. </w:t>
      </w:r>
      <w:proofErr w:type="gramStart"/>
      <w:r w:rsidRPr="00950B64">
        <w:rPr>
          <w:rFonts w:ascii="Times New Roman" w:hAnsi="Times New Roman"/>
          <w:sz w:val="20"/>
          <w:szCs w:val="20"/>
        </w:rPr>
        <w:t>Вопросы местного значения, предусмотренные для городских поселений частью 1 статьи 14 Федерального закона от 6 октября 2003 года №131-ФЗ «Об общих принципах организации местного самоуправления в Российской Федерации», не отнесенные к вопросам местного значения сельских поселений, входящих в состав Турковского муниципального района, в соответствии с частью 3 статьи 14 Федерального закона от 6 октября 2003 года №131-ФЗ «Об общих принципах</w:t>
      </w:r>
      <w:proofErr w:type="gramEnd"/>
      <w:r w:rsidRPr="00950B64">
        <w:rPr>
          <w:rFonts w:ascii="Times New Roman" w:hAnsi="Times New Roman"/>
          <w:sz w:val="20"/>
          <w:szCs w:val="20"/>
        </w:rPr>
        <w:t xml:space="preserve"> организации местного самоуправления в Российской Федерации», законами Саратовской области, на территориях сельских поселений решаются органами местного самоуправления Турковского муниципального района</w:t>
      </w:r>
      <w:proofErr w:type="gramStart"/>
      <w:r w:rsidRPr="00950B64">
        <w:rPr>
          <w:rFonts w:ascii="Times New Roman" w:hAnsi="Times New Roman"/>
          <w:sz w:val="20"/>
          <w:szCs w:val="20"/>
        </w:rPr>
        <w:t>.»;</w:t>
      </w:r>
      <w:proofErr w:type="gramEnd"/>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2) часть 1 статьи 3.1 дополнить пунктами 15, 16 следующего содержания:</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«15) создание муниципальной пожарной охраны;</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16) осуществление мероприятий по оказанию помощи лицам, находящимся в состоянии алкогольного, наркотического или иного токсического опьянения</w:t>
      </w:r>
      <w:proofErr w:type="gramStart"/>
      <w:r w:rsidRPr="00950B64">
        <w:rPr>
          <w:rFonts w:ascii="Times New Roman" w:hAnsi="Times New Roman"/>
          <w:sz w:val="20"/>
          <w:szCs w:val="20"/>
        </w:rPr>
        <w:t>.»;</w:t>
      </w:r>
      <w:proofErr w:type="gramEnd"/>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3) часть 2 статьи 3.2 изложить в следующей редакции:</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lastRenderedPageBreak/>
        <w:t>«2. Организация и осуществление видов муниципального контроля регулируются Федеральным законом от 31 июля 2020 года №248-ФЗ «О государственном контроле (надзоре) и муниципальном контроле в Российской Федерации».;</w:t>
      </w:r>
    </w:p>
    <w:p w:rsidR="00950B64" w:rsidRPr="00950B64" w:rsidRDefault="00950B64" w:rsidP="00950B64">
      <w:pPr>
        <w:pStyle w:val="a7"/>
        <w:ind w:firstLine="709"/>
        <w:rPr>
          <w:rFonts w:ascii="Times New Roman" w:hAnsi="Times New Roman"/>
          <w:sz w:val="20"/>
          <w:szCs w:val="20"/>
        </w:rPr>
      </w:pPr>
      <w:r w:rsidRPr="00950B64">
        <w:rPr>
          <w:rFonts w:ascii="Times New Roman" w:hAnsi="Times New Roman"/>
          <w:sz w:val="20"/>
          <w:szCs w:val="20"/>
        </w:rPr>
        <w:t>4) в статье 10:</w:t>
      </w:r>
    </w:p>
    <w:p w:rsidR="00950B64" w:rsidRPr="00950B64" w:rsidRDefault="00950B64" w:rsidP="00950B64">
      <w:pPr>
        <w:pStyle w:val="a7"/>
        <w:ind w:firstLine="709"/>
        <w:rPr>
          <w:rFonts w:ascii="Times New Roman" w:hAnsi="Times New Roman"/>
          <w:sz w:val="20"/>
          <w:szCs w:val="20"/>
        </w:rPr>
      </w:pPr>
      <w:r w:rsidRPr="00950B64">
        <w:rPr>
          <w:rFonts w:ascii="Times New Roman" w:hAnsi="Times New Roman"/>
          <w:sz w:val="20"/>
          <w:szCs w:val="20"/>
        </w:rPr>
        <w:t>а) часть 4 изложить в следующей редакции:</w:t>
      </w:r>
    </w:p>
    <w:p w:rsidR="00950B64" w:rsidRPr="00950B64" w:rsidRDefault="00950B64" w:rsidP="00950B64">
      <w:pPr>
        <w:pStyle w:val="a7"/>
        <w:ind w:firstLine="709"/>
        <w:rPr>
          <w:rFonts w:ascii="Times New Roman" w:hAnsi="Times New Roman"/>
          <w:sz w:val="20"/>
          <w:szCs w:val="20"/>
        </w:rPr>
      </w:pPr>
      <w:r w:rsidRPr="00950B64">
        <w:rPr>
          <w:rFonts w:ascii="Times New Roman" w:hAnsi="Times New Roman"/>
          <w:sz w:val="20"/>
          <w:szCs w:val="20"/>
        </w:rPr>
        <w:t>«4. Порядок организации и проведения публичных слушаний определяется решением Собрания депутатов муниципального района и должен предусматривать определённые требования, установленные Федеральным закон от 6 октября 2003 года №131-ФЗ «Об общих принципах организации местного самоуправления в Российской Федерации</w:t>
      </w:r>
      <w:proofErr w:type="gramStart"/>
      <w:r w:rsidRPr="00950B64">
        <w:rPr>
          <w:rFonts w:ascii="Times New Roman" w:hAnsi="Times New Roman"/>
          <w:sz w:val="20"/>
          <w:szCs w:val="20"/>
        </w:rPr>
        <w:t>.»;</w:t>
      </w:r>
      <w:proofErr w:type="gramEnd"/>
    </w:p>
    <w:p w:rsidR="00950B64" w:rsidRPr="00950B64" w:rsidRDefault="00950B64" w:rsidP="00950B64">
      <w:pPr>
        <w:pStyle w:val="a7"/>
        <w:ind w:firstLine="709"/>
        <w:rPr>
          <w:rFonts w:ascii="Times New Roman" w:hAnsi="Times New Roman"/>
          <w:sz w:val="20"/>
          <w:szCs w:val="20"/>
        </w:rPr>
      </w:pPr>
      <w:r w:rsidRPr="00950B64">
        <w:rPr>
          <w:rFonts w:ascii="Times New Roman" w:hAnsi="Times New Roman"/>
          <w:sz w:val="20"/>
          <w:szCs w:val="20"/>
        </w:rPr>
        <w:t>б) в части 5 слова «общественные обсуждения или публичные слушания, порядок организации и проведения которых определяется решением Собрания депутатов муниципального района с учетом положений законодательства о градостроительной деятельности» заменить словами «публичные слушания или общественные обсуждения в соответствии с законодательством о градостроительной деятельности»;</w:t>
      </w:r>
    </w:p>
    <w:p w:rsidR="00950B64" w:rsidRPr="00950B64" w:rsidRDefault="00950B64" w:rsidP="00950B64">
      <w:pPr>
        <w:pStyle w:val="a7"/>
        <w:ind w:firstLine="709"/>
        <w:rPr>
          <w:rFonts w:ascii="Times New Roman" w:hAnsi="Times New Roman"/>
          <w:sz w:val="20"/>
          <w:szCs w:val="20"/>
        </w:rPr>
      </w:pPr>
      <w:r w:rsidRPr="00950B64">
        <w:rPr>
          <w:rFonts w:ascii="Times New Roman" w:hAnsi="Times New Roman"/>
          <w:sz w:val="20"/>
          <w:szCs w:val="20"/>
        </w:rPr>
        <w:t>5) пункт 7 части 7 статьи 20 изложить в следующей редакции:</w:t>
      </w:r>
    </w:p>
    <w:p w:rsidR="00950B64" w:rsidRPr="00950B64" w:rsidRDefault="00950B64" w:rsidP="00950B64">
      <w:pPr>
        <w:pStyle w:val="a7"/>
        <w:ind w:firstLine="709"/>
        <w:rPr>
          <w:rFonts w:ascii="Times New Roman" w:hAnsi="Times New Roman"/>
          <w:sz w:val="20"/>
          <w:szCs w:val="20"/>
        </w:rPr>
      </w:pPr>
      <w:proofErr w:type="gramStart"/>
      <w:r w:rsidRPr="00950B64">
        <w:rPr>
          <w:rFonts w:ascii="Times New Roman" w:hAnsi="Times New Roman"/>
          <w:sz w:val="20"/>
          <w:szCs w:val="20"/>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950B64">
        <w:rPr>
          <w:rFonts w:ascii="Times New Roman" w:hAnsi="Times New Roman"/>
          <w:sz w:val="20"/>
          <w:szCs w:val="20"/>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950B64">
        <w:rPr>
          <w:rFonts w:ascii="Times New Roman" w:hAnsi="Times New Roman"/>
          <w:sz w:val="20"/>
          <w:szCs w:val="20"/>
        </w:rPr>
        <w:t>;»</w:t>
      </w:r>
      <w:proofErr w:type="gramEnd"/>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6) пункт 9 части 1 статьи 26 изложить в следующей редакции:</w:t>
      </w:r>
    </w:p>
    <w:p w:rsidR="00950B64" w:rsidRPr="00950B64" w:rsidRDefault="00950B64" w:rsidP="00950B64">
      <w:pPr>
        <w:autoSpaceDE w:val="0"/>
        <w:autoSpaceDN w:val="0"/>
        <w:adjustRightInd w:val="0"/>
        <w:ind w:firstLine="709"/>
        <w:rPr>
          <w:rFonts w:ascii="Times New Roman" w:hAnsi="Times New Roman"/>
          <w:sz w:val="20"/>
          <w:szCs w:val="20"/>
        </w:rPr>
      </w:pPr>
      <w:proofErr w:type="gramStart"/>
      <w:r w:rsidRPr="00950B64">
        <w:rPr>
          <w:rFonts w:ascii="Times New Roman" w:hAnsi="Times New Roman"/>
          <w:sz w:val="20"/>
          <w:szCs w:val="20"/>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950B64">
        <w:rPr>
          <w:rFonts w:ascii="Times New Roman" w:hAnsi="Times New Roman"/>
          <w:sz w:val="20"/>
          <w:szCs w:val="20"/>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roofErr w:type="gramStart"/>
      <w:r w:rsidRPr="00950B64">
        <w:rPr>
          <w:rFonts w:ascii="Times New Roman" w:hAnsi="Times New Roman"/>
          <w:sz w:val="20"/>
          <w:szCs w:val="20"/>
        </w:rPr>
        <w:t>;»</w:t>
      </w:r>
      <w:proofErr w:type="gramEnd"/>
      <w:r w:rsidRPr="00950B64">
        <w:rPr>
          <w:rFonts w:ascii="Times New Roman" w:hAnsi="Times New Roman"/>
          <w:sz w:val="20"/>
          <w:szCs w:val="20"/>
        </w:rPr>
        <w:t>;</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7) в части 1 статьи 29:</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в пункте 4 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в пункте 17 слово «Саратовского» исключить;</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 xml:space="preserve">в пункте 19 слова «Саратовского муниципального района, а также осуществление муниципального контроля в области использования и </w:t>
      </w:r>
      <w:proofErr w:type="gramStart"/>
      <w:r w:rsidRPr="00950B64">
        <w:rPr>
          <w:rFonts w:ascii="Times New Roman" w:hAnsi="Times New Roman"/>
          <w:sz w:val="20"/>
          <w:szCs w:val="20"/>
        </w:rPr>
        <w:t>охраны</w:t>
      </w:r>
      <w:proofErr w:type="gramEnd"/>
      <w:r w:rsidRPr="00950B64">
        <w:rPr>
          <w:rFonts w:ascii="Times New Roman" w:hAnsi="Times New Roman"/>
          <w:sz w:val="20"/>
          <w:szCs w:val="20"/>
        </w:rPr>
        <w:t xml:space="preserve"> особо охраняемых природных территорий местного значения» заменить словами «муниципального района»;</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пункт 43 изложить в следующей редакции:</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«43) организация в соответствии с федеральным законом выполнения комплексных кадастровых работ и утверждение карты-плана территории</w:t>
      </w:r>
      <w:proofErr w:type="gramStart"/>
      <w:r w:rsidRPr="00950B64">
        <w:rPr>
          <w:rFonts w:ascii="Times New Roman" w:hAnsi="Times New Roman"/>
          <w:sz w:val="20"/>
          <w:szCs w:val="20"/>
        </w:rPr>
        <w:t>;»</w:t>
      </w:r>
      <w:proofErr w:type="gramEnd"/>
      <w:r w:rsidRPr="00950B64">
        <w:rPr>
          <w:rFonts w:ascii="Times New Roman" w:hAnsi="Times New Roman"/>
          <w:sz w:val="20"/>
          <w:szCs w:val="20"/>
        </w:rPr>
        <w:t>;</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пункт 45 изложить в следующей редакции:</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«45) обеспечение первичных мер пожарной безопасности в границах муниципальных районов за границами городских и сельских населенных пунктов</w:t>
      </w:r>
      <w:proofErr w:type="gramStart"/>
      <w:r w:rsidRPr="00950B64">
        <w:rPr>
          <w:rFonts w:ascii="Times New Roman" w:hAnsi="Times New Roman"/>
          <w:sz w:val="20"/>
          <w:szCs w:val="20"/>
        </w:rPr>
        <w:t>;»</w:t>
      </w:r>
      <w:proofErr w:type="gramEnd"/>
      <w:r w:rsidRPr="00950B64">
        <w:rPr>
          <w:rFonts w:ascii="Times New Roman" w:hAnsi="Times New Roman"/>
          <w:sz w:val="20"/>
          <w:szCs w:val="20"/>
        </w:rPr>
        <w:t>;</w:t>
      </w:r>
    </w:p>
    <w:p w:rsidR="00950B64" w:rsidRPr="00950B64" w:rsidRDefault="00950B64" w:rsidP="00950B64">
      <w:pPr>
        <w:autoSpaceDE w:val="0"/>
        <w:autoSpaceDN w:val="0"/>
        <w:adjustRightInd w:val="0"/>
        <w:ind w:firstLine="709"/>
        <w:rPr>
          <w:rFonts w:ascii="Times New Roman" w:hAnsi="Times New Roman"/>
          <w:sz w:val="20"/>
          <w:szCs w:val="20"/>
        </w:rPr>
      </w:pPr>
      <w:proofErr w:type="gramStart"/>
      <w:r w:rsidRPr="00950B64">
        <w:rPr>
          <w:rFonts w:ascii="Times New Roman" w:hAnsi="Times New Roman"/>
          <w:sz w:val="20"/>
          <w:szCs w:val="20"/>
        </w:rPr>
        <w:t>8) в части 5 статьи 38 слово «его» исключить, дополнить словами «уведомления о включении сведений об уставе муниципального района, муниципальном правовом акте о внесении изменений в устав муниципального района в государственный реестр уставов муниципальных образований Саратовской области, предусмотренного частью 6 статьи 4 Федерального закона от 21 июля 2005 года №97-ФЗ «О государственной регистрации уставов муниципальных образований».;</w:t>
      </w:r>
      <w:proofErr w:type="gramEnd"/>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9) в статье 68:</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а) в части 2 слова «пункт 9» заменить словами «пункт 10»;</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б) часть 3 изложить в следующей редакции:</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«3. Пункт 9.1 части 1 статьи 3, пункт 15 части 1 статьи 3.1, пункт 45 части 1 статьи 29 настоящего Устава вступает в силу с 1 января 2022 года</w:t>
      </w:r>
      <w:proofErr w:type="gramStart"/>
      <w:r w:rsidRPr="00950B64">
        <w:rPr>
          <w:rFonts w:ascii="Times New Roman" w:hAnsi="Times New Roman"/>
          <w:sz w:val="20"/>
          <w:szCs w:val="20"/>
        </w:rPr>
        <w:t>.»;</w:t>
      </w:r>
      <w:proofErr w:type="gramEnd"/>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в) части 4-8 исключить.</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2. Направить настоящее решение на государственную регистрацию в Управление Министерства юстиции Российской Федерации по Саратовской области.</w:t>
      </w:r>
    </w:p>
    <w:p w:rsidR="00950B64" w:rsidRPr="00950B64" w:rsidRDefault="00950B64" w:rsidP="00950B64">
      <w:pPr>
        <w:autoSpaceDE w:val="0"/>
        <w:autoSpaceDN w:val="0"/>
        <w:adjustRightInd w:val="0"/>
        <w:ind w:firstLine="709"/>
        <w:rPr>
          <w:rFonts w:ascii="Times New Roman" w:hAnsi="Times New Roman"/>
          <w:sz w:val="20"/>
          <w:szCs w:val="20"/>
        </w:rPr>
      </w:pPr>
      <w:r w:rsidRPr="00950B64">
        <w:rPr>
          <w:rFonts w:ascii="Times New Roman" w:hAnsi="Times New Roman"/>
          <w:sz w:val="20"/>
          <w:szCs w:val="20"/>
        </w:rPr>
        <w:t xml:space="preserve">3. Настоящее решение вступает в силу со дня его официального опубликования в районной газете «Пульс» после его государственной </w:t>
      </w:r>
      <w:r>
        <w:rPr>
          <w:rFonts w:ascii="Times New Roman" w:hAnsi="Times New Roman"/>
          <w:sz w:val="20"/>
          <w:szCs w:val="20"/>
        </w:rPr>
        <w:t>регистрации.</w:t>
      </w:r>
    </w:p>
    <w:p w:rsidR="00950B64" w:rsidRPr="00950B64" w:rsidRDefault="00950B64" w:rsidP="00950B64">
      <w:pPr>
        <w:widowControl w:val="0"/>
        <w:ind w:firstLine="0"/>
        <w:contextualSpacing/>
        <w:rPr>
          <w:rFonts w:ascii="Times New Roman" w:hAnsi="Times New Roman"/>
          <w:b/>
          <w:sz w:val="20"/>
          <w:szCs w:val="20"/>
        </w:rPr>
      </w:pPr>
      <w:r w:rsidRPr="00950B64">
        <w:rPr>
          <w:rFonts w:ascii="Times New Roman" w:hAnsi="Times New Roman"/>
          <w:b/>
          <w:sz w:val="20"/>
          <w:szCs w:val="20"/>
        </w:rPr>
        <w:t xml:space="preserve">Председатель Собрания депутатов </w:t>
      </w:r>
    </w:p>
    <w:p w:rsidR="00950B64" w:rsidRPr="00950B64" w:rsidRDefault="00950B64" w:rsidP="00950B64">
      <w:pPr>
        <w:widowControl w:val="0"/>
        <w:ind w:firstLine="0"/>
        <w:contextualSpacing/>
        <w:rPr>
          <w:rFonts w:ascii="Times New Roman" w:hAnsi="Times New Roman"/>
          <w:b/>
          <w:sz w:val="20"/>
          <w:szCs w:val="20"/>
        </w:rPr>
      </w:pPr>
      <w:r w:rsidRPr="00950B64">
        <w:rPr>
          <w:rFonts w:ascii="Times New Roman" w:hAnsi="Times New Roman"/>
          <w:b/>
          <w:sz w:val="20"/>
          <w:szCs w:val="20"/>
        </w:rPr>
        <w:t>Турковского муниципального района</w:t>
      </w:r>
      <w:r w:rsidRPr="00950B64">
        <w:rPr>
          <w:rFonts w:ascii="Times New Roman" w:hAnsi="Times New Roman"/>
          <w:sz w:val="20"/>
          <w:szCs w:val="20"/>
        </w:rPr>
        <w:t xml:space="preserve"> </w:t>
      </w:r>
      <w:r w:rsidRPr="00950B64">
        <w:rPr>
          <w:rFonts w:ascii="Times New Roman" w:hAnsi="Times New Roman"/>
          <w:sz w:val="20"/>
          <w:szCs w:val="20"/>
        </w:rPr>
        <w:tab/>
      </w:r>
      <w:r w:rsidRPr="00950B64">
        <w:rPr>
          <w:rFonts w:ascii="Times New Roman" w:hAnsi="Times New Roman"/>
          <w:sz w:val="20"/>
          <w:szCs w:val="20"/>
        </w:rPr>
        <w:tab/>
      </w:r>
      <w:r w:rsidRPr="00950B64">
        <w:rPr>
          <w:rFonts w:ascii="Times New Roman" w:hAnsi="Times New Roman"/>
          <w:sz w:val="20"/>
          <w:szCs w:val="20"/>
        </w:rPr>
        <w:tab/>
      </w:r>
      <w:r w:rsidRPr="00950B64">
        <w:rPr>
          <w:rFonts w:ascii="Times New Roman" w:hAnsi="Times New Roman"/>
          <w:sz w:val="20"/>
          <w:szCs w:val="20"/>
        </w:rPr>
        <w:tab/>
      </w:r>
      <w:r w:rsidRPr="00950B64">
        <w:rPr>
          <w:rFonts w:ascii="Times New Roman" w:hAnsi="Times New Roman"/>
          <w:b/>
          <w:sz w:val="20"/>
          <w:szCs w:val="20"/>
        </w:rPr>
        <w:t>С.В. Ярославцев</w:t>
      </w:r>
    </w:p>
    <w:p w:rsidR="00950B64" w:rsidRPr="00950B64" w:rsidRDefault="00950B64" w:rsidP="00950B64">
      <w:pPr>
        <w:widowControl w:val="0"/>
        <w:ind w:firstLine="0"/>
        <w:contextualSpacing/>
        <w:rPr>
          <w:rFonts w:ascii="Times New Roman" w:hAnsi="Times New Roman"/>
          <w:b/>
          <w:sz w:val="20"/>
          <w:szCs w:val="20"/>
        </w:rPr>
      </w:pPr>
    </w:p>
    <w:p w:rsidR="00950B64" w:rsidRPr="00950B64" w:rsidRDefault="00950B64" w:rsidP="00950B64">
      <w:pPr>
        <w:widowControl w:val="0"/>
        <w:ind w:firstLine="0"/>
        <w:contextualSpacing/>
        <w:rPr>
          <w:rFonts w:ascii="Times New Roman" w:hAnsi="Times New Roman"/>
          <w:b/>
          <w:sz w:val="20"/>
          <w:szCs w:val="20"/>
        </w:rPr>
      </w:pPr>
      <w:r w:rsidRPr="00950B64">
        <w:rPr>
          <w:rFonts w:ascii="Times New Roman" w:hAnsi="Times New Roman"/>
          <w:b/>
          <w:sz w:val="20"/>
          <w:szCs w:val="20"/>
        </w:rPr>
        <w:t>Глава Турковского</w:t>
      </w:r>
    </w:p>
    <w:p w:rsidR="00950B64" w:rsidRPr="00950B64" w:rsidRDefault="00950B64" w:rsidP="00950B64">
      <w:pPr>
        <w:widowControl w:val="0"/>
        <w:ind w:firstLine="0"/>
        <w:contextualSpacing/>
        <w:rPr>
          <w:rFonts w:ascii="Times New Roman" w:hAnsi="Times New Roman"/>
          <w:b/>
          <w:sz w:val="20"/>
          <w:szCs w:val="20"/>
        </w:rPr>
      </w:pPr>
      <w:r w:rsidRPr="00950B64">
        <w:rPr>
          <w:rFonts w:ascii="Times New Roman" w:hAnsi="Times New Roman"/>
          <w:b/>
          <w:sz w:val="20"/>
          <w:szCs w:val="20"/>
        </w:rPr>
        <w:lastRenderedPageBreak/>
        <w:t>муниципального района</w:t>
      </w:r>
      <w:r w:rsidRPr="00950B64">
        <w:rPr>
          <w:rFonts w:ascii="Times New Roman" w:hAnsi="Times New Roman"/>
          <w:b/>
          <w:sz w:val="20"/>
          <w:szCs w:val="20"/>
        </w:rPr>
        <w:tab/>
      </w:r>
      <w:r w:rsidRPr="00950B64">
        <w:rPr>
          <w:rFonts w:ascii="Times New Roman" w:hAnsi="Times New Roman"/>
          <w:b/>
          <w:sz w:val="20"/>
          <w:szCs w:val="20"/>
        </w:rPr>
        <w:tab/>
      </w:r>
      <w:r w:rsidRPr="00950B64">
        <w:rPr>
          <w:rFonts w:ascii="Times New Roman" w:hAnsi="Times New Roman"/>
          <w:b/>
          <w:sz w:val="20"/>
          <w:szCs w:val="20"/>
        </w:rPr>
        <w:tab/>
      </w:r>
      <w:r w:rsidRPr="00950B64">
        <w:rPr>
          <w:rFonts w:ascii="Times New Roman" w:hAnsi="Times New Roman"/>
          <w:b/>
          <w:sz w:val="20"/>
          <w:szCs w:val="20"/>
        </w:rPr>
        <w:tab/>
      </w:r>
      <w:r w:rsidRPr="00950B64">
        <w:rPr>
          <w:rFonts w:ascii="Times New Roman" w:hAnsi="Times New Roman"/>
          <w:b/>
          <w:sz w:val="20"/>
          <w:szCs w:val="20"/>
        </w:rPr>
        <w:tab/>
      </w:r>
      <w:r w:rsidRPr="00950B64">
        <w:rPr>
          <w:rFonts w:ascii="Times New Roman" w:hAnsi="Times New Roman"/>
          <w:b/>
          <w:sz w:val="20"/>
          <w:szCs w:val="20"/>
        </w:rPr>
        <w:tab/>
        <w:t>А.В. Никитин</w:t>
      </w:r>
    </w:p>
    <w:p w:rsidR="00950B64" w:rsidRPr="0038591F" w:rsidRDefault="00950B64" w:rsidP="00950B64">
      <w:pPr>
        <w:pStyle w:val="a7"/>
        <w:rPr>
          <w:rFonts w:ascii="Times New Roman" w:hAnsi="Times New Roman"/>
          <w:sz w:val="20"/>
          <w:szCs w:val="20"/>
        </w:rPr>
      </w:pPr>
      <w:bookmarkStart w:id="0" w:name="_GoBack"/>
      <w:bookmarkEnd w:id="0"/>
      <w:r w:rsidRPr="0038591F">
        <w:rPr>
          <w:rFonts w:ascii="Times New Roman" w:hAnsi="Times New Roman"/>
          <w:sz w:val="20"/>
          <w:szCs w:val="20"/>
        </w:rPr>
        <w:t>412070, Саратовская область,          Главный редактор</w:t>
      </w:r>
    </w:p>
    <w:p w:rsidR="00950B64" w:rsidRPr="0038591F" w:rsidRDefault="00950B64" w:rsidP="00950B64">
      <w:pPr>
        <w:pStyle w:val="a7"/>
        <w:rPr>
          <w:rFonts w:ascii="Times New Roman" w:hAnsi="Times New Roman"/>
          <w:sz w:val="20"/>
          <w:szCs w:val="20"/>
        </w:rPr>
      </w:pPr>
      <w:r w:rsidRPr="0038591F">
        <w:rPr>
          <w:rFonts w:ascii="Times New Roman" w:hAnsi="Times New Roman"/>
          <w:sz w:val="20"/>
          <w:szCs w:val="20"/>
        </w:rPr>
        <w:t xml:space="preserve">р. п. Турки,                                            С.В. Ярославцев      </w:t>
      </w:r>
      <w:r w:rsidRPr="0038591F">
        <w:rPr>
          <w:rFonts w:ascii="Times New Roman" w:hAnsi="Times New Roman"/>
          <w:sz w:val="20"/>
          <w:szCs w:val="20"/>
        </w:rPr>
        <w:tab/>
        <w:t xml:space="preserve">Бесплатно                                                                  </w:t>
      </w:r>
    </w:p>
    <w:p w:rsidR="00950B64" w:rsidRPr="00C96980" w:rsidRDefault="00950B64" w:rsidP="00950B64">
      <w:pPr>
        <w:pStyle w:val="a7"/>
        <w:rPr>
          <w:rFonts w:ascii="Times New Roman" w:hAnsi="Times New Roman"/>
          <w:sz w:val="20"/>
          <w:szCs w:val="20"/>
        </w:rPr>
      </w:pPr>
      <w:r w:rsidRPr="0038591F">
        <w:rPr>
          <w:rFonts w:ascii="Times New Roman" w:hAnsi="Times New Roman"/>
          <w:sz w:val="20"/>
          <w:szCs w:val="20"/>
        </w:rPr>
        <w:t xml:space="preserve"> ул. </w:t>
      </w:r>
      <w:proofErr w:type="gramStart"/>
      <w:r w:rsidRPr="0038591F">
        <w:rPr>
          <w:rFonts w:ascii="Times New Roman" w:hAnsi="Times New Roman"/>
          <w:sz w:val="20"/>
          <w:szCs w:val="20"/>
        </w:rPr>
        <w:t>Советская</w:t>
      </w:r>
      <w:proofErr w:type="gramEnd"/>
      <w:r w:rsidRPr="0038591F">
        <w:rPr>
          <w:rFonts w:ascii="Times New Roman" w:hAnsi="Times New Roman"/>
          <w:sz w:val="20"/>
          <w:szCs w:val="20"/>
        </w:rPr>
        <w:t>, дом 39                                                             100   экземпляров</w:t>
      </w:r>
    </w:p>
    <w:p w:rsidR="00950B64" w:rsidRPr="00537C00" w:rsidRDefault="00950B64" w:rsidP="00950B64">
      <w:pPr>
        <w:rPr>
          <w:lang w:val="en-US"/>
        </w:rPr>
      </w:pPr>
    </w:p>
    <w:p w:rsidR="00950B64" w:rsidRPr="00950B64" w:rsidRDefault="00950B64" w:rsidP="00950B64">
      <w:pPr>
        <w:rPr>
          <w:rFonts w:ascii="Times New Roman" w:hAnsi="Times New Roman"/>
          <w:sz w:val="20"/>
          <w:szCs w:val="20"/>
        </w:rPr>
      </w:pPr>
    </w:p>
    <w:p w:rsidR="00950B64" w:rsidRDefault="00950B64" w:rsidP="00950B64"/>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p w:rsidR="00950B64" w:rsidRDefault="00950B64" w:rsidP="00DE3F23">
      <w:pPr>
        <w:spacing w:before="100" w:beforeAutospacing="1"/>
        <w:ind w:left="1701" w:hanging="1701"/>
        <w:jc w:val="left"/>
        <w:rPr>
          <w:rFonts w:ascii="Times New Roman" w:hAnsi="Times New Roman"/>
          <w:b/>
          <w:noProof/>
        </w:rPr>
      </w:pPr>
    </w:p>
    <w:sectPr w:rsidR="00950B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F23"/>
    <w:rsid w:val="006869E7"/>
    <w:rsid w:val="006C480A"/>
    <w:rsid w:val="008E151F"/>
    <w:rsid w:val="00950B64"/>
    <w:rsid w:val="009E3562"/>
    <w:rsid w:val="00AC48FD"/>
    <w:rsid w:val="00B6737B"/>
    <w:rsid w:val="00BC34B3"/>
    <w:rsid w:val="00C50B71"/>
    <w:rsid w:val="00CF0270"/>
    <w:rsid w:val="00DE3F23"/>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E3F23"/>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DE3F23"/>
    <w:pPr>
      <w:spacing w:before="100" w:beforeAutospacing="1" w:after="100" w:afterAutospacing="1"/>
      <w:ind w:firstLine="0"/>
      <w:jc w:val="left"/>
    </w:pPr>
    <w:rPr>
      <w:rFonts w:ascii="Times New Roman" w:hAnsi="Times New Roman"/>
    </w:rPr>
  </w:style>
  <w:style w:type="character" w:customStyle="1" w:styleId="a4">
    <w:name w:val="Обычный (веб) Знак"/>
    <w:aliases w:val="Обычный (Web) Знак"/>
    <w:basedOn w:val="a0"/>
    <w:link w:val="a3"/>
    <w:uiPriority w:val="99"/>
    <w:rsid w:val="00DE3F23"/>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E3F23"/>
    <w:rPr>
      <w:rFonts w:ascii="Tahoma" w:hAnsi="Tahoma" w:cs="Tahoma"/>
      <w:sz w:val="16"/>
      <w:szCs w:val="16"/>
    </w:rPr>
  </w:style>
  <w:style w:type="character" w:customStyle="1" w:styleId="a6">
    <w:name w:val="Текст выноски Знак"/>
    <w:basedOn w:val="a0"/>
    <w:link w:val="a5"/>
    <w:uiPriority w:val="99"/>
    <w:semiHidden/>
    <w:rsid w:val="00DE3F23"/>
    <w:rPr>
      <w:rFonts w:ascii="Tahoma" w:eastAsia="Times New Roman" w:hAnsi="Tahoma" w:cs="Tahoma"/>
      <w:sz w:val="16"/>
      <w:szCs w:val="16"/>
      <w:lang w:eastAsia="ru-RU"/>
    </w:rPr>
  </w:style>
  <w:style w:type="paragraph" w:styleId="a7">
    <w:name w:val="No Spacing"/>
    <w:aliases w:val="ОФПИСЬМО"/>
    <w:link w:val="a8"/>
    <w:uiPriority w:val="1"/>
    <w:qFormat/>
    <w:rsid w:val="00950B64"/>
    <w:pPr>
      <w:spacing w:after="0" w:line="240" w:lineRule="auto"/>
      <w:ind w:firstLine="567"/>
      <w:jc w:val="both"/>
    </w:pPr>
    <w:rPr>
      <w:rFonts w:ascii="Arial" w:eastAsia="Times New Roman" w:hAnsi="Arial" w:cs="Times New Roman"/>
      <w:sz w:val="24"/>
      <w:szCs w:val="24"/>
      <w:lang w:eastAsia="ru-RU"/>
    </w:rPr>
  </w:style>
  <w:style w:type="paragraph" w:styleId="a9">
    <w:name w:val="Body Text"/>
    <w:link w:val="aa"/>
    <w:rsid w:val="00950B64"/>
    <w:pPr>
      <w:spacing w:after="0" w:line="240" w:lineRule="auto"/>
    </w:pPr>
    <w:rPr>
      <w:rFonts w:ascii="Times New Roman" w:eastAsia="Times New Roman" w:hAnsi="Times New Roman" w:cs="Times New Roman"/>
      <w:sz w:val="24"/>
      <w:szCs w:val="20"/>
      <w:lang w:eastAsia="ru-RU"/>
    </w:rPr>
  </w:style>
  <w:style w:type="character" w:customStyle="1" w:styleId="aa">
    <w:name w:val="Основной текст Знак"/>
    <w:basedOn w:val="a0"/>
    <w:link w:val="a9"/>
    <w:rsid w:val="00950B64"/>
    <w:rPr>
      <w:rFonts w:ascii="Times New Roman" w:eastAsia="Times New Roman" w:hAnsi="Times New Roman" w:cs="Times New Roman"/>
      <w:sz w:val="24"/>
      <w:szCs w:val="20"/>
      <w:lang w:eastAsia="ru-RU"/>
    </w:rPr>
  </w:style>
  <w:style w:type="paragraph" w:customStyle="1" w:styleId="ab">
    <w:name w:val="Заголовок"/>
    <w:rsid w:val="00950B64"/>
    <w:pPr>
      <w:spacing w:before="240" w:after="120" w:line="240" w:lineRule="auto"/>
    </w:pPr>
    <w:rPr>
      <w:rFonts w:ascii="Arial" w:eastAsia="Times New Roman" w:hAnsi="Arial" w:cs="Times New Roman"/>
      <w:sz w:val="28"/>
      <w:szCs w:val="20"/>
      <w:lang w:eastAsia="ru-RU"/>
    </w:rPr>
  </w:style>
  <w:style w:type="paragraph" w:customStyle="1" w:styleId="ac">
    <w:name w:val="Прижатый влево"/>
    <w:rsid w:val="00950B64"/>
    <w:pPr>
      <w:spacing w:after="0" w:line="240" w:lineRule="auto"/>
    </w:pPr>
    <w:rPr>
      <w:rFonts w:ascii="Arial" w:eastAsia="Times New Roman" w:hAnsi="Arial" w:cs="Times New Roman"/>
      <w:sz w:val="24"/>
      <w:szCs w:val="20"/>
      <w:lang w:eastAsia="ru-RU"/>
    </w:rPr>
  </w:style>
  <w:style w:type="character" w:customStyle="1" w:styleId="a8">
    <w:name w:val="Без интервала Знак"/>
    <w:aliases w:val="ОФПИСЬМО Знак"/>
    <w:link w:val="a7"/>
    <w:uiPriority w:val="1"/>
    <w:locked/>
    <w:rsid w:val="00950B64"/>
    <w:rPr>
      <w:rFonts w:ascii="Arial" w:eastAsia="Times New Roman" w:hAnsi="Arial"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E3F23"/>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DE3F23"/>
    <w:pPr>
      <w:spacing w:before="100" w:beforeAutospacing="1" w:after="100" w:afterAutospacing="1"/>
      <w:ind w:firstLine="0"/>
      <w:jc w:val="left"/>
    </w:pPr>
    <w:rPr>
      <w:rFonts w:ascii="Times New Roman" w:hAnsi="Times New Roman"/>
    </w:rPr>
  </w:style>
  <w:style w:type="character" w:customStyle="1" w:styleId="a4">
    <w:name w:val="Обычный (веб) Знак"/>
    <w:aliases w:val="Обычный (Web) Знак"/>
    <w:basedOn w:val="a0"/>
    <w:link w:val="a3"/>
    <w:uiPriority w:val="99"/>
    <w:rsid w:val="00DE3F23"/>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E3F23"/>
    <w:rPr>
      <w:rFonts w:ascii="Tahoma" w:hAnsi="Tahoma" w:cs="Tahoma"/>
      <w:sz w:val="16"/>
      <w:szCs w:val="16"/>
    </w:rPr>
  </w:style>
  <w:style w:type="character" w:customStyle="1" w:styleId="a6">
    <w:name w:val="Текст выноски Знак"/>
    <w:basedOn w:val="a0"/>
    <w:link w:val="a5"/>
    <w:uiPriority w:val="99"/>
    <w:semiHidden/>
    <w:rsid w:val="00DE3F23"/>
    <w:rPr>
      <w:rFonts w:ascii="Tahoma" w:eastAsia="Times New Roman" w:hAnsi="Tahoma" w:cs="Tahoma"/>
      <w:sz w:val="16"/>
      <w:szCs w:val="16"/>
      <w:lang w:eastAsia="ru-RU"/>
    </w:rPr>
  </w:style>
  <w:style w:type="paragraph" w:styleId="a7">
    <w:name w:val="No Spacing"/>
    <w:aliases w:val="ОФПИСЬМО"/>
    <w:link w:val="a8"/>
    <w:uiPriority w:val="1"/>
    <w:qFormat/>
    <w:rsid w:val="00950B64"/>
    <w:pPr>
      <w:spacing w:after="0" w:line="240" w:lineRule="auto"/>
      <w:ind w:firstLine="567"/>
      <w:jc w:val="both"/>
    </w:pPr>
    <w:rPr>
      <w:rFonts w:ascii="Arial" w:eastAsia="Times New Roman" w:hAnsi="Arial" w:cs="Times New Roman"/>
      <w:sz w:val="24"/>
      <w:szCs w:val="24"/>
      <w:lang w:eastAsia="ru-RU"/>
    </w:rPr>
  </w:style>
  <w:style w:type="paragraph" w:styleId="a9">
    <w:name w:val="Body Text"/>
    <w:link w:val="aa"/>
    <w:rsid w:val="00950B64"/>
    <w:pPr>
      <w:spacing w:after="0" w:line="240" w:lineRule="auto"/>
    </w:pPr>
    <w:rPr>
      <w:rFonts w:ascii="Times New Roman" w:eastAsia="Times New Roman" w:hAnsi="Times New Roman" w:cs="Times New Roman"/>
      <w:sz w:val="24"/>
      <w:szCs w:val="20"/>
      <w:lang w:eastAsia="ru-RU"/>
    </w:rPr>
  </w:style>
  <w:style w:type="character" w:customStyle="1" w:styleId="aa">
    <w:name w:val="Основной текст Знак"/>
    <w:basedOn w:val="a0"/>
    <w:link w:val="a9"/>
    <w:rsid w:val="00950B64"/>
    <w:rPr>
      <w:rFonts w:ascii="Times New Roman" w:eastAsia="Times New Roman" w:hAnsi="Times New Roman" w:cs="Times New Roman"/>
      <w:sz w:val="24"/>
      <w:szCs w:val="20"/>
      <w:lang w:eastAsia="ru-RU"/>
    </w:rPr>
  </w:style>
  <w:style w:type="paragraph" w:customStyle="1" w:styleId="ab">
    <w:name w:val="Заголовок"/>
    <w:rsid w:val="00950B64"/>
    <w:pPr>
      <w:spacing w:before="240" w:after="120" w:line="240" w:lineRule="auto"/>
    </w:pPr>
    <w:rPr>
      <w:rFonts w:ascii="Arial" w:eastAsia="Times New Roman" w:hAnsi="Arial" w:cs="Times New Roman"/>
      <w:sz w:val="28"/>
      <w:szCs w:val="20"/>
      <w:lang w:eastAsia="ru-RU"/>
    </w:rPr>
  </w:style>
  <w:style w:type="paragraph" w:customStyle="1" w:styleId="ac">
    <w:name w:val="Прижатый влево"/>
    <w:rsid w:val="00950B64"/>
    <w:pPr>
      <w:spacing w:after="0" w:line="240" w:lineRule="auto"/>
    </w:pPr>
    <w:rPr>
      <w:rFonts w:ascii="Arial" w:eastAsia="Times New Roman" w:hAnsi="Arial" w:cs="Times New Roman"/>
      <w:sz w:val="24"/>
      <w:szCs w:val="20"/>
      <w:lang w:eastAsia="ru-RU"/>
    </w:rPr>
  </w:style>
  <w:style w:type="character" w:customStyle="1" w:styleId="a8">
    <w:name w:val="Без интервала Знак"/>
    <w:aliases w:val="ОФПИСЬМО Знак"/>
    <w:link w:val="a7"/>
    <w:uiPriority w:val="1"/>
    <w:locked/>
    <w:rsid w:val="00950B64"/>
    <w:rPr>
      <w:rFonts w:ascii="Arial" w:eastAsia="Times New Roman" w:hAnsi="Arial"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1438</Words>
  <Characters>8201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dcterms:created xsi:type="dcterms:W3CDTF">2021-12-06T09:59:00Z</dcterms:created>
  <dcterms:modified xsi:type="dcterms:W3CDTF">2021-12-06T10:53:00Z</dcterms:modified>
</cp:coreProperties>
</file>