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1F" w:rsidRPr="00076F15" w:rsidRDefault="00D8491F" w:rsidP="00D8491F">
      <w:pPr>
        <w:pStyle w:val="a3"/>
        <w:spacing w:before="0" w:after="0"/>
        <w:jc w:val="center"/>
        <w:rPr>
          <w:b/>
          <w:sz w:val="170"/>
          <w:szCs w:val="170"/>
        </w:rPr>
      </w:pPr>
      <w:r w:rsidRPr="00076F15">
        <w:rPr>
          <w:b/>
          <w:bCs/>
          <w:i/>
          <w:iCs/>
          <w:sz w:val="170"/>
          <w:szCs w:val="170"/>
          <w:u w:val="single"/>
        </w:rPr>
        <w:t>ВЕСТНИК</w:t>
      </w:r>
    </w:p>
    <w:p w:rsidR="00D8491F" w:rsidRPr="00076F15" w:rsidRDefault="00D8491F" w:rsidP="00D8491F">
      <w:pPr>
        <w:pStyle w:val="a3"/>
        <w:spacing w:before="0" w:after="0"/>
        <w:jc w:val="center"/>
        <w:rPr>
          <w:b/>
          <w:bCs/>
          <w:i/>
          <w:iCs/>
          <w:sz w:val="48"/>
          <w:szCs w:val="48"/>
        </w:rPr>
      </w:pPr>
      <w:proofErr w:type="spellStart"/>
      <w:r w:rsidRPr="00076F15">
        <w:rPr>
          <w:b/>
          <w:bCs/>
          <w:i/>
          <w:iCs/>
          <w:sz w:val="48"/>
          <w:szCs w:val="48"/>
        </w:rPr>
        <w:t>Турковского</w:t>
      </w:r>
      <w:proofErr w:type="spellEnd"/>
      <w:r w:rsidRPr="00076F15">
        <w:rPr>
          <w:b/>
          <w:bCs/>
          <w:i/>
          <w:iCs/>
          <w:sz w:val="48"/>
          <w:szCs w:val="48"/>
        </w:rPr>
        <w:t xml:space="preserve"> муниципального района</w:t>
      </w:r>
    </w:p>
    <w:p w:rsidR="00D8491F" w:rsidRPr="00076F15" w:rsidRDefault="00D8491F" w:rsidP="00D8491F">
      <w:pPr>
        <w:pStyle w:val="a3"/>
        <w:spacing w:before="0" w:after="0"/>
        <w:rPr>
          <w:b/>
          <w:bCs/>
          <w:sz w:val="20"/>
          <w:szCs w:val="20"/>
        </w:rPr>
      </w:pPr>
      <w:r w:rsidRPr="00076F15">
        <w:rPr>
          <w:b/>
          <w:sz w:val="20"/>
          <w:szCs w:val="20"/>
        </w:rPr>
        <w:t xml:space="preserve">№ </w:t>
      </w:r>
      <w:r>
        <w:rPr>
          <w:b/>
          <w:sz w:val="20"/>
          <w:szCs w:val="20"/>
        </w:rPr>
        <w:t>20</w:t>
      </w:r>
      <w:r w:rsidR="00D711A3">
        <w:rPr>
          <w:b/>
          <w:sz w:val="20"/>
          <w:szCs w:val="20"/>
        </w:rPr>
        <w:t>7</w:t>
      </w:r>
      <w:r w:rsidRPr="00076F15">
        <w:rPr>
          <w:b/>
          <w:sz w:val="20"/>
          <w:szCs w:val="20"/>
        </w:rPr>
        <w:t xml:space="preserve">                                                 </w:t>
      </w:r>
      <w:r w:rsidRPr="00076F15">
        <w:rPr>
          <w:b/>
          <w:sz w:val="20"/>
          <w:szCs w:val="20"/>
        </w:rPr>
        <w:tab/>
      </w:r>
      <w:r w:rsidRPr="00076F15">
        <w:rPr>
          <w:b/>
          <w:sz w:val="20"/>
          <w:szCs w:val="20"/>
        </w:rPr>
        <w:tab/>
      </w:r>
      <w:r w:rsidRPr="00076F15">
        <w:rPr>
          <w:b/>
          <w:sz w:val="20"/>
          <w:szCs w:val="20"/>
        </w:rPr>
        <w:tab/>
        <w:t xml:space="preserve"> </w:t>
      </w:r>
      <w:r w:rsidRPr="00076F15">
        <w:rPr>
          <w:b/>
          <w:bCs/>
          <w:sz w:val="20"/>
          <w:szCs w:val="20"/>
        </w:rPr>
        <w:t xml:space="preserve">от </w:t>
      </w:r>
      <w:r w:rsidR="00D711A3">
        <w:rPr>
          <w:b/>
          <w:bCs/>
          <w:sz w:val="20"/>
          <w:szCs w:val="20"/>
        </w:rPr>
        <w:t>15</w:t>
      </w:r>
      <w:r>
        <w:rPr>
          <w:b/>
          <w:bCs/>
          <w:sz w:val="20"/>
          <w:szCs w:val="20"/>
        </w:rPr>
        <w:t xml:space="preserve"> </w:t>
      </w:r>
      <w:r w:rsidR="00D711A3">
        <w:rPr>
          <w:b/>
          <w:bCs/>
          <w:sz w:val="20"/>
          <w:szCs w:val="20"/>
        </w:rPr>
        <w:t>февраля</w:t>
      </w:r>
      <w:r>
        <w:rPr>
          <w:b/>
          <w:bCs/>
          <w:sz w:val="20"/>
          <w:szCs w:val="20"/>
        </w:rPr>
        <w:t xml:space="preserve">  </w:t>
      </w:r>
      <w:r w:rsidRPr="00076F15">
        <w:rPr>
          <w:b/>
          <w:bCs/>
          <w:sz w:val="20"/>
          <w:szCs w:val="20"/>
        </w:rPr>
        <w:t>202</w:t>
      </w:r>
      <w:r>
        <w:rPr>
          <w:b/>
          <w:bCs/>
          <w:sz w:val="20"/>
          <w:szCs w:val="20"/>
        </w:rPr>
        <w:t>1</w:t>
      </w:r>
      <w:r w:rsidRPr="00076F15">
        <w:rPr>
          <w:b/>
          <w:bCs/>
          <w:sz w:val="20"/>
          <w:szCs w:val="20"/>
        </w:rPr>
        <w:t xml:space="preserve"> года     </w:t>
      </w:r>
    </w:p>
    <w:p w:rsidR="00D8491F" w:rsidRPr="00076F15" w:rsidRDefault="00D8491F" w:rsidP="00D8491F">
      <w:pPr>
        <w:pStyle w:val="a3"/>
        <w:rPr>
          <w:b/>
          <w:bCs/>
          <w:sz w:val="20"/>
          <w:szCs w:val="20"/>
        </w:rPr>
      </w:pPr>
      <w:r w:rsidRPr="00076F15">
        <w:rPr>
          <w:b/>
          <w:bCs/>
          <w:sz w:val="20"/>
          <w:szCs w:val="20"/>
        </w:rPr>
        <w:t xml:space="preserve">Учредитель: Собрание депутатов </w:t>
      </w:r>
      <w:proofErr w:type="spellStart"/>
      <w:r w:rsidRPr="00076F15">
        <w:rPr>
          <w:b/>
          <w:bCs/>
          <w:sz w:val="20"/>
          <w:szCs w:val="20"/>
        </w:rPr>
        <w:t>Турковского</w:t>
      </w:r>
      <w:proofErr w:type="spellEnd"/>
      <w:r w:rsidRPr="00076F15">
        <w:rPr>
          <w:b/>
          <w:bCs/>
          <w:sz w:val="20"/>
          <w:szCs w:val="20"/>
        </w:rPr>
        <w:t xml:space="preserve"> муниципального района </w:t>
      </w:r>
    </w:p>
    <w:p w:rsidR="00D8491F" w:rsidRDefault="00D8491F" w:rsidP="00D8491F">
      <w:pPr>
        <w:spacing w:before="100" w:beforeAutospacing="1"/>
        <w:jc w:val="center"/>
        <w:rPr>
          <w:b/>
          <w:noProof/>
        </w:rPr>
      </w:pPr>
      <w:r w:rsidRPr="00076F15">
        <w:rPr>
          <w:b/>
          <w:noProof/>
        </w:rPr>
        <w:t>СОДЕРЖАНИЕ</w:t>
      </w:r>
    </w:p>
    <w:p w:rsidR="00D8491F" w:rsidRDefault="00D8491F" w:rsidP="00D8491F">
      <w:pPr>
        <w:spacing w:before="100" w:beforeAutospacing="1"/>
        <w:jc w:val="center"/>
        <w:rPr>
          <w:b/>
          <w:noProof/>
        </w:rPr>
      </w:pPr>
    </w:p>
    <w:p w:rsidR="00D8491F" w:rsidRPr="00E95682" w:rsidRDefault="00D8491F" w:rsidP="00D8491F">
      <w:pPr>
        <w:ind w:firstLine="709"/>
        <w:contextualSpacing/>
        <w:jc w:val="both"/>
        <w:rPr>
          <w:sz w:val="20"/>
        </w:rPr>
      </w:pPr>
      <w:r w:rsidRPr="00E95682">
        <w:rPr>
          <w:noProof/>
          <w:sz w:val="20"/>
        </w:rPr>
        <w:t xml:space="preserve">Постановление администрации муниципального района от </w:t>
      </w:r>
      <w:r w:rsidR="00D711A3">
        <w:rPr>
          <w:noProof/>
          <w:sz w:val="20"/>
        </w:rPr>
        <w:t>03</w:t>
      </w:r>
      <w:r w:rsidRPr="00E95682">
        <w:rPr>
          <w:noProof/>
          <w:sz w:val="20"/>
        </w:rPr>
        <w:t xml:space="preserve"> </w:t>
      </w:r>
      <w:r w:rsidR="00D711A3">
        <w:rPr>
          <w:noProof/>
          <w:sz w:val="20"/>
        </w:rPr>
        <w:t>февраля</w:t>
      </w:r>
      <w:r w:rsidRPr="00E95682">
        <w:rPr>
          <w:noProof/>
          <w:sz w:val="20"/>
        </w:rPr>
        <w:t xml:space="preserve"> 202</w:t>
      </w:r>
      <w:r>
        <w:rPr>
          <w:noProof/>
          <w:sz w:val="20"/>
        </w:rPr>
        <w:t>1</w:t>
      </w:r>
      <w:r w:rsidRPr="00E95682">
        <w:rPr>
          <w:noProof/>
          <w:sz w:val="20"/>
        </w:rPr>
        <w:t xml:space="preserve"> года № </w:t>
      </w:r>
      <w:r w:rsidR="00D711A3">
        <w:rPr>
          <w:noProof/>
          <w:sz w:val="20"/>
        </w:rPr>
        <w:t>89</w:t>
      </w:r>
      <w:r w:rsidRPr="00E95682">
        <w:rPr>
          <w:noProof/>
          <w:sz w:val="20"/>
        </w:rPr>
        <w:t xml:space="preserve"> «</w:t>
      </w:r>
      <w:r w:rsidR="00D711A3" w:rsidRPr="00D711A3">
        <w:rPr>
          <w:sz w:val="20"/>
        </w:rPr>
        <w:t xml:space="preserve">О внесении изменений в Правила аккредитации журналистов средств массовой информации при администрации </w:t>
      </w:r>
      <w:proofErr w:type="spellStart"/>
      <w:r w:rsidR="00D711A3" w:rsidRPr="00D711A3">
        <w:rPr>
          <w:sz w:val="20"/>
        </w:rPr>
        <w:t>Турковского</w:t>
      </w:r>
      <w:proofErr w:type="spellEnd"/>
      <w:r w:rsidR="00D711A3" w:rsidRPr="00D711A3">
        <w:rPr>
          <w:sz w:val="20"/>
        </w:rPr>
        <w:t xml:space="preserve"> муниципального района</w:t>
      </w:r>
      <w:r w:rsidRPr="00E95682">
        <w:rPr>
          <w:sz w:val="20"/>
        </w:rPr>
        <w:t>»</w:t>
      </w:r>
    </w:p>
    <w:p w:rsidR="00D8491F" w:rsidRDefault="00D8491F" w:rsidP="00D711A3">
      <w:pPr>
        <w:ind w:firstLine="709"/>
        <w:contextualSpacing/>
        <w:jc w:val="both"/>
        <w:rPr>
          <w:noProof/>
          <w:sz w:val="20"/>
        </w:rPr>
      </w:pPr>
      <w:proofErr w:type="gramStart"/>
      <w:r w:rsidRPr="00E95682">
        <w:rPr>
          <w:noProof/>
          <w:sz w:val="20"/>
        </w:rPr>
        <w:t xml:space="preserve">Постановление администрации муниципального района от </w:t>
      </w:r>
      <w:r w:rsidR="00D711A3">
        <w:rPr>
          <w:noProof/>
          <w:sz w:val="20"/>
        </w:rPr>
        <w:t>09</w:t>
      </w:r>
      <w:r>
        <w:rPr>
          <w:noProof/>
          <w:sz w:val="20"/>
        </w:rPr>
        <w:t xml:space="preserve"> </w:t>
      </w:r>
      <w:r w:rsidR="00D711A3">
        <w:rPr>
          <w:noProof/>
          <w:sz w:val="20"/>
        </w:rPr>
        <w:t>февраля</w:t>
      </w:r>
      <w:r w:rsidRPr="00E95682">
        <w:rPr>
          <w:noProof/>
          <w:sz w:val="20"/>
        </w:rPr>
        <w:t xml:space="preserve"> 202</w:t>
      </w:r>
      <w:r>
        <w:rPr>
          <w:noProof/>
          <w:sz w:val="20"/>
        </w:rPr>
        <w:t>1</w:t>
      </w:r>
      <w:r w:rsidRPr="00E95682">
        <w:rPr>
          <w:noProof/>
          <w:sz w:val="20"/>
        </w:rPr>
        <w:t xml:space="preserve"> года № </w:t>
      </w:r>
      <w:r w:rsidR="00D711A3">
        <w:rPr>
          <w:noProof/>
          <w:sz w:val="20"/>
        </w:rPr>
        <w:t>113</w:t>
      </w:r>
      <w:r w:rsidRPr="00E95682">
        <w:rPr>
          <w:noProof/>
          <w:sz w:val="20"/>
        </w:rPr>
        <w:t xml:space="preserve"> «</w:t>
      </w:r>
      <w:r w:rsidR="00D711A3" w:rsidRPr="00D711A3">
        <w:rPr>
          <w:noProof/>
          <w:sz w:val="20"/>
        </w:rPr>
        <w:t>Об утверждении Порядка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r w:rsidRPr="00E95682">
        <w:rPr>
          <w:noProof/>
          <w:sz w:val="20"/>
        </w:rPr>
        <w:t>»</w:t>
      </w:r>
      <w:proofErr w:type="gramEnd"/>
    </w:p>
    <w:p w:rsidR="00D711A3" w:rsidRPr="00D711A3" w:rsidRDefault="00D711A3" w:rsidP="00D711A3">
      <w:pPr>
        <w:ind w:firstLine="709"/>
        <w:contextualSpacing/>
        <w:jc w:val="both"/>
        <w:rPr>
          <w:noProof/>
          <w:sz w:val="20"/>
        </w:rPr>
      </w:pPr>
      <w:r w:rsidRPr="00D711A3">
        <w:rPr>
          <w:noProof/>
          <w:sz w:val="20"/>
        </w:rPr>
        <w:t xml:space="preserve">Постановление администрации муниципального района от </w:t>
      </w:r>
      <w:r w:rsidRPr="00D711A3">
        <w:rPr>
          <w:noProof/>
          <w:sz w:val="20"/>
        </w:rPr>
        <w:t>11</w:t>
      </w:r>
      <w:r w:rsidRPr="00D711A3">
        <w:rPr>
          <w:noProof/>
          <w:sz w:val="20"/>
        </w:rPr>
        <w:t xml:space="preserve"> февраля 2021 года № 1</w:t>
      </w:r>
      <w:r w:rsidRPr="00D711A3">
        <w:rPr>
          <w:noProof/>
          <w:sz w:val="20"/>
        </w:rPr>
        <w:t>28 «</w:t>
      </w:r>
      <w:r w:rsidRPr="00D711A3">
        <w:rPr>
          <w:bCs/>
          <w:sz w:val="20"/>
        </w:rPr>
        <w:t xml:space="preserve">О реорганизации муниципального унитарного предприятия «Редакция газеты «Пульс»» путем преобразования его в муниципальное учреждение «Редакция газеты «Пульс» </w:t>
      </w:r>
      <w:proofErr w:type="spellStart"/>
      <w:r w:rsidRPr="00D711A3">
        <w:rPr>
          <w:bCs/>
          <w:sz w:val="20"/>
        </w:rPr>
        <w:t>Турковского</w:t>
      </w:r>
      <w:proofErr w:type="spellEnd"/>
      <w:r w:rsidRPr="00D711A3">
        <w:rPr>
          <w:bCs/>
          <w:sz w:val="20"/>
        </w:rPr>
        <w:t xml:space="preserve"> муниципального района Саратовской области</w:t>
      </w:r>
      <w:r w:rsidRPr="00D711A3">
        <w:rPr>
          <w:bCs/>
          <w:sz w:val="20"/>
        </w:rPr>
        <w:t>»</w:t>
      </w: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Default="00D711A3" w:rsidP="00D8491F">
      <w:pPr>
        <w:ind w:firstLine="709"/>
        <w:contextualSpacing/>
        <w:jc w:val="both"/>
        <w:rPr>
          <w:noProof/>
          <w:sz w:val="24"/>
          <w:szCs w:val="24"/>
        </w:rPr>
      </w:pPr>
    </w:p>
    <w:p w:rsidR="00D711A3" w:rsidRPr="00D711A3" w:rsidRDefault="00D711A3" w:rsidP="00D711A3">
      <w:pPr>
        <w:jc w:val="center"/>
        <w:rPr>
          <w:sz w:val="20"/>
        </w:rPr>
      </w:pPr>
      <w:r w:rsidRPr="00D711A3">
        <w:rPr>
          <w:noProof/>
          <w:sz w:val="20"/>
        </w:rPr>
        <w:drawing>
          <wp:inline distT="0" distB="0" distL="0" distR="0" wp14:anchorId="0B8AE4C8" wp14:editId="6A7794BC">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711A3" w:rsidRPr="00D711A3" w:rsidRDefault="00D711A3" w:rsidP="00D711A3">
      <w:pPr>
        <w:jc w:val="center"/>
        <w:rPr>
          <w:sz w:val="20"/>
        </w:rPr>
      </w:pPr>
    </w:p>
    <w:p w:rsidR="00D711A3" w:rsidRPr="00D711A3" w:rsidRDefault="00D711A3" w:rsidP="00D711A3">
      <w:pPr>
        <w:jc w:val="center"/>
        <w:rPr>
          <w:b/>
          <w:sz w:val="20"/>
        </w:rPr>
      </w:pPr>
      <w:r w:rsidRPr="00D711A3">
        <w:rPr>
          <w:b/>
          <w:sz w:val="20"/>
        </w:rPr>
        <w:t xml:space="preserve">АДМИНИСТРАЦИЯ </w:t>
      </w:r>
    </w:p>
    <w:p w:rsidR="00D711A3" w:rsidRPr="00D711A3" w:rsidRDefault="00D711A3" w:rsidP="00D711A3">
      <w:pPr>
        <w:jc w:val="center"/>
        <w:rPr>
          <w:b/>
          <w:sz w:val="20"/>
        </w:rPr>
      </w:pPr>
      <w:r w:rsidRPr="00D711A3">
        <w:rPr>
          <w:b/>
          <w:sz w:val="20"/>
        </w:rPr>
        <w:t>ТУРКОВСКОГО МУНИЦИПАЛЬНОГО РАЙОНА</w:t>
      </w:r>
    </w:p>
    <w:p w:rsidR="00D711A3" w:rsidRPr="00D711A3" w:rsidRDefault="00D711A3" w:rsidP="00D711A3">
      <w:pPr>
        <w:jc w:val="center"/>
        <w:rPr>
          <w:b/>
          <w:sz w:val="20"/>
        </w:rPr>
      </w:pPr>
      <w:r w:rsidRPr="00D711A3">
        <w:rPr>
          <w:b/>
          <w:sz w:val="20"/>
        </w:rPr>
        <w:t>САРАТОВСКОЙ ОБЛАСТИ</w:t>
      </w:r>
    </w:p>
    <w:p w:rsidR="00D711A3" w:rsidRPr="00D711A3" w:rsidRDefault="00D711A3" w:rsidP="00D711A3">
      <w:pPr>
        <w:jc w:val="center"/>
        <w:rPr>
          <w:b/>
          <w:sz w:val="20"/>
        </w:rPr>
      </w:pPr>
      <w:r w:rsidRPr="00D711A3">
        <w:rPr>
          <w:b/>
          <w:sz w:val="20"/>
        </w:rPr>
        <w:t xml:space="preserve"> </w:t>
      </w:r>
    </w:p>
    <w:p w:rsidR="00D711A3" w:rsidRPr="00D711A3" w:rsidRDefault="00D711A3" w:rsidP="00D711A3">
      <w:pPr>
        <w:jc w:val="center"/>
        <w:rPr>
          <w:b/>
          <w:bCs/>
          <w:sz w:val="20"/>
        </w:rPr>
      </w:pPr>
      <w:r w:rsidRPr="00D711A3">
        <w:rPr>
          <w:b/>
          <w:bCs/>
          <w:sz w:val="20"/>
        </w:rPr>
        <w:t>ПОСТАНОВЛЕНИЕ</w:t>
      </w:r>
    </w:p>
    <w:p w:rsidR="00D711A3" w:rsidRPr="00D711A3" w:rsidRDefault="00D711A3" w:rsidP="00D711A3">
      <w:pPr>
        <w:rPr>
          <w:sz w:val="20"/>
        </w:rPr>
      </w:pPr>
    </w:p>
    <w:p w:rsidR="00D711A3" w:rsidRPr="00D711A3" w:rsidRDefault="00D711A3" w:rsidP="00D711A3">
      <w:pPr>
        <w:rPr>
          <w:sz w:val="20"/>
        </w:rPr>
      </w:pPr>
      <w:r w:rsidRPr="00D711A3">
        <w:rPr>
          <w:sz w:val="20"/>
        </w:rPr>
        <w:t>От 03.02.2021 г.</w:t>
      </w:r>
      <w:r w:rsidRPr="00D711A3">
        <w:rPr>
          <w:sz w:val="20"/>
        </w:rPr>
        <w:tab/>
        <w:t>№ 89</w:t>
      </w:r>
    </w:p>
    <w:p w:rsidR="00D711A3" w:rsidRPr="00D711A3" w:rsidRDefault="00D711A3" w:rsidP="00D711A3">
      <w:pPr>
        <w:ind w:right="3685"/>
        <w:rPr>
          <w:b/>
          <w:sz w:val="20"/>
        </w:rPr>
      </w:pPr>
    </w:p>
    <w:p w:rsidR="00D711A3" w:rsidRPr="00D711A3" w:rsidRDefault="00D711A3" w:rsidP="00D711A3">
      <w:pPr>
        <w:ind w:right="2975"/>
        <w:rPr>
          <w:b/>
          <w:sz w:val="20"/>
        </w:rPr>
      </w:pPr>
      <w:r w:rsidRPr="00D711A3">
        <w:rPr>
          <w:b/>
          <w:sz w:val="20"/>
        </w:rPr>
        <w:t xml:space="preserve">О внесении изменений в Правила аккредитации журналистов средств массовой информации при администрации </w:t>
      </w:r>
      <w:proofErr w:type="spellStart"/>
      <w:r w:rsidRPr="00D711A3">
        <w:rPr>
          <w:b/>
          <w:sz w:val="20"/>
        </w:rPr>
        <w:t>Турковского</w:t>
      </w:r>
      <w:proofErr w:type="spellEnd"/>
      <w:r w:rsidRPr="00D711A3">
        <w:rPr>
          <w:b/>
          <w:sz w:val="20"/>
        </w:rPr>
        <w:t xml:space="preserve"> муниципального района </w:t>
      </w:r>
    </w:p>
    <w:p w:rsidR="00D711A3" w:rsidRPr="00D711A3" w:rsidRDefault="00D711A3" w:rsidP="00D711A3">
      <w:pPr>
        <w:ind w:right="3685"/>
        <w:rPr>
          <w:b/>
          <w:sz w:val="20"/>
        </w:rPr>
      </w:pPr>
    </w:p>
    <w:p w:rsidR="00D711A3" w:rsidRPr="00D711A3" w:rsidRDefault="00D711A3" w:rsidP="00D711A3">
      <w:pPr>
        <w:ind w:firstLine="709"/>
        <w:jc w:val="both"/>
        <w:rPr>
          <w:sz w:val="20"/>
        </w:rPr>
      </w:pPr>
      <w:r w:rsidRPr="00D711A3">
        <w:rPr>
          <w:sz w:val="20"/>
        </w:rPr>
        <w:t xml:space="preserve">В соответствии с Законом РФ от 27 декабря 1991 года № 2124-I «О средствах массовой информации», Уставом </w:t>
      </w:r>
      <w:proofErr w:type="spellStart"/>
      <w:r w:rsidRPr="00D711A3">
        <w:rPr>
          <w:sz w:val="20"/>
        </w:rPr>
        <w:t>Турковского</w:t>
      </w:r>
      <w:proofErr w:type="spellEnd"/>
      <w:r w:rsidRPr="00D711A3">
        <w:rPr>
          <w:sz w:val="20"/>
        </w:rPr>
        <w:t xml:space="preserve"> муниципального района администрация </w:t>
      </w:r>
      <w:proofErr w:type="spellStart"/>
      <w:r w:rsidRPr="00D711A3">
        <w:rPr>
          <w:sz w:val="20"/>
        </w:rPr>
        <w:t>Турковского</w:t>
      </w:r>
      <w:proofErr w:type="spellEnd"/>
      <w:r w:rsidRPr="00D711A3">
        <w:rPr>
          <w:sz w:val="20"/>
        </w:rPr>
        <w:t xml:space="preserve"> муниципального района ПОСТАНОВЛЯЕТ:</w:t>
      </w:r>
    </w:p>
    <w:p w:rsidR="00D711A3" w:rsidRPr="00D711A3" w:rsidRDefault="00D711A3" w:rsidP="00D711A3">
      <w:pPr>
        <w:ind w:firstLine="709"/>
        <w:jc w:val="both"/>
        <w:rPr>
          <w:sz w:val="20"/>
        </w:rPr>
      </w:pPr>
      <w:r w:rsidRPr="00D711A3">
        <w:rPr>
          <w:sz w:val="20"/>
        </w:rPr>
        <w:t xml:space="preserve">1. Внести в Правила аккредитации журналистов средств массовой информации при администрации </w:t>
      </w:r>
      <w:proofErr w:type="spellStart"/>
      <w:r w:rsidRPr="00D711A3">
        <w:rPr>
          <w:sz w:val="20"/>
        </w:rPr>
        <w:t>Турковского</w:t>
      </w:r>
      <w:proofErr w:type="spellEnd"/>
      <w:r w:rsidRPr="00D711A3">
        <w:rPr>
          <w:sz w:val="20"/>
        </w:rPr>
        <w:t xml:space="preserve"> муниципального района, утвержденные постановлением администрации </w:t>
      </w:r>
      <w:proofErr w:type="spellStart"/>
      <w:r w:rsidRPr="00D711A3">
        <w:rPr>
          <w:sz w:val="20"/>
        </w:rPr>
        <w:t>Турковского</w:t>
      </w:r>
      <w:proofErr w:type="spellEnd"/>
      <w:r w:rsidRPr="00D711A3">
        <w:rPr>
          <w:sz w:val="20"/>
        </w:rPr>
        <w:t xml:space="preserve"> муниципального района от 15 сентября 2016 г ода № 670, следующие изменения:</w:t>
      </w:r>
    </w:p>
    <w:p w:rsidR="00D711A3" w:rsidRPr="00D711A3" w:rsidRDefault="00D711A3" w:rsidP="00D711A3">
      <w:pPr>
        <w:ind w:firstLine="709"/>
        <w:jc w:val="both"/>
        <w:rPr>
          <w:sz w:val="20"/>
        </w:rPr>
      </w:pPr>
      <w:r w:rsidRPr="00D711A3">
        <w:rPr>
          <w:sz w:val="20"/>
        </w:rPr>
        <w:t>в пункте 4.2 слово «администрации» исключить;</w:t>
      </w:r>
    </w:p>
    <w:p w:rsidR="00D711A3" w:rsidRPr="00D711A3" w:rsidRDefault="00D711A3" w:rsidP="00D711A3">
      <w:pPr>
        <w:ind w:firstLine="709"/>
        <w:jc w:val="both"/>
        <w:rPr>
          <w:sz w:val="20"/>
        </w:rPr>
      </w:pPr>
      <w:r w:rsidRPr="00D711A3">
        <w:rPr>
          <w:sz w:val="20"/>
        </w:rPr>
        <w:t>в пункте 4.8 слова «главой администрации» заменить словом «главой»;</w:t>
      </w:r>
    </w:p>
    <w:p w:rsidR="00D711A3" w:rsidRPr="00D711A3" w:rsidRDefault="00D711A3" w:rsidP="00D711A3">
      <w:pPr>
        <w:ind w:firstLine="709"/>
        <w:jc w:val="both"/>
        <w:rPr>
          <w:sz w:val="20"/>
        </w:rPr>
      </w:pPr>
      <w:r w:rsidRPr="00D711A3">
        <w:rPr>
          <w:sz w:val="20"/>
        </w:rPr>
        <w:t>пункт 5.3 изложить в следующей редакции:</w:t>
      </w:r>
    </w:p>
    <w:p w:rsidR="00D711A3" w:rsidRPr="00D711A3" w:rsidRDefault="00D711A3" w:rsidP="00D711A3">
      <w:pPr>
        <w:ind w:firstLine="709"/>
        <w:jc w:val="both"/>
        <w:rPr>
          <w:sz w:val="20"/>
        </w:rPr>
      </w:pPr>
      <w:r w:rsidRPr="00D711A3">
        <w:rPr>
          <w:sz w:val="20"/>
        </w:rPr>
        <w:t>«5.3. Журналист может быть лишен аккредитации в случаях, установленных Законом РФ от 27 декабря 1991 года № 2124-I «О средствах массовой информации»</w:t>
      </w:r>
      <w:proofErr w:type="gramStart"/>
      <w:r w:rsidRPr="00D711A3">
        <w:rPr>
          <w:sz w:val="20"/>
        </w:rPr>
        <w:t>.»</w:t>
      </w:r>
      <w:proofErr w:type="gramEnd"/>
      <w:r w:rsidRPr="00D711A3">
        <w:rPr>
          <w:sz w:val="20"/>
        </w:rPr>
        <w:t>;</w:t>
      </w:r>
    </w:p>
    <w:p w:rsidR="00D711A3" w:rsidRPr="00D711A3" w:rsidRDefault="00D711A3" w:rsidP="00D711A3">
      <w:pPr>
        <w:ind w:firstLine="709"/>
        <w:jc w:val="both"/>
        <w:rPr>
          <w:sz w:val="20"/>
        </w:rPr>
      </w:pPr>
      <w:r w:rsidRPr="00D711A3">
        <w:rPr>
          <w:sz w:val="20"/>
        </w:rPr>
        <w:t>пункт 5.4 исключить.</w:t>
      </w:r>
    </w:p>
    <w:p w:rsidR="00D711A3" w:rsidRPr="00D711A3" w:rsidRDefault="00D711A3" w:rsidP="00D711A3">
      <w:pPr>
        <w:ind w:firstLine="709"/>
        <w:jc w:val="both"/>
        <w:rPr>
          <w:sz w:val="20"/>
        </w:rPr>
      </w:pPr>
      <w:r w:rsidRPr="00D711A3">
        <w:rPr>
          <w:sz w:val="20"/>
        </w:rPr>
        <w:t xml:space="preserve">2. Опубликовать настоящее постановление в официальном информационном бюллетене «Вестник </w:t>
      </w:r>
      <w:proofErr w:type="spellStart"/>
      <w:r w:rsidRPr="00D711A3">
        <w:rPr>
          <w:sz w:val="20"/>
        </w:rPr>
        <w:t>Турковского</w:t>
      </w:r>
      <w:proofErr w:type="spellEnd"/>
      <w:r w:rsidRPr="00D711A3">
        <w:rPr>
          <w:sz w:val="20"/>
        </w:rPr>
        <w:t xml:space="preserve"> муниципального района» и разместить на официальном сайте администрации </w:t>
      </w:r>
      <w:proofErr w:type="spellStart"/>
      <w:r w:rsidRPr="00D711A3">
        <w:rPr>
          <w:sz w:val="20"/>
        </w:rPr>
        <w:t>Турковского</w:t>
      </w:r>
      <w:proofErr w:type="spellEnd"/>
      <w:r w:rsidRPr="00D711A3">
        <w:rPr>
          <w:sz w:val="20"/>
        </w:rPr>
        <w:t xml:space="preserve"> муниципального района в информационно-телекоммуникационной сети «Интернет».</w:t>
      </w:r>
    </w:p>
    <w:p w:rsidR="00D711A3" w:rsidRPr="00D711A3" w:rsidRDefault="00D711A3" w:rsidP="00D711A3">
      <w:pPr>
        <w:ind w:firstLine="709"/>
        <w:jc w:val="both"/>
        <w:rPr>
          <w:sz w:val="20"/>
        </w:rPr>
      </w:pPr>
      <w:r w:rsidRPr="00D711A3">
        <w:rPr>
          <w:sz w:val="20"/>
        </w:rPr>
        <w:t>3. Настоящее постановление вступает в силу со дня его официального опубликования.</w:t>
      </w:r>
    </w:p>
    <w:p w:rsidR="00D711A3" w:rsidRPr="00D711A3" w:rsidRDefault="00D711A3" w:rsidP="00D711A3">
      <w:pPr>
        <w:ind w:firstLine="709"/>
        <w:jc w:val="both"/>
        <w:rPr>
          <w:sz w:val="20"/>
        </w:rPr>
      </w:pPr>
    </w:p>
    <w:p w:rsidR="00D711A3" w:rsidRPr="00D711A3" w:rsidRDefault="00D711A3" w:rsidP="00D711A3">
      <w:pPr>
        <w:jc w:val="both"/>
        <w:rPr>
          <w:sz w:val="20"/>
        </w:rPr>
      </w:pPr>
    </w:p>
    <w:p w:rsidR="00D711A3" w:rsidRPr="00D711A3" w:rsidRDefault="00D711A3" w:rsidP="00D711A3">
      <w:pPr>
        <w:rPr>
          <w:b/>
          <w:sz w:val="20"/>
        </w:rPr>
      </w:pPr>
      <w:r w:rsidRPr="00D711A3">
        <w:rPr>
          <w:b/>
          <w:sz w:val="20"/>
        </w:rPr>
        <w:t xml:space="preserve">Глава </w:t>
      </w:r>
      <w:proofErr w:type="spellStart"/>
      <w:r w:rsidRPr="00D711A3">
        <w:rPr>
          <w:b/>
          <w:sz w:val="20"/>
        </w:rPr>
        <w:t>Турковского</w:t>
      </w:r>
      <w:proofErr w:type="spellEnd"/>
    </w:p>
    <w:p w:rsidR="00D711A3" w:rsidRPr="00D711A3" w:rsidRDefault="00D711A3" w:rsidP="00D711A3">
      <w:pPr>
        <w:rPr>
          <w:sz w:val="20"/>
        </w:rPr>
      </w:pPr>
      <w:r w:rsidRPr="00D711A3">
        <w:rPr>
          <w:b/>
          <w:sz w:val="20"/>
        </w:rPr>
        <w:t>муниципального района</w:t>
      </w:r>
      <w:r w:rsidRPr="00D711A3">
        <w:rPr>
          <w:b/>
          <w:sz w:val="20"/>
        </w:rPr>
        <w:tab/>
      </w:r>
      <w:r w:rsidRPr="00D711A3">
        <w:rPr>
          <w:b/>
          <w:sz w:val="20"/>
        </w:rPr>
        <w:tab/>
      </w:r>
      <w:r w:rsidRPr="00D711A3">
        <w:rPr>
          <w:b/>
          <w:sz w:val="20"/>
        </w:rPr>
        <w:tab/>
      </w:r>
      <w:r w:rsidRPr="00D711A3">
        <w:rPr>
          <w:b/>
          <w:sz w:val="20"/>
        </w:rPr>
        <w:tab/>
      </w:r>
      <w:r w:rsidRPr="00D711A3">
        <w:rPr>
          <w:b/>
          <w:sz w:val="20"/>
        </w:rPr>
        <w:tab/>
      </w:r>
      <w:r w:rsidRPr="00D711A3">
        <w:rPr>
          <w:b/>
          <w:sz w:val="20"/>
        </w:rPr>
        <w:tab/>
        <w:t xml:space="preserve">       А.В. Никитин</w:t>
      </w:r>
    </w:p>
    <w:p w:rsidR="00D711A3" w:rsidRPr="00D711A3" w:rsidRDefault="00D711A3" w:rsidP="00D8491F">
      <w:pPr>
        <w:ind w:firstLine="709"/>
        <w:contextualSpacing/>
        <w:jc w:val="both"/>
        <w:rPr>
          <w:noProof/>
          <w:sz w:val="20"/>
        </w:rPr>
      </w:pPr>
    </w:p>
    <w:p w:rsidR="00D8491F" w:rsidRPr="00D711A3" w:rsidRDefault="00D8491F" w:rsidP="00D8491F">
      <w:pPr>
        <w:ind w:firstLine="709"/>
        <w:contextualSpacing/>
        <w:jc w:val="both"/>
        <w:rPr>
          <w:noProof/>
          <w:sz w:val="20"/>
        </w:rPr>
      </w:pPr>
    </w:p>
    <w:p w:rsidR="00D8491F" w:rsidRPr="00D711A3" w:rsidRDefault="00D8491F" w:rsidP="00D8491F">
      <w:pPr>
        <w:ind w:firstLine="709"/>
        <w:contextualSpacing/>
        <w:jc w:val="both"/>
        <w:rPr>
          <w:noProof/>
          <w:sz w:val="20"/>
        </w:rPr>
      </w:pPr>
    </w:p>
    <w:p w:rsidR="00D8491F" w:rsidRPr="00D711A3" w:rsidRDefault="00D8491F" w:rsidP="00D8491F">
      <w:pPr>
        <w:ind w:firstLine="709"/>
        <w:contextualSpacing/>
        <w:jc w:val="both"/>
        <w:rPr>
          <w:noProof/>
          <w:sz w:val="20"/>
        </w:rPr>
      </w:pPr>
    </w:p>
    <w:p w:rsidR="00D711A3" w:rsidRPr="00D711A3" w:rsidRDefault="00D711A3" w:rsidP="00D711A3">
      <w:pPr>
        <w:pStyle w:val="a5"/>
        <w:jc w:val="center"/>
        <w:rPr>
          <w:rFonts w:ascii="Times New Roman" w:eastAsia="Calibri" w:hAnsi="Times New Roman"/>
          <w:b/>
          <w:sz w:val="20"/>
          <w:szCs w:val="20"/>
          <w:lang w:eastAsia="en-US"/>
        </w:rPr>
      </w:pPr>
      <w:r w:rsidRPr="00D711A3">
        <w:rPr>
          <w:rFonts w:eastAsia="Calibri"/>
          <w:b/>
          <w:noProof/>
          <w:sz w:val="20"/>
          <w:szCs w:val="20"/>
        </w:rPr>
        <w:drawing>
          <wp:inline distT="0" distB="0" distL="0" distR="0" wp14:anchorId="6808E9B4" wp14:editId="38FA8C29">
            <wp:extent cx="76200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711A3" w:rsidRPr="00D711A3" w:rsidRDefault="00D711A3" w:rsidP="00D711A3">
      <w:pPr>
        <w:pStyle w:val="a5"/>
        <w:jc w:val="center"/>
        <w:rPr>
          <w:rFonts w:ascii="Times New Roman" w:eastAsia="Calibri" w:hAnsi="Times New Roman"/>
          <w:b/>
          <w:sz w:val="20"/>
          <w:szCs w:val="20"/>
          <w:lang w:eastAsia="en-US"/>
        </w:rPr>
      </w:pPr>
      <w:r w:rsidRPr="00D711A3">
        <w:rPr>
          <w:rFonts w:ascii="Times New Roman" w:eastAsia="Calibri" w:hAnsi="Times New Roman"/>
          <w:b/>
          <w:sz w:val="20"/>
          <w:szCs w:val="20"/>
          <w:lang w:eastAsia="en-US"/>
        </w:rPr>
        <w:t>АДМИНИСТРАЦИЯ</w:t>
      </w:r>
    </w:p>
    <w:p w:rsidR="00D711A3" w:rsidRPr="00D711A3" w:rsidRDefault="00D711A3" w:rsidP="00D711A3">
      <w:pPr>
        <w:pStyle w:val="a5"/>
        <w:jc w:val="center"/>
        <w:rPr>
          <w:rFonts w:ascii="Times New Roman" w:eastAsia="Calibri" w:hAnsi="Times New Roman"/>
          <w:b/>
          <w:sz w:val="20"/>
          <w:szCs w:val="20"/>
          <w:lang w:eastAsia="en-US"/>
        </w:rPr>
      </w:pPr>
      <w:r w:rsidRPr="00D711A3">
        <w:rPr>
          <w:rFonts w:ascii="Times New Roman" w:eastAsia="Calibri" w:hAnsi="Times New Roman"/>
          <w:b/>
          <w:sz w:val="20"/>
          <w:szCs w:val="20"/>
          <w:lang w:eastAsia="en-US"/>
        </w:rPr>
        <w:t>ТУРКОВСКОГО МУНИЦИПАЛЬНОГО РАЙОНА</w:t>
      </w:r>
    </w:p>
    <w:p w:rsidR="00D711A3" w:rsidRPr="00D711A3" w:rsidRDefault="00D711A3" w:rsidP="00D711A3">
      <w:pPr>
        <w:pStyle w:val="a5"/>
        <w:jc w:val="center"/>
        <w:rPr>
          <w:rFonts w:ascii="Times New Roman" w:eastAsia="Calibri" w:hAnsi="Times New Roman"/>
          <w:b/>
          <w:sz w:val="20"/>
          <w:szCs w:val="20"/>
          <w:lang w:eastAsia="en-US"/>
        </w:rPr>
      </w:pPr>
      <w:r w:rsidRPr="00D711A3">
        <w:rPr>
          <w:rFonts w:ascii="Times New Roman" w:eastAsia="Calibri" w:hAnsi="Times New Roman"/>
          <w:b/>
          <w:sz w:val="20"/>
          <w:szCs w:val="20"/>
          <w:lang w:eastAsia="en-US"/>
        </w:rPr>
        <w:t>САРАТОВСКОЙ ОБЛАСТИ</w:t>
      </w:r>
    </w:p>
    <w:p w:rsidR="00D711A3" w:rsidRPr="00D711A3" w:rsidRDefault="00D711A3" w:rsidP="00D711A3">
      <w:pPr>
        <w:jc w:val="center"/>
        <w:rPr>
          <w:rFonts w:ascii="Calibri" w:eastAsia="Calibri" w:hAnsi="Calibri"/>
          <w:b/>
          <w:sz w:val="20"/>
          <w:lang w:eastAsia="en-US"/>
        </w:rPr>
      </w:pPr>
    </w:p>
    <w:p w:rsidR="00D711A3" w:rsidRPr="00D711A3" w:rsidRDefault="00D711A3" w:rsidP="00D711A3">
      <w:pPr>
        <w:keepNext/>
        <w:jc w:val="center"/>
        <w:outlineLvl w:val="1"/>
        <w:rPr>
          <w:b/>
          <w:sz w:val="20"/>
        </w:rPr>
      </w:pPr>
      <w:r w:rsidRPr="00D711A3">
        <w:rPr>
          <w:b/>
          <w:sz w:val="20"/>
        </w:rPr>
        <w:lastRenderedPageBreak/>
        <w:t>ПОСТАНОВЛЕНИЕ</w:t>
      </w:r>
    </w:p>
    <w:p w:rsidR="00D711A3" w:rsidRPr="00D711A3" w:rsidRDefault="00D711A3" w:rsidP="00D711A3">
      <w:pPr>
        <w:rPr>
          <w:rFonts w:ascii="Calibri" w:eastAsia="Calibri" w:hAnsi="Calibri"/>
          <w:sz w:val="20"/>
          <w:lang w:eastAsia="en-US"/>
        </w:rPr>
      </w:pPr>
    </w:p>
    <w:p w:rsidR="00D711A3" w:rsidRPr="00D711A3" w:rsidRDefault="00D711A3" w:rsidP="00D711A3">
      <w:pPr>
        <w:rPr>
          <w:rFonts w:eastAsia="Calibri"/>
          <w:sz w:val="20"/>
          <w:lang w:eastAsia="en-US"/>
        </w:rPr>
      </w:pPr>
      <w:r w:rsidRPr="00D711A3">
        <w:rPr>
          <w:rFonts w:eastAsia="Calibri"/>
          <w:sz w:val="20"/>
          <w:lang w:eastAsia="en-US"/>
        </w:rPr>
        <w:t>От 09.02.2021 г. № 113</w:t>
      </w:r>
    </w:p>
    <w:p w:rsidR="00D711A3" w:rsidRPr="00D711A3" w:rsidRDefault="00D711A3" w:rsidP="00D711A3">
      <w:pPr>
        <w:ind w:right="2267"/>
        <w:rPr>
          <w:rFonts w:eastAsia="Calibri"/>
          <w:b/>
          <w:sz w:val="20"/>
        </w:rPr>
      </w:pPr>
      <w:r w:rsidRPr="00D711A3">
        <w:rPr>
          <w:rFonts w:eastAsia="Calibri"/>
          <w:b/>
          <w:sz w:val="20"/>
        </w:rPr>
        <w:t xml:space="preserve">Об утверждении Порядка предоставления </w:t>
      </w:r>
    </w:p>
    <w:p w:rsidR="00D711A3" w:rsidRPr="00D711A3" w:rsidRDefault="00D711A3" w:rsidP="00D711A3">
      <w:pPr>
        <w:ind w:right="2267"/>
        <w:rPr>
          <w:rFonts w:eastAsia="Calibri"/>
          <w:b/>
          <w:sz w:val="20"/>
        </w:rPr>
      </w:pPr>
      <w:r w:rsidRPr="00D711A3">
        <w:rPr>
          <w:rFonts w:eastAsia="Calibri"/>
          <w:b/>
          <w:sz w:val="20"/>
        </w:rPr>
        <w:t xml:space="preserve">субсидии на финансовое обеспечение (возмещение) затрат по </w:t>
      </w:r>
      <w:bookmarkStart w:id="0" w:name="_Hlk360814"/>
      <w:r w:rsidRPr="00D711A3">
        <w:rPr>
          <w:rFonts w:eastAsia="Calibri"/>
          <w:b/>
          <w:sz w:val="20"/>
        </w:rPr>
        <w:t xml:space="preserve">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b/>
          <w:sz w:val="20"/>
        </w:rPr>
        <w:t>Турковского</w:t>
      </w:r>
      <w:proofErr w:type="spellEnd"/>
      <w:r w:rsidRPr="00D711A3">
        <w:rPr>
          <w:rFonts w:eastAsia="Calibri"/>
          <w:b/>
          <w:sz w:val="20"/>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rFonts w:eastAsia="Calibri"/>
          <w:b/>
          <w:sz w:val="20"/>
        </w:rPr>
        <w:t>Турковского</w:t>
      </w:r>
      <w:proofErr w:type="spellEnd"/>
      <w:r w:rsidRPr="00D711A3">
        <w:rPr>
          <w:rFonts w:eastAsia="Calibri"/>
          <w:b/>
          <w:sz w:val="20"/>
        </w:rPr>
        <w:t xml:space="preserve"> муниципального района</w:t>
      </w:r>
      <w:bookmarkEnd w:id="0"/>
    </w:p>
    <w:p w:rsidR="00D711A3" w:rsidRPr="00D711A3" w:rsidRDefault="00D711A3" w:rsidP="00D711A3">
      <w:pPr>
        <w:rPr>
          <w:rFonts w:eastAsia="Calibri"/>
          <w:b/>
          <w:sz w:val="20"/>
          <w:lang w:eastAsia="en-US"/>
        </w:rPr>
      </w:pPr>
    </w:p>
    <w:p w:rsidR="00D711A3" w:rsidRPr="00D711A3" w:rsidRDefault="00D711A3" w:rsidP="00D711A3">
      <w:pPr>
        <w:ind w:firstLine="709"/>
        <w:jc w:val="both"/>
        <w:rPr>
          <w:rFonts w:eastAsia="Calibri"/>
          <w:sz w:val="20"/>
          <w:lang w:eastAsia="en-US"/>
        </w:rPr>
      </w:pPr>
      <w:proofErr w:type="gramStart"/>
      <w:r w:rsidRPr="00D711A3">
        <w:rPr>
          <w:rFonts w:eastAsia="Calibri"/>
          <w:sz w:val="20"/>
          <w:lang w:eastAsia="en-US"/>
        </w:rPr>
        <w:t>В соответствии со ст. 78 Бюджетного кодекса Российской Федерации, 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D711A3">
        <w:rPr>
          <w:rFonts w:eastAsia="Calibri"/>
          <w:sz w:val="20"/>
          <w:lang w:eastAsia="en-US"/>
        </w:rPr>
        <w:t xml:space="preserve"> Федерации и отдельных положений некоторых актов Правительства Российской Федерации», Уставом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администрация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ПОСТАНОВЛЯЕТ:</w:t>
      </w:r>
    </w:p>
    <w:p w:rsidR="00D711A3" w:rsidRPr="00D711A3" w:rsidRDefault="00D711A3" w:rsidP="00D711A3">
      <w:pPr>
        <w:ind w:firstLine="709"/>
        <w:jc w:val="both"/>
        <w:rPr>
          <w:rFonts w:eastAsia="Calibri"/>
          <w:sz w:val="20"/>
          <w:lang w:eastAsia="en-US"/>
        </w:rPr>
      </w:pPr>
      <w:r w:rsidRPr="00D711A3">
        <w:rPr>
          <w:rFonts w:eastAsia="Calibri"/>
          <w:sz w:val="20"/>
          <w:lang w:eastAsia="en-US"/>
        </w:rPr>
        <w:t xml:space="preserve">1. Утвердить Порядок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согласно приложению №1.</w:t>
      </w:r>
    </w:p>
    <w:p w:rsidR="00D711A3" w:rsidRPr="00D711A3" w:rsidRDefault="00D711A3" w:rsidP="00D711A3">
      <w:pPr>
        <w:ind w:firstLine="709"/>
        <w:jc w:val="both"/>
        <w:rPr>
          <w:rFonts w:eastAsia="Calibri"/>
          <w:sz w:val="20"/>
          <w:lang w:eastAsia="en-US"/>
        </w:rPr>
      </w:pPr>
      <w:r w:rsidRPr="00D711A3">
        <w:rPr>
          <w:rFonts w:eastAsia="Calibri"/>
          <w:sz w:val="20"/>
          <w:lang w:eastAsia="en-US"/>
        </w:rPr>
        <w:t xml:space="preserve">2. Опубликовать настоящее постановление в официальном информационном бюллетене «Вестник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и разместить на официальном сайте администрации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в информационно-телекоммуникационной сети «Интернет».</w:t>
      </w:r>
    </w:p>
    <w:p w:rsidR="00D711A3" w:rsidRPr="00D711A3" w:rsidRDefault="00D711A3" w:rsidP="00D711A3">
      <w:pPr>
        <w:ind w:firstLine="709"/>
        <w:jc w:val="both"/>
        <w:rPr>
          <w:rFonts w:eastAsia="Calibri"/>
          <w:sz w:val="20"/>
          <w:lang w:eastAsia="en-US"/>
        </w:rPr>
      </w:pPr>
      <w:r w:rsidRPr="00D711A3">
        <w:rPr>
          <w:rFonts w:eastAsia="Calibri"/>
          <w:sz w:val="20"/>
          <w:lang w:eastAsia="en-US"/>
        </w:rPr>
        <w:t>3. Признать утратившими силу:</w:t>
      </w:r>
    </w:p>
    <w:p w:rsidR="00D711A3" w:rsidRPr="00D711A3" w:rsidRDefault="00D711A3" w:rsidP="00D711A3">
      <w:pPr>
        <w:ind w:firstLine="709"/>
        <w:jc w:val="both"/>
        <w:rPr>
          <w:rFonts w:eastAsia="Calibri"/>
          <w:sz w:val="20"/>
          <w:lang w:eastAsia="en-US"/>
        </w:rPr>
      </w:pPr>
      <w:proofErr w:type="gramStart"/>
      <w:r w:rsidRPr="00D711A3">
        <w:rPr>
          <w:rFonts w:eastAsia="Calibri"/>
          <w:sz w:val="20"/>
          <w:lang w:eastAsia="en-US"/>
        </w:rPr>
        <w:t xml:space="preserve">постановление администрации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от 28 января 2019 года № 182 «Об утверждении Порядка предоставления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w:t>
      </w:r>
      <w:proofErr w:type="gramEnd"/>
    </w:p>
    <w:p w:rsidR="00D711A3" w:rsidRPr="00D711A3" w:rsidRDefault="00D711A3" w:rsidP="00D711A3">
      <w:pPr>
        <w:ind w:firstLine="709"/>
        <w:jc w:val="both"/>
        <w:rPr>
          <w:rFonts w:eastAsia="Calibri"/>
          <w:sz w:val="20"/>
          <w:lang w:eastAsia="en-US"/>
        </w:rPr>
      </w:pPr>
      <w:proofErr w:type="gramStart"/>
      <w:r w:rsidRPr="00D711A3">
        <w:rPr>
          <w:rFonts w:eastAsia="Calibri"/>
          <w:sz w:val="20"/>
          <w:lang w:eastAsia="en-US"/>
        </w:rPr>
        <w:t xml:space="preserve">постановление администрации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от 11 февраля2020 года № 89 «О внесении изменений и дополнений в Порядок предоставления субсидии на финансовое обеспечение (возмещение) затрат по производству и публикации социально значимой информации, а так 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w:t>
      </w:r>
      <w:proofErr w:type="gramEnd"/>
      <w:r w:rsidRPr="00D711A3">
        <w:rPr>
          <w:rFonts w:eastAsia="Calibri"/>
          <w:sz w:val="20"/>
          <w:lang w:eastAsia="en-US"/>
        </w:rPr>
        <w:t xml:space="preserve">, </w:t>
      </w:r>
      <w:proofErr w:type="gramStart"/>
      <w:r w:rsidRPr="00D711A3">
        <w:rPr>
          <w:rFonts w:eastAsia="Calibri"/>
          <w:sz w:val="20"/>
          <w:lang w:eastAsia="en-US"/>
        </w:rPr>
        <w:t>утвержденный</w:t>
      </w:r>
      <w:proofErr w:type="gramEnd"/>
      <w:r w:rsidRPr="00D711A3">
        <w:rPr>
          <w:rFonts w:eastAsia="Calibri"/>
          <w:sz w:val="20"/>
          <w:lang w:eastAsia="en-US"/>
        </w:rPr>
        <w:t xml:space="preserve"> постановлением администрации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№182 от 21 января 2019 года».</w:t>
      </w:r>
    </w:p>
    <w:p w:rsidR="00D711A3" w:rsidRPr="00D711A3" w:rsidRDefault="00D711A3" w:rsidP="00D711A3">
      <w:pPr>
        <w:ind w:firstLine="709"/>
        <w:jc w:val="both"/>
        <w:rPr>
          <w:rFonts w:eastAsia="Calibri"/>
          <w:sz w:val="20"/>
          <w:lang w:eastAsia="en-US"/>
        </w:rPr>
      </w:pPr>
      <w:r w:rsidRPr="00D711A3">
        <w:rPr>
          <w:rFonts w:eastAsia="Calibri"/>
          <w:sz w:val="20"/>
          <w:lang w:eastAsia="en-US"/>
        </w:rPr>
        <w:t xml:space="preserve">4. </w:t>
      </w:r>
      <w:proofErr w:type="gramStart"/>
      <w:r w:rsidRPr="00D711A3">
        <w:rPr>
          <w:rFonts w:eastAsia="Calibri"/>
          <w:sz w:val="20"/>
          <w:lang w:eastAsia="en-US"/>
        </w:rPr>
        <w:t>Контроль за</w:t>
      </w:r>
      <w:proofErr w:type="gramEnd"/>
      <w:r w:rsidRPr="00D711A3">
        <w:rPr>
          <w:rFonts w:eastAsia="Calibri"/>
          <w:sz w:val="20"/>
          <w:lang w:eastAsia="en-US"/>
        </w:rPr>
        <w:t xml:space="preserve"> исполнением настоящего постановления возложить на руководителя аппарата администрации муниципального Орлову О.Н.</w:t>
      </w:r>
    </w:p>
    <w:p w:rsidR="00D711A3" w:rsidRPr="00D711A3" w:rsidRDefault="00D711A3" w:rsidP="00D711A3">
      <w:pPr>
        <w:ind w:firstLine="709"/>
        <w:jc w:val="both"/>
        <w:rPr>
          <w:rFonts w:eastAsia="Calibri"/>
          <w:sz w:val="20"/>
          <w:lang w:eastAsia="en-US"/>
        </w:rPr>
      </w:pPr>
      <w:r w:rsidRPr="00D711A3">
        <w:rPr>
          <w:rFonts w:eastAsia="Calibri"/>
          <w:sz w:val="20"/>
          <w:lang w:eastAsia="en-US"/>
        </w:rPr>
        <w:t xml:space="preserve"> </w:t>
      </w:r>
    </w:p>
    <w:p w:rsidR="00D711A3" w:rsidRPr="00D711A3" w:rsidRDefault="00D711A3" w:rsidP="00D711A3">
      <w:pPr>
        <w:ind w:firstLine="709"/>
        <w:jc w:val="both"/>
        <w:rPr>
          <w:rFonts w:eastAsia="Calibri"/>
          <w:sz w:val="20"/>
          <w:lang w:eastAsia="en-US"/>
        </w:rPr>
      </w:pPr>
    </w:p>
    <w:p w:rsidR="00D711A3" w:rsidRPr="00D711A3" w:rsidRDefault="00D711A3" w:rsidP="00D711A3">
      <w:pPr>
        <w:jc w:val="both"/>
        <w:rPr>
          <w:b/>
          <w:sz w:val="20"/>
        </w:rPr>
      </w:pPr>
      <w:r w:rsidRPr="00D711A3">
        <w:rPr>
          <w:b/>
          <w:sz w:val="20"/>
        </w:rPr>
        <w:t xml:space="preserve">Глава </w:t>
      </w:r>
      <w:proofErr w:type="spellStart"/>
      <w:r w:rsidRPr="00D711A3">
        <w:rPr>
          <w:b/>
          <w:sz w:val="20"/>
        </w:rPr>
        <w:t>Турковского</w:t>
      </w:r>
      <w:proofErr w:type="spellEnd"/>
    </w:p>
    <w:p w:rsidR="00D711A3" w:rsidRPr="00D711A3" w:rsidRDefault="00D711A3" w:rsidP="00D711A3">
      <w:pPr>
        <w:jc w:val="both"/>
        <w:rPr>
          <w:b/>
          <w:sz w:val="20"/>
        </w:rPr>
      </w:pPr>
      <w:r w:rsidRPr="00D711A3">
        <w:rPr>
          <w:b/>
          <w:sz w:val="20"/>
        </w:rPr>
        <w:t xml:space="preserve">муниципального района </w:t>
      </w:r>
      <w:r w:rsidRPr="00D711A3">
        <w:rPr>
          <w:b/>
          <w:sz w:val="20"/>
        </w:rPr>
        <w:tab/>
      </w:r>
      <w:r w:rsidRPr="00D711A3">
        <w:rPr>
          <w:b/>
          <w:sz w:val="20"/>
        </w:rPr>
        <w:tab/>
      </w:r>
      <w:r w:rsidRPr="00D711A3">
        <w:rPr>
          <w:b/>
          <w:sz w:val="20"/>
        </w:rPr>
        <w:tab/>
      </w:r>
      <w:r w:rsidRPr="00D711A3">
        <w:rPr>
          <w:b/>
          <w:sz w:val="20"/>
        </w:rPr>
        <w:tab/>
      </w:r>
      <w:r w:rsidRPr="00D711A3">
        <w:rPr>
          <w:b/>
          <w:sz w:val="20"/>
        </w:rPr>
        <w:tab/>
      </w:r>
      <w:r w:rsidRPr="00D711A3">
        <w:rPr>
          <w:b/>
          <w:sz w:val="20"/>
        </w:rPr>
        <w:tab/>
        <w:t>А.В. Никитин</w:t>
      </w:r>
      <w:r w:rsidRPr="00D711A3">
        <w:rPr>
          <w:b/>
          <w:sz w:val="20"/>
        </w:rPr>
        <w:br w:type="page"/>
      </w:r>
    </w:p>
    <w:p w:rsidR="00D711A3" w:rsidRPr="00D711A3" w:rsidRDefault="00D711A3" w:rsidP="00D711A3">
      <w:pPr>
        <w:spacing w:before="100" w:beforeAutospacing="1" w:after="100" w:afterAutospacing="1"/>
        <w:ind w:left="3969"/>
        <w:contextualSpacing/>
        <w:rPr>
          <w:rFonts w:eastAsia="Calibri"/>
          <w:sz w:val="20"/>
        </w:rPr>
      </w:pPr>
      <w:r w:rsidRPr="00D711A3">
        <w:rPr>
          <w:rFonts w:eastAsia="Calibri"/>
          <w:sz w:val="20"/>
        </w:rPr>
        <w:lastRenderedPageBreak/>
        <w:t xml:space="preserve">Приложение к постановлению администрации муниципального района от </w:t>
      </w:r>
      <w:r w:rsidRPr="00D711A3">
        <w:rPr>
          <w:rFonts w:eastAsia="Calibri"/>
          <w:sz w:val="20"/>
          <w:lang w:eastAsia="en-US"/>
        </w:rPr>
        <w:t>09.02.2021 г. № 113</w:t>
      </w:r>
    </w:p>
    <w:p w:rsidR="00D711A3" w:rsidRPr="00D711A3" w:rsidRDefault="00D711A3" w:rsidP="00D711A3">
      <w:pPr>
        <w:spacing w:before="100" w:beforeAutospacing="1" w:after="100" w:afterAutospacing="1"/>
        <w:contextualSpacing/>
        <w:jc w:val="center"/>
        <w:rPr>
          <w:rFonts w:eastAsia="Calibri"/>
          <w:b/>
          <w:sz w:val="20"/>
        </w:rPr>
      </w:pPr>
    </w:p>
    <w:p w:rsidR="00D711A3" w:rsidRPr="00D711A3" w:rsidRDefault="00D711A3" w:rsidP="00D711A3">
      <w:pPr>
        <w:spacing w:before="100" w:beforeAutospacing="1" w:after="100" w:afterAutospacing="1"/>
        <w:contextualSpacing/>
        <w:jc w:val="center"/>
        <w:rPr>
          <w:rFonts w:eastAsia="Calibri"/>
          <w:b/>
          <w:sz w:val="20"/>
        </w:rPr>
      </w:pPr>
      <w:r w:rsidRPr="00D711A3">
        <w:rPr>
          <w:rFonts w:eastAsia="Calibri"/>
          <w:b/>
          <w:sz w:val="20"/>
        </w:rPr>
        <w:t xml:space="preserve">Порядок предоставления субсидии на финансовое обеспечение (возмещение) затрат по </w:t>
      </w:r>
      <w:bookmarkStart w:id="1" w:name="_Hlk361067"/>
      <w:r w:rsidRPr="00D711A3">
        <w:rPr>
          <w:rFonts w:eastAsia="Calibri"/>
          <w:b/>
          <w:sz w:val="20"/>
        </w:rPr>
        <w:t xml:space="preserve">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b/>
          <w:sz w:val="20"/>
        </w:rPr>
        <w:t>Турковского</w:t>
      </w:r>
      <w:proofErr w:type="spellEnd"/>
      <w:r w:rsidRPr="00D711A3">
        <w:rPr>
          <w:rFonts w:eastAsia="Calibri"/>
          <w:b/>
          <w:sz w:val="20"/>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rFonts w:eastAsia="Calibri"/>
          <w:b/>
          <w:sz w:val="20"/>
        </w:rPr>
        <w:t>Турковского</w:t>
      </w:r>
      <w:proofErr w:type="spellEnd"/>
      <w:r w:rsidRPr="00D711A3">
        <w:rPr>
          <w:rFonts w:eastAsia="Calibri"/>
          <w:b/>
          <w:sz w:val="20"/>
        </w:rPr>
        <w:t xml:space="preserve"> муниципального района</w:t>
      </w:r>
      <w:bookmarkEnd w:id="1"/>
    </w:p>
    <w:p w:rsidR="00D711A3" w:rsidRPr="00D711A3" w:rsidRDefault="00D711A3" w:rsidP="00D711A3">
      <w:pPr>
        <w:spacing w:before="100" w:beforeAutospacing="1" w:after="100" w:afterAutospacing="1"/>
        <w:contextualSpacing/>
        <w:jc w:val="center"/>
        <w:rPr>
          <w:rFonts w:eastAsia="Calibri"/>
          <w:b/>
          <w:sz w:val="20"/>
        </w:rPr>
      </w:pPr>
    </w:p>
    <w:p w:rsidR="00D711A3" w:rsidRPr="00D711A3" w:rsidRDefault="00D711A3" w:rsidP="00D711A3">
      <w:pPr>
        <w:spacing w:before="100" w:beforeAutospacing="1" w:after="100" w:afterAutospacing="1"/>
        <w:ind w:firstLine="709"/>
        <w:contextualSpacing/>
        <w:jc w:val="both"/>
        <w:rPr>
          <w:sz w:val="20"/>
        </w:rPr>
      </w:pPr>
      <w:r w:rsidRPr="00D711A3">
        <w:rPr>
          <w:rFonts w:eastAsia="Calibri"/>
          <w:b/>
          <w:bCs/>
          <w:sz w:val="20"/>
        </w:rPr>
        <w:t>1. Общие положения о предоставлении субсидий</w:t>
      </w:r>
    </w:p>
    <w:p w:rsidR="00D711A3" w:rsidRPr="00D711A3" w:rsidRDefault="00D711A3" w:rsidP="00D711A3">
      <w:pPr>
        <w:spacing w:before="100" w:beforeAutospacing="1" w:after="100" w:afterAutospacing="1"/>
        <w:ind w:firstLine="709"/>
        <w:contextualSpacing/>
        <w:jc w:val="both"/>
        <w:rPr>
          <w:sz w:val="20"/>
        </w:rPr>
      </w:pPr>
    </w:p>
    <w:p w:rsidR="00D711A3" w:rsidRPr="00D711A3" w:rsidRDefault="00D711A3" w:rsidP="00D711A3">
      <w:pPr>
        <w:spacing w:before="100" w:beforeAutospacing="1" w:after="100" w:afterAutospacing="1"/>
        <w:ind w:firstLine="709"/>
        <w:contextualSpacing/>
        <w:jc w:val="both"/>
        <w:rPr>
          <w:sz w:val="20"/>
        </w:rPr>
      </w:pPr>
    </w:p>
    <w:p w:rsidR="00D711A3" w:rsidRPr="00D711A3" w:rsidRDefault="00D711A3" w:rsidP="00D711A3">
      <w:pPr>
        <w:spacing w:before="100" w:beforeAutospacing="1" w:after="100" w:afterAutospacing="1"/>
        <w:ind w:firstLine="709"/>
        <w:contextualSpacing/>
        <w:jc w:val="both"/>
        <w:rPr>
          <w:sz w:val="20"/>
        </w:rPr>
      </w:pPr>
      <w:r w:rsidRPr="00D711A3">
        <w:rPr>
          <w:sz w:val="20"/>
        </w:rPr>
        <w:t xml:space="preserve">1.1. </w:t>
      </w:r>
      <w:proofErr w:type="gramStart"/>
      <w:r w:rsidRPr="00D711A3">
        <w:rPr>
          <w:sz w:val="20"/>
        </w:rPr>
        <w:t xml:space="preserve">Настоящий Порядок разработан в соответствии со ст.78 Бюджетного кодекса Российской Федерации, </w:t>
      </w:r>
      <w:r w:rsidRPr="00D711A3">
        <w:rPr>
          <w:rFonts w:eastAsia="Calibri"/>
          <w:sz w:val="20"/>
          <w:lang w:eastAsia="en-US"/>
        </w:rPr>
        <w:t>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D711A3">
        <w:rPr>
          <w:rFonts w:eastAsia="Calibri"/>
          <w:sz w:val="20"/>
          <w:lang w:eastAsia="en-US"/>
        </w:rPr>
        <w:t xml:space="preserve"> </w:t>
      </w:r>
      <w:proofErr w:type="gramStart"/>
      <w:r w:rsidRPr="00D711A3">
        <w:rPr>
          <w:rFonts w:eastAsia="Calibri"/>
          <w:sz w:val="20"/>
          <w:lang w:eastAsia="en-US"/>
        </w:rPr>
        <w:t>актов Правительства Российской Федерации и отдельных положений некоторых актов Правительства Российской Федерации»</w:t>
      </w:r>
      <w:r w:rsidRPr="00D711A3">
        <w:rPr>
          <w:sz w:val="20"/>
        </w:rPr>
        <w:t xml:space="preserve">, и определяет условия, цели и порядок предоставления субсидии из бюджета </w:t>
      </w:r>
      <w:proofErr w:type="spellStart"/>
      <w:r w:rsidRPr="00D711A3">
        <w:rPr>
          <w:sz w:val="20"/>
        </w:rPr>
        <w:t>Турковского</w:t>
      </w:r>
      <w:proofErr w:type="spellEnd"/>
      <w:r w:rsidRPr="00D711A3">
        <w:rPr>
          <w:sz w:val="20"/>
        </w:rPr>
        <w:t xml:space="preserve"> муниципального района на финансовое обеспечение (возмещение) затрат </w:t>
      </w:r>
      <w:r w:rsidRPr="00D711A3">
        <w:rPr>
          <w:rFonts w:eastAsia="Calibri"/>
          <w:sz w:val="20"/>
          <w:lang w:eastAsia="en-US"/>
        </w:rPr>
        <w:t xml:space="preserve">по производству и публикации социально значимой информации, а так 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в печатных средствах массовой информации, учрежденных</w:t>
      </w:r>
      <w:proofErr w:type="gramEnd"/>
      <w:r w:rsidRPr="00D711A3">
        <w:rPr>
          <w:rFonts w:eastAsia="Calibri"/>
          <w:sz w:val="20"/>
          <w:lang w:eastAsia="en-US"/>
        </w:rPr>
        <w:t xml:space="preserve"> органами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w:t>
      </w:r>
      <w:r w:rsidRPr="00D711A3">
        <w:rPr>
          <w:sz w:val="20"/>
        </w:rPr>
        <w:t xml:space="preserve"> (далее - субсидия), категории лиц, имеющих право на получение субсидии, порядок возврата субсидии (остатков субсидии) и положения об обязательной проверке соблюдения условий, целей и порядка предоставления субсидии их получателями.</w:t>
      </w:r>
    </w:p>
    <w:p w:rsidR="00D711A3" w:rsidRPr="00D711A3" w:rsidRDefault="00D711A3" w:rsidP="00D711A3">
      <w:pPr>
        <w:ind w:firstLine="709"/>
        <w:jc w:val="both"/>
        <w:rPr>
          <w:sz w:val="20"/>
        </w:rPr>
      </w:pPr>
      <w:r w:rsidRPr="00D711A3">
        <w:rPr>
          <w:sz w:val="20"/>
        </w:rPr>
        <w:t xml:space="preserve">1.2. Субсидия предоставляется на безвозмездной и безвозвратной основе в пределах бюджетных ассигнований, предусмотренных решением о бюджете </w:t>
      </w:r>
      <w:proofErr w:type="spellStart"/>
      <w:r w:rsidRPr="00D711A3">
        <w:rPr>
          <w:sz w:val="20"/>
        </w:rPr>
        <w:t>Турковского</w:t>
      </w:r>
      <w:proofErr w:type="spellEnd"/>
      <w:r w:rsidRPr="00D711A3">
        <w:rPr>
          <w:sz w:val="20"/>
        </w:rPr>
        <w:t xml:space="preserve"> муниципального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 </w:t>
      </w:r>
    </w:p>
    <w:p w:rsidR="00D711A3" w:rsidRPr="00D711A3" w:rsidRDefault="00D711A3" w:rsidP="00D711A3">
      <w:pPr>
        <w:ind w:firstLine="709"/>
        <w:jc w:val="both"/>
        <w:rPr>
          <w:sz w:val="20"/>
        </w:rPr>
      </w:pPr>
      <w:r w:rsidRPr="00D711A3">
        <w:rPr>
          <w:sz w:val="20"/>
        </w:rPr>
        <w:t xml:space="preserve">1.3. </w:t>
      </w:r>
      <w:proofErr w:type="gramStart"/>
      <w:r w:rsidRPr="00D711A3">
        <w:rPr>
          <w:sz w:val="20"/>
        </w:rPr>
        <w:t xml:space="preserve">К категории лиц, имеющих право на получение субсидии, относятся юридические лица (за исключением государственных (муниципальных) учреждений), являющиеся издателями печатного средства массовой информации - периодического печатного издания, распространяемого на территории </w:t>
      </w:r>
      <w:proofErr w:type="spellStart"/>
      <w:r w:rsidRPr="00D711A3">
        <w:rPr>
          <w:sz w:val="20"/>
        </w:rPr>
        <w:t>Турковского</w:t>
      </w:r>
      <w:proofErr w:type="spellEnd"/>
      <w:r w:rsidRPr="00D711A3">
        <w:rPr>
          <w:sz w:val="20"/>
        </w:rPr>
        <w:t xml:space="preserve"> муниципального района и </w:t>
      </w:r>
      <w:r w:rsidRPr="00D711A3">
        <w:rPr>
          <w:rFonts w:eastAsia="Calibri"/>
          <w:sz w:val="20"/>
        </w:rPr>
        <w:t xml:space="preserve">учрежденного органами местного самоуправления </w:t>
      </w:r>
      <w:proofErr w:type="spellStart"/>
      <w:r w:rsidRPr="00D711A3">
        <w:rPr>
          <w:rFonts w:eastAsia="Calibri"/>
          <w:sz w:val="20"/>
        </w:rPr>
        <w:t>Турковского</w:t>
      </w:r>
      <w:proofErr w:type="spellEnd"/>
      <w:r w:rsidRPr="00D711A3">
        <w:rPr>
          <w:rFonts w:eastAsia="Calibri"/>
          <w:sz w:val="20"/>
        </w:rPr>
        <w:t xml:space="preserve"> муниципального района (далее – получатели субсидий</w:t>
      </w:r>
      <w:r w:rsidRPr="00D711A3">
        <w:rPr>
          <w:sz w:val="20"/>
        </w:rPr>
        <w:t>).</w:t>
      </w:r>
      <w:proofErr w:type="gramEnd"/>
    </w:p>
    <w:p w:rsidR="00D711A3" w:rsidRPr="00D711A3" w:rsidRDefault="00D711A3" w:rsidP="00D711A3">
      <w:pPr>
        <w:ind w:firstLine="709"/>
        <w:jc w:val="both"/>
        <w:rPr>
          <w:sz w:val="20"/>
        </w:rPr>
      </w:pPr>
      <w:r w:rsidRPr="00D711A3">
        <w:rPr>
          <w:sz w:val="20"/>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является администрация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firstLine="709"/>
        <w:jc w:val="both"/>
        <w:rPr>
          <w:sz w:val="20"/>
        </w:rPr>
      </w:pPr>
      <w:r w:rsidRPr="00D711A3">
        <w:rPr>
          <w:sz w:val="20"/>
        </w:rPr>
        <w:t xml:space="preserve">1.5. </w:t>
      </w:r>
      <w:proofErr w:type="gramStart"/>
      <w:r w:rsidRPr="00D711A3">
        <w:rPr>
          <w:sz w:val="20"/>
        </w:rPr>
        <w:t xml:space="preserve">Субсидия предоставляется в целях финансового обеспечения (возмещения) затрат </w:t>
      </w:r>
      <w:r w:rsidRPr="00D711A3">
        <w:rPr>
          <w:rFonts w:eastAsia="Calibri"/>
          <w:sz w:val="20"/>
          <w:lang w:eastAsia="en-US"/>
        </w:rPr>
        <w:t xml:space="preserve">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в печатных средствах массовой информации, </w:t>
      </w:r>
      <w:r w:rsidRPr="00D711A3">
        <w:rPr>
          <w:sz w:val="20"/>
        </w:rPr>
        <w:t xml:space="preserve">распространяемых на территории </w:t>
      </w:r>
      <w:proofErr w:type="spellStart"/>
      <w:r w:rsidRPr="00D711A3">
        <w:rPr>
          <w:sz w:val="20"/>
        </w:rPr>
        <w:t>Турковского</w:t>
      </w:r>
      <w:proofErr w:type="spellEnd"/>
      <w:r w:rsidRPr="00D711A3">
        <w:rPr>
          <w:sz w:val="20"/>
        </w:rPr>
        <w:t xml:space="preserve"> муниципального района, </w:t>
      </w:r>
      <w:r w:rsidRPr="00D711A3">
        <w:rPr>
          <w:rFonts w:eastAsia="Calibri"/>
          <w:sz w:val="20"/>
          <w:lang w:eastAsia="en-US"/>
        </w:rPr>
        <w:t xml:space="preserve">учрежденных органами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в рамках реализации муниципальной программы «Развитие информационного партнерства органов местного самоуправления</w:t>
      </w:r>
      <w:proofErr w:type="gramEnd"/>
      <w:r w:rsidRPr="00D711A3">
        <w:rPr>
          <w:rFonts w:eastAsia="Calibri"/>
          <w:sz w:val="20"/>
          <w:lang w:eastAsia="en-US"/>
        </w:rPr>
        <w:t xml:space="preserve">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со средствами массовой информации» на соответствующий финансовый год, утвержденной постановлением администрации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w:t>
      </w:r>
    </w:p>
    <w:p w:rsidR="00D711A3" w:rsidRPr="00D711A3" w:rsidRDefault="00D711A3" w:rsidP="00D711A3">
      <w:pPr>
        <w:ind w:firstLine="709"/>
        <w:jc w:val="both"/>
        <w:rPr>
          <w:sz w:val="20"/>
        </w:rPr>
      </w:pPr>
      <w:r w:rsidRPr="00D711A3">
        <w:rPr>
          <w:sz w:val="20"/>
        </w:rPr>
        <w:t xml:space="preserve">Под социально значимой информацией понимаются публикации в печатных средствах массовой информации, учрежденных органами местного самоуправления </w:t>
      </w:r>
      <w:proofErr w:type="spellStart"/>
      <w:r w:rsidRPr="00D711A3">
        <w:rPr>
          <w:sz w:val="20"/>
        </w:rPr>
        <w:t>Турковского</w:t>
      </w:r>
      <w:proofErr w:type="spellEnd"/>
      <w:r w:rsidRPr="00D711A3">
        <w:rPr>
          <w:sz w:val="20"/>
        </w:rPr>
        <w:t xml:space="preserve"> муниципального района, представляющие общественные и государственные интересы и направленные на освещение деятельности Губернатора и Правительства Саратовской области, а также органов местного самоуправления </w:t>
      </w:r>
      <w:proofErr w:type="spellStart"/>
      <w:r w:rsidRPr="00D711A3">
        <w:rPr>
          <w:sz w:val="20"/>
        </w:rPr>
        <w:t>Турковского</w:t>
      </w:r>
      <w:proofErr w:type="spellEnd"/>
      <w:r w:rsidRPr="00D711A3">
        <w:rPr>
          <w:sz w:val="20"/>
        </w:rPr>
        <w:t xml:space="preserve"> муниципального района в сфере экономики, общественных и межнациональных отношений, социальной сфере.</w:t>
      </w:r>
    </w:p>
    <w:p w:rsidR="00D711A3" w:rsidRPr="00D711A3" w:rsidRDefault="00D711A3" w:rsidP="00D711A3">
      <w:pPr>
        <w:ind w:firstLine="709"/>
        <w:jc w:val="both"/>
        <w:rPr>
          <w:sz w:val="20"/>
        </w:rPr>
      </w:pPr>
      <w:r w:rsidRPr="00D711A3">
        <w:rPr>
          <w:sz w:val="20"/>
        </w:rPr>
        <w:t xml:space="preserve">1.6. </w:t>
      </w:r>
      <w:proofErr w:type="gramStart"/>
      <w:r w:rsidRPr="00D711A3">
        <w:rPr>
          <w:sz w:val="20"/>
        </w:rPr>
        <w:t xml:space="preserve">Затраты, на финансовое обеспечение (возмещение) которых предоставляется субсидия, включают в себя затраты </w:t>
      </w:r>
      <w:r w:rsidRPr="00D711A3">
        <w:rPr>
          <w:rFonts w:eastAsia="Calibri"/>
          <w:sz w:val="20"/>
          <w:lang w:eastAsia="en-US"/>
        </w:rPr>
        <w:t xml:space="preserve">по производству и публикации социально значимой информации, а так 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w:t>
      </w:r>
      <w:r w:rsidRPr="00D711A3">
        <w:rPr>
          <w:sz w:val="20"/>
        </w:rPr>
        <w:t xml:space="preserve"> за период с 1 января по 25 декабря текущего года включительно.</w:t>
      </w:r>
      <w:proofErr w:type="gramEnd"/>
    </w:p>
    <w:p w:rsidR="00D711A3" w:rsidRPr="00D711A3" w:rsidRDefault="00D711A3" w:rsidP="00D711A3">
      <w:pPr>
        <w:ind w:firstLine="709"/>
        <w:jc w:val="both"/>
        <w:rPr>
          <w:sz w:val="20"/>
        </w:rPr>
      </w:pPr>
      <w:r w:rsidRPr="00D711A3">
        <w:rPr>
          <w:sz w:val="20"/>
        </w:rPr>
        <w:t xml:space="preserve">1.7. </w:t>
      </w:r>
      <w:proofErr w:type="gramStart"/>
      <w:r w:rsidRPr="00D711A3">
        <w:rPr>
          <w:sz w:val="20"/>
        </w:rPr>
        <w:t xml:space="preserve">Размер предоставляемой субсидии составляет 90 процентов затрат, рассчитываемых исходя из себестоимости одного квадратного сантиметра газетной площади и объема газетной площади (квадратных </w:t>
      </w:r>
      <w:r w:rsidRPr="00D711A3">
        <w:rPr>
          <w:sz w:val="20"/>
        </w:rPr>
        <w:lastRenderedPageBreak/>
        <w:t xml:space="preserve">сантиметров), занятого опубликованными </w:t>
      </w:r>
      <w:r w:rsidRPr="00D711A3">
        <w:rPr>
          <w:rFonts w:eastAsia="Calibri"/>
          <w:sz w:val="20"/>
          <w:lang w:eastAsia="en-US"/>
        </w:rPr>
        <w:t xml:space="preserve">социально значимой информацией, муниципальными правовыми актами, иной официальной информацией органов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w:t>
      </w:r>
      <w:r w:rsidRPr="00D711A3">
        <w:rPr>
          <w:sz w:val="20"/>
        </w:rPr>
        <w:t>, но не более размера бюджетных ассигнований на предоставление субсидии на текущий финансовый год.</w:t>
      </w:r>
      <w:proofErr w:type="gramEnd"/>
      <w:r w:rsidRPr="00D711A3">
        <w:rPr>
          <w:sz w:val="20"/>
        </w:rPr>
        <w:t xml:space="preserve"> При этом себестоимость одного квадратного сантиметра газетной площади, принимаемая к расчету размера субсидии, определяется исходя из размера затрат.</w:t>
      </w:r>
    </w:p>
    <w:p w:rsidR="00D711A3" w:rsidRPr="00D711A3" w:rsidRDefault="00D711A3" w:rsidP="00D711A3">
      <w:pPr>
        <w:spacing w:before="100" w:beforeAutospacing="1" w:after="100" w:afterAutospacing="1"/>
        <w:ind w:firstLine="709"/>
        <w:contextualSpacing/>
        <w:jc w:val="both"/>
        <w:rPr>
          <w:sz w:val="20"/>
        </w:rPr>
      </w:pPr>
      <w:r w:rsidRPr="00D711A3">
        <w:rPr>
          <w:sz w:val="20"/>
        </w:rPr>
        <w:t>1.8. Сведения о субсидиях размещены на едином портале бюджетной системы Российской Федерации в информационно-телекоммуникационной сети «Интернет».</w:t>
      </w:r>
    </w:p>
    <w:p w:rsidR="00D711A3" w:rsidRPr="00D711A3" w:rsidRDefault="00D711A3" w:rsidP="00D711A3">
      <w:pPr>
        <w:spacing w:before="100" w:beforeAutospacing="1" w:after="100" w:afterAutospacing="1"/>
        <w:ind w:firstLine="709"/>
        <w:contextualSpacing/>
        <w:jc w:val="both"/>
        <w:rPr>
          <w:sz w:val="20"/>
        </w:rPr>
      </w:pPr>
    </w:p>
    <w:p w:rsidR="00D711A3" w:rsidRPr="00D711A3" w:rsidRDefault="00D711A3" w:rsidP="00D711A3">
      <w:pPr>
        <w:ind w:firstLine="709"/>
        <w:jc w:val="center"/>
        <w:rPr>
          <w:b/>
          <w:bCs/>
          <w:sz w:val="20"/>
        </w:rPr>
      </w:pPr>
      <w:r w:rsidRPr="00D711A3">
        <w:rPr>
          <w:b/>
          <w:bCs/>
          <w:sz w:val="20"/>
        </w:rPr>
        <w:t>2. Условия и порядок предоставления субсидий</w:t>
      </w:r>
    </w:p>
    <w:p w:rsidR="00D711A3" w:rsidRPr="00D711A3" w:rsidRDefault="00D711A3" w:rsidP="00D711A3">
      <w:pPr>
        <w:ind w:firstLine="709"/>
        <w:jc w:val="center"/>
        <w:rPr>
          <w:sz w:val="20"/>
        </w:rPr>
      </w:pPr>
    </w:p>
    <w:p w:rsidR="00D711A3" w:rsidRPr="00D711A3" w:rsidRDefault="00D711A3" w:rsidP="00D711A3">
      <w:pPr>
        <w:ind w:firstLine="709"/>
        <w:jc w:val="both"/>
        <w:rPr>
          <w:sz w:val="20"/>
        </w:rPr>
      </w:pPr>
      <w:r w:rsidRPr="00D711A3">
        <w:rPr>
          <w:sz w:val="20"/>
        </w:rPr>
        <w:t xml:space="preserve">2.1. Размер субсидии определяется решением Собрания депутатов </w:t>
      </w:r>
      <w:proofErr w:type="spellStart"/>
      <w:r w:rsidRPr="00D711A3">
        <w:rPr>
          <w:sz w:val="20"/>
        </w:rPr>
        <w:t>Турковского</w:t>
      </w:r>
      <w:proofErr w:type="spellEnd"/>
      <w:r w:rsidRPr="00D711A3">
        <w:rPr>
          <w:sz w:val="20"/>
        </w:rPr>
        <w:t xml:space="preserve"> муниципального района о бюджете на соответствующий год.</w:t>
      </w:r>
    </w:p>
    <w:p w:rsidR="00D711A3" w:rsidRPr="00D711A3" w:rsidRDefault="00D711A3" w:rsidP="00D711A3">
      <w:pPr>
        <w:ind w:firstLine="709"/>
        <w:jc w:val="both"/>
        <w:rPr>
          <w:sz w:val="20"/>
        </w:rPr>
      </w:pPr>
      <w:r w:rsidRPr="00D711A3">
        <w:rPr>
          <w:sz w:val="20"/>
        </w:rPr>
        <w:t>2.2. Условиями предоставления субсидии являются:</w:t>
      </w:r>
    </w:p>
    <w:p w:rsidR="00D711A3" w:rsidRPr="00D711A3" w:rsidRDefault="00D711A3" w:rsidP="00D711A3">
      <w:pPr>
        <w:ind w:firstLine="709"/>
        <w:jc w:val="both"/>
        <w:rPr>
          <w:sz w:val="20"/>
        </w:rPr>
      </w:pPr>
      <w:r w:rsidRPr="00D711A3">
        <w:rPr>
          <w:sz w:val="20"/>
        </w:rPr>
        <w:t xml:space="preserve">1) государственная регистрация получателя субсидии в установленном законодательством Российской Федерации порядке на территории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firstLine="709"/>
        <w:jc w:val="both"/>
        <w:rPr>
          <w:sz w:val="20"/>
        </w:rPr>
      </w:pPr>
      <w:r w:rsidRPr="00D711A3">
        <w:rPr>
          <w:sz w:val="20"/>
        </w:rPr>
        <w:t>2) регистрация средства массовой информации в установленном законодательством Российской Федерации порядке;</w:t>
      </w:r>
    </w:p>
    <w:p w:rsidR="00D711A3" w:rsidRPr="00D711A3" w:rsidRDefault="00D711A3" w:rsidP="00D711A3">
      <w:pPr>
        <w:ind w:firstLine="709"/>
        <w:jc w:val="both"/>
        <w:rPr>
          <w:sz w:val="20"/>
        </w:rPr>
      </w:pPr>
      <w:r w:rsidRPr="00D711A3">
        <w:rPr>
          <w:sz w:val="20"/>
        </w:rPr>
        <w:t xml:space="preserve">3) территория распространения периодического печатного издания – </w:t>
      </w:r>
      <w:proofErr w:type="spellStart"/>
      <w:r w:rsidRPr="00D711A3">
        <w:rPr>
          <w:sz w:val="20"/>
        </w:rPr>
        <w:t>Турковский</w:t>
      </w:r>
      <w:proofErr w:type="spellEnd"/>
      <w:r w:rsidRPr="00D711A3">
        <w:rPr>
          <w:sz w:val="20"/>
        </w:rPr>
        <w:t xml:space="preserve"> муниципальный район;</w:t>
      </w:r>
    </w:p>
    <w:p w:rsidR="00D711A3" w:rsidRPr="00D711A3" w:rsidRDefault="00D711A3" w:rsidP="00D711A3">
      <w:pPr>
        <w:ind w:firstLine="709"/>
        <w:jc w:val="both"/>
        <w:rPr>
          <w:sz w:val="20"/>
        </w:rPr>
      </w:pPr>
      <w:r w:rsidRPr="00D711A3">
        <w:rPr>
          <w:sz w:val="20"/>
        </w:rPr>
        <w:t>4) представление документов в соответствии с настоящим Порядком;</w:t>
      </w:r>
    </w:p>
    <w:p w:rsidR="00D711A3" w:rsidRPr="00D711A3" w:rsidRDefault="00D711A3" w:rsidP="00D711A3">
      <w:pPr>
        <w:ind w:firstLine="709"/>
        <w:jc w:val="both"/>
        <w:rPr>
          <w:sz w:val="20"/>
        </w:rPr>
      </w:pPr>
      <w:r w:rsidRPr="00D711A3">
        <w:rPr>
          <w:sz w:val="20"/>
        </w:rPr>
        <w:t xml:space="preserve">5) заключение с главным распорядителем соглашения о предоставлении из бюджета </w:t>
      </w:r>
      <w:proofErr w:type="spellStart"/>
      <w:r w:rsidRPr="00D711A3">
        <w:rPr>
          <w:sz w:val="20"/>
        </w:rPr>
        <w:t>Турковского</w:t>
      </w:r>
      <w:proofErr w:type="spellEnd"/>
      <w:r w:rsidRPr="00D711A3">
        <w:rPr>
          <w:sz w:val="20"/>
        </w:rPr>
        <w:t xml:space="preserve"> муниципального района субсидии (далее - соглашение) в соответствии с типовой формой, установленной финансовым управлением администрации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firstLine="709"/>
        <w:jc w:val="both"/>
        <w:rPr>
          <w:sz w:val="20"/>
        </w:rPr>
      </w:pPr>
      <w:r w:rsidRPr="00D711A3">
        <w:rPr>
          <w:sz w:val="20"/>
        </w:rPr>
        <w:t xml:space="preserve">6) наличие понесенных затрат по </w:t>
      </w:r>
      <w:r w:rsidRPr="00D711A3">
        <w:rPr>
          <w:rFonts w:eastAsia="Calibri"/>
          <w:sz w:val="20"/>
          <w:lang w:eastAsia="en-US"/>
        </w:rPr>
        <w:t xml:space="preserve">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w:t>
      </w:r>
      <w:r w:rsidRPr="00D711A3">
        <w:rPr>
          <w:sz w:val="20"/>
        </w:rPr>
        <w:t>;</w:t>
      </w:r>
    </w:p>
    <w:p w:rsidR="00D711A3" w:rsidRPr="00D711A3" w:rsidRDefault="00D711A3" w:rsidP="00D711A3">
      <w:pPr>
        <w:ind w:firstLine="709"/>
        <w:jc w:val="both"/>
        <w:rPr>
          <w:sz w:val="20"/>
        </w:rPr>
      </w:pPr>
      <w:r w:rsidRPr="00D711A3">
        <w:rPr>
          <w:sz w:val="20"/>
        </w:rPr>
        <w:t xml:space="preserve">7) включение в соглашение о предоставлении субсидии и в договоры (соглашения), заключенные в целях исполнения обязательств по данным договорам (соглашениям), условия о согласии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w:t>
      </w:r>
      <w:proofErr w:type="gramStart"/>
      <w:r w:rsidRPr="00D711A3">
        <w:rPr>
          <w:sz w:val="20"/>
        </w:rPr>
        <w:t>в</w:t>
      </w:r>
      <w:proofErr w:type="gramEnd"/>
      <w:r w:rsidRPr="00D711A3">
        <w:rPr>
          <w:sz w:val="20"/>
        </w:rPr>
        <w:t xml:space="preserve"> </w:t>
      </w:r>
      <w:proofErr w:type="gramStart"/>
      <w:r w:rsidRPr="00D711A3">
        <w:rPr>
          <w:sz w:val="20"/>
        </w:rPr>
        <w:t>их</w:t>
      </w:r>
      <w:proofErr w:type="gramEnd"/>
      <w:r w:rsidRPr="00D711A3">
        <w:rPr>
          <w:sz w:val="20"/>
        </w:rPr>
        <w:t xml:space="preserve"> </w:t>
      </w:r>
      <w:proofErr w:type="gramStart"/>
      <w:r w:rsidRPr="00D711A3">
        <w:rPr>
          <w:sz w:val="20"/>
        </w:rPr>
        <w:t>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ее предоставления;</w:t>
      </w:r>
      <w:proofErr w:type="gramEnd"/>
    </w:p>
    <w:p w:rsidR="00D711A3" w:rsidRPr="00D711A3" w:rsidRDefault="00D711A3" w:rsidP="00D711A3">
      <w:pPr>
        <w:ind w:firstLine="709"/>
        <w:jc w:val="both"/>
        <w:rPr>
          <w:sz w:val="20"/>
        </w:rPr>
      </w:pPr>
      <w:proofErr w:type="gramStart"/>
      <w:r w:rsidRPr="00D711A3">
        <w:rPr>
          <w:sz w:val="20"/>
        </w:rPr>
        <w:t xml:space="preserve">8)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включении таких положений в соглашение при принятии главным распорядителем как получателем бюджетных средств по согласованию с финансовым органом муниципального образования в порядке, установленном администрацией </w:t>
      </w:r>
      <w:proofErr w:type="spellStart"/>
      <w:r w:rsidRPr="00D711A3">
        <w:rPr>
          <w:sz w:val="20"/>
        </w:rPr>
        <w:t>Турковского</w:t>
      </w:r>
      <w:proofErr w:type="spellEnd"/>
      <w:r w:rsidRPr="00D711A3">
        <w:rPr>
          <w:sz w:val="20"/>
        </w:rPr>
        <w:t xml:space="preserve"> муниципального района, решения о наличии потребности в указанных средствах или возврате указанных средств при отсутствии в них</w:t>
      </w:r>
      <w:proofErr w:type="gramEnd"/>
      <w:r w:rsidRPr="00D711A3">
        <w:rPr>
          <w:sz w:val="20"/>
        </w:rPr>
        <w:t xml:space="preserve"> потребности в порядке и сроки, которые определены правовым актом;</w:t>
      </w:r>
    </w:p>
    <w:p w:rsidR="00D711A3" w:rsidRPr="00D711A3" w:rsidRDefault="00D711A3" w:rsidP="00D711A3">
      <w:pPr>
        <w:ind w:firstLine="709"/>
        <w:jc w:val="both"/>
        <w:rPr>
          <w:sz w:val="20"/>
        </w:rPr>
      </w:pPr>
      <w:proofErr w:type="gramStart"/>
      <w:r w:rsidRPr="00D711A3">
        <w:rPr>
          <w:sz w:val="20"/>
        </w:rPr>
        <w:t>9) включение в соглашение юридическим лицам условия о запрете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w:t>
      </w:r>
      <w:proofErr w:type="gramEnd"/>
      <w:r w:rsidRPr="00D711A3">
        <w:rPr>
          <w:sz w:val="20"/>
        </w:rPr>
        <w:t xml:space="preserve"> юридическим лицам;</w:t>
      </w:r>
    </w:p>
    <w:p w:rsidR="00D711A3" w:rsidRPr="00D711A3" w:rsidRDefault="00D711A3" w:rsidP="00D711A3">
      <w:pPr>
        <w:ind w:firstLine="709"/>
        <w:jc w:val="both"/>
        <w:rPr>
          <w:sz w:val="20"/>
        </w:rPr>
      </w:pPr>
      <w:r w:rsidRPr="00D711A3">
        <w:rPr>
          <w:sz w:val="20"/>
        </w:rPr>
        <w:t xml:space="preserve">10) включение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711A3">
        <w:rPr>
          <w:sz w:val="20"/>
        </w:rPr>
        <w:t>недостижении</w:t>
      </w:r>
      <w:proofErr w:type="spellEnd"/>
      <w:r w:rsidRPr="00D711A3">
        <w:rPr>
          <w:sz w:val="20"/>
        </w:rPr>
        <w:t xml:space="preserve"> согласия по новым условиям;</w:t>
      </w:r>
    </w:p>
    <w:p w:rsidR="00D711A3" w:rsidRPr="00D711A3" w:rsidRDefault="00D711A3" w:rsidP="00D711A3">
      <w:pPr>
        <w:ind w:firstLine="709"/>
        <w:jc w:val="both"/>
        <w:rPr>
          <w:sz w:val="20"/>
        </w:rPr>
      </w:pPr>
      <w:r w:rsidRPr="00D711A3">
        <w:rPr>
          <w:sz w:val="20"/>
        </w:rPr>
        <w:t>- результаты предоставления субсидии должны соответствовать целевым показателям (индикаторам) муниципальных программ. Показателями, необходимыми для достижения результатов предоставления субсидии, являются целевые показатели (индикаторы) муниципальных программ, значения которых устанавливаются в соглашении о предоставлении субсидии.</w:t>
      </w:r>
    </w:p>
    <w:p w:rsidR="00D711A3" w:rsidRPr="00D711A3" w:rsidRDefault="00D711A3" w:rsidP="00D711A3">
      <w:pPr>
        <w:ind w:firstLine="709"/>
        <w:jc w:val="both"/>
        <w:rPr>
          <w:sz w:val="20"/>
        </w:rPr>
      </w:pPr>
      <w:r w:rsidRPr="00D711A3">
        <w:rPr>
          <w:sz w:val="20"/>
        </w:rPr>
        <w:t>2.2.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D711A3" w:rsidRPr="00D711A3" w:rsidRDefault="00D711A3" w:rsidP="00D711A3">
      <w:pPr>
        <w:ind w:firstLine="709"/>
        <w:jc w:val="both"/>
        <w:rPr>
          <w:sz w:val="20"/>
        </w:rPr>
      </w:pPr>
      <w:proofErr w:type="gramStart"/>
      <w:r w:rsidRPr="00D711A3">
        <w:rPr>
          <w:sz w:val="20"/>
        </w:rPr>
        <w:t xml:space="preserve">1)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Pr="00D711A3">
        <w:rPr>
          <w:sz w:val="20"/>
        </w:rPr>
        <w:lastRenderedPageBreak/>
        <w:t>и представления информации при проведении финансовых операций (офшорные</w:t>
      </w:r>
      <w:proofErr w:type="gramEnd"/>
      <w:r w:rsidRPr="00D711A3">
        <w:rPr>
          <w:sz w:val="20"/>
        </w:rPr>
        <w:t xml:space="preserve"> зоны) в отношении таких юридических лиц, в совокупности превышает 50 процентов;</w:t>
      </w:r>
    </w:p>
    <w:p w:rsidR="00D711A3" w:rsidRPr="00D711A3" w:rsidRDefault="00D711A3" w:rsidP="00D711A3">
      <w:pPr>
        <w:ind w:firstLine="709"/>
        <w:jc w:val="both"/>
        <w:rPr>
          <w:sz w:val="20"/>
        </w:rPr>
      </w:pPr>
      <w:r w:rsidRPr="00D711A3">
        <w:rPr>
          <w:sz w:val="20"/>
        </w:rPr>
        <w:t xml:space="preserve">2) получатели субсидий не должны получать средства из бюджета </w:t>
      </w:r>
      <w:proofErr w:type="spellStart"/>
      <w:r w:rsidRPr="00D711A3">
        <w:rPr>
          <w:sz w:val="20"/>
        </w:rPr>
        <w:t>Турковского</w:t>
      </w:r>
      <w:proofErr w:type="spellEnd"/>
      <w:r w:rsidRPr="00D711A3">
        <w:rPr>
          <w:sz w:val="20"/>
        </w:rPr>
        <w:t xml:space="preserve"> муниципального района на основании иных нормативных правовых актов или муниципальных правовых актов на цели, указанные в пункте 1.5 настоящего Порядка.</w:t>
      </w:r>
    </w:p>
    <w:p w:rsidR="00D711A3" w:rsidRPr="00D711A3" w:rsidRDefault="00D711A3" w:rsidP="00D711A3">
      <w:pPr>
        <w:ind w:firstLine="709"/>
        <w:jc w:val="both"/>
        <w:rPr>
          <w:sz w:val="20"/>
        </w:rPr>
      </w:pPr>
      <w:r w:rsidRPr="00D711A3">
        <w:rPr>
          <w:sz w:val="20"/>
        </w:rPr>
        <w:t xml:space="preserve">2.3. Лица, имеющие право на получение субсидии, представляют в администрацию </w:t>
      </w:r>
      <w:proofErr w:type="spellStart"/>
      <w:r w:rsidRPr="00D711A3">
        <w:rPr>
          <w:sz w:val="20"/>
        </w:rPr>
        <w:t>Турковского</w:t>
      </w:r>
      <w:proofErr w:type="spellEnd"/>
      <w:r w:rsidRPr="00D711A3">
        <w:rPr>
          <w:sz w:val="20"/>
        </w:rPr>
        <w:t xml:space="preserve"> муниципального района заявление о предоставлении субсидии по форме согласно приложению № 1 к настоящему Порядку и следующие документы:</w:t>
      </w:r>
    </w:p>
    <w:p w:rsidR="00D711A3" w:rsidRPr="00D711A3" w:rsidRDefault="00D711A3" w:rsidP="00D711A3">
      <w:pPr>
        <w:pStyle w:val="ConsPlusNormal"/>
        <w:ind w:firstLine="709"/>
        <w:jc w:val="both"/>
        <w:rPr>
          <w:rFonts w:ascii="Times New Roman" w:hAnsi="Times New Roman" w:cs="Times New Roman"/>
          <w:sz w:val="20"/>
        </w:rPr>
      </w:pPr>
      <w:r w:rsidRPr="00D711A3">
        <w:rPr>
          <w:rFonts w:ascii="Times New Roman" w:hAnsi="Times New Roman" w:cs="Times New Roman"/>
          <w:sz w:val="20"/>
        </w:rPr>
        <w:t>1) копии учредительных документов, заверенные подписью и печатью (при наличии) заявителя, или нотариально заверенные копии;</w:t>
      </w:r>
    </w:p>
    <w:p w:rsidR="00D711A3" w:rsidRPr="00D711A3" w:rsidRDefault="00D711A3" w:rsidP="00D711A3">
      <w:pPr>
        <w:ind w:firstLine="709"/>
        <w:jc w:val="both"/>
        <w:rPr>
          <w:sz w:val="20"/>
        </w:rPr>
      </w:pPr>
      <w:r w:rsidRPr="00D711A3">
        <w:rPr>
          <w:sz w:val="20"/>
        </w:rPr>
        <w:t xml:space="preserve">2) справку-расчет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sz w:val="20"/>
        </w:rPr>
        <w:t>Турковского</w:t>
      </w:r>
      <w:proofErr w:type="spellEnd"/>
      <w:r w:rsidRPr="00D711A3">
        <w:rPr>
          <w:sz w:val="20"/>
        </w:rPr>
        <w:t xml:space="preserve"> муниципального района, по форме согласно приложению № 2 к настоящему Порядку.</w:t>
      </w:r>
    </w:p>
    <w:p w:rsidR="00D711A3" w:rsidRPr="00D711A3" w:rsidRDefault="00D711A3" w:rsidP="00D711A3">
      <w:pPr>
        <w:ind w:firstLine="709"/>
        <w:jc w:val="both"/>
        <w:rPr>
          <w:sz w:val="20"/>
        </w:rPr>
      </w:pPr>
      <w:r w:rsidRPr="00D711A3">
        <w:rPr>
          <w:sz w:val="20"/>
        </w:rPr>
        <w:t>Одновременно с заявлением о предоставлении субсидии заявители вправе по собственной инициативе представить следующие документы:</w:t>
      </w:r>
    </w:p>
    <w:p w:rsidR="00D711A3" w:rsidRPr="00D711A3" w:rsidRDefault="00D711A3" w:rsidP="00D711A3">
      <w:pPr>
        <w:ind w:firstLine="709"/>
        <w:jc w:val="both"/>
        <w:rPr>
          <w:sz w:val="20"/>
        </w:rPr>
      </w:pPr>
      <w:r w:rsidRPr="00D711A3">
        <w:rPr>
          <w:sz w:val="20"/>
        </w:rPr>
        <w:t>1) копию свидетельства о государственной регистрации юридического лица;</w:t>
      </w:r>
    </w:p>
    <w:p w:rsidR="00D711A3" w:rsidRPr="00D711A3" w:rsidRDefault="00D711A3" w:rsidP="00D711A3">
      <w:pPr>
        <w:ind w:firstLine="709"/>
        <w:jc w:val="both"/>
        <w:rPr>
          <w:sz w:val="20"/>
        </w:rPr>
      </w:pPr>
      <w:r w:rsidRPr="00D711A3">
        <w:rPr>
          <w:sz w:val="20"/>
        </w:rPr>
        <w:t>2) копию свидетельства о постановке на учет в налоговом органе;</w:t>
      </w:r>
    </w:p>
    <w:p w:rsidR="00D711A3" w:rsidRPr="00D711A3" w:rsidRDefault="00D711A3" w:rsidP="00D711A3">
      <w:pPr>
        <w:ind w:firstLine="709"/>
        <w:jc w:val="both"/>
        <w:rPr>
          <w:sz w:val="20"/>
        </w:rPr>
      </w:pPr>
      <w:r w:rsidRPr="00D711A3">
        <w:rPr>
          <w:sz w:val="20"/>
        </w:rPr>
        <w:t>3) выписку из Единого государственного реестра юридических лиц, выданную налоговым органом не ранее 14 дней до дня подачи заявления;</w:t>
      </w:r>
    </w:p>
    <w:p w:rsidR="00D711A3" w:rsidRPr="00D711A3" w:rsidRDefault="00D711A3" w:rsidP="00D711A3">
      <w:pPr>
        <w:ind w:firstLine="709"/>
        <w:jc w:val="both"/>
        <w:rPr>
          <w:sz w:val="20"/>
        </w:rPr>
      </w:pPr>
      <w:r w:rsidRPr="00D711A3">
        <w:rPr>
          <w:sz w:val="20"/>
        </w:rPr>
        <w:t>4) копию документа, подтверждающего регистрацию средства массовой информации в соответствии с Законом Российской Федерации от 27 декабря 1991 года №2124-1 «О средствах массовой информации» (копию свидетельства о регистрации средства массовой информации или выписки из реестра зарегистрированных средств массовой информации);</w:t>
      </w:r>
    </w:p>
    <w:p w:rsidR="00D711A3" w:rsidRPr="00D711A3" w:rsidRDefault="00D711A3" w:rsidP="00D711A3">
      <w:pPr>
        <w:ind w:firstLine="709"/>
        <w:jc w:val="both"/>
        <w:rPr>
          <w:sz w:val="20"/>
        </w:rPr>
      </w:pPr>
      <w:r w:rsidRPr="00D711A3">
        <w:rPr>
          <w:sz w:val="20"/>
        </w:rPr>
        <w:t>5) копии документов о:</w:t>
      </w:r>
    </w:p>
    <w:p w:rsidR="00D711A3" w:rsidRPr="00D711A3" w:rsidRDefault="00D711A3" w:rsidP="00D711A3">
      <w:pPr>
        <w:ind w:firstLine="709"/>
        <w:jc w:val="both"/>
        <w:rPr>
          <w:sz w:val="20"/>
        </w:rPr>
      </w:pPr>
      <w:proofErr w:type="gramStart"/>
      <w:r w:rsidRPr="00D711A3">
        <w:rPr>
          <w:sz w:val="20"/>
        </w:rPr>
        <w:t>тираже</w:t>
      </w:r>
      <w:proofErr w:type="gramEnd"/>
      <w:r w:rsidRPr="00D711A3">
        <w:rPr>
          <w:sz w:val="20"/>
        </w:rPr>
        <w:t xml:space="preserve"> периодического печатного издания в неделю;</w:t>
      </w:r>
    </w:p>
    <w:p w:rsidR="00D711A3" w:rsidRPr="00D711A3" w:rsidRDefault="00D711A3" w:rsidP="00D711A3">
      <w:pPr>
        <w:ind w:firstLine="709"/>
        <w:jc w:val="both"/>
        <w:rPr>
          <w:sz w:val="20"/>
        </w:rPr>
      </w:pPr>
      <w:proofErr w:type="gramStart"/>
      <w:r w:rsidRPr="00D711A3">
        <w:rPr>
          <w:sz w:val="20"/>
        </w:rPr>
        <w:t>количестве</w:t>
      </w:r>
      <w:proofErr w:type="gramEnd"/>
      <w:r w:rsidRPr="00D711A3">
        <w:rPr>
          <w:sz w:val="20"/>
        </w:rPr>
        <w:t xml:space="preserve"> выходов периодического печатного издания в неделю;</w:t>
      </w:r>
    </w:p>
    <w:p w:rsidR="00D711A3" w:rsidRPr="00D711A3" w:rsidRDefault="00D711A3" w:rsidP="00D711A3">
      <w:pPr>
        <w:ind w:firstLine="709"/>
        <w:jc w:val="both"/>
        <w:rPr>
          <w:sz w:val="20"/>
        </w:rPr>
      </w:pPr>
      <w:r w:rsidRPr="00D711A3">
        <w:rPr>
          <w:sz w:val="20"/>
        </w:rPr>
        <w:t xml:space="preserve">подписном </w:t>
      </w:r>
      <w:proofErr w:type="gramStart"/>
      <w:r w:rsidRPr="00D711A3">
        <w:rPr>
          <w:sz w:val="20"/>
        </w:rPr>
        <w:t>тираже</w:t>
      </w:r>
      <w:proofErr w:type="gramEnd"/>
      <w:r w:rsidRPr="00D711A3">
        <w:rPr>
          <w:sz w:val="20"/>
        </w:rPr>
        <w:t xml:space="preserve"> периодического печатного издания в неделю.</w:t>
      </w:r>
    </w:p>
    <w:p w:rsidR="00D711A3" w:rsidRPr="00D711A3" w:rsidRDefault="00D711A3" w:rsidP="00D711A3">
      <w:pPr>
        <w:ind w:firstLine="709"/>
        <w:jc w:val="both"/>
        <w:rPr>
          <w:sz w:val="20"/>
        </w:rPr>
      </w:pPr>
      <w:r w:rsidRPr="00D711A3">
        <w:rPr>
          <w:sz w:val="20"/>
        </w:rPr>
        <w:t xml:space="preserve">В случае если заявителем по собственной инициативе не представлены документы, предусмотренные настоящим пунктом, администрация </w:t>
      </w:r>
      <w:proofErr w:type="spellStart"/>
      <w:r w:rsidRPr="00D711A3">
        <w:rPr>
          <w:sz w:val="20"/>
        </w:rPr>
        <w:t>Турковского</w:t>
      </w:r>
      <w:proofErr w:type="spellEnd"/>
      <w:r w:rsidRPr="00D711A3">
        <w:rPr>
          <w:sz w:val="20"/>
        </w:rPr>
        <w:t xml:space="preserve"> муниципального района в рамках межведомственного информационного взаимодействия в течение 5 рабочих дней со дня регистрации заявления о предоставлении субсидии направляет в органы, в распоряжении которых находятся соответствующие документы, межведомственный запрос о представлении данных документов.</w:t>
      </w:r>
    </w:p>
    <w:p w:rsidR="00D711A3" w:rsidRPr="00D711A3" w:rsidRDefault="00D711A3" w:rsidP="00D711A3">
      <w:pPr>
        <w:ind w:firstLine="709"/>
        <w:jc w:val="both"/>
        <w:rPr>
          <w:sz w:val="20"/>
        </w:rPr>
      </w:pPr>
      <w:r w:rsidRPr="00D711A3">
        <w:rPr>
          <w:sz w:val="20"/>
        </w:rPr>
        <w:t xml:space="preserve">2.4. Администрация </w:t>
      </w:r>
      <w:proofErr w:type="spellStart"/>
      <w:r w:rsidRPr="00D711A3">
        <w:rPr>
          <w:sz w:val="20"/>
        </w:rPr>
        <w:t>Турковского</w:t>
      </w:r>
      <w:proofErr w:type="spellEnd"/>
      <w:r w:rsidRPr="00D711A3">
        <w:rPr>
          <w:sz w:val="20"/>
        </w:rPr>
        <w:t xml:space="preserve"> муниципального района в течение 10 рабочих дней со дня получения документов, указанных в пункте 2.3 настоящего Порядка:</w:t>
      </w:r>
    </w:p>
    <w:p w:rsidR="00D711A3" w:rsidRPr="00D711A3" w:rsidRDefault="00D711A3" w:rsidP="00D711A3">
      <w:pPr>
        <w:ind w:firstLine="709"/>
        <w:jc w:val="both"/>
        <w:rPr>
          <w:sz w:val="20"/>
        </w:rPr>
      </w:pPr>
      <w:r w:rsidRPr="00D711A3">
        <w:rPr>
          <w:sz w:val="20"/>
        </w:rPr>
        <w:t>- проводит их проверку;</w:t>
      </w:r>
    </w:p>
    <w:p w:rsidR="00D711A3" w:rsidRPr="00D711A3" w:rsidRDefault="00D711A3" w:rsidP="00D711A3">
      <w:pPr>
        <w:ind w:firstLine="709"/>
        <w:jc w:val="both"/>
        <w:rPr>
          <w:sz w:val="20"/>
        </w:rPr>
      </w:pPr>
      <w:r w:rsidRPr="00D711A3">
        <w:rPr>
          <w:sz w:val="20"/>
        </w:rPr>
        <w:t>- определяет получателя субсидии и не позднее 10 рабочих дней заключает с ним соглашение о предоставлении субсидии либо в случаях, предусмотренных пунктом 2.6 настоящего Порядка, направляет мотивированный отказ в предоставлении субсидии.</w:t>
      </w:r>
    </w:p>
    <w:p w:rsidR="00D711A3" w:rsidRPr="00D711A3" w:rsidRDefault="00D711A3" w:rsidP="00D711A3">
      <w:pPr>
        <w:ind w:firstLine="709"/>
        <w:jc w:val="both"/>
        <w:rPr>
          <w:sz w:val="20"/>
        </w:rPr>
      </w:pPr>
      <w:r w:rsidRPr="00D711A3">
        <w:rPr>
          <w:sz w:val="20"/>
        </w:rPr>
        <w:t xml:space="preserve">2.5. Соглашение администрация </w:t>
      </w:r>
      <w:proofErr w:type="spellStart"/>
      <w:r w:rsidRPr="00D711A3">
        <w:rPr>
          <w:sz w:val="20"/>
        </w:rPr>
        <w:t>Турковского</w:t>
      </w:r>
      <w:proofErr w:type="spellEnd"/>
      <w:r w:rsidRPr="00D711A3">
        <w:rPr>
          <w:sz w:val="20"/>
        </w:rPr>
        <w:t xml:space="preserve"> муниципального района заключает с получателем субсидии в соответствии с типовой формой, установленной финансовым управлением администрации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firstLine="709"/>
        <w:jc w:val="both"/>
        <w:rPr>
          <w:sz w:val="20"/>
        </w:rPr>
      </w:pPr>
      <w:proofErr w:type="gramStart"/>
      <w:r w:rsidRPr="00D711A3">
        <w:rPr>
          <w:sz w:val="20"/>
        </w:rPr>
        <w:t xml:space="preserve">Внесение изменений в соглашение и расторжение соглашения осуществляется путем заключения дополнительного соглашения к соглашению, дополнительного соглашения о расторжении соглашения в соответствии с типовой формой, установленной финансовым управлением администрации </w:t>
      </w:r>
      <w:proofErr w:type="spellStart"/>
      <w:r w:rsidRPr="00D711A3">
        <w:rPr>
          <w:sz w:val="20"/>
        </w:rPr>
        <w:t>Турковского</w:t>
      </w:r>
      <w:proofErr w:type="spellEnd"/>
      <w:r w:rsidRPr="00D711A3">
        <w:rPr>
          <w:sz w:val="20"/>
        </w:rPr>
        <w:t xml:space="preserve"> муниципального района, в случаях изменения реквизитов сторон и (или) исправления технических ошибок, а также в случае уменьшения администрации </w:t>
      </w:r>
      <w:proofErr w:type="spellStart"/>
      <w:r w:rsidRPr="00D711A3">
        <w:rPr>
          <w:sz w:val="20"/>
        </w:rPr>
        <w:t>Турковского</w:t>
      </w:r>
      <w:proofErr w:type="spellEnd"/>
      <w:r w:rsidRPr="00D711A3">
        <w:rPr>
          <w:sz w:val="20"/>
        </w:rPr>
        <w:t xml:space="preserve"> муниципального района ранее доведенных лимитов бюджетных обязательств, приводящего к невозможности предоставления субсидии</w:t>
      </w:r>
      <w:proofErr w:type="gramEnd"/>
      <w:r w:rsidRPr="00D711A3">
        <w:rPr>
          <w:sz w:val="20"/>
        </w:rPr>
        <w:t xml:space="preserve"> в размере, определенном в соглашении.</w:t>
      </w:r>
    </w:p>
    <w:p w:rsidR="00D711A3" w:rsidRPr="00D711A3" w:rsidRDefault="00D711A3" w:rsidP="00D711A3">
      <w:pPr>
        <w:ind w:firstLine="709"/>
        <w:jc w:val="both"/>
        <w:rPr>
          <w:sz w:val="20"/>
        </w:rPr>
      </w:pPr>
      <w:r w:rsidRPr="00D711A3">
        <w:rPr>
          <w:sz w:val="20"/>
        </w:rPr>
        <w:t>Дополнительное соглашение заключается в течение 5 рабочих дней со дня обращения получателя субсидии, содержащего предложения о внесении изменений в соглашение или о расторжении соглашения.</w:t>
      </w:r>
    </w:p>
    <w:p w:rsidR="00D711A3" w:rsidRPr="00D711A3" w:rsidRDefault="00D711A3" w:rsidP="00D711A3">
      <w:pPr>
        <w:ind w:firstLine="709"/>
        <w:jc w:val="both"/>
        <w:rPr>
          <w:sz w:val="20"/>
        </w:rPr>
      </w:pPr>
      <w:r w:rsidRPr="00D711A3">
        <w:rPr>
          <w:sz w:val="20"/>
        </w:rPr>
        <w:t>2.6. Основаниями для отказа получателю субсидии в предоставлении субсидии является:</w:t>
      </w:r>
    </w:p>
    <w:p w:rsidR="00D711A3" w:rsidRPr="00D711A3" w:rsidRDefault="00D711A3" w:rsidP="00D711A3">
      <w:pPr>
        <w:ind w:firstLine="709"/>
        <w:jc w:val="both"/>
        <w:rPr>
          <w:sz w:val="20"/>
        </w:rPr>
      </w:pPr>
      <w:r w:rsidRPr="00D711A3">
        <w:rPr>
          <w:sz w:val="20"/>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D711A3" w:rsidRPr="00D711A3" w:rsidRDefault="00D711A3" w:rsidP="00D711A3">
      <w:pPr>
        <w:ind w:firstLine="709"/>
        <w:jc w:val="both"/>
        <w:rPr>
          <w:sz w:val="20"/>
        </w:rPr>
      </w:pPr>
      <w:r w:rsidRPr="00D711A3">
        <w:rPr>
          <w:sz w:val="20"/>
        </w:rPr>
        <w:t>2) установление факта недостоверности представленной получателем субсидии информации;</w:t>
      </w:r>
    </w:p>
    <w:p w:rsidR="00D711A3" w:rsidRPr="00D711A3" w:rsidRDefault="00D711A3" w:rsidP="00D711A3">
      <w:pPr>
        <w:ind w:firstLine="709"/>
        <w:jc w:val="both"/>
        <w:rPr>
          <w:sz w:val="20"/>
        </w:rPr>
      </w:pPr>
      <w:r w:rsidRPr="00D711A3">
        <w:rPr>
          <w:sz w:val="20"/>
        </w:rPr>
        <w:t>3) несоответствие лица, имеющего право на получение субсидии, категориям и требованиям, определенным настоящим Порядком.</w:t>
      </w:r>
    </w:p>
    <w:p w:rsidR="00D711A3" w:rsidRPr="00D711A3" w:rsidRDefault="00D711A3" w:rsidP="00D711A3">
      <w:pPr>
        <w:ind w:firstLine="709"/>
        <w:jc w:val="both"/>
        <w:rPr>
          <w:sz w:val="20"/>
        </w:rPr>
      </w:pPr>
      <w:r w:rsidRPr="00D711A3">
        <w:rPr>
          <w:sz w:val="20"/>
        </w:rPr>
        <w:t>2.7. Предоставление субсидии получателю субсидии осуществляется на основании заключенного соглашения о предоставлении субсидии путем перечисления денежных средств получателю субсидии единовременно в пределах объема субсидии, определенного на текущий финансовый год.</w:t>
      </w:r>
    </w:p>
    <w:p w:rsidR="00D711A3" w:rsidRPr="00D711A3" w:rsidRDefault="00D711A3" w:rsidP="00D711A3">
      <w:pPr>
        <w:ind w:firstLine="709"/>
        <w:jc w:val="both"/>
        <w:rPr>
          <w:sz w:val="20"/>
        </w:rPr>
      </w:pPr>
      <w:r w:rsidRPr="00D711A3">
        <w:rPr>
          <w:sz w:val="20"/>
        </w:rPr>
        <w:t xml:space="preserve">Администрация </w:t>
      </w:r>
      <w:proofErr w:type="spellStart"/>
      <w:r w:rsidRPr="00D711A3">
        <w:rPr>
          <w:sz w:val="20"/>
        </w:rPr>
        <w:t>Турковского</w:t>
      </w:r>
      <w:proofErr w:type="spellEnd"/>
      <w:r w:rsidRPr="00D711A3">
        <w:rPr>
          <w:sz w:val="20"/>
        </w:rPr>
        <w:t xml:space="preserve"> муниципального района производит перечисление средств на расчетный или корреспондентский счет, открытый получателям субсидии в учреждениях Центрального </w:t>
      </w:r>
      <w:r w:rsidRPr="00D711A3">
        <w:rPr>
          <w:sz w:val="20"/>
        </w:rPr>
        <w:lastRenderedPageBreak/>
        <w:t>банка Российской Федерации или кредитных организациях, в течение 10 банковских дней со дня подписания соглашения обеими сторонами.</w:t>
      </w:r>
    </w:p>
    <w:p w:rsidR="00D711A3" w:rsidRPr="00D711A3" w:rsidRDefault="00D711A3" w:rsidP="00D711A3">
      <w:pPr>
        <w:ind w:firstLine="709"/>
        <w:jc w:val="both"/>
        <w:rPr>
          <w:sz w:val="20"/>
        </w:rPr>
      </w:pPr>
      <w:r w:rsidRPr="00D711A3">
        <w:rPr>
          <w:sz w:val="20"/>
        </w:rPr>
        <w:t xml:space="preserve">2.8. Результатом предоставления субсидии является общее количество кв. см произведенной и опубликованной социально значимой информации, а также опубликованных муниципальных правовых актов, иной официальной информации органов местного самоуправления </w:t>
      </w:r>
      <w:proofErr w:type="spellStart"/>
      <w:r w:rsidRPr="00D711A3">
        <w:rPr>
          <w:sz w:val="20"/>
        </w:rPr>
        <w:t>Турковского</w:t>
      </w:r>
      <w:proofErr w:type="spellEnd"/>
      <w:r w:rsidRPr="00D711A3">
        <w:rPr>
          <w:sz w:val="20"/>
        </w:rPr>
        <w:t xml:space="preserve"> муниципального района </w:t>
      </w:r>
      <w:r w:rsidRPr="00D711A3">
        <w:rPr>
          <w:rFonts w:eastAsia="Calibri"/>
          <w:sz w:val="20"/>
          <w:lang w:eastAsia="en-US"/>
        </w:rPr>
        <w:t>в печатных средствах массовой информации</w:t>
      </w:r>
      <w:r w:rsidRPr="00D711A3">
        <w:rPr>
          <w:sz w:val="20"/>
        </w:rPr>
        <w:t>.</w:t>
      </w:r>
    </w:p>
    <w:p w:rsidR="00D711A3" w:rsidRPr="00D711A3" w:rsidRDefault="00D711A3" w:rsidP="00D711A3">
      <w:pPr>
        <w:ind w:firstLine="709"/>
        <w:jc w:val="both"/>
        <w:rPr>
          <w:sz w:val="20"/>
        </w:rPr>
      </w:pPr>
      <w:r w:rsidRPr="00D711A3">
        <w:rPr>
          <w:sz w:val="20"/>
        </w:rPr>
        <w:t xml:space="preserve">Показателем, необходимым для достижения результата предоставления субсидии, указанного в абзаце первом настоящего пункта, является произведенная и опубликованная социально значимая информация, а также опубликованные муниципальные правовые акты, иная официальная информация органов местного самоуправления </w:t>
      </w:r>
      <w:proofErr w:type="spellStart"/>
      <w:r w:rsidRPr="00D711A3">
        <w:rPr>
          <w:sz w:val="20"/>
        </w:rPr>
        <w:t>Турковского</w:t>
      </w:r>
      <w:proofErr w:type="spellEnd"/>
      <w:r w:rsidRPr="00D711A3">
        <w:rPr>
          <w:sz w:val="20"/>
        </w:rPr>
        <w:t xml:space="preserve"> муниципального района</w:t>
      </w:r>
      <w:r w:rsidRPr="00D711A3">
        <w:rPr>
          <w:rFonts w:eastAsia="Calibri"/>
          <w:sz w:val="20"/>
          <w:lang w:eastAsia="en-US"/>
        </w:rPr>
        <w:t xml:space="preserve"> в печатных средствах массовой информации</w:t>
      </w:r>
      <w:r w:rsidRPr="00D711A3">
        <w:rPr>
          <w:sz w:val="20"/>
        </w:rPr>
        <w:t>.</w:t>
      </w:r>
    </w:p>
    <w:p w:rsidR="00D711A3" w:rsidRPr="00D711A3" w:rsidRDefault="00D711A3" w:rsidP="00D711A3">
      <w:pPr>
        <w:ind w:firstLine="709"/>
        <w:jc w:val="both"/>
        <w:rPr>
          <w:sz w:val="20"/>
        </w:rPr>
      </w:pPr>
      <w:r w:rsidRPr="00D711A3">
        <w:rPr>
          <w:sz w:val="20"/>
        </w:rPr>
        <w:t>Значения результатов предоставления субсидии устанавливается в соглашении о предоставлении субсидии.</w:t>
      </w:r>
    </w:p>
    <w:p w:rsidR="00D711A3" w:rsidRPr="00D711A3" w:rsidRDefault="00D711A3" w:rsidP="00D711A3">
      <w:pPr>
        <w:ind w:firstLine="709"/>
        <w:jc w:val="both"/>
        <w:rPr>
          <w:sz w:val="20"/>
        </w:rPr>
      </w:pPr>
    </w:p>
    <w:p w:rsidR="00D711A3" w:rsidRPr="00D711A3" w:rsidRDefault="00D711A3" w:rsidP="00D711A3">
      <w:pPr>
        <w:ind w:firstLine="709"/>
        <w:jc w:val="center"/>
        <w:rPr>
          <w:b/>
          <w:bCs/>
          <w:sz w:val="20"/>
        </w:rPr>
      </w:pPr>
      <w:r w:rsidRPr="00D711A3">
        <w:rPr>
          <w:b/>
          <w:bCs/>
          <w:sz w:val="20"/>
        </w:rPr>
        <w:t>3. Требование к отчетности</w:t>
      </w:r>
    </w:p>
    <w:p w:rsidR="00D711A3" w:rsidRPr="00D711A3" w:rsidRDefault="00D711A3" w:rsidP="00D711A3">
      <w:pPr>
        <w:ind w:firstLine="709"/>
        <w:jc w:val="both"/>
        <w:rPr>
          <w:sz w:val="20"/>
        </w:rPr>
      </w:pPr>
    </w:p>
    <w:p w:rsidR="00D711A3" w:rsidRPr="00D711A3" w:rsidRDefault="00D711A3" w:rsidP="00D711A3">
      <w:pPr>
        <w:ind w:firstLine="709"/>
        <w:jc w:val="both"/>
        <w:rPr>
          <w:sz w:val="20"/>
        </w:rPr>
      </w:pPr>
      <w:r w:rsidRPr="00D711A3">
        <w:rPr>
          <w:sz w:val="20"/>
        </w:rPr>
        <w:t xml:space="preserve">3.1. </w:t>
      </w:r>
      <w:proofErr w:type="gramStart"/>
      <w:r w:rsidRPr="00D711A3">
        <w:rPr>
          <w:sz w:val="20"/>
        </w:rPr>
        <w:t xml:space="preserve">Получатели субсидии не позднее 10 числа месяца, следующего за отчетным кварталом, и до 25 декабря текущего года включительно (за IV квартал) представляет главному распорядителю финансовый отчет об использовании субсидии по форме, определенной типовой формой соглашения, установленной финансовым управлением администрации </w:t>
      </w:r>
      <w:proofErr w:type="spellStart"/>
      <w:r w:rsidRPr="00D711A3">
        <w:rPr>
          <w:sz w:val="20"/>
        </w:rPr>
        <w:t>Турковского</w:t>
      </w:r>
      <w:proofErr w:type="spellEnd"/>
      <w:r w:rsidRPr="00D711A3">
        <w:rPr>
          <w:sz w:val="20"/>
        </w:rPr>
        <w:t xml:space="preserve"> муниципального района и отчет о достижении значений результатов и показателей, необходимых для достижении результатов предоставления субсидии по форме, определенной типовой</w:t>
      </w:r>
      <w:proofErr w:type="gramEnd"/>
      <w:r w:rsidRPr="00D711A3">
        <w:rPr>
          <w:sz w:val="20"/>
        </w:rPr>
        <w:t xml:space="preserve"> формой соглашения, установленной финансовым управлением администрации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firstLine="709"/>
        <w:jc w:val="both"/>
        <w:rPr>
          <w:sz w:val="20"/>
        </w:rPr>
      </w:pPr>
      <w:r w:rsidRPr="00D711A3">
        <w:rPr>
          <w:sz w:val="20"/>
        </w:rPr>
        <w:t xml:space="preserve">3.2. Администрация </w:t>
      </w:r>
      <w:proofErr w:type="spellStart"/>
      <w:r w:rsidRPr="00D711A3">
        <w:rPr>
          <w:sz w:val="20"/>
        </w:rPr>
        <w:t>Турковского</w:t>
      </w:r>
      <w:proofErr w:type="spellEnd"/>
      <w:r w:rsidRPr="00D711A3">
        <w:rPr>
          <w:sz w:val="20"/>
        </w:rPr>
        <w:t xml:space="preserve"> муниципального района имеет право устанавливать в соглашении сроки и формы представления получателем субсидии дополнительной отчетности.</w:t>
      </w:r>
    </w:p>
    <w:p w:rsidR="00D711A3" w:rsidRPr="00D711A3" w:rsidRDefault="00D711A3" w:rsidP="00D711A3">
      <w:pPr>
        <w:ind w:firstLine="709"/>
        <w:jc w:val="both"/>
        <w:rPr>
          <w:sz w:val="20"/>
        </w:rPr>
      </w:pPr>
    </w:p>
    <w:p w:rsidR="00D711A3" w:rsidRPr="00D711A3" w:rsidRDefault="00D711A3" w:rsidP="00D711A3">
      <w:pPr>
        <w:ind w:firstLine="709"/>
        <w:jc w:val="both"/>
        <w:rPr>
          <w:b/>
          <w:bCs/>
          <w:sz w:val="20"/>
        </w:rPr>
      </w:pPr>
      <w:r w:rsidRPr="00D711A3">
        <w:rPr>
          <w:b/>
          <w:bCs/>
          <w:sz w:val="20"/>
        </w:rPr>
        <w:t xml:space="preserve">4. Требование об осуществлении </w:t>
      </w:r>
      <w:proofErr w:type="gramStart"/>
      <w:r w:rsidRPr="00D711A3">
        <w:rPr>
          <w:b/>
          <w:bCs/>
          <w:sz w:val="20"/>
        </w:rPr>
        <w:t>контроля за</w:t>
      </w:r>
      <w:proofErr w:type="gramEnd"/>
      <w:r w:rsidRPr="00D711A3">
        <w:rPr>
          <w:b/>
          <w:bCs/>
          <w:sz w:val="20"/>
        </w:rPr>
        <w:t xml:space="preserve"> соблюдением условий, целей и порядка предоставления субсидий и ответственности за их нарушение</w:t>
      </w:r>
    </w:p>
    <w:p w:rsidR="00D711A3" w:rsidRPr="00D711A3" w:rsidRDefault="00D711A3" w:rsidP="00D711A3">
      <w:pPr>
        <w:ind w:firstLine="709"/>
        <w:jc w:val="both"/>
        <w:rPr>
          <w:sz w:val="20"/>
        </w:rPr>
      </w:pPr>
    </w:p>
    <w:p w:rsidR="00D711A3" w:rsidRPr="00D711A3" w:rsidRDefault="00D711A3" w:rsidP="00D711A3">
      <w:pPr>
        <w:ind w:firstLine="709"/>
        <w:jc w:val="both"/>
        <w:rPr>
          <w:sz w:val="20"/>
        </w:rPr>
      </w:pPr>
      <w:r w:rsidRPr="00D711A3">
        <w:rPr>
          <w:sz w:val="20"/>
        </w:rPr>
        <w:t xml:space="preserve">4.1. Администрация </w:t>
      </w:r>
      <w:proofErr w:type="spellStart"/>
      <w:r w:rsidRPr="00D711A3">
        <w:rPr>
          <w:sz w:val="20"/>
        </w:rPr>
        <w:t>Турковского</w:t>
      </w:r>
      <w:proofErr w:type="spellEnd"/>
      <w:r w:rsidRPr="00D711A3">
        <w:rPr>
          <w:sz w:val="20"/>
        </w:rPr>
        <w:t xml:space="preserve"> муниципального района и органы муниципального финансового контроля осуществляют обязательную проверку соблюдения условий, целей и порядка предоставления субсидий в установленном порядке. </w:t>
      </w:r>
    </w:p>
    <w:p w:rsidR="00D711A3" w:rsidRPr="00D711A3" w:rsidRDefault="00D711A3" w:rsidP="00D711A3">
      <w:pPr>
        <w:ind w:firstLine="709"/>
        <w:jc w:val="both"/>
        <w:rPr>
          <w:sz w:val="20"/>
        </w:rPr>
      </w:pPr>
      <w:r w:rsidRPr="00D711A3">
        <w:rPr>
          <w:sz w:val="20"/>
        </w:rPr>
        <w:t xml:space="preserve">4.2. Уполномоченным органом администрации </w:t>
      </w:r>
      <w:proofErr w:type="spellStart"/>
      <w:r w:rsidRPr="00D711A3">
        <w:rPr>
          <w:sz w:val="20"/>
        </w:rPr>
        <w:t>Турковского</w:t>
      </w:r>
      <w:proofErr w:type="spellEnd"/>
      <w:r w:rsidRPr="00D711A3">
        <w:rPr>
          <w:sz w:val="20"/>
        </w:rPr>
        <w:t xml:space="preserve"> муниципального района по проверке соблюдения условий, целей и порядка предоставления субсидий получателями субсидий является консультант по общественным отношениям администрации муниципального района.</w:t>
      </w:r>
    </w:p>
    <w:p w:rsidR="00D711A3" w:rsidRPr="00D711A3" w:rsidRDefault="00D711A3" w:rsidP="00D711A3">
      <w:pPr>
        <w:ind w:firstLine="709"/>
        <w:jc w:val="both"/>
        <w:rPr>
          <w:sz w:val="20"/>
        </w:rPr>
      </w:pPr>
      <w:r w:rsidRPr="00D711A3">
        <w:rPr>
          <w:sz w:val="20"/>
        </w:rPr>
        <w:t xml:space="preserve">4.3. </w:t>
      </w:r>
      <w:proofErr w:type="gramStart"/>
      <w:r w:rsidRPr="00D711A3">
        <w:rPr>
          <w:sz w:val="20"/>
        </w:rPr>
        <w:t xml:space="preserve">В случае нарушения получателем субсидии условий, установленных при предоставлении субсидии, выявленного по фактам проверок, проведенных главным распорядителем как получателем бюджетных средств и органом муниципального финансового контроля субсидия подлежит возврату в бюджет </w:t>
      </w:r>
      <w:proofErr w:type="spellStart"/>
      <w:r w:rsidRPr="00D711A3">
        <w:rPr>
          <w:sz w:val="20"/>
        </w:rPr>
        <w:t>Турковского</w:t>
      </w:r>
      <w:proofErr w:type="spellEnd"/>
      <w:r w:rsidRPr="00D711A3">
        <w:rPr>
          <w:sz w:val="20"/>
        </w:rPr>
        <w:t xml:space="preserve"> муниципального района в полном объеме в следующем порядке:</w:t>
      </w:r>
      <w:proofErr w:type="gramEnd"/>
    </w:p>
    <w:p w:rsidR="00D711A3" w:rsidRPr="00D711A3" w:rsidRDefault="00D711A3" w:rsidP="00D711A3">
      <w:pPr>
        <w:ind w:firstLine="709"/>
        <w:jc w:val="both"/>
        <w:rPr>
          <w:sz w:val="20"/>
        </w:rPr>
      </w:pPr>
      <w:r w:rsidRPr="00D711A3">
        <w:rPr>
          <w:sz w:val="20"/>
        </w:rPr>
        <w:t xml:space="preserve">администрацией </w:t>
      </w:r>
      <w:proofErr w:type="spellStart"/>
      <w:r w:rsidRPr="00D711A3">
        <w:rPr>
          <w:sz w:val="20"/>
        </w:rPr>
        <w:t>Турковского</w:t>
      </w:r>
      <w:proofErr w:type="spellEnd"/>
      <w:r w:rsidRPr="00D711A3">
        <w:rPr>
          <w:sz w:val="20"/>
        </w:rPr>
        <w:t xml:space="preserve"> муниципального района издается постановление о возврате субсидии получателем субсидии в бюджет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firstLine="709"/>
        <w:jc w:val="both"/>
        <w:rPr>
          <w:sz w:val="20"/>
        </w:rPr>
      </w:pPr>
      <w:r w:rsidRPr="00D711A3">
        <w:rPr>
          <w:sz w:val="20"/>
        </w:rPr>
        <w:t xml:space="preserve">в течение 7 календарных дней со дня издания постановления администрация </w:t>
      </w:r>
      <w:proofErr w:type="spellStart"/>
      <w:r w:rsidRPr="00D711A3">
        <w:rPr>
          <w:sz w:val="20"/>
        </w:rPr>
        <w:t>Турковского</w:t>
      </w:r>
      <w:proofErr w:type="spellEnd"/>
      <w:r w:rsidRPr="00D711A3">
        <w:rPr>
          <w:sz w:val="20"/>
        </w:rPr>
        <w:t xml:space="preserve"> муниципального района направляет получателю субсидии письменное требование о возврате субсидии с приложением копии указанного постановления администрации </w:t>
      </w:r>
      <w:proofErr w:type="spellStart"/>
      <w:r w:rsidRPr="00D711A3">
        <w:rPr>
          <w:sz w:val="20"/>
        </w:rPr>
        <w:t>Турковского</w:t>
      </w:r>
      <w:proofErr w:type="spellEnd"/>
      <w:r w:rsidRPr="00D711A3">
        <w:rPr>
          <w:sz w:val="20"/>
        </w:rPr>
        <w:t xml:space="preserve"> муниципального района и платежных реквизитов для осуществления возврата субсидии;</w:t>
      </w:r>
    </w:p>
    <w:p w:rsidR="00D711A3" w:rsidRPr="00D711A3" w:rsidRDefault="00D711A3" w:rsidP="00D711A3">
      <w:pPr>
        <w:ind w:firstLine="709"/>
        <w:jc w:val="both"/>
        <w:rPr>
          <w:sz w:val="20"/>
        </w:rPr>
      </w:pPr>
      <w:r w:rsidRPr="00D711A3">
        <w:rPr>
          <w:sz w:val="20"/>
        </w:rPr>
        <w:t xml:space="preserve">получатель субсидии обязан в течение 15 календарных дней со дня получения требования, предусмотренного абзацем третьим настоящего пункта, возвратить субсидию в бюджет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firstLine="709"/>
        <w:jc w:val="both"/>
        <w:rPr>
          <w:sz w:val="20"/>
        </w:rPr>
      </w:pPr>
      <w:r w:rsidRPr="00D711A3">
        <w:rPr>
          <w:sz w:val="20"/>
        </w:rPr>
        <w:t xml:space="preserve">если в течение срока, установленного абзацем четвертым настоящего пункта, получатель субсидии не возвратил субсидию в бюджет </w:t>
      </w:r>
      <w:proofErr w:type="spellStart"/>
      <w:r w:rsidRPr="00D711A3">
        <w:rPr>
          <w:sz w:val="20"/>
        </w:rPr>
        <w:t>Турковского</w:t>
      </w:r>
      <w:proofErr w:type="spellEnd"/>
      <w:r w:rsidRPr="00D711A3">
        <w:rPr>
          <w:sz w:val="20"/>
        </w:rPr>
        <w:t xml:space="preserve"> муниципального района, администрация </w:t>
      </w:r>
      <w:proofErr w:type="spellStart"/>
      <w:r w:rsidRPr="00D711A3">
        <w:rPr>
          <w:sz w:val="20"/>
        </w:rPr>
        <w:t>Турковского</w:t>
      </w:r>
      <w:proofErr w:type="spellEnd"/>
      <w:r w:rsidRPr="00D711A3">
        <w:rPr>
          <w:sz w:val="20"/>
        </w:rPr>
        <w:t xml:space="preserve"> муниципального района в течение 30 календарных дней со дня истечения указанного срока направляет в соответствующий суд исковое заявление для взыскания сре</w:t>
      </w:r>
      <w:proofErr w:type="gramStart"/>
      <w:r w:rsidRPr="00D711A3">
        <w:rPr>
          <w:sz w:val="20"/>
        </w:rPr>
        <w:t>дств в с</w:t>
      </w:r>
      <w:proofErr w:type="gramEnd"/>
      <w:r w:rsidRPr="00D711A3">
        <w:rPr>
          <w:sz w:val="20"/>
        </w:rPr>
        <w:t>удебном порядке.</w:t>
      </w:r>
    </w:p>
    <w:p w:rsidR="00D711A3" w:rsidRPr="00D711A3" w:rsidRDefault="00D711A3" w:rsidP="00D711A3">
      <w:pPr>
        <w:ind w:firstLine="709"/>
        <w:jc w:val="both"/>
        <w:rPr>
          <w:sz w:val="20"/>
        </w:rPr>
      </w:pPr>
      <w:r w:rsidRPr="00D711A3">
        <w:rPr>
          <w:sz w:val="20"/>
        </w:rPr>
        <w:t>4.4. Получатель субсидии возвращает в текущем финансовом году остатки субсидии, не использованные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w:t>
      </w:r>
    </w:p>
    <w:p w:rsidR="00D711A3" w:rsidRPr="00D711A3" w:rsidRDefault="00D711A3" w:rsidP="00D711A3">
      <w:pPr>
        <w:ind w:firstLine="709"/>
        <w:jc w:val="both"/>
        <w:rPr>
          <w:sz w:val="20"/>
        </w:rPr>
      </w:pPr>
      <w:r w:rsidRPr="00D711A3">
        <w:rPr>
          <w:sz w:val="20"/>
        </w:rPr>
        <w:t xml:space="preserve">4.5. Возврат в бюджет </w:t>
      </w:r>
      <w:proofErr w:type="spellStart"/>
      <w:r w:rsidRPr="00D711A3">
        <w:rPr>
          <w:sz w:val="20"/>
        </w:rPr>
        <w:t>Турковского</w:t>
      </w:r>
      <w:proofErr w:type="spellEnd"/>
      <w:r w:rsidRPr="00D711A3">
        <w:rPr>
          <w:sz w:val="20"/>
        </w:rPr>
        <w:t xml:space="preserve"> муниципального района остатков субсидии производится получателем субсидии на лицевой счет администрации </w:t>
      </w:r>
      <w:proofErr w:type="spellStart"/>
      <w:r w:rsidRPr="00D711A3">
        <w:rPr>
          <w:sz w:val="20"/>
        </w:rPr>
        <w:t>Турковского</w:t>
      </w:r>
      <w:proofErr w:type="spellEnd"/>
      <w:r w:rsidRPr="00D711A3">
        <w:rPr>
          <w:sz w:val="20"/>
        </w:rPr>
        <w:t xml:space="preserve"> муниципального района в течение пяти рабочих дней со дня получения письменного уведомления о возврате остатков субсидии.</w:t>
      </w:r>
    </w:p>
    <w:p w:rsidR="00D711A3" w:rsidRPr="00D711A3" w:rsidRDefault="00D711A3" w:rsidP="00D711A3">
      <w:pPr>
        <w:ind w:firstLine="709"/>
        <w:jc w:val="both"/>
        <w:rPr>
          <w:sz w:val="20"/>
        </w:rPr>
      </w:pPr>
    </w:p>
    <w:p w:rsidR="00D711A3" w:rsidRPr="00D711A3" w:rsidRDefault="00D711A3" w:rsidP="00D711A3">
      <w:pPr>
        <w:ind w:firstLine="709"/>
        <w:jc w:val="both"/>
        <w:rPr>
          <w:sz w:val="20"/>
        </w:rPr>
      </w:pPr>
    </w:p>
    <w:p w:rsidR="00D711A3" w:rsidRPr="00D711A3" w:rsidRDefault="00D711A3" w:rsidP="00D711A3">
      <w:pPr>
        <w:ind w:firstLine="709"/>
        <w:jc w:val="both"/>
        <w:rPr>
          <w:sz w:val="20"/>
        </w:rPr>
        <w:sectPr w:rsidR="00D711A3" w:rsidRPr="00D711A3" w:rsidSect="00DE73C2">
          <w:pgSz w:w="11906" w:h="16838"/>
          <w:pgMar w:top="1134" w:right="851" w:bottom="1134" w:left="1701" w:header="709" w:footer="709" w:gutter="0"/>
          <w:cols w:space="708"/>
          <w:docGrid w:linePitch="360"/>
        </w:sectPr>
      </w:pPr>
    </w:p>
    <w:p w:rsidR="00D711A3" w:rsidRPr="00D711A3" w:rsidRDefault="00D711A3" w:rsidP="00D711A3">
      <w:pPr>
        <w:ind w:left="3402"/>
        <w:rPr>
          <w:sz w:val="20"/>
        </w:rPr>
      </w:pPr>
      <w:r w:rsidRPr="00D711A3">
        <w:rPr>
          <w:sz w:val="20"/>
        </w:rPr>
        <w:lastRenderedPageBreak/>
        <w:t xml:space="preserve">Приложение № 1 к Порядку предоставления </w:t>
      </w:r>
    </w:p>
    <w:p w:rsidR="00D711A3" w:rsidRPr="00D711A3" w:rsidRDefault="00D711A3" w:rsidP="00D711A3">
      <w:pPr>
        <w:ind w:left="3402"/>
        <w:rPr>
          <w:sz w:val="20"/>
        </w:rPr>
      </w:pPr>
      <w:r w:rsidRPr="00D711A3">
        <w:rPr>
          <w:sz w:val="20"/>
        </w:rPr>
        <w:t xml:space="preserve">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sz w:val="20"/>
        </w:rPr>
        <w:t>Турковского</w:t>
      </w:r>
      <w:proofErr w:type="spellEnd"/>
      <w:r w:rsidRPr="00D711A3">
        <w:rPr>
          <w:sz w:val="20"/>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left="3402"/>
        <w:rPr>
          <w:sz w:val="20"/>
        </w:rPr>
      </w:pPr>
    </w:p>
    <w:p w:rsidR="00D711A3" w:rsidRPr="00D711A3" w:rsidRDefault="00D711A3" w:rsidP="00D711A3">
      <w:pPr>
        <w:ind w:firstLine="709"/>
        <w:jc w:val="center"/>
        <w:rPr>
          <w:b/>
          <w:sz w:val="20"/>
        </w:rPr>
      </w:pPr>
      <w:r w:rsidRPr="00D711A3">
        <w:rPr>
          <w:b/>
          <w:sz w:val="20"/>
        </w:rPr>
        <w:t>ЗАЯВЛЕНИЕ</w:t>
      </w:r>
    </w:p>
    <w:p w:rsidR="00D711A3" w:rsidRPr="00D711A3" w:rsidRDefault="00D711A3" w:rsidP="00D711A3">
      <w:pPr>
        <w:ind w:firstLine="709"/>
        <w:jc w:val="center"/>
        <w:rPr>
          <w:b/>
          <w:sz w:val="20"/>
        </w:rPr>
      </w:pPr>
      <w:r w:rsidRPr="00D711A3">
        <w:rPr>
          <w:b/>
          <w:sz w:val="20"/>
        </w:rPr>
        <w:t xml:space="preserve">о предоставлении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b/>
          <w:sz w:val="20"/>
        </w:rPr>
        <w:t>Турковского</w:t>
      </w:r>
      <w:proofErr w:type="spellEnd"/>
      <w:r w:rsidRPr="00D711A3">
        <w:rPr>
          <w:b/>
          <w:sz w:val="20"/>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b/>
          <w:sz w:val="20"/>
        </w:rPr>
        <w:t>Турковского</w:t>
      </w:r>
      <w:proofErr w:type="spellEnd"/>
      <w:r w:rsidRPr="00D711A3">
        <w:rPr>
          <w:b/>
          <w:sz w:val="20"/>
        </w:rPr>
        <w:t xml:space="preserve"> муниципального района</w:t>
      </w:r>
    </w:p>
    <w:p w:rsidR="00D711A3" w:rsidRPr="00D711A3" w:rsidRDefault="00D711A3" w:rsidP="00D711A3">
      <w:pPr>
        <w:jc w:val="both"/>
        <w:rPr>
          <w:sz w:val="20"/>
        </w:rPr>
      </w:pPr>
      <w:r w:rsidRPr="00D711A3">
        <w:rPr>
          <w:sz w:val="20"/>
        </w:rPr>
        <w:t>__________________________________________________________________________________________________________________________________________</w:t>
      </w:r>
    </w:p>
    <w:p w:rsidR="00D711A3" w:rsidRPr="00D711A3" w:rsidRDefault="00D711A3" w:rsidP="00D711A3">
      <w:pPr>
        <w:jc w:val="center"/>
        <w:rPr>
          <w:sz w:val="20"/>
        </w:rPr>
      </w:pPr>
      <w:r w:rsidRPr="00D711A3">
        <w:rPr>
          <w:sz w:val="20"/>
        </w:rPr>
        <w:t>(полное наименование юридического лица, ИНН/КПП)</w:t>
      </w:r>
    </w:p>
    <w:p w:rsidR="00D711A3" w:rsidRPr="00D711A3" w:rsidRDefault="00D711A3" w:rsidP="00D711A3">
      <w:pPr>
        <w:jc w:val="both"/>
        <w:rPr>
          <w:sz w:val="20"/>
        </w:rPr>
      </w:pPr>
      <w:r w:rsidRPr="00D711A3">
        <w:rPr>
          <w:sz w:val="20"/>
        </w:rPr>
        <w:t>__________________________________________________________________________________________________________________________________________</w:t>
      </w:r>
    </w:p>
    <w:p w:rsidR="00D711A3" w:rsidRPr="00D711A3" w:rsidRDefault="00D711A3" w:rsidP="00D711A3">
      <w:pPr>
        <w:jc w:val="center"/>
        <w:rPr>
          <w:sz w:val="20"/>
        </w:rPr>
      </w:pPr>
      <w:r w:rsidRPr="00D711A3">
        <w:rPr>
          <w:sz w:val="20"/>
        </w:rPr>
        <w:t>(юридический адрес)</w:t>
      </w:r>
    </w:p>
    <w:p w:rsidR="00D711A3" w:rsidRPr="00D711A3" w:rsidRDefault="00D711A3" w:rsidP="00D711A3">
      <w:pPr>
        <w:jc w:val="both"/>
        <w:rPr>
          <w:sz w:val="20"/>
        </w:rPr>
      </w:pPr>
      <w:r w:rsidRPr="00D711A3">
        <w:rPr>
          <w:sz w:val="20"/>
        </w:rPr>
        <w:t>__________________________________________________________________________________________________________________________________________</w:t>
      </w:r>
    </w:p>
    <w:p w:rsidR="00D711A3" w:rsidRPr="00D711A3" w:rsidRDefault="00D711A3" w:rsidP="00D711A3">
      <w:pPr>
        <w:jc w:val="center"/>
        <w:rPr>
          <w:sz w:val="20"/>
        </w:rPr>
      </w:pPr>
      <w:r w:rsidRPr="00D711A3">
        <w:rPr>
          <w:sz w:val="20"/>
        </w:rPr>
        <w:t>(почтовый адрес)</w:t>
      </w:r>
    </w:p>
    <w:p w:rsidR="00D711A3" w:rsidRPr="00D711A3" w:rsidRDefault="00D711A3" w:rsidP="00D711A3">
      <w:pPr>
        <w:jc w:val="both"/>
        <w:rPr>
          <w:sz w:val="20"/>
        </w:rPr>
      </w:pPr>
      <w:r w:rsidRPr="00D711A3">
        <w:rPr>
          <w:sz w:val="20"/>
        </w:rPr>
        <w:t>Руководитель _________________________________________________________</w:t>
      </w:r>
    </w:p>
    <w:p w:rsidR="00D711A3" w:rsidRPr="00D711A3" w:rsidRDefault="00D711A3" w:rsidP="00D711A3">
      <w:pPr>
        <w:jc w:val="center"/>
        <w:rPr>
          <w:sz w:val="20"/>
        </w:rPr>
      </w:pPr>
      <w:r w:rsidRPr="00D711A3">
        <w:rPr>
          <w:sz w:val="20"/>
        </w:rPr>
        <w:t>(Ф.И.О.)</w:t>
      </w:r>
    </w:p>
    <w:p w:rsidR="00D711A3" w:rsidRPr="00D711A3" w:rsidRDefault="00D711A3" w:rsidP="00D711A3">
      <w:pPr>
        <w:jc w:val="both"/>
        <w:rPr>
          <w:sz w:val="20"/>
        </w:rPr>
      </w:pPr>
      <w:r w:rsidRPr="00D711A3">
        <w:rPr>
          <w:sz w:val="20"/>
        </w:rPr>
        <w:t>Контактный телефон: ___________________________________________________</w:t>
      </w:r>
    </w:p>
    <w:p w:rsidR="00D711A3" w:rsidRPr="00D711A3" w:rsidRDefault="00D711A3" w:rsidP="00D711A3">
      <w:pPr>
        <w:jc w:val="both"/>
        <w:rPr>
          <w:sz w:val="20"/>
        </w:rPr>
      </w:pPr>
      <w:r w:rsidRPr="00D711A3">
        <w:rPr>
          <w:sz w:val="20"/>
        </w:rPr>
        <w:t>Главный бухгалтер _____________________________________________________</w:t>
      </w:r>
    </w:p>
    <w:p w:rsidR="00D711A3" w:rsidRPr="00D711A3" w:rsidRDefault="00D711A3" w:rsidP="00D711A3">
      <w:pPr>
        <w:jc w:val="center"/>
        <w:rPr>
          <w:sz w:val="20"/>
        </w:rPr>
      </w:pPr>
      <w:r w:rsidRPr="00D711A3">
        <w:rPr>
          <w:sz w:val="20"/>
        </w:rPr>
        <w:t>(Ф.И.О.)</w:t>
      </w:r>
    </w:p>
    <w:p w:rsidR="00D711A3" w:rsidRPr="00D711A3" w:rsidRDefault="00D711A3" w:rsidP="00D711A3">
      <w:pPr>
        <w:jc w:val="both"/>
        <w:rPr>
          <w:sz w:val="20"/>
        </w:rPr>
      </w:pPr>
      <w:r w:rsidRPr="00D711A3">
        <w:rPr>
          <w:sz w:val="20"/>
        </w:rPr>
        <w:t>Контактный телефон: ___________________________________________________</w:t>
      </w:r>
    </w:p>
    <w:p w:rsidR="00D711A3" w:rsidRPr="00D711A3" w:rsidRDefault="00D711A3" w:rsidP="00D711A3">
      <w:pPr>
        <w:jc w:val="both"/>
        <w:rPr>
          <w:sz w:val="20"/>
        </w:rPr>
      </w:pPr>
      <w:r w:rsidRPr="00D711A3">
        <w:rPr>
          <w:sz w:val="20"/>
        </w:rPr>
        <w:t>Банк получателя _______________________________________________________</w:t>
      </w:r>
    </w:p>
    <w:p w:rsidR="00D711A3" w:rsidRPr="00D711A3" w:rsidRDefault="00D711A3" w:rsidP="00D711A3">
      <w:pPr>
        <w:jc w:val="both"/>
        <w:rPr>
          <w:sz w:val="20"/>
        </w:rPr>
      </w:pPr>
      <w:r w:rsidRPr="00D711A3">
        <w:rPr>
          <w:sz w:val="20"/>
        </w:rPr>
        <w:t>Расчетный счет, БИК ___________________________________________________</w:t>
      </w:r>
    </w:p>
    <w:p w:rsidR="00D711A3" w:rsidRPr="00D711A3" w:rsidRDefault="00D711A3" w:rsidP="00D711A3">
      <w:pPr>
        <w:jc w:val="both"/>
        <w:rPr>
          <w:sz w:val="20"/>
        </w:rPr>
      </w:pPr>
      <w:r w:rsidRPr="00D711A3">
        <w:rPr>
          <w:sz w:val="20"/>
        </w:rPr>
        <w:t>К/</w:t>
      </w:r>
      <w:proofErr w:type="spellStart"/>
      <w:r w:rsidRPr="00D711A3">
        <w:rPr>
          <w:sz w:val="20"/>
        </w:rPr>
        <w:t>сч</w:t>
      </w:r>
      <w:proofErr w:type="spellEnd"/>
      <w:r w:rsidRPr="00D711A3">
        <w:rPr>
          <w:sz w:val="20"/>
        </w:rPr>
        <w:t xml:space="preserve"> _________________________________________________________________</w:t>
      </w:r>
    </w:p>
    <w:p w:rsidR="00D711A3" w:rsidRPr="00D711A3" w:rsidRDefault="00D711A3" w:rsidP="00D711A3">
      <w:pPr>
        <w:ind w:firstLine="709"/>
        <w:jc w:val="both"/>
        <w:rPr>
          <w:sz w:val="20"/>
        </w:rPr>
      </w:pPr>
      <w:proofErr w:type="gramStart"/>
      <w:r w:rsidRPr="00D711A3">
        <w:rPr>
          <w:sz w:val="20"/>
        </w:rPr>
        <w:t xml:space="preserve">Ознакомившись с условиями получения субсидии из бюджета </w:t>
      </w:r>
      <w:proofErr w:type="spellStart"/>
      <w:r w:rsidRPr="00D711A3">
        <w:rPr>
          <w:sz w:val="20"/>
        </w:rPr>
        <w:t>Турковского</w:t>
      </w:r>
      <w:proofErr w:type="spellEnd"/>
      <w:r w:rsidRPr="00D711A3">
        <w:rPr>
          <w:sz w:val="20"/>
        </w:rPr>
        <w:t xml:space="preserve"> муниципального района </w:t>
      </w:r>
      <w:r w:rsidRPr="00D711A3">
        <w:rPr>
          <w:rFonts w:eastAsia="Calibri"/>
          <w:sz w:val="20"/>
        </w:rPr>
        <w:t xml:space="preserve">на финансовое обеспечение (возмещение) затрат по производству и публикации социально значимой информации, а так 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Calibri"/>
          <w:sz w:val="20"/>
        </w:rPr>
        <w:t>Турковского</w:t>
      </w:r>
      <w:proofErr w:type="spellEnd"/>
      <w:r w:rsidRPr="00D711A3">
        <w:rPr>
          <w:rFonts w:eastAsia="Calibri"/>
          <w:sz w:val="20"/>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rFonts w:eastAsia="Calibri"/>
          <w:sz w:val="20"/>
        </w:rPr>
        <w:t>Турковского</w:t>
      </w:r>
      <w:proofErr w:type="spellEnd"/>
      <w:r w:rsidRPr="00D711A3">
        <w:rPr>
          <w:rFonts w:eastAsia="Calibri"/>
          <w:sz w:val="20"/>
        </w:rPr>
        <w:t xml:space="preserve"> муниципального района</w:t>
      </w:r>
      <w:r w:rsidRPr="00D711A3">
        <w:rPr>
          <w:sz w:val="20"/>
        </w:rPr>
        <w:t xml:space="preserve"> _____________________________________________________________________</w:t>
      </w:r>
      <w:proofErr w:type="gramEnd"/>
    </w:p>
    <w:p w:rsidR="00D711A3" w:rsidRPr="00D711A3" w:rsidRDefault="00D711A3" w:rsidP="00D711A3">
      <w:pPr>
        <w:jc w:val="both"/>
        <w:rPr>
          <w:sz w:val="20"/>
        </w:rPr>
      </w:pPr>
      <w:r w:rsidRPr="00D711A3">
        <w:rPr>
          <w:sz w:val="20"/>
        </w:rPr>
        <w:t>_____________________________________________________________________</w:t>
      </w:r>
    </w:p>
    <w:p w:rsidR="00D711A3" w:rsidRPr="00D711A3" w:rsidRDefault="00D711A3" w:rsidP="00D711A3">
      <w:pPr>
        <w:jc w:val="center"/>
        <w:rPr>
          <w:sz w:val="20"/>
        </w:rPr>
      </w:pPr>
      <w:r w:rsidRPr="00D711A3">
        <w:rPr>
          <w:sz w:val="20"/>
        </w:rPr>
        <w:t>(полное наименование организации)</w:t>
      </w:r>
    </w:p>
    <w:p w:rsidR="00D711A3" w:rsidRPr="00D711A3" w:rsidRDefault="00D711A3" w:rsidP="00D711A3">
      <w:pPr>
        <w:jc w:val="both"/>
        <w:rPr>
          <w:sz w:val="20"/>
        </w:rPr>
      </w:pPr>
      <w:r w:rsidRPr="00D711A3">
        <w:rPr>
          <w:sz w:val="20"/>
        </w:rPr>
        <w:t>направляет документы для рассмотрения вопроса о предоставлении субсидии.</w:t>
      </w:r>
    </w:p>
    <w:p w:rsidR="00D711A3" w:rsidRPr="00D711A3" w:rsidRDefault="00D711A3" w:rsidP="00D711A3">
      <w:pPr>
        <w:ind w:firstLine="709"/>
        <w:jc w:val="both"/>
        <w:rPr>
          <w:sz w:val="20"/>
        </w:rPr>
      </w:pPr>
      <w:r w:rsidRPr="00D711A3">
        <w:rPr>
          <w:sz w:val="20"/>
        </w:rPr>
        <w:t>Организация подтверждает, что вся информация, содержащаяся в представленных документах или их копиях, является подлинной, достоверной и не возражает против доступа к ней всех заинтересованных лиц.</w:t>
      </w:r>
    </w:p>
    <w:p w:rsidR="00D711A3" w:rsidRPr="00D711A3" w:rsidRDefault="00D711A3" w:rsidP="00D711A3">
      <w:pPr>
        <w:ind w:firstLine="709"/>
        <w:jc w:val="center"/>
        <w:rPr>
          <w:b/>
          <w:sz w:val="20"/>
        </w:rPr>
      </w:pPr>
      <w:r w:rsidRPr="00D711A3">
        <w:rPr>
          <w:b/>
          <w:sz w:val="20"/>
        </w:rPr>
        <w:t>Сведения о периодическом печатном издании:</w:t>
      </w:r>
    </w:p>
    <w:tbl>
      <w:tblPr>
        <w:tblW w:w="0" w:type="auto"/>
        <w:tblCellMar>
          <w:left w:w="0" w:type="dxa"/>
          <w:right w:w="0" w:type="dxa"/>
        </w:tblCellMar>
        <w:tblLook w:val="04A0" w:firstRow="1" w:lastRow="0" w:firstColumn="1" w:lastColumn="0" w:noHBand="0" w:noVBand="1"/>
      </w:tblPr>
      <w:tblGrid>
        <w:gridCol w:w="7022"/>
        <w:gridCol w:w="2402"/>
      </w:tblGrid>
      <w:tr w:rsidR="00D711A3" w:rsidRPr="00D711A3" w:rsidTr="00B97798">
        <w:trPr>
          <w:trHeight w:val="15"/>
        </w:trPr>
        <w:tc>
          <w:tcPr>
            <w:tcW w:w="7022" w:type="dxa"/>
            <w:hideMark/>
          </w:tcPr>
          <w:p w:rsidR="00D711A3" w:rsidRPr="00D711A3" w:rsidRDefault="00D711A3" w:rsidP="00B97798">
            <w:pPr>
              <w:ind w:firstLine="709"/>
              <w:jc w:val="both"/>
              <w:rPr>
                <w:b/>
                <w:sz w:val="20"/>
              </w:rPr>
            </w:pPr>
          </w:p>
        </w:tc>
        <w:tc>
          <w:tcPr>
            <w:tcW w:w="2402" w:type="dxa"/>
            <w:hideMark/>
          </w:tcPr>
          <w:p w:rsidR="00D711A3" w:rsidRPr="00D711A3" w:rsidRDefault="00D711A3" w:rsidP="00B97798">
            <w:pPr>
              <w:ind w:firstLine="709"/>
              <w:jc w:val="both"/>
              <w:rPr>
                <w:b/>
                <w:sz w:val="20"/>
              </w:rPr>
            </w:pP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b/>
                <w:sz w:val="20"/>
              </w:rPr>
            </w:pPr>
            <w:r w:rsidRPr="00D711A3">
              <w:rPr>
                <w:b/>
                <w:sz w:val="20"/>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b/>
                <w:sz w:val="20"/>
              </w:rPr>
            </w:pPr>
            <w:r w:rsidRPr="00D711A3">
              <w:rPr>
                <w:b/>
                <w:sz w:val="20"/>
              </w:rPr>
              <w:t>2</w:t>
            </w: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jc w:val="both"/>
              <w:rPr>
                <w:sz w:val="20"/>
              </w:rPr>
            </w:pPr>
            <w:r w:rsidRPr="00D711A3">
              <w:rPr>
                <w:sz w:val="20"/>
              </w:rPr>
              <w:t>Наименование (название) периодического печатного издания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sz w:val="20"/>
              </w:rPr>
            </w:pP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jc w:val="both"/>
              <w:rPr>
                <w:sz w:val="20"/>
              </w:rPr>
            </w:pPr>
            <w:r w:rsidRPr="00D711A3">
              <w:rPr>
                <w:sz w:val="20"/>
              </w:rPr>
              <w:t>Примерная тематика и (или) специализация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sz w:val="20"/>
              </w:rPr>
            </w:pP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jc w:val="both"/>
              <w:rPr>
                <w:sz w:val="20"/>
              </w:rPr>
            </w:pPr>
            <w:r w:rsidRPr="00D711A3">
              <w:rPr>
                <w:sz w:val="20"/>
              </w:rPr>
              <w:t>Территория распространения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sz w:val="20"/>
              </w:rPr>
            </w:pP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jc w:val="both"/>
              <w:rPr>
                <w:sz w:val="20"/>
              </w:rPr>
            </w:pPr>
            <w:r w:rsidRPr="00D711A3">
              <w:rPr>
                <w:sz w:val="20"/>
              </w:rPr>
              <w:t>Форма распространения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sz w:val="20"/>
              </w:rPr>
            </w:pP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jc w:val="both"/>
              <w:rPr>
                <w:sz w:val="20"/>
              </w:rPr>
            </w:pPr>
            <w:r w:rsidRPr="00D711A3">
              <w:rPr>
                <w:sz w:val="20"/>
              </w:rPr>
              <w:t>Тираж периодического печатного издания в неделю</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sz w:val="20"/>
              </w:rPr>
            </w:pP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jc w:val="both"/>
              <w:rPr>
                <w:sz w:val="20"/>
              </w:rPr>
            </w:pPr>
            <w:r w:rsidRPr="00D711A3">
              <w:rPr>
                <w:sz w:val="20"/>
              </w:rPr>
              <w:t>Подписной тираж периодического печатного издания в неделю</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sz w:val="20"/>
              </w:rPr>
            </w:pP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jc w:val="both"/>
              <w:rPr>
                <w:sz w:val="20"/>
              </w:rPr>
            </w:pPr>
            <w:r w:rsidRPr="00D711A3">
              <w:rPr>
                <w:sz w:val="20"/>
              </w:rPr>
              <w:t>Количество выходов в свет периодического печатного издания в неделю</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sz w:val="20"/>
              </w:rPr>
            </w:pPr>
          </w:p>
        </w:tc>
      </w:tr>
      <w:tr w:rsidR="00D711A3" w:rsidRPr="00D711A3" w:rsidTr="00B97798">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jc w:val="both"/>
              <w:rPr>
                <w:sz w:val="20"/>
              </w:rPr>
            </w:pPr>
            <w:r w:rsidRPr="00D711A3">
              <w:rPr>
                <w:sz w:val="20"/>
              </w:rPr>
              <w:t>Учредитель (соучредители), ИНН учредителей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11A3" w:rsidRPr="00D711A3" w:rsidRDefault="00D711A3" w:rsidP="00B97798">
            <w:pPr>
              <w:ind w:firstLine="709"/>
              <w:jc w:val="both"/>
              <w:rPr>
                <w:sz w:val="20"/>
              </w:rPr>
            </w:pPr>
          </w:p>
        </w:tc>
      </w:tr>
    </w:tbl>
    <w:p w:rsidR="00D711A3" w:rsidRPr="00D711A3" w:rsidRDefault="00D711A3" w:rsidP="00D711A3">
      <w:pPr>
        <w:ind w:firstLine="709"/>
        <w:jc w:val="both"/>
        <w:rPr>
          <w:sz w:val="20"/>
        </w:rPr>
      </w:pPr>
      <w:r w:rsidRPr="00D711A3">
        <w:rPr>
          <w:sz w:val="20"/>
        </w:rPr>
        <w:t>К заявлению прилагаются следующие документы:</w:t>
      </w:r>
    </w:p>
    <w:p w:rsidR="00D711A3" w:rsidRPr="00D711A3" w:rsidRDefault="00D711A3" w:rsidP="00D711A3">
      <w:pPr>
        <w:ind w:firstLine="709"/>
        <w:jc w:val="both"/>
        <w:rPr>
          <w:sz w:val="20"/>
        </w:rPr>
      </w:pPr>
      <w:r w:rsidRPr="00D711A3">
        <w:rPr>
          <w:sz w:val="20"/>
        </w:rPr>
        <w:t>1.</w:t>
      </w:r>
    </w:p>
    <w:p w:rsidR="00D711A3" w:rsidRPr="00D711A3" w:rsidRDefault="00D711A3" w:rsidP="00D711A3">
      <w:pPr>
        <w:ind w:firstLine="709"/>
        <w:jc w:val="both"/>
        <w:rPr>
          <w:sz w:val="20"/>
        </w:rPr>
      </w:pPr>
      <w:r w:rsidRPr="00D711A3">
        <w:rPr>
          <w:sz w:val="20"/>
        </w:rPr>
        <w:t>2.</w:t>
      </w:r>
    </w:p>
    <w:p w:rsidR="00D711A3" w:rsidRPr="00D711A3" w:rsidRDefault="00D711A3" w:rsidP="00D711A3">
      <w:pPr>
        <w:ind w:firstLine="709"/>
        <w:jc w:val="both"/>
        <w:rPr>
          <w:sz w:val="20"/>
        </w:rPr>
      </w:pPr>
      <w:r w:rsidRPr="00D711A3">
        <w:rPr>
          <w:sz w:val="20"/>
        </w:rPr>
        <w:t>3.</w:t>
      </w:r>
    </w:p>
    <w:p w:rsidR="00D711A3" w:rsidRPr="00D711A3" w:rsidRDefault="00D711A3" w:rsidP="00D711A3">
      <w:pPr>
        <w:pStyle w:val="a5"/>
        <w:ind w:firstLine="709"/>
        <w:jc w:val="both"/>
        <w:rPr>
          <w:rFonts w:ascii="Times New Roman" w:hAnsi="Times New Roman"/>
          <w:sz w:val="20"/>
          <w:szCs w:val="20"/>
        </w:rPr>
      </w:pPr>
      <w:proofErr w:type="gramStart"/>
      <w:r w:rsidRPr="00D711A3">
        <w:rPr>
          <w:rFonts w:ascii="Times New Roman" w:hAnsi="Times New Roman"/>
          <w:sz w:val="20"/>
          <w:szCs w:val="20"/>
        </w:rPr>
        <w:t xml:space="preserve">Данным заявлением подтверждаю соблюдение условий предоставления субсидии, предусмотренных Порядком предоставления субсидии </w:t>
      </w:r>
      <w:r w:rsidRPr="00D711A3">
        <w:rPr>
          <w:rFonts w:ascii="Times New Roman" w:eastAsia="Calibri" w:hAnsi="Times New Roman"/>
          <w:sz w:val="20"/>
          <w:szCs w:val="20"/>
        </w:rPr>
        <w:t xml:space="preserve">на финансовое обеспечение (возмещение) затрат по производству и публикации социально значимой информации, а так же по опубликованию муниципальных правовых актов, иной официальной информации органов местного самоуправления </w:t>
      </w:r>
      <w:proofErr w:type="spellStart"/>
      <w:r w:rsidRPr="00D711A3">
        <w:rPr>
          <w:rFonts w:ascii="Times New Roman" w:eastAsia="Calibri" w:hAnsi="Times New Roman"/>
          <w:sz w:val="20"/>
          <w:szCs w:val="20"/>
        </w:rPr>
        <w:t>Турковского</w:t>
      </w:r>
      <w:proofErr w:type="spellEnd"/>
      <w:r w:rsidRPr="00D711A3">
        <w:rPr>
          <w:rFonts w:ascii="Times New Roman" w:eastAsia="Calibri" w:hAnsi="Times New Roman"/>
          <w:sz w:val="20"/>
          <w:szCs w:val="20"/>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rFonts w:ascii="Times New Roman" w:eastAsia="Calibri" w:hAnsi="Times New Roman"/>
          <w:sz w:val="20"/>
          <w:szCs w:val="20"/>
        </w:rPr>
        <w:t>Турковского</w:t>
      </w:r>
      <w:proofErr w:type="spellEnd"/>
      <w:r w:rsidRPr="00D711A3">
        <w:rPr>
          <w:rFonts w:ascii="Times New Roman" w:eastAsia="Calibri" w:hAnsi="Times New Roman"/>
          <w:sz w:val="20"/>
          <w:szCs w:val="20"/>
        </w:rPr>
        <w:t xml:space="preserve"> муниципального района</w:t>
      </w:r>
      <w:r w:rsidRPr="00D711A3">
        <w:rPr>
          <w:rFonts w:ascii="Times New Roman" w:hAnsi="Times New Roman"/>
          <w:sz w:val="20"/>
          <w:szCs w:val="20"/>
        </w:rPr>
        <w:t>.</w:t>
      </w:r>
      <w:proofErr w:type="gramEnd"/>
    </w:p>
    <w:p w:rsidR="00D711A3" w:rsidRPr="00D711A3" w:rsidRDefault="00D711A3" w:rsidP="00D711A3">
      <w:pPr>
        <w:ind w:firstLine="709"/>
        <w:jc w:val="both"/>
        <w:rPr>
          <w:sz w:val="20"/>
        </w:rPr>
      </w:pPr>
    </w:p>
    <w:p w:rsidR="00D711A3" w:rsidRPr="00D711A3" w:rsidRDefault="00D711A3" w:rsidP="00D711A3">
      <w:pPr>
        <w:jc w:val="both"/>
        <w:rPr>
          <w:sz w:val="20"/>
        </w:rPr>
      </w:pPr>
      <w:r w:rsidRPr="00D711A3">
        <w:rPr>
          <w:sz w:val="20"/>
        </w:rPr>
        <w:t>Руководитель ________________/____________________________/</w:t>
      </w:r>
    </w:p>
    <w:p w:rsidR="00D711A3" w:rsidRPr="00D711A3" w:rsidRDefault="00D711A3" w:rsidP="00D711A3">
      <w:pPr>
        <w:ind w:left="1415" w:firstLine="709"/>
        <w:jc w:val="both"/>
        <w:rPr>
          <w:sz w:val="20"/>
        </w:rPr>
      </w:pPr>
      <w:r w:rsidRPr="00D711A3">
        <w:rPr>
          <w:sz w:val="20"/>
        </w:rPr>
        <w:lastRenderedPageBreak/>
        <w:t xml:space="preserve">(подпись) </w:t>
      </w:r>
      <w:r w:rsidRPr="00D711A3">
        <w:rPr>
          <w:sz w:val="20"/>
        </w:rPr>
        <w:tab/>
      </w:r>
      <w:r w:rsidRPr="00D711A3">
        <w:rPr>
          <w:sz w:val="20"/>
        </w:rPr>
        <w:tab/>
      </w:r>
      <w:r w:rsidRPr="00D711A3">
        <w:rPr>
          <w:sz w:val="20"/>
        </w:rPr>
        <w:tab/>
      </w:r>
      <w:r w:rsidRPr="00D711A3">
        <w:rPr>
          <w:sz w:val="20"/>
        </w:rPr>
        <w:tab/>
        <w:t>(Ф.И.О.)</w:t>
      </w:r>
    </w:p>
    <w:p w:rsidR="00D711A3" w:rsidRPr="00D711A3" w:rsidRDefault="00D711A3" w:rsidP="00D711A3">
      <w:pPr>
        <w:ind w:firstLine="709"/>
        <w:jc w:val="both"/>
        <w:rPr>
          <w:sz w:val="20"/>
        </w:rPr>
      </w:pPr>
    </w:p>
    <w:p w:rsidR="00D711A3" w:rsidRPr="00D711A3" w:rsidRDefault="00D711A3" w:rsidP="00D711A3">
      <w:pPr>
        <w:jc w:val="both"/>
        <w:rPr>
          <w:sz w:val="20"/>
        </w:rPr>
      </w:pPr>
      <w:r w:rsidRPr="00D711A3">
        <w:rPr>
          <w:sz w:val="20"/>
        </w:rPr>
        <w:t>Главный бухгалтер ________________/____________________________/</w:t>
      </w:r>
    </w:p>
    <w:p w:rsidR="00D711A3" w:rsidRPr="00D711A3" w:rsidRDefault="00D711A3" w:rsidP="00D711A3">
      <w:pPr>
        <w:ind w:left="2123" w:firstLine="709"/>
        <w:jc w:val="both"/>
        <w:rPr>
          <w:sz w:val="20"/>
        </w:rPr>
      </w:pPr>
      <w:r w:rsidRPr="00D711A3">
        <w:rPr>
          <w:sz w:val="20"/>
        </w:rPr>
        <w:t xml:space="preserve">(подпись) </w:t>
      </w:r>
      <w:r w:rsidRPr="00D711A3">
        <w:rPr>
          <w:sz w:val="20"/>
        </w:rPr>
        <w:tab/>
      </w:r>
      <w:r w:rsidRPr="00D711A3">
        <w:rPr>
          <w:sz w:val="20"/>
        </w:rPr>
        <w:tab/>
      </w:r>
      <w:r w:rsidRPr="00D711A3">
        <w:rPr>
          <w:sz w:val="20"/>
        </w:rPr>
        <w:tab/>
      </w:r>
      <w:r w:rsidRPr="00D711A3">
        <w:rPr>
          <w:sz w:val="20"/>
        </w:rPr>
        <w:tab/>
        <w:t>(Ф.И.О.)</w:t>
      </w:r>
    </w:p>
    <w:p w:rsidR="00D711A3" w:rsidRPr="00D711A3" w:rsidRDefault="00D711A3" w:rsidP="00D711A3">
      <w:pPr>
        <w:jc w:val="both"/>
        <w:rPr>
          <w:sz w:val="20"/>
        </w:rPr>
      </w:pPr>
      <w:r w:rsidRPr="00D711A3">
        <w:rPr>
          <w:sz w:val="20"/>
        </w:rPr>
        <w:t>М.П.</w:t>
      </w:r>
    </w:p>
    <w:p w:rsidR="00D711A3" w:rsidRPr="00D711A3" w:rsidRDefault="00D711A3" w:rsidP="00D711A3">
      <w:pPr>
        <w:jc w:val="both"/>
        <w:rPr>
          <w:sz w:val="20"/>
        </w:rPr>
      </w:pPr>
    </w:p>
    <w:p w:rsidR="00D711A3" w:rsidRPr="00D711A3" w:rsidRDefault="00D711A3" w:rsidP="00D711A3">
      <w:pPr>
        <w:jc w:val="both"/>
        <w:rPr>
          <w:sz w:val="20"/>
        </w:rPr>
      </w:pPr>
      <w:r w:rsidRPr="00D711A3">
        <w:rPr>
          <w:sz w:val="20"/>
        </w:rPr>
        <w:t>«__» _____________ 20__ г.</w:t>
      </w:r>
    </w:p>
    <w:p w:rsidR="00D711A3" w:rsidRPr="00D711A3" w:rsidRDefault="00D711A3" w:rsidP="00D711A3">
      <w:pPr>
        <w:ind w:firstLine="709"/>
        <w:jc w:val="both"/>
        <w:rPr>
          <w:sz w:val="20"/>
        </w:rPr>
      </w:pPr>
    </w:p>
    <w:p w:rsidR="00D711A3" w:rsidRPr="00D711A3" w:rsidRDefault="00D711A3" w:rsidP="00D711A3">
      <w:pPr>
        <w:ind w:firstLine="709"/>
        <w:jc w:val="both"/>
        <w:rPr>
          <w:sz w:val="20"/>
        </w:rPr>
      </w:pPr>
    </w:p>
    <w:p w:rsidR="00D711A3" w:rsidRPr="00D711A3" w:rsidRDefault="00D711A3" w:rsidP="00D711A3">
      <w:pPr>
        <w:ind w:firstLine="709"/>
        <w:jc w:val="both"/>
        <w:rPr>
          <w:sz w:val="20"/>
        </w:rPr>
      </w:pPr>
    </w:p>
    <w:p w:rsidR="00D711A3" w:rsidRPr="00D711A3" w:rsidRDefault="00D711A3" w:rsidP="00D711A3">
      <w:pPr>
        <w:ind w:firstLine="709"/>
        <w:jc w:val="both"/>
        <w:rPr>
          <w:sz w:val="20"/>
        </w:rPr>
        <w:sectPr w:rsidR="00D711A3" w:rsidRPr="00D711A3" w:rsidSect="00E503E3">
          <w:pgSz w:w="11906" w:h="16838"/>
          <w:pgMar w:top="567" w:right="850" w:bottom="709" w:left="1276" w:header="709" w:footer="709" w:gutter="0"/>
          <w:cols w:space="708"/>
          <w:docGrid w:linePitch="360"/>
        </w:sectPr>
      </w:pPr>
    </w:p>
    <w:p w:rsidR="00D711A3" w:rsidRPr="00D711A3" w:rsidRDefault="00D711A3" w:rsidP="00D711A3">
      <w:pPr>
        <w:ind w:left="3402"/>
        <w:rPr>
          <w:sz w:val="20"/>
        </w:rPr>
      </w:pPr>
      <w:r w:rsidRPr="00D711A3">
        <w:rPr>
          <w:sz w:val="20"/>
        </w:rPr>
        <w:lastRenderedPageBreak/>
        <w:t xml:space="preserve">Приложение № 2 к Порядку предоставления </w:t>
      </w:r>
    </w:p>
    <w:p w:rsidR="00D711A3" w:rsidRPr="00D711A3" w:rsidRDefault="00D711A3" w:rsidP="00D711A3">
      <w:pPr>
        <w:ind w:left="3402"/>
        <w:rPr>
          <w:sz w:val="20"/>
        </w:rPr>
      </w:pPr>
      <w:r w:rsidRPr="00D711A3">
        <w:rPr>
          <w:sz w:val="20"/>
        </w:rPr>
        <w:t xml:space="preserve">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sz w:val="20"/>
        </w:rPr>
        <w:t>Турковского</w:t>
      </w:r>
      <w:proofErr w:type="spellEnd"/>
      <w:r w:rsidRPr="00D711A3">
        <w:rPr>
          <w:sz w:val="20"/>
        </w:rPr>
        <w:t xml:space="preserve"> муниципального района в печатных средствах массовой информации, учрежденных органами местного самоуправления </w:t>
      </w:r>
      <w:proofErr w:type="spellStart"/>
      <w:r w:rsidRPr="00D711A3">
        <w:rPr>
          <w:sz w:val="20"/>
        </w:rPr>
        <w:t>Турковского</w:t>
      </w:r>
      <w:proofErr w:type="spellEnd"/>
      <w:r w:rsidRPr="00D711A3">
        <w:rPr>
          <w:sz w:val="20"/>
        </w:rPr>
        <w:t xml:space="preserve"> муниципального района</w:t>
      </w:r>
      <w:r w:rsidRPr="00D711A3">
        <w:rPr>
          <w:sz w:val="20"/>
        </w:rPr>
        <w:cr/>
      </w:r>
    </w:p>
    <w:p w:rsidR="00D711A3" w:rsidRPr="00D711A3" w:rsidRDefault="00D711A3" w:rsidP="00D711A3">
      <w:pPr>
        <w:jc w:val="center"/>
        <w:rPr>
          <w:rFonts w:eastAsiaTheme="minorHAnsi"/>
          <w:b/>
          <w:sz w:val="20"/>
        </w:rPr>
      </w:pPr>
      <w:r w:rsidRPr="00D711A3">
        <w:rPr>
          <w:rFonts w:eastAsiaTheme="minorHAnsi"/>
          <w:b/>
          <w:sz w:val="20"/>
        </w:rPr>
        <w:t>СПРАВКА-РАСЧЕТ ЗАТРАТ</w:t>
      </w:r>
    </w:p>
    <w:p w:rsidR="00D711A3" w:rsidRPr="00D711A3" w:rsidRDefault="00D711A3" w:rsidP="00D711A3">
      <w:pPr>
        <w:jc w:val="center"/>
        <w:rPr>
          <w:rFonts w:eastAsiaTheme="minorHAnsi"/>
          <w:b/>
          <w:sz w:val="20"/>
        </w:rPr>
      </w:pPr>
      <w:r w:rsidRPr="00D711A3">
        <w:rPr>
          <w:rFonts w:eastAsiaTheme="minorHAnsi"/>
          <w:b/>
          <w:sz w:val="20"/>
        </w:rPr>
        <w:t xml:space="preserve">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w:t>
      </w:r>
      <w:proofErr w:type="spellStart"/>
      <w:r w:rsidRPr="00D711A3">
        <w:rPr>
          <w:rFonts w:eastAsiaTheme="minorHAnsi"/>
          <w:b/>
          <w:sz w:val="20"/>
        </w:rPr>
        <w:t>Турковского</w:t>
      </w:r>
      <w:proofErr w:type="spellEnd"/>
      <w:r w:rsidRPr="00D711A3">
        <w:rPr>
          <w:rFonts w:eastAsiaTheme="minorHAnsi"/>
          <w:b/>
          <w:sz w:val="20"/>
        </w:rPr>
        <w:t xml:space="preserve"> муниципального района </w:t>
      </w:r>
    </w:p>
    <w:p w:rsidR="00D711A3" w:rsidRPr="00D711A3" w:rsidRDefault="00D711A3" w:rsidP="00D711A3">
      <w:pPr>
        <w:ind w:firstLine="709"/>
        <w:jc w:val="center"/>
        <w:rPr>
          <w:sz w:val="20"/>
        </w:rPr>
      </w:pPr>
      <w:r w:rsidRPr="00D711A3">
        <w:rPr>
          <w:sz w:val="20"/>
        </w:rPr>
        <w:t>_____________________________________</w:t>
      </w:r>
    </w:p>
    <w:p w:rsidR="00D711A3" w:rsidRPr="00D711A3" w:rsidRDefault="00D711A3" w:rsidP="00D711A3">
      <w:pPr>
        <w:ind w:left="2831" w:firstLine="709"/>
        <w:jc w:val="both"/>
        <w:rPr>
          <w:sz w:val="20"/>
        </w:rPr>
      </w:pPr>
      <w:r w:rsidRPr="00D711A3">
        <w:rPr>
          <w:sz w:val="20"/>
        </w:rPr>
        <w:t>(получатель субсидии)</w:t>
      </w:r>
    </w:p>
    <w:p w:rsidR="00D711A3" w:rsidRPr="00D711A3" w:rsidRDefault="00D711A3" w:rsidP="00D711A3">
      <w:pPr>
        <w:ind w:left="2831" w:firstLine="709"/>
        <w:jc w:val="both"/>
        <w:rPr>
          <w:sz w:val="20"/>
        </w:rPr>
      </w:pPr>
      <w:r w:rsidRPr="00D711A3">
        <w:rPr>
          <w:sz w:val="20"/>
        </w:rPr>
        <w:t xml:space="preserve"> за _____________ 20__ г.</w:t>
      </w:r>
    </w:p>
    <w:p w:rsidR="00D711A3" w:rsidRPr="00D711A3" w:rsidRDefault="00D711A3" w:rsidP="00D711A3">
      <w:pPr>
        <w:ind w:left="3539" w:firstLine="709"/>
        <w:jc w:val="both"/>
        <w:rPr>
          <w:sz w:val="20"/>
        </w:rPr>
      </w:pPr>
      <w:r w:rsidRPr="00D711A3">
        <w:rPr>
          <w:sz w:val="20"/>
        </w:rPr>
        <w:t xml:space="preserve">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3"/>
        <w:gridCol w:w="6633"/>
        <w:gridCol w:w="1828"/>
      </w:tblGrid>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b/>
                <w:sz w:val="20"/>
              </w:rPr>
            </w:pPr>
            <w:r w:rsidRPr="00D711A3">
              <w:rPr>
                <w:b/>
                <w:sz w:val="20"/>
              </w:rPr>
              <w:t xml:space="preserve">№ </w:t>
            </w:r>
            <w:proofErr w:type="gramStart"/>
            <w:r w:rsidRPr="00D711A3">
              <w:rPr>
                <w:b/>
                <w:sz w:val="20"/>
              </w:rPr>
              <w:t>п</w:t>
            </w:r>
            <w:proofErr w:type="gramEnd"/>
            <w:r w:rsidRPr="00D711A3">
              <w:rPr>
                <w:b/>
                <w:sz w:val="20"/>
              </w:rPr>
              <w:t>/п</w:t>
            </w:r>
          </w:p>
        </w:tc>
        <w:tc>
          <w:tcPr>
            <w:tcW w:w="6633" w:type="dxa"/>
            <w:tcMar>
              <w:top w:w="0" w:type="dxa"/>
              <w:left w:w="149" w:type="dxa"/>
              <w:bottom w:w="0" w:type="dxa"/>
              <w:right w:w="149" w:type="dxa"/>
            </w:tcMar>
            <w:hideMark/>
          </w:tcPr>
          <w:p w:rsidR="00D711A3" w:rsidRPr="00D711A3" w:rsidRDefault="00D711A3" w:rsidP="00B97798">
            <w:pPr>
              <w:jc w:val="both"/>
              <w:rPr>
                <w:b/>
                <w:sz w:val="20"/>
              </w:rPr>
            </w:pPr>
            <w:r w:rsidRPr="00D711A3">
              <w:rPr>
                <w:b/>
                <w:sz w:val="20"/>
              </w:rPr>
              <w:t>Характеристики издания, виды затрат</w:t>
            </w:r>
          </w:p>
        </w:tc>
        <w:tc>
          <w:tcPr>
            <w:tcW w:w="1828" w:type="dxa"/>
            <w:tcMar>
              <w:top w:w="0" w:type="dxa"/>
              <w:left w:w="149" w:type="dxa"/>
              <w:bottom w:w="0" w:type="dxa"/>
              <w:right w:w="149" w:type="dxa"/>
            </w:tcMar>
            <w:hideMark/>
          </w:tcPr>
          <w:p w:rsidR="00D711A3" w:rsidRPr="00D711A3" w:rsidRDefault="00D711A3" w:rsidP="00B97798">
            <w:pPr>
              <w:jc w:val="both"/>
              <w:rPr>
                <w:b/>
                <w:sz w:val="20"/>
              </w:rPr>
            </w:pPr>
            <w:r w:rsidRPr="00D711A3">
              <w:rPr>
                <w:b/>
                <w:sz w:val="20"/>
              </w:rPr>
              <w:t>Значение строки</w:t>
            </w: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center"/>
              <w:rPr>
                <w:b/>
                <w:sz w:val="20"/>
              </w:rPr>
            </w:pPr>
            <w:r w:rsidRPr="00D711A3">
              <w:rPr>
                <w:b/>
                <w:sz w:val="20"/>
              </w:rPr>
              <w:t>1</w:t>
            </w:r>
          </w:p>
        </w:tc>
        <w:tc>
          <w:tcPr>
            <w:tcW w:w="6633" w:type="dxa"/>
            <w:tcMar>
              <w:top w:w="0" w:type="dxa"/>
              <w:left w:w="149" w:type="dxa"/>
              <w:bottom w:w="0" w:type="dxa"/>
              <w:right w:w="149" w:type="dxa"/>
            </w:tcMar>
            <w:hideMark/>
          </w:tcPr>
          <w:p w:rsidR="00D711A3" w:rsidRPr="00D711A3" w:rsidRDefault="00D711A3" w:rsidP="00B97798">
            <w:pPr>
              <w:jc w:val="center"/>
              <w:rPr>
                <w:b/>
                <w:sz w:val="20"/>
              </w:rPr>
            </w:pPr>
            <w:r w:rsidRPr="00D711A3">
              <w:rPr>
                <w:b/>
                <w:sz w:val="20"/>
              </w:rPr>
              <w:t>2</w:t>
            </w:r>
          </w:p>
        </w:tc>
        <w:tc>
          <w:tcPr>
            <w:tcW w:w="1828" w:type="dxa"/>
            <w:tcMar>
              <w:top w:w="0" w:type="dxa"/>
              <w:left w:w="149" w:type="dxa"/>
              <w:bottom w:w="0" w:type="dxa"/>
              <w:right w:w="149" w:type="dxa"/>
            </w:tcMar>
            <w:hideMark/>
          </w:tcPr>
          <w:p w:rsidR="00D711A3" w:rsidRPr="00D711A3" w:rsidRDefault="00D711A3" w:rsidP="00B97798">
            <w:pPr>
              <w:jc w:val="center"/>
              <w:rPr>
                <w:b/>
                <w:sz w:val="20"/>
              </w:rPr>
            </w:pPr>
            <w:r w:rsidRPr="00D711A3">
              <w:rPr>
                <w:b/>
                <w:sz w:val="20"/>
              </w:rPr>
              <w:t>3</w:t>
            </w: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1.</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Количество номеров газеты, экз.</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2.</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Общий тираж, экз.</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3.</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Количество полос в общем тираже</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4.</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Средний тираж, экз. (значение строки 2 / значение строки 1)</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5.</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Среднее количество полос в одной газете (значение строки 3 / значение строки 2)</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6.</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Всего затрат, руб., в том числе:</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6.1.</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Фонд оплаты труда (не более 50% всех затрат), руб.</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6.2.</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Начисление ФОТ, руб.</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6.3.</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Затраты на выпуск газеты, руб.</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7.</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Себестоимость одного экземпляра газеты (значение строки 6 / значение строки 2)</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8.</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Себестоимость одной полосы с учетом тиража (значение строки 7 x значение строки 4 / значение строки 5)</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9.</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Себестоимость 1 кв. см газетной площади (значение строки 8 / 1000 кв. см (одна газетная полоса))</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10.</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 xml:space="preserve">Объем газетной площади, планируемой для публикации социально значимой информации, муниципальных правовых актов, иной официальной информации органов местного самоуправления </w:t>
            </w:r>
            <w:proofErr w:type="spellStart"/>
            <w:r w:rsidRPr="00D711A3">
              <w:rPr>
                <w:sz w:val="20"/>
              </w:rPr>
              <w:t>Турковского</w:t>
            </w:r>
            <w:proofErr w:type="spellEnd"/>
            <w:r w:rsidRPr="00D711A3">
              <w:rPr>
                <w:sz w:val="20"/>
              </w:rPr>
              <w:t xml:space="preserve"> муниципального района за период с 1 января по 25 декабря текущего года включительно, кв. см</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11.</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Сумма затрат (значение строки 9 x значение строки 10), руб.</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r w:rsidR="00D711A3" w:rsidRPr="00D711A3" w:rsidTr="00B97798">
        <w:tc>
          <w:tcPr>
            <w:tcW w:w="883" w:type="dxa"/>
            <w:tcMar>
              <w:top w:w="0" w:type="dxa"/>
              <w:left w:w="149" w:type="dxa"/>
              <w:bottom w:w="0" w:type="dxa"/>
              <w:right w:w="149" w:type="dxa"/>
            </w:tcMar>
            <w:hideMark/>
          </w:tcPr>
          <w:p w:rsidR="00D711A3" w:rsidRPr="00D711A3" w:rsidRDefault="00D711A3" w:rsidP="00B97798">
            <w:pPr>
              <w:ind w:firstLine="5"/>
              <w:jc w:val="both"/>
              <w:rPr>
                <w:sz w:val="20"/>
              </w:rPr>
            </w:pPr>
            <w:r w:rsidRPr="00D711A3">
              <w:rPr>
                <w:sz w:val="20"/>
              </w:rPr>
              <w:t>12.</w:t>
            </w:r>
          </w:p>
        </w:tc>
        <w:tc>
          <w:tcPr>
            <w:tcW w:w="6633" w:type="dxa"/>
            <w:tcMar>
              <w:top w:w="0" w:type="dxa"/>
              <w:left w:w="149" w:type="dxa"/>
              <w:bottom w:w="0" w:type="dxa"/>
              <w:right w:w="149" w:type="dxa"/>
            </w:tcMar>
            <w:hideMark/>
          </w:tcPr>
          <w:p w:rsidR="00D711A3" w:rsidRPr="00D711A3" w:rsidRDefault="00D711A3" w:rsidP="00B97798">
            <w:pPr>
              <w:jc w:val="both"/>
              <w:rPr>
                <w:sz w:val="20"/>
              </w:rPr>
            </w:pPr>
            <w:r w:rsidRPr="00D711A3">
              <w:rPr>
                <w:sz w:val="20"/>
              </w:rPr>
              <w:t>Сумма субсидии 90% затрат, указанных в значении строки 11</w:t>
            </w:r>
          </w:p>
        </w:tc>
        <w:tc>
          <w:tcPr>
            <w:tcW w:w="1828" w:type="dxa"/>
            <w:tcMar>
              <w:top w:w="0" w:type="dxa"/>
              <w:left w:w="149" w:type="dxa"/>
              <w:bottom w:w="0" w:type="dxa"/>
              <w:right w:w="149" w:type="dxa"/>
            </w:tcMar>
            <w:hideMark/>
          </w:tcPr>
          <w:p w:rsidR="00D711A3" w:rsidRPr="00D711A3" w:rsidRDefault="00D711A3" w:rsidP="00B97798">
            <w:pPr>
              <w:jc w:val="both"/>
              <w:rPr>
                <w:sz w:val="20"/>
              </w:rPr>
            </w:pPr>
          </w:p>
        </w:tc>
      </w:tr>
    </w:tbl>
    <w:p w:rsidR="00D711A3" w:rsidRPr="00D711A3" w:rsidRDefault="00D711A3" w:rsidP="00D711A3">
      <w:pPr>
        <w:ind w:firstLine="709"/>
        <w:jc w:val="both"/>
        <w:rPr>
          <w:sz w:val="20"/>
        </w:rPr>
      </w:pPr>
    </w:p>
    <w:p w:rsidR="00D711A3" w:rsidRPr="00D711A3" w:rsidRDefault="00D711A3" w:rsidP="00D711A3">
      <w:pPr>
        <w:jc w:val="both"/>
        <w:rPr>
          <w:sz w:val="20"/>
        </w:rPr>
      </w:pPr>
      <w:r w:rsidRPr="00D711A3">
        <w:rPr>
          <w:sz w:val="20"/>
        </w:rPr>
        <w:t>Платежные реквизиты получателя:</w:t>
      </w:r>
    </w:p>
    <w:p w:rsidR="00D711A3" w:rsidRPr="00D711A3" w:rsidRDefault="00D711A3" w:rsidP="00D711A3">
      <w:pPr>
        <w:ind w:firstLine="709"/>
        <w:jc w:val="both"/>
        <w:rPr>
          <w:sz w:val="20"/>
        </w:rPr>
      </w:pPr>
      <w:r w:rsidRPr="00D711A3">
        <w:rPr>
          <w:sz w:val="20"/>
        </w:rPr>
        <w:t>Получатель: _________________________</w:t>
      </w:r>
    </w:p>
    <w:p w:rsidR="00D711A3" w:rsidRPr="00D711A3" w:rsidRDefault="00D711A3" w:rsidP="00D711A3">
      <w:pPr>
        <w:ind w:firstLine="709"/>
        <w:jc w:val="both"/>
        <w:rPr>
          <w:sz w:val="20"/>
        </w:rPr>
      </w:pPr>
      <w:r w:rsidRPr="00D711A3">
        <w:rPr>
          <w:sz w:val="20"/>
        </w:rPr>
        <w:t>ИНН _________________________________</w:t>
      </w:r>
    </w:p>
    <w:p w:rsidR="00D711A3" w:rsidRPr="00D711A3" w:rsidRDefault="00D711A3" w:rsidP="00D711A3">
      <w:pPr>
        <w:ind w:firstLine="709"/>
        <w:jc w:val="both"/>
        <w:rPr>
          <w:sz w:val="20"/>
        </w:rPr>
      </w:pPr>
      <w:r w:rsidRPr="00D711A3">
        <w:rPr>
          <w:sz w:val="20"/>
        </w:rPr>
        <w:t>КПП _________________________________</w:t>
      </w:r>
    </w:p>
    <w:p w:rsidR="00D711A3" w:rsidRPr="00D711A3" w:rsidRDefault="00D711A3" w:rsidP="00D711A3">
      <w:pPr>
        <w:ind w:firstLine="709"/>
        <w:jc w:val="both"/>
        <w:rPr>
          <w:sz w:val="20"/>
        </w:rPr>
      </w:pPr>
      <w:proofErr w:type="gramStart"/>
      <w:r w:rsidRPr="00D711A3">
        <w:rPr>
          <w:sz w:val="20"/>
        </w:rPr>
        <w:t>Р</w:t>
      </w:r>
      <w:proofErr w:type="gramEnd"/>
      <w:r w:rsidRPr="00D711A3">
        <w:rPr>
          <w:sz w:val="20"/>
        </w:rPr>
        <w:t>/С _________________________________</w:t>
      </w:r>
    </w:p>
    <w:p w:rsidR="00D711A3" w:rsidRPr="00D711A3" w:rsidRDefault="00D711A3" w:rsidP="00D711A3">
      <w:pPr>
        <w:ind w:firstLine="709"/>
        <w:jc w:val="both"/>
        <w:rPr>
          <w:sz w:val="20"/>
        </w:rPr>
      </w:pPr>
      <w:r w:rsidRPr="00D711A3">
        <w:rPr>
          <w:sz w:val="20"/>
        </w:rPr>
        <w:t>К/С _________________________________</w:t>
      </w:r>
    </w:p>
    <w:p w:rsidR="00D711A3" w:rsidRPr="00D711A3" w:rsidRDefault="00D711A3" w:rsidP="00D711A3">
      <w:pPr>
        <w:ind w:firstLine="709"/>
        <w:jc w:val="both"/>
        <w:rPr>
          <w:sz w:val="20"/>
        </w:rPr>
      </w:pPr>
      <w:r w:rsidRPr="00D711A3">
        <w:rPr>
          <w:sz w:val="20"/>
        </w:rPr>
        <w:t>БИК _________________________________</w:t>
      </w:r>
    </w:p>
    <w:p w:rsidR="00D711A3" w:rsidRPr="00D711A3" w:rsidRDefault="00D711A3" w:rsidP="00D711A3">
      <w:pPr>
        <w:ind w:firstLine="709"/>
        <w:jc w:val="both"/>
        <w:rPr>
          <w:sz w:val="20"/>
        </w:rPr>
      </w:pPr>
      <w:r w:rsidRPr="00D711A3">
        <w:rPr>
          <w:sz w:val="20"/>
        </w:rPr>
        <w:t>Наименование банка __________________</w:t>
      </w:r>
    </w:p>
    <w:p w:rsidR="00D711A3" w:rsidRPr="00D711A3" w:rsidRDefault="00D711A3" w:rsidP="00D711A3">
      <w:pPr>
        <w:jc w:val="both"/>
        <w:rPr>
          <w:sz w:val="20"/>
        </w:rPr>
      </w:pPr>
      <w:r w:rsidRPr="00D711A3">
        <w:rPr>
          <w:sz w:val="20"/>
        </w:rPr>
        <w:t>Руководитель ________________/____________________________/</w:t>
      </w:r>
    </w:p>
    <w:p w:rsidR="00D711A3" w:rsidRPr="00D711A3" w:rsidRDefault="00D711A3" w:rsidP="00D711A3">
      <w:pPr>
        <w:ind w:left="1415" w:firstLine="709"/>
        <w:jc w:val="both"/>
        <w:rPr>
          <w:sz w:val="20"/>
        </w:rPr>
      </w:pPr>
      <w:r w:rsidRPr="00D711A3">
        <w:rPr>
          <w:sz w:val="20"/>
        </w:rPr>
        <w:t xml:space="preserve">(подпись) </w:t>
      </w:r>
      <w:r w:rsidRPr="00D711A3">
        <w:rPr>
          <w:sz w:val="20"/>
        </w:rPr>
        <w:tab/>
      </w:r>
      <w:r w:rsidRPr="00D711A3">
        <w:rPr>
          <w:sz w:val="20"/>
        </w:rPr>
        <w:tab/>
      </w:r>
      <w:r w:rsidRPr="00D711A3">
        <w:rPr>
          <w:sz w:val="20"/>
        </w:rPr>
        <w:tab/>
      </w:r>
      <w:r w:rsidRPr="00D711A3">
        <w:rPr>
          <w:sz w:val="20"/>
        </w:rPr>
        <w:tab/>
        <w:t>(Ф.И.О.)</w:t>
      </w:r>
    </w:p>
    <w:p w:rsidR="00D711A3" w:rsidRPr="00D711A3" w:rsidRDefault="00D711A3" w:rsidP="00D711A3">
      <w:pPr>
        <w:ind w:firstLine="709"/>
        <w:jc w:val="both"/>
        <w:rPr>
          <w:sz w:val="20"/>
        </w:rPr>
      </w:pPr>
    </w:p>
    <w:p w:rsidR="00D711A3" w:rsidRPr="00D711A3" w:rsidRDefault="00D711A3" w:rsidP="00D711A3">
      <w:pPr>
        <w:jc w:val="both"/>
        <w:rPr>
          <w:sz w:val="20"/>
        </w:rPr>
      </w:pPr>
      <w:r w:rsidRPr="00D711A3">
        <w:rPr>
          <w:sz w:val="20"/>
        </w:rPr>
        <w:t>Главный бухгалтер ________________/____________________________/</w:t>
      </w:r>
    </w:p>
    <w:p w:rsidR="00D711A3" w:rsidRPr="00D711A3" w:rsidRDefault="00D711A3" w:rsidP="00D711A3">
      <w:pPr>
        <w:ind w:left="2123" w:firstLine="709"/>
        <w:jc w:val="both"/>
        <w:rPr>
          <w:sz w:val="20"/>
        </w:rPr>
      </w:pPr>
      <w:r w:rsidRPr="00D711A3">
        <w:rPr>
          <w:sz w:val="20"/>
        </w:rPr>
        <w:t xml:space="preserve">(подпись) </w:t>
      </w:r>
      <w:r w:rsidRPr="00D711A3">
        <w:rPr>
          <w:sz w:val="20"/>
        </w:rPr>
        <w:tab/>
      </w:r>
      <w:r w:rsidRPr="00D711A3">
        <w:rPr>
          <w:sz w:val="20"/>
        </w:rPr>
        <w:tab/>
      </w:r>
      <w:r w:rsidRPr="00D711A3">
        <w:rPr>
          <w:sz w:val="20"/>
        </w:rPr>
        <w:tab/>
      </w:r>
      <w:r w:rsidRPr="00D711A3">
        <w:rPr>
          <w:sz w:val="20"/>
        </w:rPr>
        <w:tab/>
        <w:t>(Ф.И.О.)</w:t>
      </w:r>
    </w:p>
    <w:p w:rsidR="00D711A3" w:rsidRPr="00D711A3" w:rsidRDefault="00D711A3" w:rsidP="00D711A3">
      <w:pPr>
        <w:jc w:val="both"/>
        <w:rPr>
          <w:sz w:val="20"/>
        </w:rPr>
      </w:pPr>
      <w:r w:rsidRPr="00D711A3">
        <w:rPr>
          <w:sz w:val="20"/>
        </w:rPr>
        <w:t>М.П.</w:t>
      </w:r>
    </w:p>
    <w:p w:rsidR="00D711A3" w:rsidRPr="00D711A3" w:rsidRDefault="00D711A3" w:rsidP="00D711A3">
      <w:pPr>
        <w:jc w:val="both"/>
        <w:rPr>
          <w:sz w:val="20"/>
        </w:rPr>
      </w:pPr>
    </w:p>
    <w:p w:rsidR="00D711A3" w:rsidRPr="00D711A3" w:rsidRDefault="00D711A3" w:rsidP="00D711A3">
      <w:pPr>
        <w:jc w:val="both"/>
        <w:rPr>
          <w:sz w:val="20"/>
        </w:rPr>
      </w:pPr>
      <w:r w:rsidRPr="00D711A3">
        <w:rPr>
          <w:sz w:val="20"/>
        </w:rPr>
        <w:t>«__» _____________ 20__ г.</w:t>
      </w:r>
    </w:p>
    <w:p w:rsidR="00D711A3" w:rsidRPr="00235957" w:rsidRDefault="00D711A3" w:rsidP="00D711A3">
      <w:pPr>
        <w:ind w:firstLine="709"/>
        <w:jc w:val="both"/>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firstLine="709"/>
        <w:contextualSpacing/>
        <w:jc w:val="both"/>
        <w:rPr>
          <w:noProof/>
          <w:sz w:val="24"/>
          <w:szCs w:val="24"/>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Default="00D8491F" w:rsidP="00D8491F">
      <w:pPr>
        <w:ind w:right="139"/>
        <w:jc w:val="center"/>
        <w:rPr>
          <w:b/>
          <w:sz w:val="20"/>
        </w:rPr>
      </w:pPr>
    </w:p>
    <w:p w:rsidR="00D8491F" w:rsidRPr="00D8491F" w:rsidRDefault="00D8491F" w:rsidP="00D8491F">
      <w:pPr>
        <w:ind w:right="139"/>
        <w:jc w:val="center"/>
        <w:rPr>
          <w:b/>
          <w:sz w:val="20"/>
        </w:rPr>
      </w:pPr>
      <w:r w:rsidRPr="00D8491F">
        <w:rPr>
          <w:noProof/>
          <w:sz w:val="20"/>
        </w:rPr>
        <w:drawing>
          <wp:inline distT="0" distB="0" distL="0" distR="0" wp14:anchorId="3A658DD0" wp14:editId="64FE2D04">
            <wp:extent cx="762000" cy="914400"/>
            <wp:effectExtent l="0" t="0" r="0" b="0"/>
            <wp:docPr id="1"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000000">
                        <a:alpha val="98822"/>
                      </a:srgbClr>
                    </a:solidFill>
                    <a:ln>
                      <a:noFill/>
                    </a:ln>
                  </pic:spPr>
                </pic:pic>
              </a:graphicData>
            </a:graphic>
          </wp:inline>
        </w:drawing>
      </w:r>
    </w:p>
    <w:p w:rsidR="00D8491F" w:rsidRPr="00D8491F" w:rsidRDefault="00D8491F" w:rsidP="00D8491F">
      <w:pPr>
        <w:ind w:right="139"/>
        <w:jc w:val="center"/>
        <w:outlineLvl w:val="0"/>
        <w:rPr>
          <w:b/>
          <w:sz w:val="20"/>
        </w:rPr>
      </w:pPr>
      <w:r w:rsidRPr="00D8491F">
        <w:rPr>
          <w:b/>
          <w:sz w:val="20"/>
        </w:rPr>
        <w:t>АДМИНИСТРАЦИЯ</w:t>
      </w:r>
    </w:p>
    <w:p w:rsidR="00D8491F" w:rsidRPr="00D8491F" w:rsidRDefault="00D8491F" w:rsidP="00D8491F">
      <w:pPr>
        <w:ind w:right="139"/>
        <w:jc w:val="center"/>
        <w:rPr>
          <w:b/>
          <w:sz w:val="20"/>
        </w:rPr>
      </w:pPr>
      <w:r w:rsidRPr="00D8491F">
        <w:rPr>
          <w:b/>
          <w:sz w:val="20"/>
        </w:rPr>
        <w:t>ТУРКОВСКОГО МУНИЦИПАЛЬНОГО РАЙОНА</w:t>
      </w:r>
    </w:p>
    <w:p w:rsidR="00D8491F" w:rsidRPr="00D8491F" w:rsidRDefault="00D8491F" w:rsidP="00D8491F">
      <w:pPr>
        <w:ind w:right="139"/>
        <w:jc w:val="center"/>
        <w:rPr>
          <w:b/>
          <w:sz w:val="20"/>
        </w:rPr>
      </w:pPr>
      <w:r w:rsidRPr="00D8491F">
        <w:rPr>
          <w:b/>
          <w:sz w:val="20"/>
        </w:rPr>
        <w:t>САРАТОВСКОЙ ОБЛАСТИ</w:t>
      </w:r>
    </w:p>
    <w:p w:rsidR="00D8491F" w:rsidRPr="00D8491F" w:rsidRDefault="00D8491F" w:rsidP="00D8491F">
      <w:pPr>
        <w:tabs>
          <w:tab w:val="left" w:pos="3075"/>
        </w:tabs>
        <w:ind w:right="139"/>
        <w:jc w:val="center"/>
        <w:rPr>
          <w:b/>
          <w:sz w:val="20"/>
        </w:rPr>
      </w:pPr>
    </w:p>
    <w:p w:rsidR="00D8491F" w:rsidRPr="00D8491F" w:rsidRDefault="00D8491F" w:rsidP="00D8491F">
      <w:pPr>
        <w:tabs>
          <w:tab w:val="left" w:pos="3075"/>
        </w:tabs>
        <w:ind w:right="139"/>
        <w:jc w:val="center"/>
        <w:rPr>
          <w:b/>
          <w:sz w:val="20"/>
        </w:rPr>
      </w:pPr>
      <w:r w:rsidRPr="00D8491F">
        <w:rPr>
          <w:b/>
          <w:sz w:val="20"/>
        </w:rPr>
        <w:t xml:space="preserve">ПОСТАНОВЛЕНИЕ       </w:t>
      </w:r>
    </w:p>
    <w:p w:rsidR="00D8491F" w:rsidRPr="00D8491F" w:rsidRDefault="00D8491F" w:rsidP="00D8491F">
      <w:pPr>
        <w:tabs>
          <w:tab w:val="left" w:pos="3075"/>
        </w:tabs>
        <w:ind w:right="139"/>
        <w:jc w:val="right"/>
        <w:rPr>
          <w:b/>
          <w:color w:val="FF0000"/>
          <w:sz w:val="20"/>
        </w:rPr>
      </w:pPr>
    </w:p>
    <w:p w:rsidR="00D8491F" w:rsidRPr="00D8491F" w:rsidRDefault="00D8491F" w:rsidP="00D8491F">
      <w:pPr>
        <w:tabs>
          <w:tab w:val="left" w:pos="3075"/>
        </w:tabs>
        <w:ind w:right="139"/>
        <w:rPr>
          <w:sz w:val="20"/>
        </w:rPr>
      </w:pPr>
      <w:r w:rsidRPr="00D8491F">
        <w:rPr>
          <w:sz w:val="20"/>
        </w:rPr>
        <w:t>От 18.01.2021 г.      № 37</w:t>
      </w:r>
    </w:p>
    <w:p w:rsidR="00D8491F" w:rsidRPr="00D8491F" w:rsidRDefault="00D8491F" w:rsidP="00D8491F">
      <w:pPr>
        <w:tabs>
          <w:tab w:val="left" w:pos="3075"/>
        </w:tabs>
        <w:ind w:right="139"/>
        <w:rPr>
          <w:sz w:val="20"/>
        </w:rPr>
      </w:pPr>
    </w:p>
    <w:p w:rsidR="00D8491F" w:rsidRPr="00D8491F" w:rsidRDefault="00D8491F" w:rsidP="00D8491F">
      <w:pPr>
        <w:tabs>
          <w:tab w:val="left" w:pos="3075"/>
        </w:tabs>
        <w:ind w:right="139"/>
        <w:rPr>
          <w:b/>
          <w:sz w:val="20"/>
        </w:rPr>
      </w:pPr>
      <w:r w:rsidRPr="00D8491F">
        <w:rPr>
          <w:b/>
          <w:sz w:val="20"/>
        </w:rPr>
        <w:t xml:space="preserve">Об утверждении муниципальной программы </w:t>
      </w:r>
    </w:p>
    <w:p w:rsidR="00D8491F" w:rsidRPr="00D8491F" w:rsidRDefault="00D8491F" w:rsidP="00D8491F">
      <w:pPr>
        <w:tabs>
          <w:tab w:val="left" w:pos="3075"/>
        </w:tabs>
        <w:ind w:right="139"/>
        <w:rPr>
          <w:b/>
          <w:sz w:val="20"/>
        </w:rPr>
      </w:pPr>
      <w:r w:rsidRPr="00D8491F">
        <w:rPr>
          <w:b/>
          <w:sz w:val="20"/>
        </w:rPr>
        <w:t xml:space="preserve">«Обеспечение защиты прав потребителей </w:t>
      </w:r>
    </w:p>
    <w:p w:rsidR="00D8491F" w:rsidRPr="00D8491F" w:rsidRDefault="00D8491F" w:rsidP="00D8491F">
      <w:pPr>
        <w:tabs>
          <w:tab w:val="left" w:pos="3075"/>
        </w:tabs>
        <w:ind w:right="139"/>
        <w:rPr>
          <w:b/>
          <w:sz w:val="20"/>
        </w:rPr>
      </w:pPr>
      <w:r w:rsidRPr="00D8491F">
        <w:rPr>
          <w:b/>
          <w:sz w:val="20"/>
        </w:rPr>
        <w:t xml:space="preserve">в </w:t>
      </w:r>
      <w:proofErr w:type="spellStart"/>
      <w:r w:rsidRPr="00D8491F">
        <w:rPr>
          <w:b/>
          <w:sz w:val="20"/>
        </w:rPr>
        <w:t>Турковском</w:t>
      </w:r>
      <w:proofErr w:type="spellEnd"/>
      <w:r w:rsidRPr="00D8491F">
        <w:rPr>
          <w:b/>
          <w:sz w:val="20"/>
        </w:rPr>
        <w:t xml:space="preserve"> муниципальном районе» на 2021-2025 годы</w:t>
      </w:r>
    </w:p>
    <w:p w:rsidR="00D8491F" w:rsidRPr="00D8491F" w:rsidRDefault="00D8491F" w:rsidP="00D8491F">
      <w:pPr>
        <w:tabs>
          <w:tab w:val="left" w:pos="3075"/>
        </w:tabs>
        <w:ind w:right="139"/>
        <w:rPr>
          <w:b/>
          <w:sz w:val="20"/>
        </w:rPr>
      </w:pPr>
    </w:p>
    <w:p w:rsidR="00D8491F" w:rsidRPr="00D8491F" w:rsidRDefault="00D8491F" w:rsidP="00D8491F">
      <w:pPr>
        <w:pStyle w:val="a5"/>
        <w:ind w:right="139" w:firstLine="708"/>
        <w:jc w:val="both"/>
        <w:rPr>
          <w:rStyle w:val="FontStyle15"/>
          <w:b w:val="0"/>
          <w:bCs w:val="0"/>
          <w:spacing w:val="0"/>
          <w:sz w:val="20"/>
          <w:szCs w:val="20"/>
        </w:rPr>
      </w:pPr>
      <w:r w:rsidRPr="00D8491F">
        <w:rPr>
          <w:rFonts w:ascii="Times New Roman" w:hAnsi="Times New Roman"/>
          <w:sz w:val="20"/>
          <w:szCs w:val="20"/>
        </w:rPr>
        <w:t>В соответствии с Законом Российской Федерации от 07 февраля 1992 года № 2300-</w:t>
      </w:r>
      <w:r w:rsidRPr="00D8491F">
        <w:rPr>
          <w:rFonts w:ascii="Times New Roman" w:hAnsi="Times New Roman"/>
          <w:sz w:val="20"/>
          <w:szCs w:val="20"/>
          <w:lang w:val="en-US"/>
        </w:rPr>
        <w:t>I</w:t>
      </w:r>
      <w:r w:rsidRPr="00D8491F">
        <w:rPr>
          <w:rFonts w:ascii="Times New Roman" w:hAnsi="Times New Roman"/>
          <w:sz w:val="20"/>
          <w:szCs w:val="20"/>
        </w:rPr>
        <w:t xml:space="preserve"> «О защите прав потребителей», Уставом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w:t>
      </w:r>
      <w:r w:rsidRPr="00D8491F">
        <w:rPr>
          <w:rStyle w:val="FontStyle15"/>
          <w:sz w:val="20"/>
          <w:szCs w:val="20"/>
        </w:rPr>
        <w:t>ПОСТАНОВЛЯЕТ:</w:t>
      </w:r>
    </w:p>
    <w:p w:rsidR="00D8491F" w:rsidRPr="00D8491F" w:rsidRDefault="00D8491F" w:rsidP="00D8491F">
      <w:pPr>
        <w:ind w:right="139" w:firstLine="708"/>
        <w:jc w:val="both"/>
        <w:rPr>
          <w:sz w:val="20"/>
        </w:rPr>
      </w:pPr>
      <w:r w:rsidRPr="00D8491F">
        <w:rPr>
          <w:sz w:val="20"/>
        </w:rPr>
        <w:t xml:space="preserve">1. Утвердить муниципальную программу «Обеспечение защиты прав потребителей в </w:t>
      </w:r>
      <w:proofErr w:type="spellStart"/>
      <w:r w:rsidRPr="00D8491F">
        <w:rPr>
          <w:sz w:val="20"/>
        </w:rPr>
        <w:t>Турковском</w:t>
      </w:r>
      <w:proofErr w:type="spellEnd"/>
      <w:r w:rsidRPr="00D8491F">
        <w:rPr>
          <w:sz w:val="20"/>
        </w:rPr>
        <w:t xml:space="preserve"> муниципальном районе» на 2021-2025 годы согласно приложени</w:t>
      </w:r>
      <w:r w:rsidRPr="00D8491F">
        <w:rPr>
          <w:color w:val="000000"/>
          <w:sz w:val="20"/>
        </w:rPr>
        <w:t>ю</w:t>
      </w:r>
      <w:r w:rsidRPr="00D8491F">
        <w:rPr>
          <w:sz w:val="20"/>
        </w:rPr>
        <w:t>.</w:t>
      </w:r>
    </w:p>
    <w:p w:rsidR="00D8491F" w:rsidRPr="00D8491F" w:rsidRDefault="00D8491F" w:rsidP="00D8491F">
      <w:pPr>
        <w:pStyle w:val="a5"/>
        <w:ind w:right="139" w:firstLine="708"/>
        <w:jc w:val="both"/>
        <w:rPr>
          <w:rFonts w:ascii="Times New Roman" w:hAnsi="Times New Roman"/>
          <w:sz w:val="20"/>
          <w:szCs w:val="20"/>
        </w:rPr>
      </w:pPr>
      <w:r w:rsidRPr="00D8491F">
        <w:rPr>
          <w:rFonts w:ascii="Times New Roman" w:hAnsi="Times New Roman"/>
          <w:sz w:val="20"/>
          <w:szCs w:val="20"/>
        </w:rPr>
        <w:t xml:space="preserve">2. Опубликовать настоящее постановление в официальном информационном бюллетене «Вестник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и разместить на официальном сайте администрации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в информационно-телекоммуникационной сети «Интернет».</w:t>
      </w:r>
    </w:p>
    <w:p w:rsidR="00D8491F" w:rsidRPr="00D8491F" w:rsidRDefault="00D8491F" w:rsidP="00D8491F">
      <w:pPr>
        <w:pStyle w:val="a5"/>
        <w:ind w:right="139" w:firstLine="708"/>
        <w:jc w:val="both"/>
        <w:rPr>
          <w:rFonts w:ascii="Times New Roman" w:hAnsi="Times New Roman"/>
          <w:sz w:val="20"/>
          <w:szCs w:val="20"/>
        </w:rPr>
      </w:pPr>
      <w:r w:rsidRPr="00D8491F">
        <w:rPr>
          <w:rFonts w:ascii="Times New Roman" w:hAnsi="Times New Roman"/>
          <w:sz w:val="20"/>
          <w:szCs w:val="20"/>
        </w:rPr>
        <w:t xml:space="preserve">3. </w:t>
      </w:r>
      <w:proofErr w:type="gramStart"/>
      <w:r w:rsidRPr="00D8491F">
        <w:rPr>
          <w:rFonts w:ascii="Times New Roman" w:hAnsi="Times New Roman"/>
          <w:sz w:val="20"/>
          <w:szCs w:val="20"/>
        </w:rPr>
        <w:t>Контроль за</w:t>
      </w:r>
      <w:proofErr w:type="gramEnd"/>
      <w:r w:rsidRPr="00D8491F">
        <w:rPr>
          <w:rFonts w:ascii="Times New Roman" w:hAnsi="Times New Roman"/>
          <w:sz w:val="20"/>
          <w:szCs w:val="20"/>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D8491F" w:rsidRPr="00D8491F" w:rsidRDefault="00D8491F" w:rsidP="00D8491F">
      <w:pPr>
        <w:tabs>
          <w:tab w:val="left" w:pos="3075"/>
        </w:tabs>
        <w:ind w:right="139" w:firstLine="708"/>
        <w:jc w:val="both"/>
        <w:rPr>
          <w:sz w:val="20"/>
        </w:rPr>
      </w:pPr>
    </w:p>
    <w:p w:rsidR="00D8491F" w:rsidRPr="00D8491F" w:rsidRDefault="00D8491F" w:rsidP="00D8491F">
      <w:pPr>
        <w:tabs>
          <w:tab w:val="left" w:pos="3075"/>
        </w:tabs>
        <w:ind w:right="139"/>
        <w:jc w:val="both"/>
        <w:rPr>
          <w:sz w:val="20"/>
        </w:rPr>
      </w:pPr>
    </w:p>
    <w:p w:rsidR="00D8491F" w:rsidRPr="00D8491F" w:rsidRDefault="00D8491F" w:rsidP="00D8491F">
      <w:pPr>
        <w:tabs>
          <w:tab w:val="left" w:pos="3075"/>
        </w:tabs>
        <w:ind w:right="139"/>
        <w:jc w:val="both"/>
        <w:rPr>
          <w:b/>
          <w:sz w:val="20"/>
        </w:rPr>
      </w:pPr>
      <w:r w:rsidRPr="00D8491F">
        <w:rPr>
          <w:b/>
          <w:sz w:val="20"/>
        </w:rPr>
        <w:t xml:space="preserve">Глава </w:t>
      </w:r>
      <w:proofErr w:type="spellStart"/>
      <w:r w:rsidRPr="00D8491F">
        <w:rPr>
          <w:b/>
          <w:sz w:val="20"/>
        </w:rPr>
        <w:t>Турковского</w:t>
      </w:r>
      <w:proofErr w:type="spellEnd"/>
    </w:p>
    <w:p w:rsidR="00D8491F" w:rsidRPr="00D8491F" w:rsidRDefault="00D8491F" w:rsidP="00D8491F">
      <w:pPr>
        <w:pStyle w:val="a5"/>
        <w:ind w:right="139"/>
        <w:rPr>
          <w:rStyle w:val="FontStyle16"/>
          <w:b/>
          <w:sz w:val="20"/>
          <w:szCs w:val="20"/>
        </w:rPr>
      </w:pPr>
      <w:r w:rsidRPr="00D8491F">
        <w:rPr>
          <w:rFonts w:ascii="Times New Roman" w:hAnsi="Times New Roman"/>
          <w:b/>
          <w:sz w:val="20"/>
          <w:szCs w:val="20"/>
        </w:rPr>
        <w:t>муниципального района</w:t>
      </w:r>
      <w:r w:rsidRPr="00D8491F">
        <w:rPr>
          <w:rFonts w:ascii="Times New Roman" w:hAnsi="Times New Roman"/>
          <w:b/>
          <w:sz w:val="20"/>
          <w:szCs w:val="20"/>
        </w:rPr>
        <w:tab/>
      </w:r>
      <w:r w:rsidRPr="00D8491F">
        <w:rPr>
          <w:rFonts w:ascii="Times New Roman" w:hAnsi="Times New Roman"/>
          <w:b/>
          <w:sz w:val="20"/>
          <w:szCs w:val="20"/>
        </w:rPr>
        <w:tab/>
      </w:r>
      <w:r w:rsidRPr="00D8491F">
        <w:rPr>
          <w:rFonts w:ascii="Times New Roman" w:hAnsi="Times New Roman"/>
          <w:b/>
          <w:sz w:val="20"/>
          <w:szCs w:val="20"/>
        </w:rPr>
        <w:tab/>
      </w:r>
      <w:r w:rsidRPr="00D8491F">
        <w:rPr>
          <w:rFonts w:ascii="Times New Roman" w:hAnsi="Times New Roman"/>
          <w:b/>
          <w:sz w:val="20"/>
          <w:szCs w:val="20"/>
        </w:rPr>
        <w:tab/>
      </w:r>
      <w:r w:rsidRPr="00D8491F">
        <w:rPr>
          <w:rFonts w:ascii="Times New Roman" w:hAnsi="Times New Roman"/>
          <w:b/>
          <w:sz w:val="20"/>
          <w:szCs w:val="20"/>
        </w:rPr>
        <w:tab/>
      </w:r>
      <w:r w:rsidRPr="00D8491F">
        <w:rPr>
          <w:rFonts w:ascii="Times New Roman" w:hAnsi="Times New Roman"/>
          <w:b/>
          <w:sz w:val="20"/>
          <w:szCs w:val="20"/>
        </w:rPr>
        <w:tab/>
        <w:t xml:space="preserve">     А.В. Никитин</w:t>
      </w:r>
    </w:p>
    <w:p w:rsidR="00D8491F" w:rsidRPr="00D8491F" w:rsidRDefault="00D8491F" w:rsidP="00D8491F">
      <w:pPr>
        <w:pStyle w:val="a5"/>
        <w:rPr>
          <w:rStyle w:val="FontStyle16"/>
          <w:b/>
          <w:sz w:val="20"/>
          <w:szCs w:val="20"/>
        </w:rPr>
      </w:pPr>
    </w:p>
    <w:p w:rsidR="00D8491F" w:rsidRPr="00D8491F" w:rsidRDefault="00D8491F" w:rsidP="00D8491F">
      <w:pPr>
        <w:rPr>
          <w:rStyle w:val="FontStyle16"/>
          <w:b/>
          <w:sz w:val="20"/>
          <w:szCs w:val="20"/>
        </w:rPr>
      </w:pPr>
      <w:r w:rsidRPr="00D8491F">
        <w:rPr>
          <w:rStyle w:val="FontStyle16"/>
          <w:b/>
          <w:sz w:val="20"/>
          <w:szCs w:val="20"/>
        </w:rPr>
        <w:br w:type="page"/>
      </w:r>
    </w:p>
    <w:p w:rsidR="00D8491F" w:rsidRPr="00D8491F" w:rsidRDefault="00D8491F" w:rsidP="00D8491F">
      <w:pPr>
        <w:widowControl w:val="0"/>
        <w:tabs>
          <w:tab w:val="left" w:pos="709"/>
        </w:tabs>
        <w:autoSpaceDE w:val="0"/>
        <w:autoSpaceDN w:val="0"/>
        <w:adjustRightInd w:val="0"/>
        <w:ind w:left="4678"/>
        <w:rPr>
          <w:sz w:val="20"/>
        </w:rPr>
      </w:pPr>
      <w:r w:rsidRPr="00D8491F">
        <w:rPr>
          <w:sz w:val="20"/>
        </w:rPr>
        <w:lastRenderedPageBreak/>
        <w:t>Приложение к постановлению</w:t>
      </w:r>
    </w:p>
    <w:p w:rsidR="00D8491F" w:rsidRPr="00D8491F" w:rsidRDefault="00D8491F" w:rsidP="00D8491F">
      <w:pPr>
        <w:widowControl w:val="0"/>
        <w:tabs>
          <w:tab w:val="left" w:pos="709"/>
        </w:tabs>
        <w:autoSpaceDE w:val="0"/>
        <w:autoSpaceDN w:val="0"/>
        <w:adjustRightInd w:val="0"/>
        <w:ind w:left="4678"/>
        <w:rPr>
          <w:sz w:val="20"/>
        </w:rPr>
      </w:pPr>
      <w:r w:rsidRPr="00D8491F">
        <w:rPr>
          <w:sz w:val="20"/>
        </w:rPr>
        <w:t xml:space="preserve">администрации </w:t>
      </w:r>
      <w:proofErr w:type="gramStart"/>
      <w:r w:rsidRPr="00D8491F">
        <w:rPr>
          <w:sz w:val="20"/>
        </w:rPr>
        <w:t>муниципального</w:t>
      </w:r>
      <w:proofErr w:type="gramEnd"/>
    </w:p>
    <w:p w:rsidR="00D8491F" w:rsidRPr="00D8491F" w:rsidRDefault="00D8491F" w:rsidP="00D8491F">
      <w:pPr>
        <w:widowControl w:val="0"/>
        <w:tabs>
          <w:tab w:val="left" w:pos="709"/>
        </w:tabs>
        <w:autoSpaceDE w:val="0"/>
        <w:autoSpaceDN w:val="0"/>
        <w:adjustRightInd w:val="0"/>
        <w:ind w:left="4678"/>
        <w:rPr>
          <w:sz w:val="20"/>
        </w:rPr>
      </w:pPr>
      <w:r w:rsidRPr="00D8491F">
        <w:rPr>
          <w:sz w:val="20"/>
        </w:rPr>
        <w:t>района от 18.01.2021 г.  № 37</w:t>
      </w:r>
    </w:p>
    <w:p w:rsidR="00D8491F" w:rsidRPr="00D8491F" w:rsidRDefault="00D8491F" w:rsidP="00D8491F">
      <w:pPr>
        <w:pStyle w:val="a5"/>
        <w:jc w:val="center"/>
        <w:rPr>
          <w:sz w:val="20"/>
          <w:szCs w:val="20"/>
        </w:rPr>
      </w:pPr>
    </w:p>
    <w:p w:rsidR="00D8491F" w:rsidRPr="00D8491F" w:rsidRDefault="00D8491F" w:rsidP="00D8491F">
      <w:pPr>
        <w:autoSpaceDE w:val="0"/>
        <w:autoSpaceDN w:val="0"/>
        <w:adjustRightInd w:val="0"/>
        <w:ind w:firstLine="709"/>
        <w:jc w:val="center"/>
        <w:rPr>
          <w:b/>
          <w:sz w:val="20"/>
        </w:rPr>
      </w:pPr>
      <w:r w:rsidRPr="00D8491F">
        <w:rPr>
          <w:b/>
          <w:sz w:val="20"/>
        </w:rPr>
        <w:t xml:space="preserve">Паспорт муниципальной программы «Обеспечение защиты прав потребителей в </w:t>
      </w:r>
      <w:proofErr w:type="spellStart"/>
      <w:r w:rsidRPr="00D8491F">
        <w:rPr>
          <w:b/>
          <w:sz w:val="20"/>
        </w:rPr>
        <w:t>Турковском</w:t>
      </w:r>
      <w:proofErr w:type="spellEnd"/>
      <w:r w:rsidRPr="00D8491F">
        <w:rPr>
          <w:b/>
          <w:sz w:val="20"/>
        </w:rPr>
        <w:t xml:space="preserve"> муниципальном районе» на 2021-2025 годы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428"/>
      </w:tblGrid>
      <w:tr w:rsidR="00D8491F" w:rsidRPr="00D8491F" w:rsidTr="001C0069">
        <w:trPr>
          <w:trHeight w:val="994"/>
        </w:trPr>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jc w:val="center"/>
              <w:rPr>
                <w:rFonts w:ascii="Times New Roman" w:hAnsi="Times New Roman"/>
                <w:b/>
                <w:sz w:val="20"/>
                <w:szCs w:val="20"/>
              </w:rPr>
            </w:pPr>
            <w:r w:rsidRPr="00D8491F">
              <w:rPr>
                <w:rFonts w:ascii="Times New Roman" w:hAnsi="Times New Roman"/>
                <w:b/>
                <w:sz w:val="20"/>
                <w:szCs w:val="20"/>
              </w:rPr>
              <w:t>Наименование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b/>
                <w:sz w:val="20"/>
                <w:szCs w:val="20"/>
              </w:rPr>
            </w:pPr>
            <w:r w:rsidRPr="00D8491F">
              <w:rPr>
                <w:rFonts w:ascii="Times New Roman" w:hAnsi="Times New Roman"/>
                <w:sz w:val="20"/>
                <w:szCs w:val="20"/>
              </w:rPr>
              <w:t xml:space="preserve">Муниципальная программа «Обеспечение защиты прав потребителей в </w:t>
            </w:r>
            <w:proofErr w:type="spellStart"/>
            <w:r w:rsidRPr="00D8491F">
              <w:rPr>
                <w:rFonts w:ascii="Times New Roman" w:hAnsi="Times New Roman"/>
                <w:sz w:val="20"/>
                <w:szCs w:val="20"/>
              </w:rPr>
              <w:t>Турковском</w:t>
            </w:r>
            <w:proofErr w:type="spellEnd"/>
            <w:r w:rsidRPr="00D8491F">
              <w:rPr>
                <w:rFonts w:ascii="Times New Roman" w:hAnsi="Times New Roman"/>
                <w:sz w:val="20"/>
                <w:szCs w:val="20"/>
              </w:rPr>
              <w:t xml:space="preserve"> муниципальном районе» на 2021 – 2025 годы (далее – Программа)</w:t>
            </w:r>
          </w:p>
        </w:tc>
      </w:tr>
      <w:tr w:rsidR="00D8491F" w:rsidRPr="00D8491F" w:rsidTr="001C0069">
        <w:trPr>
          <w:trHeight w:val="1557"/>
        </w:trPr>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Основание разработки Программы</w:t>
            </w:r>
          </w:p>
          <w:p w:rsidR="00D8491F" w:rsidRPr="00D8491F" w:rsidRDefault="00D8491F" w:rsidP="001C0069">
            <w:pPr>
              <w:autoSpaceDE w:val="0"/>
              <w:autoSpaceDN w:val="0"/>
              <w:adjustRightInd w:val="0"/>
              <w:jc w:val="center"/>
              <w:rPr>
                <w:b/>
                <w:sz w:val="20"/>
              </w:rPr>
            </w:pP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Закон Российской Федерации от 07 февраля 1992 года № 2300-</w:t>
            </w:r>
            <w:r w:rsidRPr="00D8491F">
              <w:rPr>
                <w:rFonts w:ascii="Times New Roman" w:hAnsi="Times New Roman"/>
                <w:sz w:val="20"/>
                <w:szCs w:val="20"/>
                <w:lang w:val="en-US"/>
              </w:rPr>
              <w:t>I</w:t>
            </w:r>
            <w:r w:rsidRPr="00D8491F">
              <w:rPr>
                <w:rFonts w:ascii="Times New Roman" w:hAnsi="Times New Roman"/>
                <w:sz w:val="20"/>
                <w:szCs w:val="20"/>
              </w:rPr>
              <w:t xml:space="preserve"> «О защите прав потребителей»;</w:t>
            </w:r>
          </w:p>
          <w:p w:rsidR="00D8491F" w:rsidRPr="00D8491F" w:rsidRDefault="00D8491F" w:rsidP="001C0069">
            <w:pPr>
              <w:pStyle w:val="a5"/>
              <w:jc w:val="both"/>
              <w:rPr>
                <w:rFonts w:ascii="Times New Roman" w:hAnsi="Times New Roman"/>
                <w:b/>
                <w:sz w:val="20"/>
                <w:szCs w:val="20"/>
              </w:rPr>
            </w:pPr>
            <w:r w:rsidRPr="00D8491F">
              <w:rPr>
                <w:rFonts w:ascii="Times New Roman" w:hAnsi="Times New Roman"/>
                <w:sz w:val="20"/>
                <w:szCs w:val="20"/>
              </w:rPr>
              <w:t>- Федеральный закон от 6 октября 2003 года № 131-ФЗ «Об общих принципах организации местного самоуправления в Российской Федерации».</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Заказчик</w:t>
            </w:r>
          </w:p>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b/>
                <w:sz w:val="20"/>
                <w:szCs w:val="20"/>
              </w:rPr>
            </w:pPr>
            <w:r w:rsidRPr="00D8491F">
              <w:rPr>
                <w:rFonts w:ascii="Times New Roman" w:hAnsi="Times New Roman"/>
                <w:sz w:val="20"/>
                <w:szCs w:val="20"/>
              </w:rPr>
              <w:t xml:space="preserve">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(далее по тексту – администрация района)</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Style w:val="a8"/>
                <w:rFonts w:ascii="Times New Roman" w:hAnsi="Times New Roman"/>
                <w:sz w:val="20"/>
                <w:szCs w:val="20"/>
              </w:rPr>
              <w:t>Основные разработчики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xml:space="preserve">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Цели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b/>
                <w:sz w:val="20"/>
                <w:szCs w:val="20"/>
              </w:rPr>
            </w:pPr>
            <w:r w:rsidRPr="00D8491F">
              <w:rPr>
                <w:rFonts w:ascii="Times New Roman" w:hAnsi="Times New Roman"/>
                <w:sz w:val="20"/>
                <w:szCs w:val="20"/>
              </w:rPr>
              <w:t xml:space="preserve">Создание на территории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условий для эффективной защиты прав потребителей, установленных законодательством Российской Федерации.</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Задачи Программы</w:t>
            </w:r>
          </w:p>
        </w:tc>
        <w:tc>
          <w:tcPr>
            <w:tcW w:w="7428"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xml:space="preserve">- формирование системы обеспечения эффективной и доступной защиты прав потребителей в </w:t>
            </w:r>
            <w:proofErr w:type="spellStart"/>
            <w:r w:rsidRPr="00D8491F">
              <w:rPr>
                <w:rFonts w:ascii="Times New Roman" w:hAnsi="Times New Roman"/>
                <w:sz w:val="20"/>
                <w:szCs w:val="20"/>
              </w:rPr>
              <w:t>Турковском</w:t>
            </w:r>
            <w:proofErr w:type="spellEnd"/>
            <w:r w:rsidRPr="00D8491F">
              <w:rPr>
                <w:rFonts w:ascii="Times New Roman" w:hAnsi="Times New Roman"/>
                <w:sz w:val="20"/>
                <w:szCs w:val="20"/>
              </w:rPr>
              <w:t xml:space="preserve"> муниципальном районе;</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-содействие повышению уровня правовой грамотности и информированности населения муниципального района по вопросам защиты прав потребителей, формирование навыков рационального потребительского поведения;</w:t>
            </w:r>
          </w:p>
          <w:p w:rsidR="00D8491F" w:rsidRPr="00D8491F" w:rsidRDefault="00D8491F" w:rsidP="001C0069">
            <w:pPr>
              <w:pStyle w:val="a5"/>
              <w:jc w:val="both"/>
              <w:rPr>
                <w:b/>
                <w:sz w:val="20"/>
                <w:szCs w:val="20"/>
              </w:rPr>
            </w:pPr>
            <w:r w:rsidRPr="00D8491F">
              <w:rPr>
                <w:rFonts w:ascii="Times New Roman" w:hAnsi="Times New Roman"/>
                <w:sz w:val="20"/>
                <w:szCs w:val="20"/>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rsidR="00D8491F" w:rsidRPr="00D8491F" w:rsidRDefault="00D8491F" w:rsidP="001C0069">
            <w:pPr>
              <w:pStyle w:val="a5"/>
              <w:jc w:val="both"/>
              <w:rPr>
                <w:sz w:val="20"/>
                <w:szCs w:val="20"/>
              </w:rPr>
            </w:pPr>
            <w:r w:rsidRPr="00D8491F">
              <w:rPr>
                <w:sz w:val="20"/>
                <w:szCs w:val="20"/>
              </w:rPr>
              <w:t xml:space="preserve">- </w:t>
            </w:r>
            <w:r w:rsidRPr="00D8491F">
              <w:rPr>
                <w:rFonts w:ascii="Times New Roman" w:hAnsi="Times New Roman"/>
                <w:sz w:val="20"/>
                <w:szCs w:val="20"/>
              </w:rPr>
              <w:t xml:space="preserve">обеспечение защиты населения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от недоброкачественных товаров, работ, услуг.</w:t>
            </w:r>
          </w:p>
        </w:tc>
      </w:tr>
      <w:tr w:rsidR="00D8491F" w:rsidRPr="00D8491F" w:rsidTr="001C0069">
        <w:trPr>
          <w:trHeight w:val="1043"/>
        </w:trPr>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Сроки реализации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autoSpaceDE w:val="0"/>
              <w:autoSpaceDN w:val="0"/>
              <w:adjustRightInd w:val="0"/>
              <w:jc w:val="both"/>
              <w:rPr>
                <w:sz w:val="20"/>
              </w:rPr>
            </w:pPr>
            <w:r w:rsidRPr="00D8491F">
              <w:rPr>
                <w:sz w:val="20"/>
              </w:rPr>
              <w:t>2021-2025 гг.</w:t>
            </w:r>
          </w:p>
          <w:p w:rsidR="00D8491F" w:rsidRPr="00D8491F" w:rsidRDefault="00D8491F" w:rsidP="001C0069">
            <w:pPr>
              <w:autoSpaceDE w:val="0"/>
              <w:autoSpaceDN w:val="0"/>
              <w:adjustRightInd w:val="0"/>
              <w:jc w:val="both"/>
              <w:rPr>
                <w:b/>
                <w:sz w:val="20"/>
              </w:rPr>
            </w:pPr>
          </w:p>
        </w:tc>
      </w:tr>
      <w:tr w:rsidR="00D8491F" w:rsidRPr="00D8491F" w:rsidTr="001C0069">
        <w:trPr>
          <w:trHeight w:val="1065"/>
        </w:trPr>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b/>
                <w:sz w:val="20"/>
                <w:szCs w:val="20"/>
              </w:rPr>
            </w:pPr>
            <w:r w:rsidRPr="00D8491F">
              <w:rPr>
                <w:rFonts w:ascii="Times New Roman" w:hAnsi="Times New Roman"/>
                <w:b/>
                <w:sz w:val="20"/>
                <w:szCs w:val="20"/>
              </w:rPr>
              <w:t>Исполнители основных мероприятий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xml:space="preserve">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Западный территориальный отдел Управления Федеральной службы по надзору в сфере защиты прав потребителей и благополучия человека по Саратовской области (по согласованию);</w:t>
            </w:r>
          </w:p>
          <w:p w:rsidR="00D8491F" w:rsidRPr="00D8491F" w:rsidRDefault="00D8491F" w:rsidP="001C0069">
            <w:pPr>
              <w:pStyle w:val="a5"/>
              <w:jc w:val="both"/>
              <w:rPr>
                <w:sz w:val="20"/>
                <w:szCs w:val="20"/>
              </w:rPr>
            </w:pPr>
            <w:r w:rsidRPr="00D8491F">
              <w:rPr>
                <w:rFonts w:ascii="Times New Roman" w:hAnsi="Times New Roman"/>
                <w:sz w:val="20"/>
                <w:szCs w:val="20"/>
              </w:rPr>
              <w:t>ОГУ «</w:t>
            </w:r>
            <w:proofErr w:type="spellStart"/>
            <w:r w:rsidRPr="00D8491F">
              <w:rPr>
                <w:rFonts w:ascii="Times New Roman" w:hAnsi="Times New Roman"/>
                <w:sz w:val="20"/>
                <w:szCs w:val="20"/>
              </w:rPr>
              <w:t>Турковская</w:t>
            </w:r>
            <w:proofErr w:type="spellEnd"/>
            <w:r w:rsidRPr="00D8491F">
              <w:rPr>
                <w:rFonts w:ascii="Times New Roman" w:hAnsi="Times New Roman"/>
                <w:sz w:val="20"/>
                <w:szCs w:val="20"/>
              </w:rPr>
              <w:t xml:space="preserve"> станция по борьбе с болезнями животных» (по согласованию)</w:t>
            </w:r>
          </w:p>
        </w:tc>
      </w:tr>
      <w:tr w:rsidR="00D8491F" w:rsidRPr="00D8491F" w:rsidTr="001C0069">
        <w:trPr>
          <w:trHeight w:val="1065"/>
        </w:trPr>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Ресурсное обеспечение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Сре</w:t>
            </w:r>
            <w:proofErr w:type="gramStart"/>
            <w:r w:rsidRPr="00D8491F">
              <w:rPr>
                <w:rFonts w:ascii="Times New Roman" w:hAnsi="Times New Roman"/>
                <w:sz w:val="20"/>
                <w:szCs w:val="20"/>
              </w:rPr>
              <w:t>дств дл</w:t>
            </w:r>
            <w:proofErr w:type="gramEnd"/>
            <w:r w:rsidRPr="00D8491F">
              <w:rPr>
                <w:rFonts w:ascii="Times New Roman" w:hAnsi="Times New Roman"/>
                <w:sz w:val="20"/>
                <w:szCs w:val="20"/>
              </w:rPr>
              <w:t>я финансирования мероприятий Программы не требуется</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rPr>
                <w:rFonts w:ascii="Times New Roman" w:hAnsi="Times New Roman"/>
                <w:b/>
                <w:sz w:val="20"/>
                <w:szCs w:val="20"/>
              </w:rPr>
            </w:pPr>
            <w:r w:rsidRPr="00D8491F">
              <w:rPr>
                <w:rFonts w:ascii="Times New Roman" w:hAnsi="Times New Roman"/>
                <w:b/>
                <w:sz w:val="20"/>
                <w:szCs w:val="20"/>
              </w:rPr>
              <w:t>Ожидаемые результаты реализации программы</w:t>
            </w:r>
          </w:p>
        </w:tc>
        <w:tc>
          <w:tcPr>
            <w:tcW w:w="7428" w:type="dxa"/>
            <w:tcBorders>
              <w:top w:val="single" w:sz="4" w:space="0" w:color="auto"/>
              <w:left w:val="single" w:sz="4" w:space="0" w:color="auto"/>
              <w:bottom w:val="single" w:sz="4" w:space="0" w:color="auto"/>
              <w:right w:val="single" w:sz="4" w:space="0" w:color="auto"/>
            </w:tcBorders>
          </w:tcPr>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увеличение количества консультаций по защите прав потребителей;</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повышение уровня информированности населения;</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уменьшение количества нарушений законодательства Российской Федерации и Саратовской области в сфере потребительского рынка;</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 увеличение количества споров, разрешаемых в досудебном порядке, между продавцами, изготовителями, исполнителями и потребителями;</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-увеличение удельного веса нарушений прав потребителей, устраненных в досудебном порядке;</w:t>
            </w:r>
          </w:p>
          <w:p w:rsidR="00D8491F" w:rsidRPr="00D8491F" w:rsidRDefault="00D8491F" w:rsidP="001C0069">
            <w:pPr>
              <w:pStyle w:val="a5"/>
              <w:jc w:val="both"/>
              <w:rPr>
                <w:rFonts w:ascii="Times New Roman" w:hAnsi="Times New Roman"/>
                <w:sz w:val="20"/>
                <w:szCs w:val="20"/>
              </w:rPr>
            </w:pPr>
            <w:r w:rsidRPr="00D8491F">
              <w:rPr>
                <w:rFonts w:ascii="Times New Roman" w:hAnsi="Times New Roman"/>
                <w:sz w:val="20"/>
                <w:szCs w:val="20"/>
              </w:rPr>
              <w:t>-увеличение прироста просветительской деятельности в сфере защиты прав потребителей;</w:t>
            </w:r>
          </w:p>
          <w:p w:rsidR="00D8491F" w:rsidRPr="00D8491F" w:rsidRDefault="00D8491F" w:rsidP="001C0069">
            <w:pPr>
              <w:pStyle w:val="a5"/>
              <w:jc w:val="both"/>
              <w:rPr>
                <w:b/>
                <w:sz w:val="20"/>
                <w:szCs w:val="20"/>
              </w:rPr>
            </w:pPr>
            <w:r w:rsidRPr="00D8491F">
              <w:rPr>
                <w:rFonts w:ascii="Times New Roman" w:hAnsi="Times New Roman"/>
                <w:sz w:val="20"/>
                <w:szCs w:val="20"/>
              </w:rPr>
              <w:t>-рост добровольного удовлетворения законных требований со стороны предпринимателей и юридических лиц.</w:t>
            </w:r>
          </w:p>
        </w:tc>
      </w:tr>
      <w:tr w:rsidR="00D8491F" w:rsidRPr="00D8491F" w:rsidTr="001C0069">
        <w:tc>
          <w:tcPr>
            <w:tcW w:w="2211"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rPr>
                <w:rFonts w:ascii="Times New Roman" w:hAnsi="Times New Roman"/>
                <w:b/>
                <w:sz w:val="20"/>
                <w:szCs w:val="20"/>
              </w:rPr>
            </w:pPr>
            <w:proofErr w:type="gramStart"/>
            <w:r w:rsidRPr="00D8491F">
              <w:rPr>
                <w:rFonts w:ascii="Times New Roman" w:hAnsi="Times New Roman"/>
                <w:b/>
                <w:sz w:val="20"/>
                <w:szCs w:val="20"/>
              </w:rPr>
              <w:t>Контроль за</w:t>
            </w:r>
            <w:proofErr w:type="gramEnd"/>
            <w:r w:rsidRPr="00D8491F">
              <w:rPr>
                <w:rFonts w:ascii="Times New Roman" w:hAnsi="Times New Roman"/>
                <w:b/>
                <w:sz w:val="20"/>
                <w:szCs w:val="20"/>
              </w:rPr>
              <w:t xml:space="preserve"> исполнением программы</w:t>
            </w:r>
          </w:p>
        </w:tc>
        <w:tc>
          <w:tcPr>
            <w:tcW w:w="7428" w:type="dxa"/>
            <w:tcBorders>
              <w:top w:val="single" w:sz="4" w:space="0" w:color="auto"/>
              <w:left w:val="single" w:sz="4" w:space="0" w:color="auto"/>
              <w:bottom w:val="single" w:sz="4" w:space="0" w:color="auto"/>
              <w:right w:val="single" w:sz="4" w:space="0" w:color="auto"/>
            </w:tcBorders>
            <w:hideMark/>
          </w:tcPr>
          <w:p w:rsidR="00D8491F" w:rsidRPr="00D8491F" w:rsidRDefault="00D8491F" w:rsidP="001C0069">
            <w:pPr>
              <w:pStyle w:val="a5"/>
              <w:jc w:val="both"/>
              <w:rPr>
                <w:sz w:val="20"/>
                <w:szCs w:val="20"/>
              </w:rPr>
            </w:pPr>
            <w:proofErr w:type="gramStart"/>
            <w:r w:rsidRPr="00D8491F">
              <w:rPr>
                <w:rFonts w:ascii="Times New Roman" w:hAnsi="Times New Roman"/>
                <w:sz w:val="20"/>
                <w:szCs w:val="20"/>
              </w:rPr>
              <w:t>Контроль за</w:t>
            </w:r>
            <w:proofErr w:type="gramEnd"/>
            <w:r w:rsidRPr="00D8491F">
              <w:rPr>
                <w:rFonts w:ascii="Times New Roman" w:hAnsi="Times New Roman"/>
                <w:sz w:val="20"/>
                <w:szCs w:val="20"/>
              </w:rPr>
              <w:t xml:space="preserve"> исполнением программы осуществляет заместитель главы администрации муниципального района – начальник финансового управления.</w:t>
            </w:r>
          </w:p>
        </w:tc>
      </w:tr>
    </w:tbl>
    <w:p w:rsidR="00D8491F" w:rsidRPr="00D8491F" w:rsidRDefault="00D8491F" w:rsidP="00D8491F">
      <w:pPr>
        <w:jc w:val="center"/>
        <w:rPr>
          <w:sz w:val="20"/>
        </w:rPr>
      </w:pPr>
    </w:p>
    <w:p w:rsidR="00D8491F" w:rsidRPr="00D8491F" w:rsidRDefault="00D8491F" w:rsidP="00D8491F">
      <w:pPr>
        <w:pStyle w:val="a5"/>
        <w:jc w:val="center"/>
        <w:rPr>
          <w:rFonts w:ascii="Times New Roman" w:hAnsi="Times New Roman"/>
          <w:b/>
          <w:sz w:val="20"/>
          <w:szCs w:val="20"/>
        </w:rPr>
      </w:pPr>
      <w:r w:rsidRPr="00D8491F">
        <w:rPr>
          <w:rFonts w:ascii="Times New Roman" w:hAnsi="Times New Roman"/>
          <w:b/>
          <w:sz w:val="20"/>
          <w:szCs w:val="20"/>
        </w:rPr>
        <w:t>1. Характеристика (содержание) проблемы и обоснование необходимости</w:t>
      </w:r>
    </w:p>
    <w:p w:rsidR="00D8491F" w:rsidRPr="00D8491F" w:rsidRDefault="00D8491F" w:rsidP="00D8491F">
      <w:pPr>
        <w:pStyle w:val="a5"/>
        <w:jc w:val="center"/>
        <w:rPr>
          <w:rFonts w:ascii="Times New Roman" w:hAnsi="Times New Roman"/>
          <w:b/>
          <w:sz w:val="20"/>
          <w:szCs w:val="20"/>
        </w:rPr>
      </w:pPr>
      <w:r w:rsidRPr="00D8491F">
        <w:rPr>
          <w:rFonts w:ascii="Times New Roman" w:hAnsi="Times New Roman"/>
          <w:b/>
          <w:sz w:val="20"/>
          <w:szCs w:val="20"/>
        </w:rPr>
        <w:t>решения ее программными методами</w:t>
      </w:r>
    </w:p>
    <w:p w:rsidR="00D8491F" w:rsidRPr="00D8491F" w:rsidRDefault="00D8491F" w:rsidP="00D8491F">
      <w:pPr>
        <w:pStyle w:val="a5"/>
        <w:jc w:val="center"/>
        <w:rPr>
          <w:rFonts w:ascii="Times New Roman" w:hAnsi="Times New Roman"/>
          <w:b/>
          <w:sz w:val="20"/>
          <w:szCs w:val="20"/>
        </w:rPr>
      </w:pP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Одной из основных задач социально-экономического развития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является повышение качества жизни населения. Неотъемлемым элементом качества жизни становится реализация гражданами своих потребительских прав, рациональное использование полученных доходов для приобретения товаров, работ и услуг, которые должны иметь соответствующие параметры потребительских свойств и отвечать установленным требованиям безопасности при использовании и утилизации.</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Правовой основой защиты прав потребителей является Закон Российской Федерации от 07 февраля 1992 года № 2300-</w:t>
      </w:r>
      <w:r w:rsidRPr="00D8491F">
        <w:rPr>
          <w:rFonts w:ascii="Times New Roman" w:hAnsi="Times New Roman"/>
          <w:sz w:val="20"/>
          <w:szCs w:val="20"/>
          <w:lang w:val="en-US"/>
        </w:rPr>
        <w:t>I</w:t>
      </w:r>
      <w:r w:rsidRPr="00D8491F">
        <w:rPr>
          <w:rFonts w:ascii="Times New Roman" w:hAnsi="Times New Roman"/>
          <w:sz w:val="20"/>
          <w:szCs w:val="20"/>
        </w:rPr>
        <w:t xml:space="preserve"> «О защите прав потребителей». В настоящее время на практике отработаны схемы его реализации.</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Одним из приоритетных направлений в работе контролирующих органов является профилактика, предупреждение и пресечение нарушений в сфере продажи товаров и услуг и их устранение в добровольном порядке. При этом используются различные методы и формы, информационная и просветительская работа с привлечением средств массовой информации, консультирование и оказание практической помощи в разрешении</w:t>
      </w: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 конфликтных ситуаций не только потребителям, но и предпринимателям, проведение целевых проверок отдельных секторов потребительского рынка товаров, работ, услуг. </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Структура обращений граждан со значительной степенью точности отражает состояние потребительского рынка.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Вместе с тем, стремительное развитие современного рынка товаров и услуг приводит к обозначению новых проблем правового, экономического, организационного и социального характера.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Рынок товаров и услуг не может обеспечить всем потребителям равных возможностей с хозяйствующими субъектами. Появление новых методов продажи товаров посредством сетевых супермаркетов, развитие дистанционного способа продаж, потребительского кредитования, медицинских и туристических услуг, жилищно-коммунальная реформа и другие новшества не всегда положительно сказываются на потребительских отношениях, имеющих значительное влияние на социально-экономическое положение потребителей. В числе основных причин обращений граждан является не предоставление хозяйствующими субъектами информации о товарах (работах, услугах), их изготовителях (исполнителях, продавцах), нарушения сроков исполнения услуг, а также продажа товаров и предоставление услуг ненадлежащего качества.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 воспитание новых членов общества, подготовленных к защите своих потребительских прав цивилизованным путем. Необходима своевременная и комплексная оценка последствий для потребителей новшеств на современном потребительском рынке товаров и услуг (например, в сфере жилищно-коммунального хозяйства), оценка результатов изменения законодательства в сфере защиты прав потребителей, выявления пробелов в нем и подготовка предложений по совершенствованию нормативной базы.</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Для повышения эффективности защиты прав потребителей на территории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необходим переход на новый уровень защиты прав потребителей, для чего необходимы новые организационные подходы, объединений усилий всех структур, оказывающих влияние на эту сферу общественных отношений.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Реализация мероприятий, предусмотренных настоящей Программой позволит решить обозначенные задачи и будет способствовать повышению уровня защищенности потребителей, снижению социальной напряженности в обществе.  </w:t>
      </w: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ind w:firstLine="709"/>
        <w:jc w:val="center"/>
        <w:rPr>
          <w:b/>
          <w:sz w:val="20"/>
        </w:rPr>
      </w:pPr>
      <w:r w:rsidRPr="00D8491F">
        <w:rPr>
          <w:b/>
          <w:sz w:val="20"/>
        </w:rPr>
        <w:t>2. Цели и задачи Программы</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Целью Программы является:</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Создание условий для реализации потребителями своих прав, установленных Законом Российской Федерации «О защите прав потребителей» и нормативными актами Российской Федерации и Саратовской области.</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Достижение указанной цели требует решения следующих задач:</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 формирование системы обеспечения эффективной и доступной защиты прав потребителей в </w:t>
      </w:r>
      <w:proofErr w:type="spellStart"/>
      <w:r w:rsidRPr="00D8491F">
        <w:rPr>
          <w:rFonts w:ascii="Times New Roman" w:hAnsi="Times New Roman"/>
          <w:sz w:val="20"/>
          <w:szCs w:val="20"/>
        </w:rPr>
        <w:t>Турковском</w:t>
      </w:r>
      <w:proofErr w:type="spellEnd"/>
      <w:r w:rsidRPr="00D8491F">
        <w:rPr>
          <w:rFonts w:ascii="Times New Roman" w:hAnsi="Times New Roman"/>
          <w:sz w:val="20"/>
          <w:szCs w:val="20"/>
        </w:rPr>
        <w:t xml:space="preserve"> муниципальном районе;</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lastRenderedPageBreak/>
        <w:t>- содействие повышению уровня правовой грамотности и информированности населения муниципального района по вопросам защиты прав потребителей, формирование навыков рационального потребительского поведения;</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 обеспечение защиты населения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от недоброкачественных товаров, работ, услуг. </w:t>
      </w:r>
    </w:p>
    <w:p w:rsidR="00D8491F" w:rsidRPr="00D8491F" w:rsidRDefault="00D8491F" w:rsidP="00D8491F">
      <w:pPr>
        <w:pStyle w:val="a5"/>
        <w:ind w:firstLine="709"/>
        <w:jc w:val="both"/>
        <w:rPr>
          <w:rFonts w:ascii="Times New Roman" w:hAnsi="Times New Roman"/>
          <w:sz w:val="20"/>
          <w:szCs w:val="20"/>
        </w:rPr>
      </w:pPr>
    </w:p>
    <w:p w:rsidR="00D8491F" w:rsidRPr="00D8491F" w:rsidRDefault="00D8491F" w:rsidP="00D8491F">
      <w:pPr>
        <w:pStyle w:val="a5"/>
        <w:ind w:firstLine="709"/>
        <w:jc w:val="center"/>
        <w:rPr>
          <w:rFonts w:ascii="Times New Roman" w:hAnsi="Times New Roman"/>
          <w:b/>
          <w:sz w:val="20"/>
          <w:szCs w:val="20"/>
        </w:rPr>
      </w:pPr>
      <w:r w:rsidRPr="00D8491F">
        <w:rPr>
          <w:rFonts w:ascii="Times New Roman" w:hAnsi="Times New Roman"/>
          <w:b/>
          <w:sz w:val="20"/>
          <w:szCs w:val="20"/>
        </w:rPr>
        <w:t>3.Сроки реализации Программы</w:t>
      </w:r>
    </w:p>
    <w:p w:rsidR="00D8491F" w:rsidRPr="00D8491F" w:rsidRDefault="00D8491F" w:rsidP="00D8491F">
      <w:pPr>
        <w:pStyle w:val="a5"/>
        <w:ind w:firstLine="709"/>
        <w:jc w:val="center"/>
        <w:rPr>
          <w:rFonts w:ascii="Times New Roman" w:hAnsi="Times New Roman"/>
          <w:b/>
          <w:sz w:val="20"/>
          <w:szCs w:val="20"/>
        </w:rPr>
      </w:pP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Программа рассчитана на реализацию с 2021 по 2025 годы.</w:t>
      </w:r>
    </w:p>
    <w:p w:rsidR="00D8491F" w:rsidRPr="00D8491F" w:rsidRDefault="00D8491F" w:rsidP="00D8491F">
      <w:pPr>
        <w:pStyle w:val="a5"/>
        <w:ind w:firstLine="709"/>
        <w:jc w:val="both"/>
        <w:rPr>
          <w:rFonts w:ascii="Times New Roman" w:hAnsi="Times New Roman"/>
          <w:b/>
          <w:sz w:val="20"/>
          <w:szCs w:val="20"/>
          <w:u w:val="single"/>
        </w:rPr>
      </w:pPr>
    </w:p>
    <w:p w:rsidR="00D8491F" w:rsidRPr="00D8491F" w:rsidRDefault="00D8491F" w:rsidP="00D8491F">
      <w:pPr>
        <w:pStyle w:val="1"/>
        <w:rPr>
          <w:rFonts w:ascii="Times New Roman" w:hAnsi="Times New Roman"/>
          <w:sz w:val="20"/>
          <w:szCs w:val="20"/>
        </w:rPr>
      </w:pPr>
      <w:r w:rsidRPr="00D8491F">
        <w:rPr>
          <w:rFonts w:ascii="Times New Roman" w:hAnsi="Times New Roman"/>
          <w:sz w:val="20"/>
          <w:szCs w:val="20"/>
        </w:rPr>
        <w:t>4. Ожидаемые результаты реализации Программы и показатели эффективности</w:t>
      </w:r>
    </w:p>
    <w:p w:rsidR="00D8491F" w:rsidRPr="00D8491F" w:rsidRDefault="00D8491F" w:rsidP="00D8491F">
      <w:pPr>
        <w:pStyle w:val="a5"/>
        <w:rPr>
          <w:rFonts w:ascii="Times New Roman" w:hAnsi="Times New Roman"/>
          <w:sz w:val="20"/>
          <w:szCs w:val="20"/>
        </w:rPr>
      </w:pP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Реализация Программы позволит:</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увеличить количество консультаций по защите прав потребителей;</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повысить уровень информированности населения;</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уменьшить количество нарушений законодательства Российской Федерации и Саратовской области в сфере потребительского рынка;</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увеличить количество споров, разрешаемых в досудебном порядке, между продавцами, изготовителями, исполнителями и потребителями;</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увеличить удельный вес нарушений прав потребителей, устраненных в досудебном порядке;</w:t>
      </w:r>
    </w:p>
    <w:p w:rsidR="00D8491F" w:rsidRPr="00D8491F" w:rsidRDefault="00D8491F" w:rsidP="00D8491F">
      <w:pPr>
        <w:pStyle w:val="a5"/>
        <w:ind w:firstLine="708"/>
        <w:jc w:val="both"/>
        <w:rPr>
          <w:rFonts w:ascii="Times New Roman" w:hAnsi="Times New Roman"/>
          <w:sz w:val="20"/>
          <w:szCs w:val="20"/>
        </w:rPr>
      </w:pPr>
      <w:r w:rsidRPr="00D8491F">
        <w:rPr>
          <w:rFonts w:ascii="Times New Roman" w:hAnsi="Times New Roman"/>
          <w:sz w:val="20"/>
          <w:szCs w:val="20"/>
        </w:rPr>
        <w:t>- увеличить прирост просветительской деятельности в сфере защиты прав потребителей;</w:t>
      </w:r>
    </w:p>
    <w:p w:rsidR="00D8491F" w:rsidRPr="00D8491F" w:rsidRDefault="00D8491F" w:rsidP="00D8491F">
      <w:pPr>
        <w:pStyle w:val="a5"/>
        <w:ind w:firstLine="708"/>
        <w:jc w:val="both"/>
        <w:rPr>
          <w:rFonts w:ascii="Times New Roman" w:hAnsi="Times New Roman"/>
          <w:sz w:val="20"/>
          <w:szCs w:val="20"/>
        </w:rPr>
      </w:pPr>
      <w:r w:rsidRPr="00D8491F">
        <w:rPr>
          <w:sz w:val="20"/>
          <w:szCs w:val="20"/>
        </w:rPr>
        <w:t xml:space="preserve">- </w:t>
      </w:r>
      <w:r w:rsidRPr="00D8491F">
        <w:rPr>
          <w:rFonts w:ascii="Times New Roman" w:hAnsi="Times New Roman"/>
          <w:sz w:val="20"/>
          <w:szCs w:val="20"/>
        </w:rPr>
        <w:t xml:space="preserve">обеспечить рост добровольного удовлетворения законных требований со стороны предпринимателей и юридических лиц. </w:t>
      </w:r>
    </w:p>
    <w:p w:rsidR="00D8491F" w:rsidRPr="00D8491F" w:rsidRDefault="00D8491F" w:rsidP="00D8491F">
      <w:pPr>
        <w:pStyle w:val="a5"/>
        <w:jc w:val="both"/>
        <w:rPr>
          <w:rFonts w:ascii="Times New Roman" w:hAnsi="Times New Roman"/>
          <w:sz w:val="20"/>
          <w:szCs w:val="20"/>
        </w:rPr>
      </w:pPr>
    </w:p>
    <w:p w:rsidR="00D8491F" w:rsidRPr="00D8491F" w:rsidRDefault="00D8491F" w:rsidP="00D8491F">
      <w:pPr>
        <w:ind w:firstLine="709"/>
        <w:jc w:val="center"/>
        <w:rPr>
          <w:b/>
          <w:sz w:val="20"/>
        </w:rPr>
      </w:pPr>
      <w:r w:rsidRPr="00D8491F">
        <w:rPr>
          <w:b/>
          <w:sz w:val="20"/>
        </w:rPr>
        <w:t>5. Перечень основных мероприятий Программы</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В Программе предусматриваются следующие мероприятия:</w:t>
      </w:r>
    </w:p>
    <w:p w:rsidR="00D8491F" w:rsidRPr="00D8491F" w:rsidRDefault="00D8491F" w:rsidP="00D8491F">
      <w:pPr>
        <w:pStyle w:val="a5"/>
        <w:ind w:firstLine="709"/>
        <w:contextualSpacing/>
        <w:jc w:val="both"/>
        <w:rPr>
          <w:rFonts w:ascii="Times New Roman" w:hAnsi="Times New Roman"/>
          <w:sz w:val="20"/>
          <w:szCs w:val="20"/>
        </w:rPr>
      </w:pP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1. Работа с письмами и обращениями граждан.</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2. Взаимодействие работы администрации муниципального района в области защиты прав потребителей.</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 xml:space="preserve">3. Подготовка и размещение информационных материалов, направленных на просвещение граждан по вопросам потребительского законодательства. </w:t>
      </w:r>
    </w:p>
    <w:p w:rsidR="00D8491F" w:rsidRPr="00D8491F" w:rsidRDefault="00D8491F" w:rsidP="00D8491F">
      <w:pPr>
        <w:pStyle w:val="a5"/>
        <w:ind w:firstLine="709"/>
        <w:contextualSpacing/>
        <w:jc w:val="both"/>
        <w:rPr>
          <w:rFonts w:ascii="Times New Roman" w:hAnsi="Times New Roman"/>
          <w:sz w:val="20"/>
          <w:szCs w:val="20"/>
        </w:rPr>
      </w:pPr>
    </w:p>
    <w:p w:rsidR="00D8491F" w:rsidRPr="00D8491F" w:rsidRDefault="00D8491F" w:rsidP="00D8491F">
      <w:pPr>
        <w:ind w:firstLine="709"/>
        <w:jc w:val="center"/>
        <w:rPr>
          <w:b/>
          <w:sz w:val="20"/>
        </w:rPr>
      </w:pPr>
      <w:r w:rsidRPr="00D8491F">
        <w:rPr>
          <w:b/>
          <w:sz w:val="20"/>
        </w:rPr>
        <w:t xml:space="preserve">6. Финансовое обеспечение реализации Программы </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В Программе предусмотрены мероприятия, реализация которых не требует финансового обеспечения.</w:t>
      </w:r>
    </w:p>
    <w:p w:rsidR="00D8491F" w:rsidRPr="00D8491F" w:rsidRDefault="00D8491F" w:rsidP="00D8491F">
      <w:pPr>
        <w:ind w:firstLine="709"/>
        <w:contextualSpacing/>
        <w:jc w:val="both"/>
        <w:rPr>
          <w:b/>
          <w:sz w:val="20"/>
        </w:rPr>
      </w:pPr>
    </w:p>
    <w:p w:rsidR="00D8491F" w:rsidRPr="00D8491F" w:rsidRDefault="00D8491F" w:rsidP="00D8491F">
      <w:pPr>
        <w:ind w:firstLine="709"/>
        <w:contextualSpacing/>
        <w:jc w:val="center"/>
        <w:rPr>
          <w:b/>
          <w:sz w:val="20"/>
        </w:rPr>
      </w:pPr>
      <w:r w:rsidRPr="00D8491F">
        <w:rPr>
          <w:b/>
          <w:sz w:val="20"/>
        </w:rPr>
        <w:t xml:space="preserve">7. Управление реализацией Программы и </w:t>
      </w:r>
      <w:proofErr w:type="gramStart"/>
      <w:r w:rsidRPr="00D8491F">
        <w:rPr>
          <w:b/>
          <w:sz w:val="20"/>
        </w:rPr>
        <w:t>контроль за</w:t>
      </w:r>
      <w:proofErr w:type="gramEnd"/>
      <w:r w:rsidRPr="00D8491F">
        <w:rPr>
          <w:b/>
          <w:sz w:val="20"/>
        </w:rPr>
        <w:t xml:space="preserve"> ходом ее выполнения</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 xml:space="preserve">Организацию выполнения Программы осуществляет заказчик – 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w:t>
      </w:r>
    </w:p>
    <w:p w:rsidR="00D8491F" w:rsidRPr="00D8491F" w:rsidRDefault="00D8491F" w:rsidP="00D8491F">
      <w:pPr>
        <w:pStyle w:val="a5"/>
        <w:ind w:firstLine="709"/>
        <w:contextualSpacing/>
        <w:jc w:val="both"/>
        <w:rPr>
          <w:rFonts w:ascii="Times New Roman" w:hAnsi="Times New Roman"/>
          <w:sz w:val="20"/>
          <w:szCs w:val="20"/>
        </w:rPr>
      </w:pPr>
      <w:r w:rsidRPr="00D8491F">
        <w:rPr>
          <w:rFonts w:ascii="Times New Roman" w:hAnsi="Times New Roman"/>
          <w:sz w:val="20"/>
          <w:szCs w:val="20"/>
        </w:rPr>
        <w:t xml:space="preserve">Реализацию программных мероприятий осуществляет администрация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 (управление экономики и муниципального заказа администрации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w:t>
      </w:r>
    </w:p>
    <w:p w:rsidR="00D8491F" w:rsidRPr="00D8491F" w:rsidRDefault="00D8491F" w:rsidP="00D8491F">
      <w:pPr>
        <w:pStyle w:val="a5"/>
        <w:ind w:firstLine="709"/>
        <w:contextualSpacing/>
        <w:jc w:val="both"/>
        <w:rPr>
          <w:rFonts w:ascii="Times New Roman" w:hAnsi="Times New Roman"/>
          <w:sz w:val="20"/>
          <w:szCs w:val="20"/>
        </w:rPr>
      </w:pPr>
      <w:proofErr w:type="gramStart"/>
      <w:r w:rsidRPr="00D8491F">
        <w:rPr>
          <w:rFonts w:ascii="Times New Roman" w:hAnsi="Times New Roman"/>
          <w:sz w:val="20"/>
          <w:szCs w:val="20"/>
        </w:rPr>
        <w:t>Контроль за</w:t>
      </w:r>
      <w:proofErr w:type="gramEnd"/>
      <w:r w:rsidRPr="00D8491F">
        <w:rPr>
          <w:rFonts w:ascii="Times New Roman" w:hAnsi="Times New Roman"/>
          <w:sz w:val="20"/>
          <w:szCs w:val="20"/>
        </w:rPr>
        <w:t xml:space="preserve"> исполнением программы осуществляет заместитель главы администрации муниципального района - начальник финансового управления администрации муниципального района.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ab/>
      </w:r>
    </w:p>
    <w:p w:rsidR="00D8491F" w:rsidRPr="00D8491F" w:rsidRDefault="00D8491F" w:rsidP="00D8491F">
      <w:pPr>
        <w:autoSpaceDE w:val="0"/>
        <w:autoSpaceDN w:val="0"/>
        <w:adjustRightInd w:val="0"/>
        <w:ind w:firstLine="709"/>
        <w:jc w:val="center"/>
        <w:outlineLvl w:val="1"/>
        <w:rPr>
          <w:b/>
          <w:sz w:val="20"/>
        </w:rPr>
      </w:pPr>
      <w:r w:rsidRPr="00D8491F">
        <w:rPr>
          <w:b/>
          <w:sz w:val="20"/>
        </w:rPr>
        <w:t>8. Оценка эффективности реализации Программы</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Реализация Программы позволит повысить эффективность защиты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Совершенствование форм и методов, направленных на профилактику и предупреждение нарушений в сфере защиты прав потребителей, создают условия для повышения культуры обслуживания потребителей и ведения предпринимательской деятельности, повышения гражданского самосознания изготовителей товаров и исполнителей (работ, услуг).</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Программа позволит обеспечить первоочередную задачу повышения информированности населения в сфере защиты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При реализации Программы будут достигнуты следующие результаты:</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Сокращение количества нарушений в сфере потребительского рынка, связанных с незнанием производителями, предпринимателями, потребителями требований нормативных правовых актов Российской Федерации;</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повышение уровня правовой грамотности, информированности потребителей о потребительских свойствах товаров (работ, услуг);</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повышение уровня доступности информации о товарах (работах, услугах), необходимой потребителям для реализации предоставленных им законодательством прав;</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lastRenderedPageBreak/>
        <w:t>- стимулирование повышения качества товаров, работ и услуг, представляемых на потребительском рынке муниципального района;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повышение эффективности защиты нарушенных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увеличение доли потребительских споров, разрешаемых в досудебном порядке;</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увеличение количества выпущенных в средствах массовой информации материалов (печатных, Интернет), касающихся вопросов защиты прав потребителей;</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стабилизация ситуации по письменным жалобам и обращениям, от граждан по вопросу нарушения законодательства Российской Федерации в сфере потребительского рынка.</w:t>
      </w:r>
    </w:p>
    <w:p w:rsidR="00D8491F" w:rsidRPr="00D8491F" w:rsidRDefault="00D8491F" w:rsidP="00D8491F">
      <w:pPr>
        <w:pStyle w:val="a5"/>
        <w:ind w:firstLine="709"/>
        <w:jc w:val="both"/>
        <w:rPr>
          <w:rFonts w:ascii="Times New Roman" w:hAnsi="Times New Roman"/>
          <w:sz w:val="20"/>
          <w:szCs w:val="20"/>
        </w:rPr>
      </w:pPr>
      <w:r w:rsidRPr="00D8491F">
        <w:rPr>
          <w:rFonts w:ascii="Times New Roman" w:hAnsi="Times New Roman"/>
          <w:sz w:val="20"/>
          <w:szCs w:val="20"/>
        </w:rPr>
        <w:t xml:space="preserve">Реализация Программы позволит повысить результативность муниципальной поддержки по защите прав потребителей, социальную защищенность населения </w:t>
      </w:r>
      <w:proofErr w:type="spellStart"/>
      <w:r w:rsidRPr="00D8491F">
        <w:rPr>
          <w:rFonts w:ascii="Times New Roman" w:hAnsi="Times New Roman"/>
          <w:sz w:val="20"/>
          <w:szCs w:val="20"/>
        </w:rPr>
        <w:t>Турковского</w:t>
      </w:r>
      <w:proofErr w:type="spellEnd"/>
      <w:r w:rsidRPr="00D8491F">
        <w:rPr>
          <w:rFonts w:ascii="Times New Roman" w:hAnsi="Times New Roman"/>
          <w:sz w:val="20"/>
          <w:szCs w:val="20"/>
        </w:rPr>
        <w:t xml:space="preserve"> муниципального района.</w:t>
      </w: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pPr>
    </w:p>
    <w:p w:rsidR="00D8491F" w:rsidRPr="00D8491F" w:rsidRDefault="00D8491F" w:rsidP="00D8491F">
      <w:pPr>
        <w:spacing w:line="218" w:lineRule="auto"/>
        <w:ind w:left="142"/>
        <w:jc w:val="right"/>
        <w:rPr>
          <w:color w:val="000000"/>
          <w:sz w:val="20"/>
        </w:rPr>
        <w:sectPr w:rsidR="00D8491F" w:rsidRPr="00D8491F" w:rsidSect="00FD267F">
          <w:footerReference w:type="default" r:id="rId11"/>
          <w:footnotePr>
            <w:pos w:val="beneathText"/>
          </w:footnotePr>
          <w:pgSz w:w="11905" w:h="16837"/>
          <w:pgMar w:top="284" w:right="851" w:bottom="0" w:left="1701" w:header="720" w:footer="720" w:gutter="0"/>
          <w:cols w:space="720"/>
          <w:titlePg/>
          <w:docGrid w:linePitch="360"/>
        </w:sectPr>
      </w:pPr>
    </w:p>
    <w:p w:rsidR="00D8491F" w:rsidRPr="00D8491F" w:rsidRDefault="00D8491F" w:rsidP="00D8491F">
      <w:pPr>
        <w:ind w:left="142"/>
        <w:jc w:val="center"/>
        <w:rPr>
          <w:b/>
          <w:sz w:val="20"/>
        </w:rPr>
      </w:pPr>
      <w:r w:rsidRPr="00D8491F">
        <w:rPr>
          <w:b/>
          <w:sz w:val="20"/>
        </w:rPr>
        <w:lastRenderedPageBreak/>
        <w:t xml:space="preserve">9. Программные мероприятия муниципальной программы «Обеспечение защиты прав потребителей в </w:t>
      </w:r>
      <w:proofErr w:type="spellStart"/>
      <w:r w:rsidRPr="00D8491F">
        <w:rPr>
          <w:b/>
          <w:sz w:val="20"/>
        </w:rPr>
        <w:t>Турковском</w:t>
      </w:r>
      <w:proofErr w:type="spellEnd"/>
      <w:r w:rsidRPr="00D8491F">
        <w:rPr>
          <w:b/>
          <w:sz w:val="20"/>
        </w:rPr>
        <w:t xml:space="preserve"> муниципальном районе» на 2021-2025 годы</w:t>
      </w:r>
    </w:p>
    <w:p w:rsidR="00D8491F" w:rsidRPr="00D8491F" w:rsidRDefault="00D8491F" w:rsidP="00D8491F">
      <w:pPr>
        <w:ind w:left="8080" w:right="-1"/>
        <w:rPr>
          <w:b/>
          <w:sz w:val="20"/>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811"/>
        <w:gridCol w:w="1985"/>
        <w:gridCol w:w="3827"/>
        <w:gridCol w:w="3119"/>
      </w:tblGrid>
      <w:tr w:rsidR="00D8491F" w:rsidRPr="00D8491F" w:rsidTr="001C0069">
        <w:trPr>
          <w:trHeight w:val="835"/>
        </w:trPr>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 xml:space="preserve">№ </w:t>
            </w:r>
            <w:proofErr w:type="gramStart"/>
            <w:r w:rsidRPr="00D8491F">
              <w:rPr>
                <w:rFonts w:eastAsia="Calibri"/>
                <w:b/>
                <w:sz w:val="20"/>
              </w:rPr>
              <w:t>п</w:t>
            </w:r>
            <w:proofErr w:type="gramEnd"/>
            <w:r w:rsidRPr="00D8491F">
              <w:rPr>
                <w:rFonts w:eastAsia="Calibri"/>
                <w:b/>
                <w:sz w:val="20"/>
              </w:rPr>
              <w:t>/п</w:t>
            </w:r>
          </w:p>
        </w:tc>
        <w:tc>
          <w:tcPr>
            <w:tcW w:w="5811"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Наименование мероприятий</w:t>
            </w:r>
          </w:p>
        </w:tc>
        <w:tc>
          <w:tcPr>
            <w:tcW w:w="1985" w:type="dxa"/>
          </w:tcPr>
          <w:p w:rsidR="00D8491F" w:rsidRPr="00D8491F" w:rsidRDefault="00D8491F" w:rsidP="001C0069">
            <w:pPr>
              <w:ind w:right="-1"/>
              <w:jc w:val="center"/>
              <w:rPr>
                <w:rFonts w:eastAsia="Calibri"/>
                <w:b/>
                <w:sz w:val="20"/>
              </w:rPr>
            </w:pPr>
            <w:r w:rsidRPr="00D8491F">
              <w:rPr>
                <w:rFonts w:eastAsia="Calibri"/>
                <w:b/>
                <w:sz w:val="20"/>
              </w:rPr>
              <w:t>Срок исполнения</w:t>
            </w:r>
          </w:p>
        </w:tc>
        <w:tc>
          <w:tcPr>
            <w:tcW w:w="3827"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Исполнитель</w:t>
            </w:r>
          </w:p>
        </w:tc>
        <w:tc>
          <w:tcPr>
            <w:tcW w:w="3119"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Ожидаемые результаты</w:t>
            </w:r>
          </w:p>
        </w:tc>
      </w:tr>
      <w:tr w:rsidR="00D8491F" w:rsidRPr="00D8491F" w:rsidTr="001C0069">
        <w:trPr>
          <w:trHeight w:val="784"/>
        </w:trPr>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1</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Обеспечение доступности правовой помощи в сфере защиты прав потребителей для всех категорий граждан</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укрепление системы защиты прав потребителей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2</w:t>
            </w:r>
          </w:p>
        </w:tc>
        <w:tc>
          <w:tcPr>
            <w:tcW w:w="5811" w:type="dxa"/>
            <w:shd w:val="clear" w:color="auto" w:fill="auto"/>
          </w:tcPr>
          <w:p w:rsidR="00D8491F" w:rsidRPr="00D8491F" w:rsidRDefault="00D8491F" w:rsidP="001C0069">
            <w:pPr>
              <w:jc w:val="both"/>
              <w:rPr>
                <w:rFonts w:eastAsia="Calibri"/>
                <w:b/>
                <w:sz w:val="20"/>
              </w:rPr>
            </w:pPr>
            <w:r w:rsidRPr="00D8491F">
              <w:rPr>
                <w:rFonts w:eastAsia="Calibri"/>
                <w:sz w:val="20"/>
              </w:rPr>
              <w:t>Организация мероприятий по предоставлению бесплатных консультационных услуг</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доступность населению системы защиты прав потребителей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3</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Распространение в местах проведения массовых мероприятий с участием потребителей информационных брошюр, справочных материалов по защите прав потребителей</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доступность правовой помощи потребителям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4</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Организация и проведение смотров-конкурсов, фестивалей, семинаров, форумов, конференций, лекций, выставок, ярмарок-распродаж потребительских товаров местных товаропроизводителей и других просветительских мероприятий с привлечением предприятий-изготовителей, предпринимателей и потребителей</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Администрация </w:t>
            </w:r>
            <w:proofErr w:type="spellStart"/>
            <w:r w:rsidRPr="00D8491F">
              <w:rPr>
                <w:rFonts w:ascii="Times New Roman" w:eastAsia="Calibri" w:hAnsi="Times New Roman"/>
                <w:sz w:val="20"/>
                <w:szCs w:val="20"/>
              </w:rPr>
              <w:t>Турковского</w:t>
            </w:r>
            <w:proofErr w:type="spellEnd"/>
            <w:r w:rsidRPr="00D8491F">
              <w:rPr>
                <w:rFonts w:ascii="Times New Roman" w:eastAsia="Calibri" w:hAnsi="Times New Roman"/>
                <w:sz w:val="20"/>
                <w:szCs w:val="20"/>
              </w:rPr>
              <w:t xml:space="preserve"> муниципального района; Западный территориальный отдел Управления Федеральной службы по надзору в сфере защиты прав потребителей и благополучия человека по Саратовской области (по согласованию);</w:t>
            </w:r>
          </w:p>
          <w:p w:rsidR="00D8491F" w:rsidRPr="00D8491F" w:rsidRDefault="00D8491F" w:rsidP="001C0069">
            <w:pPr>
              <w:ind w:right="-1"/>
              <w:rPr>
                <w:rFonts w:eastAsia="Calibri"/>
                <w:sz w:val="20"/>
              </w:rPr>
            </w:pPr>
            <w:r w:rsidRPr="00D8491F">
              <w:rPr>
                <w:rFonts w:eastAsia="Calibri"/>
                <w:sz w:val="20"/>
              </w:rPr>
              <w:t>ОГУ «</w:t>
            </w:r>
            <w:proofErr w:type="spellStart"/>
            <w:r w:rsidRPr="00D8491F">
              <w:rPr>
                <w:rFonts w:eastAsia="Calibri"/>
                <w:sz w:val="20"/>
              </w:rPr>
              <w:t>Турковская</w:t>
            </w:r>
            <w:proofErr w:type="spellEnd"/>
            <w:r w:rsidRPr="00D8491F">
              <w:rPr>
                <w:rFonts w:eastAsia="Calibri"/>
                <w:sz w:val="20"/>
              </w:rPr>
              <w:t xml:space="preserve"> станция по борьбе с болезнями животных» (по согласованию)</w:t>
            </w:r>
          </w:p>
        </w:tc>
        <w:tc>
          <w:tcPr>
            <w:tcW w:w="3119" w:type="dxa"/>
            <w:shd w:val="clear" w:color="auto" w:fill="auto"/>
          </w:tcPr>
          <w:p w:rsidR="00D8491F" w:rsidRPr="00D8491F" w:rsidRDefault="00D8491F" w:rsidP="001C0069">
            <w:pPr>
              <w:ind w:right="-1"/>
              <w:jc w:val="both"/>
              <w:rPr>
                <w:rFonts w:eastAsia="Calibri"/>
                <w:sz w:val="20"/>
              </w:rPr>
            </w:pPr>
            <w:r w:rsidRPr="00D8491F">
              <w:rPr>
                <w:rFonts w:eastAsia="Calibri"/>
                <w:sz w:val="20"/>
              </w:rPr>
              <w:t>повышение уровня правовой грамотности бизнеса</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5</w:t>
            </w:r>
          </w:p>
        </w:tc>
        <w:tc>
          <w:tcPr>
            <w:tcW w:w="5811" w:type="dxa"/>
            <w:shd w:val="clear" w:color="auto" w:fill="auto"/>
          </w:tcPr>
          <w:p w:rsidR="00D8491F" w:rsidRPr="00D8491F" w:rsidRDefault="00D8491F" w:rsidP="001C0069">
            <w:pPr>
              <w:jc w:val="both"/>
              <w:rPr>
                <w:rFonts w:eastAsia="Calibri"/>
                <w:b/>
                <w:sz w:val="20"/>
              </w:rPr>
            </w:pPr>
            <w:r w:rsidRPr="00D8491F">
              <w:rPr>
                <w:rFonts w:eastAsia="Calibri"/>
                <w:sz w:val="20"/>
              </w:rPr>
              <w:t xml:space="preserve">Пропаганда основ защиты прав потребителей через средства массовой информации и информационно-телекоммуникационную сеть Интернет по средствам просветительских передач, рубрик, тематических публикаций о правах потребителя, механизмах их защиты о типичных нарушениях на потребительском рынке </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ind w:right="-1"/>
              <w:rPr>
                <w:rFonts w:eastAsia="Calibri"/>
                <w:sz w:val="20"/>
              </w:rPr>
            </w:pPr>
            <w:r w:rsidRPr="00D8491F">
              <w:rPr>
                <w:rFonts w:eastAsia="Calibri"/>
                <w:sz w:val="20"/>
              </w:rPr>
              <w:t>доступность правовой помощи потребителям</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6</w:t>
            </w:r>
          </w:p>
        </w:tc>
        <w:tc>
          <w:tcPr>
            <w:tcW w:w="5811" w:type="dxa"/>
            <w:shd w:val="clear" w:color="auto" w:fill="auto"/>
          </w:tcPr>
          <w:p w:rsidR="00D8491F" w:rsidRPr="00D8491F" w:rsidRDefault="00D8491F" w:rsidP="001C0069">
            <w:pPr>
              <w:ind w:right="-1"/>
              <w:jc w:val="both"/>
              <w:rPr>
                <w:rFonts w:eastAsia="Calibri"/>
                <w:b/>
                <w:sz w:val="20"/>
              </w:rPr>
            </w:pPr>
            <w:r w:rsidRPr="00D8491F">
              <w:rPr>
                <w:rFonts w:eastAsia="Calibri"/>
                <w:sz w:val="20"/>
              </w:rPr>
              <w:t xml:space="preserve">Проведение «горячих линий» по вопросам защиты прав потребителей </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повышение уровня правовой грамотности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7</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Проведение образовательно – организационных мероприятий, «круглых столов», направленных на повышение правовой грамотности хозяйствующих субъектов в сфере защиты прав потребителей</w:t>
            </w:r>
          </w:p>
          <w:p w:rsidR="00D8491F" w:rsidRPr="00D8491F" w:rsidRDefault="00D8491F" w:rsidP="001C0069">
            <w:pPr>
              <w:ind w:right="-1"/>
              <w:jc w:val="both"/>
              <w:rPr>
                <w:rFonts w:eastAsia="Calibri"/>
                <w:b/>
                <w:sz w:val="20"/>
              </w:rPr>
            </w:pP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Администрация </w:t>
            </w:r>
            <w:proofErr w:type="spellStart"/>
            <w:r w:rsidRPr="00D8491F">
              <w:rPr>
                <w:rFonts w:ascii="Times New Roman" w:eastAsia="Calibri" w:hAnsi="Times New Roman"/>
                <w:sz w:val="20"/>
                <w:szCs w:val="20"/>
              </w:rPr>
              <w:t>Турковского</w:t>
            </w:r>
            <w:proofErr w:type="spellEnd"/>
            <w:r w:rsidRPr="00D8491F">
              <w:rPr>
                <w:rFonts w:ascii="Times New Roman" w:eastAsia="Calibri" w:hAnsi="Times New Roman"/>
                <w:sz w:val="20"/>
                <w:szCs w:val="20"/>
              </w:rPr>
              <w:t xml:space="preserve"> муниципального района;</w:t>
            </w:r>
          </w:p>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Западный территориальный отдел Управления Федеральной службы по надзору в сфере защиты прав потребителей и благополучия человека </w:t>
            </w:r>
            <w:r w:rsidRPr="00D8491F">
              <w:rPr>
                <w:rFonts w:ascii="Times New Roman" w:eastAsia="Calibri" w:hAnsi="Times New Roman"/>
                <w:sz w:val="20"/>
                <w:szCs w:val="20"/>
              </w:rPr>
              <w:lastRenderedPageBreak/>
              <w:t>по Саратовской области (по согласованию);</w:t>
            </w:r>
          </w:p>
          <w:p w:rsidR="00D8491F" w:rsidRPr="00D8491F" w:rsidRDefault="00D8491F" w:rsidP="001C0069">
            <w:pPr>
              <w:ind w:right="-1"/>
              <w:jc w:val="both"/>
              <w:rPr>
                <w:rFonts w:eastAsia="Calibri"/>
                <w:sz w:val="20"/>
              </w:rPr>
            </w:pPr>
            <w:r w:rsidRPr="00D8491F">
              <w:rPr>
                <w:rFonts w:eastAsia="Calibri"/>
                <w:sz w:val="20"/>
              </w:rPr>
              <w:t>ОГУ «</w:t>
            </w:r>
            <w:proofErr w:type="spellStart"/>
            <w:r w:rsidRPr="00D8491F">
              <w:rPr>
                <w:rFonts w:eastAsia="Calibri"/>
                <w:sz w:val="20"/>
              </w:rPr>
              <w:t>Турковская</w:t>
            </w:r>
            <w:proofErr w:type="spellEnd"/>
            <w:r w:rsidRPr="00D8491F">
              <w:rPr>
                <w:rFonts w:eastAsia="Calibri"/>
                <w:sz w:val="20"/>
              </w:rPr>
              <w:t xml:space="preserve"> станция по борьбе с болезнями животных» (по согласованию)</w:t>
            </w:r>
          </w:p>
        </w:tc>
        <w:tc>
          <w:tcPr>
            <w:tcW w:w="3119"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lastRenderedPageBreak/>
              <w:t xml:space="preserve">профилактика правонарушений в сфере защиты прав потребителей, повышение правовой грамотности в вопросах защиты прав потребителей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lastRenderedPageBreak/>
              <w:t>8</w:t>
            </w:r>
          </w:p>
        </w:tc>
        <w:tc>
          <w:tcPr>
            <w:tcW w:w="5811" w:type="dxa"/>
            <w:shd w:val="clear" w:color="auto" w:fill="auto"/>
          </w:tcPr>
          <w:p w:rsidR="00D8491F" w:rsidRPr="00D8491F" w:rsidRDefault="00D8491F" w:rsidP="001C0069">
            <w:pPr>
              <w:jc w:val="both"/>
              <w:rPr>
                <w:rFonts w:eastAsia="Calibri"/>
                <w:b/>
                <w:sz w:val="20"/>
              </w:rPr>
            </w:pPr>
            <w:r w:rsidRPr="00D8491F">
              <w:rPr>
                <w:rFonts w:eastAsia="Calibri"/>
                <w:sz w:val="20"/>
              </w:rPr>
              <w:t>Организация и проведение конкурсов профессионального мастерства для хозяйствующих субъектов, осуществляющих деятельность на потребительском рынке</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 xml:space="preserve">профилактика правонарушений в сфере защиты прав потребителей, повышение правовой грамотности в вопросах защиты прав потребителей </w:t>
            </w:r>
          </w:p>
        </w:tc>
      </w:tr>
      <w:tr w:rsidR="00D8491F" w:rsidRPr="00D8491F" w:rsidTr="001C0069">
        <w:tc>
          <w:tcPr>
            <w:tcW w:w="710" w:type="dxa"/>
            <w:shd w:val="clear" w:color="auto" w:fill="auto"/>
          </w:tcPr>
          <w:p w:rsidR="00D8491F" w:rsidRPr="00D8491F" w:rsidRDefault="00D8491F" w:rsidP="001C0069">
            <w:pPr>
              <w:ind w:right="-1"/>
              <w:jc w:val="center"/>
              <w:rPr>
                <w:rFonts w:eastAsia="Calibri"/>
                <w:b/>
                <w:sz w:val="20"/>
              </w:rPr>
            </w:pPr>
            <w:r w:rsidRPr="00D8491F">
              <w:rPr>
                <w:rFonts w:eastAsia="Calibri"/>
                <w:b/>
                <w:sz w:val="20"/>
              </w:rPr>
              <w:t>9</w:t>
            </w:r>
          </w:p>
        </w:tc>
        <w:tc>
          <w:tcPr>
            <w:tcW w:w="5811" w:type="dxa"/>
            <w:shd w:val="clear" w:color="auto" w:fill="auto"/>
          </w:tcPr>
          <w:p w:rsidR="00D8491F" w:rsidRPr="00D8491F" w:rsidRDefault="00D8491F" w:rsidP="001C0069">
            <w:pPr>
              <w:jc w:val="both"/>
              <w:rPr>
                <w:rFonts w:eastAsia="Calibri"/>
                <w:sz w:val="20"/>
              </w:rPr>
            </w:pPr>
            <w:r w:rsidRPr="00D8491F">
              <w:rPr>
                <w:rFonts w:eastAsia="Calibri"/>
                <w:sz w:val="20"/>
              </w:rPr>
              <w:t>Привлечение предприятий района к участию во Всероссийском конкурсе «Сто лучших товаров России»</w:t>
            </w:r>
          </w:p>
        </w:tc>
        <w:tc>
          <w:tcPr>
            <w:tcW w:w="1985" w:type="dxa"/>
          </w:tcPr>
          <w:p w:rsidR="00D8491F" w:rsidRPr="00D8491F" w:rsidRDefault="00D8491F" w:rsidP="001C0069">
            <w:pPr>
              <w:ind w:right="-1"/>
              <w:rPr>
                <w:rFonts w:eastAsia="Calibri"/>
                <w:sz w:val="20"/>
              </w:rPr>
            </w:pPr>
            <w:r w:rsidRPr="00D8491F">
              <w:rPr>
                <w:rFonts w:eastAsia="Calibri"/>
                <w:sz w:val="20"/>
              </w:rPr>
              <w:t>2021-2025 гг.</w:t>
            </w:r>
          </w:p>
        </w:tc>
        <w:tc>
          <w:tcPr>
            <w:tcW w:w="3827" w:type="dxa"/>
            <w:shd w:val="clear" w:color="auto" w:fill="auto"/>
          </w:tcPr>
          <w:p w:rsidR="00D8491F" w:rsidRPr="00D8491F" w:rsidRDefault="00D8491F" w:rsidP="001C0069">
            <w:pPr>
              <w:ind w:right="-1"/>
              <w:jc w:val="both"/>
              <w:rPr>
                <w:rFonts w:eastAsia="Calibri"/>
                <w:sz w:val="20"/>
              </w:rPr>
            </w:pPr>
            <w:r w:rsidRPr="00D8491F">
              <w:rPr>
                <w:rFonts w:eastAsia="Calibri"/>
                <w:sz w:val="20"/>
              </w:rPr>
              <w:t xml:space="preserve">Администрация </w:t>
            </w:r>
            <w:proofErr w:type="spellStart"/>
            <w:r w:rsidRPr="00D8491F">
              <w:rPr>
                <w:rFonts w:eastAsia="Calibri"/>
                <w:sz w:val="20"/>
              </w:rPr>
              <w:t>Турковского</w:t>
            </w:r>
            <w:proofErr w:type="spellEnd"/>
            <w:r w:rsidRPr="00D8491F">
              <w:rPr>
                <w:rFonts w:eastAsia="Calibri"/>
                <w:sz w:val="20"/>
              </w:rPr>
              <w:t xml:space="preserve"> муниципального района</w:t>
            </w:r>
          </w:p>
        </w:tc>
        <w:tc>
          <w:tcPr>
            <w:tcW w:w="3119" w:type="dxa"/>
            <w:shd w:val="clear" w:color="auto" w:fill="auto"/>
          </w:tcPr>
          <w:p w:rsidR="00D8491F" w:rsidRPr="00D8491F" w:rsidRDefault="00D8491F" w:rsidP="001C0069">
            <w:pPr>
              <w:pStyle w:val="a5"/>
              <w:jc w:val="both"/>
              <w:rPr>
                <w:rFonts w:ascii="Times New Roman" w:eastAsia="Calibri" w:hAnsi="Times New Roman"/>
                <w:sz w:val="20"/>
                <w:szCs w:val="20"/>
              </w:rPr>
            </w:pPr>
            <w:r w:rsidRPr="00D8491F">
              <w:rPr>
                <w:rFonts w:ascii="Times New Roman" w:eastAsia="Calibri" w:hAnsi="Times New Roman"/>
                <w:sz w:val="20"/>
                <w:szCs w:val="20"/>
              </w:rPr>
              <w:t>обеспечение качества и безопасности производимой и реализуемой потребителям продукции</w:t>
            </w:r>
          </w:p>
        </w:tc>
      </w:tr>
    </w:tbl>
    <w:p w:rsidR="00D8491F" w:rsidRPr="00D8491F" w:rsidRDefault="00D8491F" w:rsidP="00D8491F">
      <w:pPr>
        <w:ind w:left="8080" w:right="-1"/>
        <w:rPr>
          <w:rStyle w:val="FontStyle16"/>
          <w:b/>
          <w:sz w:val="20"/>
          <w:szCs w:val="20"/>
        </w:rPr>
      </w:pPr>
    </w:p>
    <w:p w:rsidR="00D8491F" w:rsidRPr="00D8491F" w:rsidRDefault="00D8491F" w:rsidP="00D8491F">
      <w:pPr>
        <w:ind w:firstLine="709"/>
        <w:contextualSpacing/>
        <w:jc w:val="both"/>
        <w:rPr>
          <w:noProof/>
          <w:sz w:val="20"/>
        </w:rPr>
      </w:pPr>
    </w:p>
    <w:p w:rsidR="00D8491F" w:rsidRPr="00D8491F" w:rsidRDefault="00D8491F">
      <w:pPr>
        <w:rPr>
          <w:sz w:val="20"/>
        </w:rPr>
        <w:sectPr w:rsidR="00D8491F" w:rsidRPr="00D8491F" w:rsidSect="00D8491F">
          <w:pgSz w:w="16838" w:h="11906" w:orient="landscape"/>
          <w:pgMar w:top="1701" w:right="1134" w:bottom="850" w:left="1134" w:header="708" w:footer="708" w:gutter="0"/>
          <w:cols w:space="708"/>
          <w:docGrid w:linePitch="381"/>
        </w:sectPr>
      </w:pPr>
    </w:p>
    <w:p w:rsidR="00D711A3" w:rsidRPr="00D711A3" w:rsidRDefault="00D711A3" w:rsidP="00D711A3">
      <w:pPr>
        <w:jc w:val="center"/>
        <w:rPr>
          <w:b/>
          <w:sz w:val="20"/>
        </w:rPr>
      </w:pPr>
      <w:r w:rsidRPr="00D711A3">
        <w:rPr>
          <w:b/>
          <w:noProof/>
          <w:sz w:val="20"/>
        </w:rPr>
        <w:lastRenderedPageBreak/>
        <w:drawing>
          <wp:inline distT="0" distB="0" distL="0" distR="0" wp14:anchorId="6A70F292" wp14:editId="0A16BA9C">
            <wp:extent cx="76200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D711A3" w:rsidRPr="00D711A3" w:rsidRDefault="00D711A3" w:rsidP="00D711A3">
      <w:pPr>
        <w:jc w:val="center"/>
        <w:rPr>
          <w:b/>
          <w:sz w:val="20"/>
        </w:rPr>
      </w:pPr>
      <w:r w:rsidRPr="00D711A3">
        <w:rPr>
          <w:b/>
          <w:sz w:val="20"/>
        </w:rPr>
        <w:t>АДМИНИСТРАЦИЯ</w:t>
      </w:r>
    </w:p>
    <w:p w:rsidR="00D711A3" w:rsidRPr="00D711A3" w:rsidRDefault="00D711A3" w:rsidP="00D711A3">
      <w:pPr>
        <w:jc w:val="center"/>
        <w:rPr>
          <w:b/>
          <w:sz w:val="20"/>
        </w:rPr>
      </w:pPr>
      <w:r w:rsidRPr="00D711A3">
        <w:rPr>
          <w:b/>
          <w:sz w:val="20"/>
        </w:rPr>
        <w:t xml:space="preserve">ТУРКОВСКОГО МУНИЦИПАЛЬНОГО РАЙОНА </w:t>
      </w:r>
    </w:p>
    <w:p w:rsidR="00D711A3" w:rsidRPr="00D711A3" w:rsidRDefault="00D711A3" w:rsidP="00D711A3">
      <w:pPr>
        <w:jc w:val="center"/>
        <w:rPr>
          <w:b/>
          <w:sz w:val="20"/>
        </w:rPr>
      </w:pPr>
      <w:r w:rsidRPr="00D711A3">
        <w:rPr>
          <w:b/>
          <w:sz w:val="20"/>
        </w:rPr>
        <w:t>САРАТОВСКОЙ ОБЛАСТИ</w:t>
      </w:r>
    </w:p>
    <w:p w:rsidR="00D711A3" w:rsidRPr="00D711A3" w:rsidRDefault="00D711A3" w:rsidP="00D711A3">
      <w:pPr>
        <w:rPr>
          <w:b/>
          <w:sz w:val="20"/>
        </w:rPr>
      </w:pPr>
    </w:p>
    <w:p w:rsidR="00D711A3" w:rsidRPr="00D711A3" w:rsidRDefault="00D711A3" w:rsidP="00D711A3">
      <w:pPr>
        <w:jc w:val="center"/>
        <w:rPr>
          <w:b/>
          <w:sz w:val="20"/>
        </w:rPr>
      </w:pPr>
      <w:r w:rsidRPr="00D711A3">
        <w:rPr>
          <w:b/>
          <w:sz w:val="20"/>
        </w:rPr>
        <w:t>ПОСТАНОВЛЕНИЕ</w:t>
      </w:r>
    </w:p>
    <w:p w:rsidR="00D711A3" w:rsidRPr="00D711A3" w:rsidRDefault="00D711A3" w:rsidP="00D711A3">
      <w:pPr>
        <w:jc w:val="center"/>
        <w:rPr>
          <w:b/>
          <w:sz w:val="20"/>
        </w:rPr>
      </w:pPr>
    </w:p>
    <w:p w:rsidR="00D711A3" w:rsidRPr="00D711A3" w:rsidRDefault="00D711A3" w:rsidP="00D711A3">
      <w:pPr>
        <w:rPr>
          <w:sz w:val="20"/>
        </w:rPr>
      </w:pPr>
      <w:r w:rsidRPr="00D711A3">
        <w:rPr>
          <w:sz w:val="20"/>
        </w:rPr>
        <w:t>От 11.02.2021 г.     № 128</w:t>
      </w:r>
    </w:p>
    <w:p w:rsidR="00D711A3" w:rsidRPr="00D711A3" w:rsidRDefault="00D711A3" w:rsidP="00D711A3">
      <w:pPr>
        <w:rPr>
          <w:sz w:val="20"/>
        </w:rPr>
      </w:pPr>
    </w:p>
    <w:p w:rsidR="00D711A3" w:rsidRPr="00D711A3" w:rsidRDefault="00D711A3" w:rsidP="00D711A3">
      <w:pPr>
        <w:ind w:right="2833"/>
        <w:rPr>
          <w:b/>
          <w:bCs/>
          <w:sz w:val="20"/>
        </w:rPr>
      </w:pPr>
      <w:r w:rsidRPr="00D711A3">
        <w:rPr>
          <w:b/>
          <w:bCs/>
          <w:sz w:val="20"/>
        </w:rPr>
        <w:t xml:space="preserve">О реорганизации муниципального унитарного предприятия «Редакция газеты «Пульс»» путем преобразования его в муниципальное учреждение «Редакция газеты «Пульс» </w:t>
      </w:r>
      <w:proofErr w:type="spellStart"/>
      <w:r w:rsidRPr="00D711A3">
        <w:rPr>
          <w:b/>
          <w:bCs/>
          <w:sz w:val="20"/>
        </w:rPr>
        <w:t>Турковского</w:t>
      </w:r>
      <w:proofErr w:type="spellEnd"/>
      <w:r w:rsidRPr="00D711A3">
        <w:rPr>
          <w:b/>
          <w:bCs/>
          <w:sz w:val="20"/>
        </w:rPr>
        <w:t xml:space="preserve"> муниципального района Саратовской области</w:t>
      </w:r>
    </w:p>
    <w:p w:rsidR="00D711A3" w:rsidRPr="00D711A3" w:rsidRDefault="00D711A3" w:rsidP="00D711A3">
      <w:pPr>
        <w:jc w:val="both"/>
        <w:rPr>
          <w:b/>
          <w:snapToGrid w:val="0"/>
          <w:color w:val="000000"/>
          <w:sz w:val="20"/>
        </w:rPr>
      </w:pPr>
    </w:p>
    <w:p w:rsidR="00D711A3" w:rsidRPr="00D711A3" w:rsidRDefault="00D711A3" w:rsidP="00D711A3">
      <w:pPr>
        <w:ind w:firstLine="709"/>
        <w:jc w:val="both"/>
        <w:rPr>
          <w:sz w:val="20"/>
        </w:rPr>
      </w:pPr>
      <w:r w:rsidRPr="00D711A3">
        <w:rPr>
          <w:sz w:val="20"/>
        </w:rPr>
        <w:t xml:space="preserve">В соответствии со ст. 57 Гражданского кодекса Российской Федерации, Федеральный закон от 14 ноября 2002 года №161-ФЗ «О государственных и муниципальных унитарных предприятиях», Уставом </w:t>
      </w:r>
      <w:proofErr w:type="spellStart"/>
      <w:r w:rsidRPr="00D711A3">
        <w:rPr>
          <w:sz w:val="20"/>
        </w:rPr>
        <w:t>Турковского</w:t>
      </w:r>
      <w:proofErr w:type="spellEnd"/>
      <w:r w:rsidRPr="00D711A3">
        <w:rPr>
          <w:sz w:val="20"/>
        </w:rPr>
        <w:t xml:space="preserve"> муниципального района администрация </w:t>
      </w:r>
      <w:proofErr w:type="spellStart"/>
      <w:r w:rsidRPr="00D711A3">
        <w:rPr>
          <w:sz w:val="20"/>
        </w:rPr>
        <w:t>Турковского</w:t>
      </w:r>
      <w:proofErr w:type="spellEnd"/>
      <w:r w:rsidRPr="00D711A3">
        <w:rPr>
          <w:sz w:val="20"/>
        </w:rPr>
        <w:t xml:space="preserve"> муниципального района ПОСТАНОВЛЯЕТ:</w:t>
      </w:r>
    </w:p>
    <w:p w:rsidR="00D711A3" w:rsidRPr="00D711A3" w:rsidRDefault="00D711A3" w:rsidP="00D711A3">
      <w:pPr>
        <w:ind w:firstLine="709"/>
        <w:jc w:val="both"/>
        <w:rPr>
          <w:sz w:val="20"/>
        </w:rPr>
      </w:pPr>
      <w:r w:rsidRPr="00D711A3">
        <w:rPr>
          <w:sz w:val="20"/>
        </w:rPr>
        <w:t xml:space="preserve">1. Реорганизовать муниципальное унитарное предприятие «Редакция газеты «Пульс»» путем преобразования его в муниципальное учреждение «Редакция газеты «Пульс» </w:t>
      </w:r>
      <w:proofErr w:type="spellStart"/>
      <w:r w:rsidRPr="00D711A3">
        <w:rPr>
          <w:sz w:val="20"/>
        </w:rPr>
        <w:t>Турковского</w:t>
      </w:r>
      <w:proofErr w:type="spellEnd"/>
      <w:r w:rsidRPr="00D711A3">
        <w:rPr>
          <w:sz w:val="20"/>
        </w:rPr>
        <w:t xml:space="preserve"> муниципального района Саратовской области.</w:t>
      </w:r>
    </w:p>
    <w:p w:rsidR="00D711A3" w:rsidRPr="00D711A3" w:rsidRDefault="00D711A3" w:rsidP="00D711A3">
      <w:pPr>
        <w:ind w:firstLine="709"/>
        <w:jc w:val="both"/>
        <w:rPr>
          <w:sz w:val="20"/>
        </w:rPr>
      </w:pPr>
      <w:r w:rsidRPr="00D711A3">
        <w:rPr>
          <w:sz w:val="20"/>
        </w:rPr>
        <w:t xml:space="preserve">2. Утвердить план мероприятий по реорганизации муниципального унитарного предприятия «Редакция газеты «Пульс»» путем преобразования его в муниципальное учреждение «Редакция газеты «Пульс» </w:t>
      </w:r>
      <w:proofErr w:type="spellStart"/>
      <w:r w:rsidRPr="00D711A3">
        <w:rPr>
          <w:sz w:val="20"/>
        </w:rPr>
        <w:t>Турковского</w:t>
      </w:r>
      <w:proofErr w:type="spellEnd"/>
      <w:r w:rsidRPr="00D711A3">
        <w:rPr>
          <w:sz w:val="20"/>
        </w:rPr>
        <w:t xml:space="preserve"> муниципального района Саратовской области согласно приложению.</w:t>
      </w:r>
    </w:p>
    <w:p w:rsidR="00D711A3" w:rsidRPr="00D711A3" w:rsidRDefault="00D711A3" w:rsidP="00D711A3">
      <w:pPr>
        <w:ind w:firstLine="709"/>
        <w:jc w:val="both"/>
        <w:rPr>
          <w:sz w:val="20"/>
        </w:rPr>
      </w:pPr>
      <w:r w:rsidRPr="00D711A3">
        <w:rPr>
          <w:sz w:val="20"/>
        </w:rPr>
        <w:t>3. Определить, что:</w:t>
      </w:r>
    </w:p>
    <w:p w:rsidR="00D711A3" w:rsidRPr="00D711A3" w:rsidRDefault="00D711A3" w:rsidP="00D711A3">
      <w:pPr>
        <w:ind w:firstLine="709"/>
        <w:jc w:val="both"/>
        <w:rPr>
          <w:sz w:val="20"/>
        </w:rPr>
      </w:pPr>
      <w:r w:rsidRPr="00D711A3">
        <w:rPr>
          <w:sz w:val="20"/>
        </w:rPr>
        <w:t xml:space="preserve">тип муниципального учреждения «Редакция газеты «Пульс» </w:t>
      </w:r>
      <w:proofErr w:type="spellStart"/>
      <w:r w:rsidRPr="00D711A3">
        <w:rPr>
          <w:sz w:val="20"/>
        </w:rPr>
        <w:t>Турковского</w:t>
      </w:r>
      <w:proofErr w:type="spellEnd"/>
      <w:r w:rsidRPr="00D711A3">
        <w:rPr>
          <w:sz w:val="20"/>
        </w:rPr>
        <w:t xml:space="preserve"> муниципального района Саратовской области – бюджетное учреждение;</w:t>
      </w:r>
    </w:p>
    <w:p w:rsidR="00D711A3" w:rsidRPr="00D711A3" w:rsidRDefault="00D711A3" w:rsidP="00D711A3">
      <w:pPr>
        <w:ind w:firstLine="709"/>
        <w:jc w:val="both"/>
        <w:rPr>
          <w:sz w:val="20"/>
        </w:rPr>
      </w:pPr>
      <w:r w:rsidRPr="00D711A3">
        <w:rPr>
          <w:sz w:val="20"/>
        </w:rPr>
        <w:t xml:space="preserve">основными целями деятельности муниципального учреждения «Редакция газеты «Пульс» </w:t>
      </w:r>
      <w:proofErr w:type="spellStart"/>
      <w:r w:rsidRPr="00D711A3">
        <w:rPr>
          <w:sz w:val="20"/>
        </w:rPr>
        <w:t>Турковского</w:t>
      </w:r>
      <w:proofErr w:type="spellEnd"/>
      <w:r w:rsidRPr="00D711A3">
        <w:rPr>
          <w:sz w:val="20"/>
        </w:rPr>
        <w:t xml:space="preserve"> муниципального района Саратовской области являются:</w:t>
      </w:r>
    </w:p>
    <w:p w:rsidR="00D711A3" w:rsidRPr="00D711A3" w:rsidRDefault="00D711A3" w:rsidP="00D711A3">
      <w:pPr>
        <w:ind w:firstLine="709"/>
        <w:jc w:val="both"/>
        <w:rPr>
          <w:sz w:val="20"/>
        </w:rPr>
      </w:pPr>
      <w:r w:rsidRPr="00D711A3">
        <w:rPr>
          <w:sz w:val="20"/>
        </w:rPr>
        <w:t>- выполнение муниципального задания на производство, выпуск и распространение районной газеты «Пульс», приложений к ней и иной продукции информационно-аналитического характера в соответствии с примерной тематикой, заявленной при регистрации районной газеты «Пульс» как средства массовой информации, а также иной печатной продукции;</w:t>
      </w:r>
    </w:p>
    <w:p w:rsidR="00D711A3" w:rsidRPr="00D711A3" w:rsidRDefault="00D711A3" w:rsidP="00D711A3">
      <w:pPr>
        <w:ind w:firstLine="709"/>
        <w:jc w:val="both"/>
        <w:rPr>
          <w:sz w:val="20"/>
        </w:rPr>
      </w:pPr>
      <w:r w:rsidRPr="00D711A3">
        <w:rPr>
          <w:sz w:val="20"/>
        </w:rPr>
        <w:t xml:space="preserve">- распространение актуальной и объективной информации о событиях общественно-политической, деловой и культурной жизни </w:t>
      </w:r>
      <w:proofErr w:type="spellStart"/>
      <w:r w:rsidRPr="00D711A3">
        <w:rPr>
          <w:sz w:val="20"/>
        </w:rPr>
        <w:t>Турковского</w:t>
      </w:r>
      <w:proofErr w:type="spellEnd"/>
      <w:r w:rsidRPr="00D711A3">
        <w:rPr>
          <w:sz w:val="20"/>
        </w:rPr>
        <w:t xml:space="preserve"> муниципального района;</w:t>
      </w:r>
    </w:p>
    <w:p w:rsidR="00D711A3" w:rsidRPr="00D711A3" w:rsidRDefault="00D711A3" w:rsidP="00D711A3">
      <w:pPr>
        <w:ind w:firstLine="709"/>
        <w:jc w:val="both"/>
        <w:rPr>
          <w:sz w:val="20"/>
        </w:rPr>
      </w:pPr>
      <w:r w:rsidRPr="00D711A3">
        <w:rPr>
          <w:sz w:val="20"/>
        </w:rPr>
        <w:t xml:space="preserve">- производство и публикация социально значимой информации, а также опубликование муниципальных правовых актов, иной официальной информации органов местного самоуправления </w:t>
      </w:r>
      <w:proofErr w:type="spellStart"/>
      <w:r w:rsidRPr="00D711A3">
        <w:rPr>
          <w:sz w:val="20"/>
        </w:rPr>
        <w:t>Турковского</w:t>
      </w:r>
      <w:proofErr w:type="spellEnd"/>
      <w:r w:rsidRPr="00D711A3">
        <w:rPr>
          <w:sz w:val="20"/>
        </w:rPr>
        <w:t xml:space="preserve"> муниципального района в печатных средствах массовой информации;</w:t>
      </w:r>
    </w:p>
    <w:p w:rsidR="00D711A3" w:rsidRPr="00D711A3" w:rsidRDefault="00D711A3" w:rsidP="00D711A3">
      <w:pPr>
        <w:ind w:firstLine="709"/>
        <w:jc w:val="both"/>
        <w:rPr>
          <w:sz w:val="20"/>
        </w:rPr>
      </w:pPr>
      <w:r w:rsidRPr="00D711A3">
        <w:rPr>
          <w:sz w:val="20"/>
        </w:rPr>
        <w:t xml:space="preserve">функции и полномочия учредителя и собственника имущества муниципального учреждения «Редакция газеты «Пульс» </w:t>
      </w:r>
      <w:proofErr w:type="spellStart"/>
      <w:r w:rsidRPr="00D711A3">
        <w:rPr>
          <w:sz w:val="20"/>
        </w:rPr>
        <w:t>Турковского</w:t>
      </w:r>
      <w:proofErr w:type="spellEnd"/>
      <w:r w:rsidRPr="00D711A3">
        <w:rPr>
          <w:sz w:val="20"/>
        </w:rPr>
        <w:t xml:space="preserve"> муниципального района Саратовской области осуществляет администрация </w:t>
      </w:r>
      <w:proofErr w:type="spellStart"/>
      <w:r w:rsidRPr="00D711A3">
        <w:rPr>
          <w:sz w:val="20"/>
        </w:rPr>
        <w:t>Турковского</w:t>
      </w:r>
      <w:proofErr w:type="spellEnd"/>
      <w:r w:rsidRPr="00D711A3">
        <w:rPr>
          <w:sz w:val="20"/>
        </w:rPr>
        <w:t xml:space="preserve"> муниципального района Саратовской области;</w:t>
      </w:r>
    </w:p>
    <w:p w:rsidR="00D711A3" w:rsidRPr="00D711A3" w:rsidRDefault="00D711A3" w:rsidP="00D711A3">
      <w:pPr>
        <w:ind w:firstLine="709"/>
        <w:jc w:val="both"/>
        <w:rPr>
          <w:sz w:val="20"/>
        </w:rPr>
      </w:pPr>
      <w:r w:rsidRPr="00D711A3">
        <w:rPr>
          <w:sz w:val="20"/>
        </w:rPr>
        <w:t xml:space="preserve">реорганизация муниципального унитарного предприятия «Редакция газеты «Пульс»» путем преобразования его в муниципальное учреждение «Редакция газеты «Пульс» </w:t>
      </w:r>
      <w:proofErr w:type="spellStart"/>
      <w:r w:rsidRPr="00D711A3">
        <w:rPr>
          <w:sz w:val="20"/>
        </w:rPr>
        <w:t>Турковского</w:t>
      </w:r>
      <w:proofErr w:type="spellEnd"/>
      <w:r w:rsidRPr="00D711A3">
        <w:rPr>
          <w:sz w:val="20"/>
        </w:rPr>
        <w:t xml:space="preserve"> муниципального района Саратовской области осуществляется без изменения его местонахождения и увеличения штатной численности.</w:t>
      </w:r>
    </w:p>
    <w:p w:rsidR="00D711A3" w:rsidRPr="00D711A3" w:rsidRDefault="00D711A3" w:rsidP="00D711A3">
      <w:pPr>
        <w:ind w:firstLine="709"/>
        <w:jc w:val="both"/>
        <w:rPr>
          <w:sz w:val="20"/>
        </w:rPr>
      </w:pPr>
      <w:r w:rsidRPr="00D711A3">
        <w:rPr>
          <w:sz w:val="20"/>
        </w:rPr>
        <w:t>4. Исполняющему обязанности директора муниципального унитарного предприятия «Редакция газеты «Пульс»» Юдину В.В.:</w:t>
      </w:r>
    </w:p>
    <w:p w:rsidR="00D711A3" w:rsidRPr="00D711A3" w:rsidRDefault="00D711A3" w:rsidP="00D711A3">
      <w:pPr>
        <w:ind w:firstLine="709"/>
        <w:jc w:val="both"/>
        <w:rPr>
          <w:sz w:val="20"/>
        </w:rPr>
      </w:pPr>
      <w:r w:rsidRPr="00D711A3">
        <w:rPr>
          <w:sz w:val="20"/>
        </w:rPr>
        <w:t>осуществить проведение необходимых организационно-правых мероприятий, связанных с реорганизацией муниципального унитарного предприятия «Редакция газеты «Пульс»», в соответствии с законодательством Российской Федерации до 01 июня 2021 года;</w:t>
      </w:r>
    </w:p>
    <w:p w:rsidR="00D711A3" w:rsidRPr="00D711A3" w:rsidRDefault="00D711A3" w:rsidP="00D711A3">
      <w:pPr>
        <w:ind w:firstLine="709"/>
        <w:jc w:val="both"/>
        <w:rPr>
          <w:sz w:val="20"/>
        </w:rPr>
      </w:pPr>
      <w:r w:rsidRPr="00D711A3">
        <w:rPr>
          <w:sz w:val="20"/>
        </w:rPr>
        <w:t>направить в орган, осуществляющий государственную регистрацию юридических лиц, уведомление о начале процедуры реорганизации муниципального унитарного предприятия «Редакция газеты «Пульс»»;</w:t>
      </w:r>
    </w:p>
    <w:p w:rsidR="00D711A3" w:rsidRPr="00D711A3" w:rsidRDefault="00D711A3" w:rsidP="00D711A3">
      <w:pPr>
        <w:ind w:firstLine="709"/>
        <w:jc w:val="both"/>
        <w:rPr>
          <w:sz w:val="20"/>
        </w:rPr>
      </w:pPr>
      <w:r w:rsidRPr="00D711A3">
        <w:rPr>
          <w:sz w:val="20"/>
        </w:rPr>
        <w:t>поместить в средствах массовой информации, в которых опубликовываются данные о государственной регистрации юридических лиц, уведомление о реорганизации муниципального унитарного предприятия «Редакция газеты «Пульс»»;</w:t>
      </w:r>
    </w:p>
    <w:p w:rsidR="00D711A3" w:rsidRPr="00D711A3" w:rsidRDefault="00D711A3" w:rsidP="00D711A3">
      <w:pPr>
        <w:ind w:firstLine="709"/>
        <w:jc w:val="both"/>
        <w:rPr>
          <w:sz w:val="20"/>
        </w:rPr>
      </w:pPr>
      <w:r w:rsidRPr="00D711A3">
        <w:rPr>
          <w:rFonts w:eastAsia="Calibri"/>
          <w:sz w:val="20"/>
          <w:lang w:eastAsia="en-US"/>
        </w:rPr>
        <w:t xml:space="preserve">внести в Единый федеральный реестр сведений о фактах деятельности юридических лиц сведения о реорганизации </w:t>
      </w:r>
      <w:r w:rsidRPr="00D711A3">
        <w:rPr>
          <w:sz w:val="20"/>
        </w:rPr>
        <w:t xml:space="preserve">муниципального унитарного предприятия «Редакция газеты «Пульс»» </w:t>
      </w:r>
      <w:r w:rsidRPr="00D711A3">
        <w:rPr>
          <w:rFonts w:eastAsia="Calibri"/>
          <w:sz w:val="20"/>
          <w:lang w:eastAsia="en-US"/>
        </w:rPr>
        <w:t>с указанием формы реорганизации.</w:t>
      </w:r>
    </w:p>
    <w:p w:rsidR="00D711A3" w:rsidRPr="00D711A3" w:rsidRDefault="00D711A3" w:rsidP="00D711A3">
      <w:pPr>
        <w:ind w:firstLine="709"/>
        <w:jc w:val="both"/>
        <w:rPr>
          <w:sz w:val="20"/>
        </w:rPr>
      </w:pPr>
      <w:r w:rsidRPr="00D711A3">
        <w:rPr>
          <w:sz w:val="20"/>
        </w:rPr>
        <w:lastRenderedPageBreak/>
        <w:t xml:space="preserve">5. Наделить полномочиями заявителя исполняющего обязанности директора муниципального унитарного предприятия «Редакция газеты «Пульс»» Юдина Владимира Владимировича по государственной регистрации мероприятий, связанных с реорганизацией муниципального унитарного предприятия «Редакция газеты «Пульс»» путем преобразования его в муниципальное учреждение «Редакция газеты «Пульс» </w:t>
      </w:r>
      <w:proofErr w:type="spellStart"/>
      <w:r w:rsidRPr="00D711A3">
        <w:rPr>
          <w:sz w:val="20"/>
        </w:rPr>
        <w:t>Турковского</w:t>
      </w:r>
      <w:proofErr w:type="spellEnd"/>
      <w:r w:rsidRPr="00D711A3">
        <w:rPr>
          <w:sz w:val="20"/>
        </w:rPr>
        <w:t xml:space="preserve"> муниципального района Саратовской области.</w:t>
      </w:r>
    </w:p>
    <w:p w:rsidR="00D711A3" w:rsidRPr="00D711A3" w:rsidRDefault="00D711A3" w:rsidP="00D711A3">
      <w:pPr>
        <w:ind w:firstLine="709"/>
        <w:jc w:val="both"/>
        <w:rPr>
          <w:sz w:val="20"/>
        </w:rPr>
      </w:pPr>
      <w:r w:rsidRPr="00D711A3">
        <w:rPr>
          <w:sz w:val="20"/>
        </w:rPr>
        <w:t xml:space="preserve">6. Опубликовать настоящее постановление в официальном информационном бюллетене «Вестник </w:t>
      </w:r>
      <w:proofErr w:type="spellStart"/>
      <w:r w:rsidRPr="00D711A3">
        <w:rPr>
          <w:sz w:val="20"/>
        </w:rPr>
        <w:t>Турковского</w:t>
      </w:r>
      <w:proofErr w:type="spellEnd"/>
      <w:r w:rsidRPr="00D711A3">
        <w:rPr>
          <w:sz w:val="20"/>
        </w:rPr>
        <w:t xml:space="preserve"> муниципального района» и разместить на официальном сайте администрации </w:t>
      </w:r>
      <w:proofErr w:type="spellStart"/>
      <w:r w:rsidRPr="00D711A3">
        <w:rPr>
          <w:sz w:val="20"/>
        </w:rPr>
        <w:t>Турковского</w:t>
      </w:r>
      <w:proofErr w:type="spellEnd"/>
      <w:r w:rsidRPr="00D711A3">
        <w:rPr>
          <w:sz w:val="20"/>
        </w:rPr>
        <w:t xml:space="preserve"> муниципального района в информационно-телекоммуникационной сети «Интернет».</w:t>
      </w:r>
    </w:p>
    <w:p w:rsidR="00D711A3" w:rsidRPr="00D711A3" w:rsidRDefault="00D711A3" w:rsidP="00D711A3">
      <w:pPr>
        <w:ind w:firstLine="709"/>
        <w:jc w:val="both"/>
        <w:rPr>
          <w:sz w:val="20"/>
        </w:rPr>
      </w:pPr>
      <w:r w:rsidRPr="00D711A3">
        <w:rPr>
          <w:sz w:val="20"/>
        </w:rPr>
        <w:t xml:space="preserve">7. </w:t>
      </w:r>
      <w:proofErr w:type="gramStart"/>
      <w:r w:rsidRPr="00D711A3">
        <w:rPr>
          <w:sz w:val="20"/>
        </w:rPr>
        <w:t>Контроль за</w:t>
      </w:r>
      <w:proofErr w:type="gramEnd"/>
      <w:r w:rsidRPr="00D711A3">
        <w:rPr>
          <w:sz w:val="20"/>
        </w:rPr>
        <w:t xml:space="preserve"> исполнением настоящего постановления оставляю за собой. </w:t>
      </w:r>
    </w:p>
    <w:p w:rsidR="00D711A3" w:rsidRPr="00D711A3" w:rsidRDefault="00D711A3" w:rsidP="00D711A3">
      <w:pPr>
        <w:jc w:val="both"/>
        <w:rPr>
          <w:sz w:val="20"/>
        </w:rPr>
      </w:pPr>
    </w:p>
    <w:p w:rsidR="00D711A3" w:rsidRPr="00D711A3" w:rsidRDefault="00D711A3" w:rsidP="00D711A3">
      <w:pPr>
        <w:jc w:val="both"/>
        <w:rPr>
          <w:sz w:val="20"/>
        </w:rPr>
      </w:pPr>
    </w:p>
    <w:p w:rsidR="00D711A3" w:rsidRPr="00D711A3" w:rsidRDefault="00D711A3" w:rsidP="00D711A3">
      <w:pPr>
        <w:rPr>
          <w:b/>
          <w:sz w:val="20"/>
        </w:rPr>
      </w:pPr>
      <w:r w:rsidRPr="00D711A3">
        <w:rPr>
          <w:b/>
          <w:sz w:val="20"/>
        </w:rPr>
        <w:t xml:space="preserve">Глава </w:t>
      </w:r>
      <w:proofErr w:type="spellStart"/>
      <w:r w:rsidRPr="00D711A3">
        <w:rPr>
          <w:b/>
          <w:sz w:val="20"/>
        </w:rPr>
        <w:t>Турковского</w:t>
      </w:r>
      <w:proofErr w:type="spellEnd"/>
      <w:r w:rsidRPr="00D711A3">
        <w:rPr>
          <w:b/>
          <w:sz w:val="20"/>
        </w:rPr>
        <w:t xml:space="preserve"> </w:t>
      </w:r>
    </w:p>
    <w:p w:rsidR="00D711A3" w:rsidRPr="00D711A3" w:rsidRDefault="00D711A3" w:rsidP="00D711A3">
      <w:pPr>
        <w:rPr>
          <w:b/>
          <w:sz w:val="20"/>
        </w:rPr>
        <w:sectPr w:rsidR="00D711A3" w:rsidRPr="00D711A3" w:rsidSect="00E7212D">
          <w:headerReference w:type="even" r:id="rId13"/>
          <w:pgSz w:w="11906" w:h="16838"/>
          <w:pgMar w:top="709" w:right="851" w:bottom="851" w:left="1701" w:header="709" w:footer="709" w:gutter="0"/>
          <w:cols w:space="708"/>
          <w:docGrid w:linePitch="360"/>
        </w:sectPr>
      </w:pPr>
      <w:r w:rsidRPr="00D711A3">
        <w:rPr>
          <w:b/>
          <w:sz w:val="20"/>
        </w:rPr>
        <w:t xml:space="preserve">муниципального района </w:t>
      </w:r>
      <w:r w:rsidRPr="00D711A3">
        <w:rPr>
          <w:b/>
          <w:sz w:val="20"/>
        </w:rPr>
        <w:tab/>
      </w:r>
      <w:r w:rsidRPr="00D711A3">
        <w:rPr>
          <w:b/>
          <w:sz w:val="20"/>
        </w:rPr>
        <w:tab/>
      </w:r>
      <w:r w:rsidRPr="00D711A3">
        <w:rPr>
          <w:b/>
          <w:sz w:val="20"/>
        </w:rPr>
        <w:tab/>
      </w:r>
      <w:r w:rsidRPr="00D711A3">
        <w:rPr>
          <w:b/>
          <w:sz w:val="20"/>
        </w:rPr>
        <w:tab/>
      </w:r>
      <w:r w:rsidRPr="00D711A3">
        <w:rPr>
          <w:b/>
          <w:sz w:val="20"/>
        </w:rPr>
        <w:tab/>
        <w:t>А.В. Никитин</w:t>
      </w:r>
    </w:p>
    <w:p w:rsidR="00D711A3" w:rsidRPr="00D711A3" w:rsidRDefault="00D711A3" w:rsidP="00D711A3">
      <w:pPr>
        <w:ind w:left="4820"/>
        <w:rPr>
          <w:sz w:val="20"/>
        </w:rPr>
      </w:pPr>
      <w:r w:rsidRPr="00D711A3">
        <w:rPr>
          <w:sz w:val="20"/>
        </w:rPr>
        <w:lastRenderedPageBreak/>
        <w:t xml:space="preserve">Приложение к постановлению администрации </w:t>
      </w:r>
      <w:proofErr w:type="gramStart"/>
      <w:r w:rsidRPr="00D711A3">
        <w:rPr>
          <w:sz w:val="20"/>
        </w:rPr>
        <w:t>муниципального</w:t>
      </w:r>
      <w:proofErr w:type="gramEnd"/>
      <w:r w:rsidRPr="00D711A3">
        <w:rPr>
          <w:sz w:val="20"/>
        </w:rPr>
        <w:t xml:space="preserve"> </w:t>
      </w:r>
    </w:p>
    <w:p w:rsidR="00D711A3" w:rsidRPr="00D711A3" w:rsidRDefault="00D711A3" w:rsidP="00D711A3">
      <w:pPr>
        <w:ind w:left="4820"/>
        <w:rPr>
          <w:sz w:val="20"/>
        </w:rPr>
      </w:pPr>
      <w:r w:rsidRPr="00D711A3">
        <w:rPr>
          <w:sz w:val="20"/>
        </w:rPr>
        <w:t>района от 11.02.2021 г. № 128</w:t>
      </w:r>
    </w:p>
    <w:p w:rsidR="00D711A3" w:rsidRPr="00D711A3" w:rsidRDefault="00D711A3" w:rsidP="00D711A3">
      <w:pPr>
        <w:widowControl w:val="0"/>
        <w:autoSpaceDE w:val="0"/>
        <w:autoSpaceDN w:val="0"/>
        <w:adjustRightInd w:val="0"/>
        <w:jc w:val="right"/>
        <w:outlineLvl w:val="0"/>
        <w:rPr>
          <w:sz w:val="20"/>
        </w:rPr>
      </w:pPr>
    </w:p>
    <w:p w:rsidR="00D711A3" w:rsidRPr="00D711A3" w:rsidRDefault="00D711A3" w:rsidP="00D711A3">
      <w:pPr>
        <w:jc w:val="center"/>
        <w:rPr>
          <w:rFonts w:eastAsia="Calibri"/>
          <w:b/>
          <w:bCs/>
          <w:sz w:val="20"/>
          <w:lang w:eastAsia="en-US"/>
        </w:rPr>
      </w:pPr>
      <w:r w:rsidRPr="00D711A3">
        <w:rPr>
          <w:rFonts w:eastAsia="Calibri"/>
          <w:b/>
          <w:bCs/>
          <w:sz w:val="20"/>
          <w:lang w:eastAsia="en-US"/>
        </w:rPr>
        <w:t xml:space="preserve">План мероприятий по реорганизации муниципального унитарного предприятия «Редакция газеты «Пульс»» путем преобразования его в муниципальное учреждение «Редакция газеты «Пульс» </w:t>
      </w:r>
      <w:proofErr w:type="spellStart"/>
      <w:r w:rsidRPr="00D711A3">
        <w:rPr>
          <w:rFonts w:eastAsia="Calibri"/>
          <w:b/>
          <w:bCs/>
          <w:sz w:val="20"/>
          <w:lang w:eastAsia="en-US"/>
        </w:rPr>
        <w:t>Турковского</w:t>
      </w:r>
      <w:proofErr w:type="spellEnd"/>
      <w:r w:rsidRPr="00D711A3">
        <w:rPr>
          <w:rFonts w:eastAsia="Calibri"/>
          <w:b/>
          <w:bCs/>
          <w:sz w:val="20"/>
          <w:lang w:eastAsia="en-US"/>
        </w:rPr>
        <w:t xml:space="preserve"> муниципального района Саратовской области</w:t>
      </w:r>
    </w:p>
    <w:p w:rsidR="00D711A3" w:rsidRPr="00D711A3" w:rsidRDefault="00D711A3" w:rsidP="00D711A3">
      <w:pPr>
        <w:jc w:val="center"/>
        <w:rPr>
          <w:rFonts w:eastAsia="Calibri"/>
          <w:sz w:val="20"/>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2410"/>
        <w:gridCol w:w="2268"/>
      </w:tblGrid>
      <w:tr w:rsidR="00D711A3" w:rsidRPr="00D711A3" w:rsidTr="00B97798">
        <w:tc>
          <w:tcPr>
            <w:tcW w:w="709" w:type="dxa"/>
            <w:shd w:val="clear" w:color="auto" w:fill="auto"/>
          </w:tcPr>
          <w:p w:rsidR="00D711A3" w:rsidRPr="00D711A3" w:rsidRDefault="00D711A3" w:rsidP="00B97798">
            <w:pPr>
              <w:jc w:val="center"/>
              <w:rPr>
                <w:rFonts w:eastAsia="Calibri"/>
                <w:b/>
                <w:bCs/>
                <w:sz w:val="20"/>
                <w:lang w:eastAsia="en-US"/>
              </w:rPr>
            </w:pPr>
            <w:r w:rsidRPr="00D711A3">
              <w:rPr>
                <w:rFonts w:eastAsia="Calibri"/>
                <w:b/>
                <w:bCs/>
                <w:sz w:val="20"/>
                <w:lang w:eastAsia="en-US"/>
              </w:rPr>
              <w:t xml:space="preserve">№ </w:t>
            </w:r>
            <w:proofErr w:type="gramStart"/>
            <w:r w:rsidRPr="00D711A3">
              <w:rPr>
                <w:rFonts w:eastAsia="Calibri"/>
                <w:b/>
                <w:bCs/>
                <w:sz w:val="20"/>
                <w:lang w:eastAsia="en-US"/>
              </w:rPr>
              <w:t>п</w:t>
            </w:r>
            <w:proofErr w:type="gramEnd"/>
            <w:r w:rsidRPr="00D711A3">
              <w:rPr>
                <w:rFonts w:eastAsia="Calibri"/>
                <w:b/>
                <w:bCs/>
                <w:sz w:val="20"/>
                <w:lang w:eastAsia="en-US"/>
              </w:rPr>
              <w:t>/п</w:t>
            </w:r>
          </w:p>
        </w:tc>
        <w:tc>
          <w:tcPr>
            <w:tcW w:w="4820" w:type="dxa"/>
            <w:shd w:val="clear" w:color="auto" w:fill="auto"/>
            <w:vAlign w:val="center"/>
          </w:tcPr>
          <w:p w:rsidR="00D711A3" w:rsidRPr="00D711A3" w:rsidRDefault="00D711A3" w:rsidP="00B97798">
            <w:pPr>
              <w:jc w:val="center"/>
              <w:rPr>
                <w:rFonts w:eastAsia="Calibri"/>
                <w:b/>
                <w:bCs/>
                <w:sz w:val="20"/>
                <w:lang w:eastAsia="en-US"/>
              </w:rPr>
            </w:pPr>
            <w:r w:rsidRPr="00D711A3">
              <w:rPr>
                <w:rFonts w:eastAsia="Calibri"/>
                <w:b/>
                <w:bCs/>
                <w:sz w:val="20"/>
                <w:lang w:eastAsia="en-US"/>
              </w:rPr>
              <w:t>Мероприятия</w:t>
            </w:r>
          </w:p>
        </w:tc>
        <w:tc>
          <w:tcPr>
            <w:tcW w:w="2410" w:type="dxa"/>
          </w:tcPr>
          <w:p w:rsidR="00D711A3" w:rsidRPr="00D711A3" w:rsidRDefault="00D711A3" w:rsidP="00B97798">
            <w:pPr>
              <w:jc w:val="center"/>
              <w:rPr>
                <w:rFonts w:eastAsia="Calibri"/>
                <w:b/>
                <w:bCs/>
                <w:sz w:val="20"/>
                <w:lang w:eastAsia="en-US"/>
              </w:rPr>
            </w:pPr>
            <w:r w:rsidRPr="00D711A3">
              <w:rPr>
                <w:rFonts w:eastAsia="Calibri"/>
                <w:b/>
                <w:bCs/>
                <w:sz w:val="20"/>
                <w:lang w:eastAsia="en-US"/>
              </w:rPr>
              <w:t>Сроки выполнения</w:t>
            </w:r>
          </w:p>
        </w:tc>
        <w:tc>
          <w:tcPr>
            <w:tcW w:w="2268" w:type="dxa"/>
            <w:shd w:val="clear" w:color="auto" w:fill="auto"/>
          </w:tcPr>
          <w:p w:rsidR="00D711A3" w:rsidRPr="00D711A3" w:rsidRDefault="00D711A3" w:rsidP="00B97798">
            <w:pPr>
              <w:jc w:val="center"/>
              <w:rPr>
                <w:rFonts w:eastAsia="Calibri"/>
                <w:b/>
                <w:bCs/>
                <w:sz w:val="20"/>
                <w:lang w:eastAsia="en-US"/>
              </w:rPr>
            </w:pPr>
            <w:r w:rsidRPr="00D711A3">
              <w:rPr>
                <w:rFonts w:eastAsia="Calibri"/>
                <w:b/>
                <w:bCs/>
                <w:sz w:val="20"/>
                <w:lang w:eastAsia="en-US"/>
              </w:rPr>
              <w:t>Ответственные исполнители</w:t>
            </w:r>
          </w:p>
        </w:tc>
      </w:tr>
      <w:tr w:rsidR="00D711A3" w:rsidRPr="00D711A3" w:rsidTr="00B97798">
        <w:tc>
          <w:tcPr>
            <w:tcW w:w="709" w:type="dxa"/>
            <w:shd w:val="clear" w:color="auto" w:fill="auto"/>
          </w:tcPr>
          <w:p w:rsidR="00D711A3" w:rsidRPr="00D711A3" w:rsidRDefault="00D711A3" w:rsidP="00B97798">
            <w:pPr>
              <w:jc w:val="center"/>
              <w:rPr>
                <w:rFonts w:eastAsia="Calibri"/>
                <w:b/>
                <w:bCs/>
                <w:sz w:val="20"/>
                <w:lang w:eastAsia="en-US"/>
              </w:rPr>
            </w:pPr>
            <w:r w:rsidRPr="00D711A3">
              <w:rPr>
                <w:rFonts w:eastAsia="Calibri"/>
                <w:b/>
                <w:bCs/>
                <w:sz w:val="20"/>
                <w:lang w:eastAsia="en-US"/>
              </w:rPr>
              <w:t>1</w:t>
            </w:r>
          </w:p>
        </w:tc>
        <w:tc>
          <w:tcPr>
            <w:tcW w:w="4820" w:type="dxa"/>
            <w:shd w:val="clear" w:color="auto" w:fill="auto"/>
          </w:tcPr>
          <w:p w:rsidR="00D711A3" w:rsidRPr="00D711A3" w:rsidRDefault="00D711A3" w:rsidP="00B97798">
            <w:pPr>
              <w:jc w:val="center"/>
              <w:rPr>
                <w:rFonts w:eastAsia="Calibri"/>
                <w:b/>
                <w:bCs/>
                <w:sz w:val="20"/>
                <w:lang w:eastAsia="en-US"/>
              </w:rPr>
            </w:pPr>
            <w:r w:rsidRPr="00D711A3">
              <w:rPr>
                <w:rFonts w:eastAsia="Calibri"/>
                <w:b/>
                <w:bCs/>
                <w:sz w:val="20"/>
                <w:lang w:eastAsia="en-US"/>
              </w:rPr>
              <w:t>2</w:t>
            </w:r>
          </w:p>
        </w:tc>
        <w:tc>
          <w:tcPr>
            <w:tcW w:w="2410" w:type="dxa"/>
          </w:tcPr>
          <w:p w:rsidR="00D711A3" w:rsidRPr="00D711A3" w:rsidRDefault="00D711A3" w:rsidP="00B97798">
            <w:pPr>
              <w:jc w:val="center"/>
              <w:rPr>
                <w:rFonts w:eastAsia="Calibri"/>
                <w:b/>
                <w:bCs/>
                <w:sz w:val="20"/>
                <w:lang w:eastAsia="en-US"/>
              </w:rPr>
            </w:pPr>
            <w:r w:rsidRPr="00D711A3">
              <w:rPr>
                <w:rFonts w:eastAsia="Calibri"/>
                <w:b/>
                <w:bCs/>
                <w:sz w:val="20"/>
                <w:lang w:eastAsia="en-US"/>
              </w:rPr>
              <w:t>3</w:t>
            </w:r>
          </w:p>
        </w:tc>
        <w:tc>
          <w:tcPr>
            <w:tcW w:w="2268" w:type="dxa"/>
            <w:shd w:val="clear" w:color="auto" w:fill="auto"/>
          </w:tcPr>
          <w:p w:rsidR="00D711A3" w:rsidRPr="00D711A3" w:rsidRDefault="00D711A3" w:rsidP="00B97798">
            <w:pPr>
              <w:jc w:val="center"/>
              <w:rPr>
                <w:rFonts w:eastAsia="Calibri"/>
                <w:b/>
                <w:bCs/>
                <w:sz w:val="20"/>
                <w:lang w:eastAsia="en-US"/>
              </w:rPr>
            </w:pPr>
            <w:r w:rsidRPr="00D711A3">
              <w:rPr>
                <w:rFonts w:eastAsia="Calibri"/>
                <w:b/>
                <w:bCs/>
                <w:sz w:val="20"/>
                <w:lang w:eastAsia="en-US"/>
              </w:rPr>
              <w:t>4</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rFonts w:eastAsia="Calibri"/>
                <w:sz w:val="20"/>
                <w:lang w:eastAsia="en-US"/>
              </w:rPr>
            </w:pPr>
            <w:r w:rsidRPr="00D711A3">
              <w:rPr>
                <w:rFonts w:eastAsia="Calibri"/>
                <w:sz w:val="20"/>
                <w:lang w:eastAsia="en-US"/>
              </w:rPr>
              <w:t>Уведомление в письменной форме налогового органа, осуществляющего государственную регистрацию юридических лиц, о начале процедуры реорганизации с указанием формы реорганизации</w:t>
            </w:r>
          </w:p>
        </w:tc>
        <w:tc>
          <w:tcPr>
            <w:tcW w:w="2410" w:type="dxa"/>
          </w:tcPr>
          <w:p w:rsidR="00D711A3" w:rsidRPr="00D711A3" w:rsidRDefault="00D711A3" w:rsidP="00B97798">
            <w:pPr>
              <w:jc w:val="center"/>
              <w:rPr>
                <w:sz w:val="20"/>
              </w:rPr>
            </w:pPr>
            <w:r w:rsidRPr="00D711A3">
              <w:rPr>
                <w:rFonts w:eastAsia="Calibri"/>
                <w:sz w:val="20"/>
                <w:lang w:eastAsia="en-US"/>
              </w:rPr>
              <w:t>В течение трех рабочих дней после принятия решения о реорганизации</w:t>
            </w:r>
          </w:p>
        </w:tc>
        <w:tc>
          <w:tcPr>
            <w:tcW w:w="2268" w:type="dxa"/>
            <w:shd w:val="clear" w:color="auto" w:fill="auto"/>
          </w:tcPr>
          <w:p w:rsidR="00D711A3" w:rsidRPr="00D711A3" w:rsidRDefault="00D711A3" w:rsidP="00B97798">
            <w:pPr>
              <w:jc w:val="center"/>
              <w:rPr>
                <w:rFonts w:eastAsia="Calibri"/>
                <w:sz w:val="20"/>
                <w:lang w:eastAsia="en-US"/>
              </w:rPr>
            </w:pPr>
            <w:proofErr w:type="spellStart"/>
            <w:r w:rsidRPr="00D711A3">
              <w:rPr>
                <w:sz w:val="20"/>
              </w:rPr>
              <w:t>И.о</w:t>
            </w:r>
            <w:proofErr w:type="spellEnd"/>
            <w:r w:rsidRPr="00D711A3">
              <w:rPr>
                <w:sz w:val="20"/>
              </w:rPr>
              <w:t>. директора муниципального унитарного предприятия «Редакция газеты «Пульс»» Юдин В.В.</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rFonts w:eastAsia="Calibri"/>
                <w:sz w:val="20"/>
                <w:lang w:eastAsia="en-US"/>
              </w:rPr>
            </w:pPr>
            <w:r w:rsidRPr="00D711A3">
              <w:rPr>
                <w:rFonts w:eastAsia="Calibri"/>
                <w:sz w:val="20"/>
                <w:lang w:eastAsia="en-US"/>
              </w:rPr>
              <w:t>Внесение в Единый федеральный реестр сведений о фактах деятельности юридических лиц сведений о реорганизации с указанием формы реорганизации</w:t>
            </w:r>
          </w:p>
        </w:tc>
        <w:tc>
          <w:tcPr>
            <w:tcW w:w="2410" w:type="dxa"/>
          </w:tcPr>
          <w:p w:rsidR="00D711A3" w:rsidRPr="00D711A3" w:rsidRDefault="00D711A3" w:rsidP="00B97798">
            <w:pPr>
              <w:jc w:val="center"/>
              <w:rPr>
                <w:rFonts w:eastAsia="Calibri"/>
                <w:sz w:val="20"/>
                <w:lang w:eastAsia="en-US"/>
              </w:rPr>
            </w:pPr>
            <w:r w:rsidRPr="00D711A3">
              <w:rPr>
                <w:rFonts w:eastAsia="Calibri"/>
                <w:sz w:val="20"/>
                <w:lang w:eastAsia="en-US"/>
              </w:rPr>
              <w:t xml:space="preserve">В течение трех рабочих дней </w:t>
            </w:r>
            <w:proofErr w:type="gramStart"/>
            <w:r w:rsidRPr="00D711A3">
              <w:rPr>
                <w:rFonts w:eastAsia="Calibri"/>
                <w:sz w:val="20"/>
                <w:lang w:eastAsia="en-US"/>
              </w:rPr>
              <w:t>с даты внесения</w:t>
            </w:r>
            <w:proofErr w:type="gramEnd"/>
            <w:r w:rsidRPr="00D711A3">
              <w:rPr>
                <w:rFonts w:eastAsia="Calibri"/>
                <w:sz w:val="20"/>
                <w:lang w:eastAsia="en-US"/>
              </w:rPr>
              <w:t xml:space="preserve"> соответствующей записи в ЕГРЮЛ</w:t>
            </w:r>
          </w:p>
        </w:tc>
        <w:tc>
          <w:tcPr>
            <w:tcW w:w="2268" w:type="dxa"/>
            <w:shd w:val="clear" w:color="auto" w:fill="auto"/>
          </w:tcPr>
          <w:p w:rsidR="00D711A3" w:rsidRPr="00D711A3" w:rsidRDefault="00D711A3" w:rsidP="00B97798">
            <w:pPr>
              <w:jc w:val="center"/>
              <w:rPr>
                <w:rFonts w:eastAsia="Calibri"/>
                <w:sz w:val="20"/>
                <w:lang w:eastAsia="en-US"/>
              </w:rPr>
            </w:pPr>
            <w:proofErr w:type="spellStart"/>
            <w:r w:rsidRPr="00D711A3">
              <w:rPr>
                <w:sz w:val="20"/>
              </w:rPr>
              <w:t>И.о</w:t>
            </w:r>
            <w:proofErr w:type="spellEnd"/>
            <w:r w:rsidRPr="00D711A3">
              <w:rPr>
                <w:sz w:val="20"/>
              </w:rPr>
              <w:t>. директора муниципального унитарного предприятия «Редакция газеты «Пульс»» Юдин В.В.</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rFonts w:eastAsia="Calibri"/>
                <w:sz w:val="20"/>
                <w:lang w:eastAsia="en-US"/>
              </w:rPr>
            </w:pPr>
            <w:r w:rsidRPr="00D711A3">
              <w:rPr>
                <w:sz w:val="20"/>
              </w:rPr>
              <w:t xml:space="preserve">Опубликование информации о реорганизации муниципального унитарного предприятия в журнале «Вестник государственной регистрации», после внесения записи в Единый государственный реестр юридических лиц о начале процедуры реорганизации </w:t>
            </w:r>
          </w:p>
        </w:tc>
        <w:tc>
          <w:tcPr>
            <w:tcW w:w="2410" w:type="dxa"/>
          </w:tcPr>
          <w:p w:rsidR="00D711A3" w:rsidRPr="00D711A3" w:rsidRDefault="00D711A3" w:rsidP="00B97798">
            <w:pPr>
              <w:jc w:val="center"/>
              <w:rPr>
                <w:rFonts w:eastAsia="Calibri"/>
                <w:sz w:val="20"/>
                <w:lang w:eastAsia="en-US"/>
              </w:rPr>
            </w:pPr>
            <w:r w:rsidRPr="00D711A3">
              <w:rPr>
                <w:sz w:val="20"/>
              </w:rPr>
              <w:t>Дважды с периодичностью один раз в месяц</w:t>
            </w:r>
          </w:p>
        </w:tc>
        <w:tc>
          <w:tcPr>
            <w:tcW w:w="2268" w:type="dxa"/>
            <w:shd w:val="clear" w:color="auto" w:fill="auto"/>
          </w:tcPr>
          <w:p w:rsidR="00D711A3" w:rsidRPr="00D711A3" w:rsidRDefault="00D711A3" w:rsidP="00B97798">
            <w:pPr>
              <w:jc w:val="center"/>
              <w:rPr>
                <w:sz w:val="20"/>
              </w:rPr>
            </w:pPr>
            <w:proofErr w:type="spellStart"/>
            <w:r w:rsidRPr="00D711A3">
              <w:rPr>
                <w:sz w:val="20"/>
              </w:rPr>
              <w:t>И.о</w:t>
            </w:r>
            <w:proofErr w:type="spellEnd"/>
            <w:r w:rsidRPr="00D711A3">
              <w:rPr>
                <w:sz w:val="20"/>
              </w:rPr>
              <w:t>. директора муниципального унитарного предприятия «Редакция газеты «Пульс»» Юдин В.В.</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sz w:val="20"/>
              </w:rPr>
            </w:pPr>
            <w:r w:rsidRPr="00D711A3">
              <w:rPr>
                <w:sz w:val="20"/>
              </w:rPr>
              <w:t xml:space="preserve">Уведомление в письменной форме всех известных кредиторов унитарного предприятия о начале процедуры реорганизации </w:t>
            </w:r>
          </w:p>
        </w:tc>
        <w:tc>
          <w:tcPr>
            <w:tcW w:w="2410" w:type="dxa"/>
          </w:tcPr>
          <w:p w:rsidR="00D711A3" w:rsidRPr="00D711A3" w:rsidRDefault="00D711A3" w:rsidP="00B97798">
            <w:pPr>
              <w:jc w:val="center"/>
              <w:rPr>
                <w:sz w:val="20"/>
              </w:rPr>
            </w:pPr>
            <w:r w:rsidRPr="00D711A3">
              <w:rPr>
                <w:sz w:val="20"/>
              </w:rPr>
              <w:t xml:space="preserve">Не позднее тридцати дней </w:t>
            </w:r>
            <w:proofErr w:type="gramStart"/>
            <w:r w:rsidRPr="00D711A3">
              <w:rPr>
                <w:sz w:val="20"/>
              </w:rPr>
              <w:t>с даты принятия</w:t>
            </w:r>
            <w:proofErr w:type="gramEnd"/>
            <w:r w:rsidRPr="00D711A3">
              <w:rPr>
                <w:sz w:val="20"/>
              </w:rPr>
              <w:t xml:space="preserve"> решения о реорганизации</w:t>
            </w:r>
          </w:p>
        </w:tc>
        <w:tc>
          <w:tcPr>
            <w:tcW w:w="2268" w:type="dxa"/>
            <w:shd w:val="clear" w:color="auto" w:fill="auto"/>
          </w:tcPr>
          <w:p w:rsidR="00D711A3" w:rsidRPr="00D711A3" w:rsidRDefault="00D711A3" w:rsidP="00B97798">
            <w:pPr>
              <w:jc w:val="center"/>
              <w:rPr>
                <w:sz w:val="20"/>
              </w:rPr>
            </w:pPr>
            <w:proofErr w:type="spellStart"/>
            <w:r w:rsidRPr="00D711A3">
              <w:rPr>
                <w:sz w:val="20"/>
              </w:rPr>
              <w:t>И.о</w:t>
            </w:r>
            <w:proofErr w:type="spellEnd"/>
            <w:r w:rsidRPr="00D711A3">
              <w:rPr>
                <w:sz w:val="20"/>
              </w:rPr>
              <w:t>. директора муниципального унитарного предприятия «Редакция газеты «Пульс»» Юдин В.В.</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rFonts w:eastAsia="Calibri"/>
                <w:sz w:val="20"/>
                <w:lang w:eastAsia="en-US"/>
              </w:rPr>
            </w:pPr>
            <w:r w:rsidRPr="00D711A3">
              <w:rPr>
                <w:rFonts w:eastAsia="Calibri"/>
                <w:sz w:val="20"/>
                <w:lang w:eastAsia="en-US"/>
              </w:rPr>
              <w:t>Уведомление в соответствии с Трудовым кодексом Российской Федерации сотрудников МУП Редакция газеты «Пульс»» о предстоящем увольнении или изменений условий трудового договора в связи с реорганизацией</w:t>
            </w:r>
          </w:p>
        </w:tc>
        <w:tc>
          <w:tcPr>
            <w:tcW w:w="2410" w:type="dxa"/>
          </w:tcPr>
          <w:p w:rsidR="00D711A3" w:rsidRPr="00D711A3" w:rsidRDefault="00D711A3" w:rsidP="00B97798">
            <w:pPr>
              <w:jc w:val="center"/>
              <w:rPr>
                <w:rFonts w:eastAsia="Calibri"/>
                <w:sz w:val="20"/>
                <w:lang w:eastAsia="en-US"/>
              </w:rPr>
            </w:pPr>
            <w:r w:rsidRPr="00D711A3">
              <w:rPr>
                <w:rFonts w:eastAsia="Calibri"/>
                <w:sz w:val="20"/>
                <w:lang w:eastAsia="en-US"/>
              </w:rPr>
              <w:t xml:space="preserve">Не позднее, чем за два месяца до даты увольнения </w:t>
            </w:r>
          </w:p>
        </w:tc>
        <w:tc>
          <w:tcPr>
            <w:tcW w:w="2268" w:type="dxa"/>
            <w:shd w:val="clear" w:color="auto" w:fill="auto"/>
          </w:tcPr>
          <w:p w:rsidR="00D711A3" w:rsidRPr="00D711A3" w:rsidRDefault="00D711A3" w:rsidP="00B97798">
            <w:pPr>
              <w:jc w:val="center"/>
              <w:rPr>
                <w:rFonts w:eastAsia="Calibri"/>
                <w:sz w:val="20"/>
                <w:lang w:eastAsia="en-US"/>
              </w:rPr>
            </w:pPr>
            <w:proofErr w:type="spellStart"/>
            <w:r w:rsidRPr="00D711A3">
              <w:rPr>
                <w:sz w:val="20"/>
              </w:rPr>
              <w:t>И.о</w:t>
            </w:r>
            <w:proofErr w:type="spellEnd"/>
            <w:r w:rsidRPr="00D711A3">
              <w:rPr>
                <w:sz w:val="20"/>
              </w:rPr>
              <w:t>. директора муниципального унитарного предприятия «Редакция газеты «Пульс»» Юдин В.В.</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rFonts w:eastAsia="Calibri"/>
                <w:sz w:val="20"/>
                <w:lang w:eastAsia="en-US"/>
              </w:rPr>
            </w:pPr>
            <w:r w:rsidRPr="00D711A3">
              <w:rPr>
                <w:rFonts w:eastAsia="Calibri"/>
                <w:sz w:val="20"/>
                <w:lang w:eastAsia="en-US"/>
              </w:rPr>
              <w:t>Проведение инвентаризации имущества МУП Редакция газеты «Пульс»»</w:t>
            </w:r>
          </w:p>
        </w:tc>
        <w:tc>
          <w:tcPr>
            <w:tcW w:w="2410" w:type="dxa"/>
          </w:tcPr>
          <w:p w:rsidR="00D711A3" w:rsidRPr="00D711A3" w:rsidRDefault="00D711A3" w:rsidP="00B97798">
            <w:pPr>
              <w:jc w:val="center"/>
              <w:rPr>
                <w:rFonts w:eastAsia="Calibri"/>
                <w:sz w:val="20"/>
                <w:lang w:eastAsia="en-US"/>
              </w:rPr>
            </w:pPr>
            <w:r w:rsidRPr="00D711A3">
              <w:rPr>
                <w:rFonts w:eastAsia="Calibri"/>
                <w:sz w:val="20"/>
                <w:lang w:eastAsia="en-US"/>
              </w:rPr>
              <w:t>Не позднее 30 календарных дней после даты принятия решения о реорганизации</w:t>
            </w:r>
          </w:p>
        </w:tc>
        <w:tc>
          <w:tcPr>
            <w:tcW w:w="2268" w:type="dxa"/>
            <w:shd w:val="clear" w:color="auto" w:fill="auto"/>
          </w:tcPr>
          <w:p w:rsidR="00D711A3" w:rsidRPr="00D711A3" w:rsidRDefault="00D711A3" w:rsidP="00B97798">
            <w:pPr>
              <w:jc w:val="center"/>
              <w:rPr>
                <w:rFonts w:eastAsia="Calibri"/>
                <w:sz w:val="20"/>
                <w:lang w:eastAsia="en-US"/>
              </w:rPr>
            </w:pPr>
            <w:proofErr w:type="spellStart"/>
            <w:r w:rsidRPr="00D711A3">
              <w:rPr>
                <w:sz w:val="20"/>
              </w:rPr>
              <w:t>И.о</w:t>
            </w:r>
            <w:proofErr w:type="spellEnd"/>
            <w:r w:rsidRPr="00D711A3">
              <w:rPr>
                <w:sz w:val="20"/>
              </w:rPr>
              <w:t>. директора муниципального унитарного предприятия «Редакция газеты «Пульс»» Юдин В.В.</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rFonts w:eastAsia="Calibri"/>
                <w:sz w:val="20"/>
                <w:lang w:eastAsia="en-US"/>
              </w:rPr>
            </w:pPr>
            <w:r w:rsidRPr="00D711A3">
              <w:rPr>
                <w:sz w:val="20"/>
              </w:rPr>
              <w:t xml:space="preserve">Обеспечение разработки и предоставления на согласование устава </w:t>
            </w:r>
            <w:r w:rsidRPr="00D711A3">
              <w:rPr>
                <w:rFonts w:eastAsia="Calibri"/>
                <w:sz w:val="20"/>
                <w:lang w:eastAsia="en-US"/>
              </w:rPr>
              <w:t xml:space="preserve">муниципального учреждения «Редакция газеты «Пульс»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Саратовской области</w:t>
            </w:r>
          </w:p>
        </w:tc>
        <w:tc>
          <w:tcPr>
            <w:tcW w:w="2410" w:type="dxa"/>
          </w:tcPr>
          <w:p w:rsidR="00D711A3" w:rsidRPr="00D711A3" w:rsidRDefault="00D711A3" w:rsidP="00B97798">
            <w:pPr>
              <w:jc w:val="center"/>
              <w:rPr>
                <w:rFonts w:eastAsia="Calibri"/>
                <w:sz w:val="20"/>
                <w:lang w:eastAsia="en-US"/>
              </w:rPr>
            </w:pPr>
            <w:r w:rsidRPr="00D711A3">
              <w:rPr>
                <w:rFonts w:eastAsia="Calibri"/>
                <w:sz w:val="20"/>
                <w:lang w:eastAsia="en-US"/>
              </w:rPr>
              <w:t>Не позднее 60 календарных дней после даты принятия решения о реорганизации</w:t>
            </w:r>
          </w:p>
        </w:tc>
        <w:tc>
          <w:tcPr>
            <w:tcW w:w="2268" w:type="dxa"/>
            <w:shd w:val="clear" w:color="auto" w:fill="auto"/>
          </w:tcPr>
          <w:p w:rsidR="00D711A3" w:rsidRPr="00D711A3" w:rsidRDefault="00D711A3" w:rsidP="00B97798">
            <w:pPr>
              <w:jc w:val="center"/>
              <w:rPr>
                <w:sz w:val="20"/>
              </w:rPr>
            </w:pPr>
            <w:proofErr w:type="spellStart"/>
            <w:r w:rsidRPr="00D711A3">
              <w:rPr>
                <w:sz w:val="20"/>
              </w:rPr>
              <w:t>И.о</w:t>
            </w:r>
            <w:proofErr w:type="spellEnd"/>
            <w:r w:rsidRPr="00D711A3">
              <w:rPr>
                <w:sz w:val="20"/>
              </w:rPr>
              <w:t>. директора муниципального унитарного предприятия «Редакция газеты «Пульс»» Юдин В.В.</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rFonts w:eastAsia="Calibri"/>
                <w:sz w:val="20"/>
                <w:lang w:eastAsia="en-US"/>
              </w:rPr>
            </w:pPr>
            <w:r w:rsidRPr="00D711A3">
              <w:rPr>
                <w:sz w:val="20"/>
              </w:rPr>
              <w:t xml:space="preserve">Утверждение устава </w:t>
            </w:r>
            <w:r w:rsidRPr="00D711A3">
              <w:rPr>
                <w:rFonts w:eastAsia="Calibri"/>
                <w:sz w:val="20"/>
                <w:lang w:eastAsia="en-US"/>
              </w:rPr>
              <w:t xml:space="preserve">муниципального учреждения «Редакция газеты «Пульс»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Саратовской области</w:t>
            </w:r>
          </w:p>
        </w:tc>
        <w:tc>
          <w:tcPr>
            <w:tcW w:w="2410" w:type="dxa"/>
          </w:tcPr>
          <w:p w:rsidR="00D711A3" w:rsidRPr="00D711A3" w:rsidRDefault="00D711A3" w:rsidP="00B97798">
            <w:pPr>
              <w:jc w:val="center"/>
              <w:rPr>
                <w:rFonts w:eastAsia="Calibri"/>
                <w:sz w:val="20"/>
                <w:lang w:eastAsia="en-US"/>
              </w:rPr>
            </w:pPr>
            <w:r w:rsidRPr="00D711A3">
              <w:rPr>
                <w:rFonts w:eastAsia="Calibri"/>
                <w:sz w:val="20"/>
                <w:lang w:eastAsia="en-US"/>
              </w:rPr>
              <w:t>Не позднее 90 календарных дней после даты принятия решения о реорганизации</w:t>
            </w:r>
          </w:p>
        </w:tc>
        <w:tc>
          <w:tcPr>
            <w:tcW w:w="2268" w:type="dxa"/>
            <w:shd w:val="clear" w:color="auto" w:fill="auto"/>
          </w:tcPr>
          <w:p w:rsidR="00D711A3" w:rsidRPr="00D711A3" w:rsidRDefault="00D711A3" w:rsidP="00B97798">
            <w:pPr>
              <w:jc w:val="center"/>
              <w:rPr>
                <w:rFonts w:eastAsia="Calibri"/>
                <w:sz w:val="20"/>
                <w:lang w:eastAsia="en-US"/>
              </w:rPr>
            </w:pPr>
            <w:r w:rsidRPr="00D711A3">
              <w:rPr>
                <w:rFonts w:eastAsia="Calibri"/>
                <w:sz w:val="20"/>
                <w:lang w:eastAsia="en-US"/>
              </w:rPr>
              <w:t xml:space="preserve">Администрация </w:t>
            </w:r>
            <w:proofErr w:type="spellStart"/>
            <w:r w:rsidRPr="00D711A3">
              <w:rPr>
                <w:rFonts w:eastAsia="Calibri"/>
                <w:sz w:val="20"/>
                <w:lang w:eastAsia="en-US"/>
              </w:rPr>
              <w:t>Турковского</w:t>
            </w:r>
            <w:proofErr w:type="spellEnd"/>
            <w:r w:rsidRPr="00D711A3">
              <w:rPr>
                <w:rFonts w:eastAsia="Calibri"/>
                <w:sz w:val="20"/>
                <w:lang w:eastAsia="en-US"/>
              </w:rPr>
              <w:t xml:space="preserve"> муниципального района </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p>
        </w:tc>
        <w:tc>
          <w:tcPr>
            <w:tcW w:w="4820" w:type="dxa"/>
            <w:shd w:val="clear" w:color="auto" w:fill="auto"/>
          </w:tcPr>
          <w:p w:rsidR="00D711A3" w:rsidRPr="00D711A3" w:rsidRDefault="00D711A3" w:rsidP="00B97798">
            <w:pPr>
              <w:rPr>
                <w:rFonts w:eastAsia="Calibri"/>
                <w:sz w:val="20"/>
                <w:lang w:eastAsia="en-US"/>
              </w:rPr>
            </w:pPr>
            <w:r w:rsidRPr="00D711A3">
              <w:rPr>
                <w:rFonts w:eastAsia="Calibri"/>
                <w:sz w:val="20"/>
                <w:lang w:eastAsia="en-US"/>
              </w:rPr>
              <w:t>Направление заявления о государственной регистрации в связи с завершением реорганизации в налоговый орган, осуществляющий государственную регистрацию юридических лиц</w:t>
            </w:r>
          </w:p>
        </w:tc>
        <w:tc>
          <w:tcPr>
            <w:tcW w:w="2410" w:type="dxa"/>
          </w:tcPr>
          <w:p w:rsidR="00D711A3" w:rsidRPr="00D711A3" w:rsidRDefault="00D711A3" w:rsidP="00B97798">
            <w:pPr>
              <w:jc w:val="center"/>
              <w:rPr>
                <w:rFonts w:eastAsia="Calibri"/>
                <w:sz w:val="20"/>
                <w:lang w:eastAsia="en-US"/>
              </w:rPr>
            </w:pPr>
            <w:r w:rsidRPr="00D711A3">
              <w:rPr>
                <w:rFonts w:eastAsia="Calibri"/>
                <w:sz w:val="20"/>
                <w:lang w:eastAsia="en-US"/>
              </w:rPr>
              <w:t>По истечении трех месяцев после внесения в ЕГРЮЛ записи о начале процедуры реорганизации</w:t>
            </w:r>
          </w:p>
        </w:tc>
        <w:tc>
          <w:tcPr>
            <w:tcW w:w="2268" w:type="dxa"/>
            <w:shd w:val="clear" w:color="auto" w:fill="auto"/>
          </w:tcPr>
          <w:p w:rsidR="00D711A3" w:rsidRPr="00D711A3" w:rsidRDefault="00D711A3" w:rsidP="00B97798">
            <w:pPr>
              <w:jc w:val="center"/>
              <w:rPr>
                <w:rFonts w:eastAsia="Calibri"/>
                <w:sz w:val="20"/>
                <w:lang w:eastAsia="en-US"/>
              </w:rPr>
            </w:pPr>
            <w:proofErr w:type="spellStart"/>
            <w:r w:rsidRPr="00D711A3">
              <w:rPr>
                <w:sz w:val="20"/>
              </w:rPr>
              <w:t>И.о</w:t>
            </w:r>
            <w:proofErr w:type="spellEnd"/>
            <w:r w:rsidRPr="00D711A3">
              <w:rPr>
                <w:sz w:val="20"/>
              </w:rPr>
              <w:t xml:space="preserve">. директора муниципального унитарного предприятия «Редакция газеты «Пульс»» Юдин </w:t>
            </w:r>
            <w:r w:rsidRPr="00D711A3">
              <w:rPr>
                <w:sz w:val="20"/>
              </w:rPr>
              <w:lastRenderedPageBreak/>
              <w:t>В.В.</w:t>
            </w:r>
          </w:p>
        </w:tc>
      </w:tr>
      <w:tr w:rsidR="00D711A3" w:rsidRPr="00D711A3" w:rsidTr="00B97798">
        <w:tc>
          <w:tcPr>
            <w:tcW w:w="709" w:type="dxa"/>
            <w:shd w:val="clear" w:color="auto" w:fill="auto"/>
          </w:tcPr>
          <w:p w:rsidR="00D711A3" w:rsidRPr="00D711A3" w:rsidRDefault="00D711A3" w:rsidP="00D711A3">
            <w:pPr>
              <w:numPr>
                <w:ilvl w:val="0"/>
                <w:numId w:val="1"/>
              </w:numPr>
              <w:ind w:left="0" w:firstLine="0"/>
              <w:contextualSpacing/>
              <w:jc w:val="center"/>
              <w:rPr>
                <w:rFonts w:eastAsia="Calibri"/>
                <w:sz w:val="20"/>
                <w:lang w:eastAsia="en-US"/>
              </w:rPr>
            </w:pPr>
            <w:r w:rsidRPr="00D711A3">
              <w:rPr>
                <w:rFonts w:eastAsia="Calibri"/>
                <w:sz w:val="20"/>
                <w:lang w:eastAsia="en-US"/>
              </w:rPr>
              <w:lastRenderedPageBreak/>
              <w:t xml:space="preserve"> </w:t>
            </w:r>
          </w:p>
        </w:tc>
        <w:tc>
          <w:tcPr>
            <w:tcW w:w="4820" w:type="dxa"/>
            <w:shd w:val="clear" w:color="auto" w:fill="auto"/>
          </w:tcPr>
          <w:p w:rsidR="00D711A3" w:rsidRPr="00D711A3" w:rsidRDefault="00D711A3" w:rsidP="00B97798">
            <w:pPr>
              <w:rPr>
                <w:rFonts w:eastAsia="Calibri"/>
                <w:sz w:val="20"/>
                <w:lang w:eastAsia="en-US"/>
              </w:rPr>
            </w:pPr>
            <w:r w:rsidRPr="00D711A3">
              <w:rPr>
                <w:rFonts w:eastAsia="Calibri"/>
                <w:sz w:val="20"/>
                <w:lang w:eastAsia="en-US"/>
              </w:rPr>
              <w:t>Получение выписки из ЕГРЮЛ о государственной регистрации реорганизации</w:t>
            </w:r>
          </w:p>
        </w:tc>
        <w:tc>
          <w:tcPr>
            <w:tcW w:w="2410" w:type="dxa"/>
          </w:tcPr>
          <w:p w:rsidR="00D711A3" w:rsidRPr="00D711A3" w:rsidRDefault="00D711A3" w:rsidP="00B97798">
            <w:pPr>
              <w:jc w:val="center"/>
              <w:rPr>
                <w:rFonts w:eastAsia="Calibri"/>
                <w:sz w:val="20"/>
              </w:rPr>
            </w:pPr>
            <w:r w:rsidRPr="00D711A3">
              <w:rPr>
                <w:rFonts w:eastAsia="Calibri"/>
                <w:sz w:val="20"/>
              </w:rPr>
              <w:t>В порядке и сроки, установленные Федеральным законом от 08.08.2001 № 129-ФЗ «О государственной регистрации юридических лиц и индивидуальных предпринимателей»</w:t>
            </w:r>
          </w:p>
        </w:tc>
        <w:tc>
          <w:tcPr>
            <w:tcW w:w="2268" w:type="dxa"/>
            <w:shd w:val="clear" w:color="auto" w:fill="auto"/>
          </w:tcPr>
          <w:p w:rsidR="00D711A3" w:rsidRPr="00D711A3" w:rsidRDefault="00D711A3" w:rsidP="00B97798">
            <w:pPr>
              <w:jc w:val="center"/>
              <w:rPr>
                <w:rFonts w:eastAsia="Calibri"/>
                <w:sz w:val="20"/>
                <w:lang w:eastAsia="en-US"/>
              </w:rPr>
            </w:pPr>
            <w:proofErr w:type="spellStart"/>
            <w:r w:rsidRPr="00D711A3">
              <w:rPr>
                <w:sz w:val="20"/>
              </w:rPr>
              <w:t>И.о</w:t>
            </w:r>
            <w:proofErr w:type="spellEnd"/>
            <w:r w:rsidRPr="00D711A3">
              <w:rPr>
                <w:sz w:val="20"/>
              </w:rPr>
              <w:t>. директора муниципального унитарного предприятия «Редакция газеты «Пульс»» Юдин В.В.</w:t>
            </w:r>
          </w:p>
        </w:tc>
      </w:tr>
    </w:tbl>
    <w:p w:rsidR="00D711A3" w:rsidRDefault="00D711A3" w:rsidP="00D711A3">
      <w:pPr>
        <w:jc w:val="center"/>
        <w:rPr>
          <w:b/>
        </w:rPr>
      </w:pPr>
    </w:p>
    <w:p w:rsidR="00D8491F" w:rsidRDefault="00D8491F" w:rsidP="00D8491F">
      <w:pPr>
        <w:rPr>
          <w:sz w:val="20"/>
        </w:rPr>
      </w:pPr>
    </w:p>
    <w:p w:rsidR="00D711A3" w:rsidRDefault="00D711A3" w:rsidP="00D8491F">
      <w:pPr>
        <w:rPr>
          <w:sz w:val="20"/>
        </w:rPr>
      </w:pPr>
      <w:bookmarkStart w:id="2" w:name="_GoBack"/>
      <w:bookmarkEnd w:id="2"/>
    </w:p>
    <w:p w:rsidR="00D711A3" w:rsidRDefault="00D711A3" w:rsidP="00D8491F">
      <w:pPr>
        <w:rPr>
          <w:sz w:val="20"/>
        </w:rPr>
      </w:pPr>
    </w:p>
    <w:p w:rsidR="00D711A3" w:rsidRPr="00D8491F" w:rsidRDefault="00D711A3" w:rsidP="00D8491F">
      <w:pPr>
        <w:rPr>
          <w:sz w:val="20"/>
        </w:rPr>
      </w:pPr>
    </w:p>
    <w:p w:rsidR="00D8491F" w:rsidRPr="00D8491F" w:rsidRDefault="00D8491F" w:rsidP="00D8491F">
      <w:pPr>
        <w:rPr>
          <w:sz w:val="20"/>
        </w:rPr>
      </w:pPr>
      <w:r w:rsidRPr="00D8491F">
        <w:rPr>
          <w:sz w:val="20"/>
        </w:rPr>
        <w:t>412070, Саратовская область,          Главный редактор</w:t>
      </w:r>
    </w:p>
    <w:p w:rsidR="00D8491F" w:rsidRPr="00D8491F" w:rsidRDefault="00D8491F" w:rsidP="00D8491F">
      <w:pPr>
        <w:rPr>
          <w:sz w:val="20"/>
        </w:rPr>
      </w:pPr>
      <w:r w:rsidRPr="00D8491F">
        <w:rPr>
          <w:sz w:val="20"/>
        </w:rPr>
        <w:t xml:space="preserve">р. п. Турки,                                            С.В. Ярославцев      </w:t>
      </w:r>
      <w:r w:rsidRPr="00D8491F">
        <w:rPr>
          <w:sz w:val="20"/>
        </w:rPr>
        <w:tab/>
        <w:t xml:space="preserve">Бесплатно                                                                  </w:t>
      </w:r>
    </w:p>
    <w:p w:rsidR="00E16454" w:rsidRPr="00D8491F" w:rsidRDefault="00D8491F" w:rsidP="00D8491F">
      <w:pPr>
        <w:rPr>
          <w:sz w:val="20"/>
        </w:rPr>
      </w:pPr>
      <w:r w:rsidRPr="00D8491F">
        <w:rPr>
          <w:sz w:val="20"/>
        </w:rPr>
        <w:t xml:space="preserve"> ул. </w:t>
      </w:r>
      <w:proofErr w:type="gramStart"/>
      <w:r w:rsidRPr="00D8491F">
        <w:rPr>
          <w:sz w:val="20"/>
        </w:rPr>
        <w:t>Советская</w:t>
      </w:r>
      <w:proofErr w:type="gramEnd"/>
      <w:r w:rsidRPr="00D8491F">
        <w:rPr>
          <w:sz w:val="20"/>
        </w:rPr>
        <w:t>, дом 39                                                             100   экземпляров</w:t>
      </w:r>
    </w:p>
    <w:p w:rsidR="00D8491F" w:rsidRPr="00D8491F" w:rsidRDefault="00D8491F">
      <w:pPr>
        <w:rPr>
          <w:sz w:val="20"/>
        </w:rPr>
      </w:pPr>
    </w:p>
    <w:p w:rsidR="00D8491F" w:rsidRPr="00D8491F" w:rsidRDefault="00D8491F">
      <w:pPr>
        <w:rPr>
          <w:sz w:val="20"/>
        </w:rPr>
      </w:pPr>
    </w:p>
    <w:p w:rsidR="00D8491F" w:rsidRPr="00D8491F" w:rsidRDefault="00D8491F">
      <w:pPr>
        <w:rPr>
          <w:sz w:val="20"/>
        </w:rPr>
      </w:pPr>
    </w:p>
    <w:p w:rsidR="00D8491F" w:rsidRDefault="00D8491F"/>
    <w:p w:rsidR="00D8491F" w:rsidRDefault="00D8491F"/>
    <w:p w:rsidR="00D8491F" w:rsidRDefault="00D8491F"/>
    <w:p w:rsidR="00D8491F" w:rsidRDefault="00D8491F"/>
    <w:p w:rsidR="00D8491F" w:rsidRDefault="00D8491F"/>
    <w:p w:rsidR="00D8491F" w:rsidRDefault="00D8491F"/>
    <w:p w:rsidR="00D8491F" w:rsidRDefault="00D8491F"/>
    <w:p w:rsidR="00D8491F" w:rsidRDefault="00D8491F"/>
    <w:p w:rsidR="00D8491F" w:rsidRDefault="00D8491F"/>
    <w:p w:rsidR="00D8491F" w:rsidRDefault="00D8491F"/>
    <w:sectPr w:rsidR="00D8491F" w:rsidSect="00D8491F">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57" w:rsidRDefault="009F0F57">
      <w:r>
        <w:separator/>
      </w:r>
    </w:p>
  </w:endnote>
  <w:endnote w:type="continuationSeparator" w:id="0">
    <w:p w:rsidR="009F0F57" w:rsidRDefault="009F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1F" w:rsidRDefault="00D8491F">
    <w:pPr>
      <w:pStyle w:val="a6"/>
      <w:jc w:val="center"/>
    </w:pPr>
  </w:p>
  <w:p w:rsidR="00D8491F" w:rsidRDefault="00D849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57" w:rsidRDefault="009F0F57">
      <w:r>
        <w:separator/>
      </w:r>
    </w:p>
  </w:footnote>
  <w:footnote w:type="continuationSeparator" w:id="0">
    <w:p w:rsidR="009F0F57" w:rsidRDefault="009F0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1A3" w:rsidRDefault="00D711A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711A3" w:rsidRDefault="00D711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D7D53"/>
    <w:multiLevelType w:val="hybridMultilevel"/>
    <w:tmpl w:val="34589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1F"/>
    <w:rsid w:val="009F0F57"/>
    <w:rsid w:val="00B6737B"/>
    <w:rsid w:val="00D711A3"/>
    <w:rsid w:val="00D8491F"/>
    <w:rsid w:val="00E16454"/>
    <w:rsid w:val="00E21EC8"/>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1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491F"/>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84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D8491F"/>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D849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491F"/>
    <w:rPr>
      <w:rFonts w:ascii="Cambria" w:eastAsia="Times New Roman" w:hAnsi="Cambria" w:cs="Times New Roman"/>
      <w:b/>
      <w:bCs/>
      <w:kern w:val="32"/>
      <w:sz w:val="32"/>
      <w:szCs w:val="32"/>
      <w:lang w:eastAsia="ru-RU"/>
    </w:rPr>
  </w:style>
  <w:style w:type="character" w:customStyle="1" w:styleId="FontStyle15">
    <w:name w:val="Font Style15"/>
    <w:rsid w:val="00D8491F"/>
    <w:rPr>
      <w:rFonts w:ascii="Times New Roman" w:hAnsi="Times New Roman" w:cs="Times New Roman" w:hint="default"/>
      <w:b/>
      <w:bCs/>
      <w:spacing w:val="10"/>
      <w:sz w:val="16"/>
      <w:szCs w:val="16"/>
    </w:rPr>
  </w:style>
  <w:style w:type="character" w:customStyle="1" w:styleId="FontStyle16">
    <w:name w:val="Font Style16"/>
    <w:rsid w:val="00D8491F"/>
    <w:rPr>
      <w:rFonts w:ascii="Times New Roman" w:hAnsi="Times New Roman" w:cs="Times New Roman" w:hint="default"/>
      <w:spacing w:val="20"/>
      <w:sz w:val="16"/>
      <w:szCs w:val="16"/>
    </w:rPr>
  </w:style>
  <w:style w:type="paragraph" w:styleId="a5">
    <w:name w:val="No Spacing"/>
    <w:uiPriority w:val="1"/>
    <w:qFormat/>
    <w:rsid w:val="00D8491F"/>
    <w:pPr>
      <w:spacing w:after="0" w:line="240" w:lineRule="auto"/>
    </w:pPr>
    <w:rPr>
      <w:rFonts w:ascii="Calibri" w:eastAsia="Times New Roman" w:hAnsi="Calibri" w:cs="Times New Roman"/>
      <w:lang w:eastAsia="ru-RU"/>
    </w:rPr>
  </w:style>
  <w:style w:type="paragraph" w:styleId="a6">
    <w:name w:val="footer"/>
    <w:basedOn w:val="a"/>
    <w:link w:val="a7"/>
    <w:uiPriority w:val="99"/>
    <w:rsid w:val="00D8491F"/>
    <w:pPr>
      <w:tabs>
        <w:tab w:val="center" w:pos="4677"/>
        <w:tab w:val="right" w:pos="9355"/>
      </w:tabs>
    </w:pPr>
    <w:rPr>
      <w:sz w:val="24"/>
      <w:szCs w:val="24"/>
    </w:rPr>
  </w:style>
  <w:style w:type="character" w:customStyle="1" w:styleId="a7">
    <w:name w:val="Нижний колонтитул Знак"/>
    <w:basedOn w:val="a0"/>
    <w:link w:val="a6"/>
    <w:uiPriority w:val="99"/>
    <w:rsid w:val="00D8491F"/>
    <w:rPr>
      <w:rFonts w:ascii="Times New Roman" w:eastAsia="Times New Roman" w:hAnsi="Times New Roman" w:cs="Times New Roman"/>
      <w:sz w:val="24"/>
      <w:szCs w:val="24"/>
      <w:lang w:eastAsia="ru-RU"/>
    </w:rPr>
  </w:style>
  <w:style w:type="character" w:customStyle="1" w:styleId="a8">
    <w:name w:val="Цветовое выделение"/>
    <w:uiPriority w:val="99"/>
    <w:rsid w:val="00D8491F"/>
    <w:rPr>
      <w:b/>
      <w:color w:val="26282F"/>
    </w:rPr>
  </w:style>
  <w:style w:type="paragraph" w:styleId="a9">
    <w:name w:val="Balloon Text"/>
    <w:basedOn w:val="a"/>
    <w:link w:val="aa"/>
    <w:uiPriority w:val="99"/>
    <w:semiHidden/>
    <w:unhideWhenUsed/>
    <w:rsid w:val="00D8491F"/>
    <w:rPr>
      <w:rFonts w:ascii="Tahoma" w:hAnsi="Tahoma" w:cs="Tahoma"/>
      <w:sz w:val="16"/>
      <w:szCs w:val="16"/>
    </w:rPr>
  </w:style>
  <w:style w:type="character" w:customStyle="1" w:styleId="aa">
    <w:name w:val="Текст выноски Знак"/>
    <w:basedOn w:val="a0"/>
    <w:link w:val="a9"/>
    <w:uiPriority w:val="99"/>
    <w:semiHidden/>
    <w:rsid w:val="00D8491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D8491F"/>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D711A3"/>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nhideWhenUsed/>
    <w:rsid w:val="00D711A3"/>
    <w:pPr>
      <w:tabs>
        <w:tab w:val="center" w:pos="4153"/>
        <w:tab w:val="right" w:pos="8306"/>
      </w:tabs>
      <w:suppressAutoHyphens/>
      <w:spacing w:line="348" w:lineRule="auto"/>
      <w:ind w:firstLine="709"/>
      <w:jc w:val="both"/>
    </w:pPr>
  </w:style>
  <w:style w:type="character" w:customStyle="1" w:styleId="ac">
    <w:name w:val="Верхний колонтитул Знак"/>
    <w:basedOn w:val="a0"/>
    <w:link w:val="ab"/>
    <w:rsid w:val="00D711A3"/>
    <w:rPr>
      <w:rFonts w:ascii="Times New Roman" w:eastAsia="Times New Roman" w:hAnsi="Times New Roman" w:cs="Times New Roman"/>
      <w:sz w:val="28"/>
      <w:szCs w:val="20"/>
      <w:lang w:eastAsia="ru-RU"/>
    </w:rPr>
  </w:style>
  <w:style w:type="character" w:styleId="ad">
    <w:name w:val="page number"/>
    <w:basedOn w:val="a0"/>
    <w:rsid w:val="00D71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1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491F"/>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849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a4"/>
    <w:uiPriority w:val="99"/>
    <w:qFormat/>
    <w:rsid w:val="00D8491F"/>
    <w:pPr>
      <w:spacing w:before="100" w:beforeAutospacing="1" w:after="100" w:afterAutospacing="1"/>
    </w:pPr>
    <w:rPr>
      <w:sz w:val="24"/>
      <w:szCs w:val="24"/>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rsid w:val="00D849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491F"/>
    <w:rPr>
      <w:rFonts w:ascii="Cambria" w:eastAsia="Times New Roman" w:hAnsi="Cambria" w:cs="Times New Roman"/>
      <w:b/>
      <w:bCs/>
      <w:kern w:val="32"/>
      <w:sz w:val="32"/>
      <w:szCs w:val="32"/>
      <w:lang w:eastAsia="ru-RU"/>
    </w:rPr>
  </w:style>
  <w:style w:type="character" w:customStyle="1" w:styleId="FontStyle15">
    <w:name w:val="Font Style15"/>
    <w:rsid w:val="00D8491F"/>
    <w:rPr>
      <w:rFonts w:ascii="Times New Roman" w:hAnsi="Times New Roman" w:cs="Times New Roman" w:hint="default"/>
      <w:b/>
      <w:bCs/>
      <w:spacing w:val="10"/>
      <w:sz w:val="16"/>
      <w:szCs w:val="16"/>
    </w:rPr>
  </w:style>
  <w:style w:type="character" w:customStyle="1" w:styleId="FontStyle16">
    <w:name w:val="Font Style16"/>
    <w:rsid w:val="00D8491F"/>
    <w:rPr>
      <w:rFonts w:ascii="Times New Roman" w:hAnsi="Times New Roman" w:cs="Times New Roman" w:hint="default"/>
      <w:spacing w:val="20"/>
      <w:sz w:val="16"/>
      <w:szCs w:val="16"/>
    </w:rPr>
  </w:style>
  <w:style w:type="paragraph" w:styleId="a5">
    <w:name w:val="No Spacing"/>
    <w:uiPriority w:val="1"/>
    <w:qFormat/>
    <w:rsid w:val="00D8491F"/>
    <w:pPr>
      <w:spacing w:after="0" w:line="240" w:lineRule="auto"/>
    </w:pPr>
    <w:rPr>
      <w:rFonts w:ascii="Calibri" w:eastAsia="Times New Roman" w:hAnsi="Calibri" w:cs="Times New Roman"/>
      <w:lang w:eastAsia="ru-RU"/>
    </w:rPr>
  </w:style>
  <w:style w:type="paragraph" w:styleId="a6">
    <w:name w:val="footer"/>
    <w:basedOn w:val="a"/>
    <w:link w:val="a7"/>
    <w:uiPriority w:val="99"/>
    <w:rsid w:val="00D8491F"/>
    <w:pPr>
      <w:tabs>
        <w:tab w:val="center" w:pos="4677"/>
        <w:tab w:val="right" w:pos="9355"/>
      </w:tabs>
    </w:pPr>
    <w:rPr>
      <w:sz w:val="24"/>
      <w:szCs w:val="24"/>
    </w:rPr>
  </w:style>
  <w:style w:type="character" w:customStyle="1" w:styleId="a7">
    <w:name w:val="Нижний колонтитул Знак"/>
    <w:basedOn w:val="a0"/>
    <w:link w:val="a6"/>
    <w:uiPriority w:val="99"/>
    <w:rsid w:val="00D8491F"/>
    <w:rPr>
      <w:rFonts w:ascii="Times New Roman" w:eastAsia="Times New Roman" w:hAnsi="Times New Roman" w:cs="Times New Roman"/>
      <w:sz w:val="24"/>
      <w:szCs w:val="24"/>
      <w:lang w:eastAsia="ru-RU"/>
    </w:rPr>
  </w:style>
  <w:style w:type="character" w:customStyle="1" w:styleId="a8">
    <w:name w:val="Цветовое выделение"/>
    <w:uiPriority w:val="99"/>
    <w:rsid w:val="00D8491F"/>
    <w:rPr>
      <w:b/>
      <w:color w:val="26282F"/>
    </w:rPr>
  </w:style>
  <w:style w:type="paragraph" w:styleId="a9">
    <w:name w:val="Balloon Text"/>
    <w:basedOn w:val="a"/>
    <w:link w:val="aa"/>
    <w:uiPriority w:val="99"/>
    <w:semiHidden/>
    <w:unhideWhenUsed/>
    <w:rsid w:val="00D8491F"/>
    <w:rPr>
      <w:rFonts w:ascii="Tahoma" w:hAnsi="Tahoma" w:cs="Tahoma"/>
      <w:sz w:val="16"/>
      <w:szCs w:val="16"/>
    </w:rPr>
  </w:style>
  <w:style w:type="character" w:customStyle="1" w:styleId="aa">
    <w:name w:val="Текст выноски Знак"/>
    <w:basedOn w:val="a0"/>
    <w:link w:val="a9"/>
    <w:uiPriority w:val="99"/>
    <w:semiHidden/>
    <w:rsid w:val="00D8491F"/>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D8491F"/>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D711A3"/>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basedOn w:val="a"/>
    <w:link w:val="ac"/>
    <w:unhideWhenUsed/>
    <w:rsid w:val="00D711A3"/>
    <w:pPr>
      <w:tabs>
        <w:tab w:val="center" w:pos="4153"/>
        <w:tab w:val="right" w:pos="8306"/>
      </w:tabs>
      <w:suppressAutoHyphens/>
      <w:spacing w:line="348" w:lineRule="auto"/>
      <w:ind w:firstLine="709"/>
      <w:jc w:val="both"/>
    </w:pPr>
  </w:style>
  <w:style w:type="character" w:customStyle="1" w:styleId="ac">
    <w:name w:val="Верхний колонтитул Знак"/>
    <w:basedOn w:val="a0"/>
    <w:link w:val="ab"/>
    <w:rsid w:val="00D711A3"/>
    <w:rPr>
      <w:rFonts w:ascii="Times New Roman" w:eastAsia="Times New Roman" w:hAnsi="Times New Roman" w:cs="Times New Roman"/>
      <w:sz w:val="28"/>
      <w:szCs w:val="20"/>
      <w:lang w:eastAsia="ru-RU"/>
    </w:rPr>
  </w:style>
  <w:style w:type="character" w:styleId="ad">
    <w:name w:val="page number"/>
    <w:basedOn w:val="a0"/>
    <w:rsid w:val="00D7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8338</Words>
  <Characters>47532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3</cp:revision>
  <dcterms:created xsi:type="dcterms:W3CDTF">2021-02-15T05:25:00Z</dcterms:created>
  <dcterms:modified xsi:type="dcterms:W3CDTF">2021-02-15T05:32:00Z</dcterms:modified>
</cp:coreProperties>
</file>