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A25" w:rsidRPr="0047000A" w:rsidRDefault="009D3A25" w:rsidP="009D3A25">
      <w:pPr>
        <w:contextualSpacing/>
        <w:jc w:val="center"/>
      </w:pPr>
      <w:r>
        <w:rPr>
          <w:noProof/>
        </w:rPr>
        <w:drawing>
          <wp:inline distT="0" distB="0" distL="0" distR="0" wp14:anchorId="190042B4" wp14:editId="3A0BB614">
            <wp:extent cx="747395" cy="890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25" w:rsidRPr="0047000A" w:rsidRDefault="009D3A25" w:rsidP="009D3A25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9D3A25" w:rsidRPr="0047000A" w:rsidRDefault="009D3A25" w:rsidP="009D3A25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9D3A25" w:rsidRPr="0047000A" w:rsidRDefault="009D3A25" w:rsidP="009D3A25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32</w:t>
      </w:r>
      <w:r w:rsidRPr="0047000A">
        <w:rPr>
          <w:b/>
          <w:sz w:val="20"/>
          <w:szCs w:val="20"/>
        </w:rPr>
        <w:t xml:space="preserve">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17 ноября 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9D3A25" w:rsidRPr="0047000A" w:rsidRDefault="009D3A25" w:rsidP="009D3A25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9D3A25" w:rsidRDefault="009D3A25" w:rsidP="009D3A25">
      <w:pPr>
        <w:spacing w:before="100" w:beforeAutospacing="1"/>
        <w:ind w:left="1701" w:hanging="1701"/>
        <w:jc w:val="center"/>
        <w:rPr>
          <w:rFonts w:ascii="Times New Roman" w:hAnsi="Times New Roman"/>
          <w:b/>
          <w:noProof/>
        </w:rPr>
      </w:pPr>
      <w:r w:rsidRPr="002E0D3D">
        <w:rPr>
          <w:rFonts w:ascii="Times New Roman" w:hAnsi="Times New Roman"/>
          <w:b/>
          <w:noProof/>
        </w:rPr>
        <w:t>СОДЕРЖАНИЕ</w:t>
      </w:r>
    </w:p>
    <w:p w:rsidR="009D3A25" w:rsidRDefault="009D3A25" w:rsidP="009D3A25">
      <w:pPr>
        <w:spacing w:before="100" w:beforeAutospacing="1"/>
        <w:ind w:left="1701" w:hanging="1701"/>
        <w:rPr>
          <w:rFonts w:ascii="Times New Roman" w:hAnsi="Times New Roman"/>
          <w:b/>
          <w:noProof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Постановление администрации муниципального района от 16 ноября 2021 года № 879 «</w:t>
      </w:r>
      <w:r w:rsidRPr="009D3A25">
        <w:rPr>
          <w:rFonts w:ascii="Times New Roman" w:hAnsi="Times New Roman"/>
          <w:sz w:val="20"/>
          <w:szCs w:val="20"/>
        </w:rPr>
        <w:t>О проведении торгов в форме</w:t>
      </w:r>
      <w:r>
        <w:rPr>
          <w:rFonts w:ascii="Times New Roman" w:hAnsi="Times New Roman"/>
          <w:sz w:val="20"/>
          <w:szCs w:val="20"/>
        </w:rPr>
        <w:t xml:space="preserve"> </w:t>
      </w:r>
      <w:r w:rsidRPr="009D3A25">
        <w:rPr>
          <w:rFonts w:ascii="Times New Roman" w:hAnsi="Times New Roman"/>
          <w:sz w:val="20"/>
          <w:szCs w:val="20"/>
        </w:rPr>
        <w:t>открытого аукциона</w:t>
      </w:r>
      <w:r>
        <w:rPr>
          <w:rFonts w:ascii="Times New Roman" w:hAnsi="Times New Roman"/>
          <w:sz w:val="20"/>
          <w:szCs w:val="20"/>
        </w:rPr>
        <w:t>»</w:t>
      </w: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D3A25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Default="00E33F26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E33F26" w:rsidRPr="00E33F26" w:rsidRDefault="00E33F26" w:rsidP="00E33F26">
      <w:pPr>
        <w:jc w:val="center"/>
        <w:rPr>
          <w:rFonts w:ascii="Times New Roman" w:hAnsi="Times New Roman"/>
          <w:sz w:val="20"/>
          <w:szCs w:val="20"/>
        </w:rPr>
      </w:pPr>
      <w:r w:rsidRPr="00E33F26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34E835C0" wp14:editId="4B62CA09">
            <wp:extent cx="760730" cy="914400"/>
            <wp:effectExtent l="0" t="0" r="127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26" w:rsidRPr="00E33F26" w:rsidRDefault="00E33F26" w:rsidP="00E33F26">
      <w:pPr>
        <w:jc w:val="center"/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>АДМИНИСТРАЦИЯ</w:t>
      </w:r>
    </w:p>
    <w:p w:rsidR="00E33F26" w:rsidRPr="00E33F26" w:rsidRDefault="00E33F26" w:rsidP="00E33F26">
      <w:pPr>
        <w:jc w:val="center"/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E33F26" w:rsidRPr="00E33F26" w:rsidRDefault="00E33F26" w:rsidP="00E33F26">
      <w:pPr>
        <w:jc w:val="center"/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E33F26" w:rsidRPr="00E33F26" w:rsidRDefault="00E33F26" w:rsidP="00E33F26">
      <w:pPr>
        <w:jc w:val="center"/>
        <w:rPr>
          <w:rFonts w:ascii="Times New Roman" w:hAnsi="Times New Roman"/>
          <w:b/>
          <w:sz w:val="20"/>
          <w:szCs w:val="20"/>
        </w:rPr>
      </w:pPr>
    </w:p>
    <w:p w:rsidR="00E33F26" w:rsidRPr="00E33F26" w:rsidRDefault="00E33F26" w:rsidP="00E33F26">
      <w:pPr>
        <w:pStyle w:val="2"/>
        <w:rPr>
          <w:sz w:val="20"/>
        </w:rPr>
      </w:pPr>
      <w:r w:rsidRPr="00E33F26">
        <w:rPr>
          <w:sz w:val="20"/>
        </w:rPr>
        <w:t>ПОСТАНОВЛЕНИЕ</w:t>
      </w:r>
    </w:p>
    <w:p w:rsidR="00E33F26" w:rsidRPr="00E33F26" w:rsidRDefault="00E33F26" w:rsidP="00E33F26">
      <w:pPr>
        <w:rPr>
          <w:rFonts w:ascii="Times New Roman" w:hAnsi="Times New Roman"/>
          <w:sz w:val="20"/>
          <w:szCs w:val="20"/>
        </w:rPr>
      </w:pPr>
    </w:p>
    <w:p w:rsidR="00E33F26" w:rsidRPr="00E33F26" w:rsidRDefault="00E33F26" w:rsidP="00E33F26">
      <w:pPr>
        <w:rPr>
          <w:rFonts w:ascii="Times New Roman" w:hAnsi="Times New Roman"/>
          <w:sz w:val="20"/>
          <w:szCs w:val="20"/>
        </w:rPr>
      </w:pPr>
      <w:r w:rsidRPr="00E33F26">
        <w:rPr>
          <w:rFonts w:ascii="Times New Roman" w:hAnsi="Times New Roman"/>
          <w:sz w:val="20"/>
          <w:szCs w:val="20"/>
        </w:rPr>
        <w:t>От 16.11.2021 г. № 879</w:t>
      </w:r>
    </w:p>
    <w:p w:rsidR="00E33F26" w:rsidRPr="00E33F26" w:rsidRDefault="00E33F26" w:rsidP="00E33F26">
      <w:pPr>
        <w:rPr>
          <w:rFonts w:ascii="Times New Roman" w:hAnsi="Times New Roman"/>
          <w:sz w:val="20"/>
          <w:szCs w:val="20"/>
        </w:rPr>
      </w:pPr>
    </w:p>
    <w:p w:rsidR="00E33F26" w:rsidRPr="00E33F26" w:rsidRDefault="00E33F26" w:rsidP="00E33F26">
      <w:pPr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>О проведении торгов в форме</w:t>
      </w:r>
    </w:p>
    <w:p w:rsidR="00E33F26" w:rsidRPr="00E33F26" w:rsidRDefault="00E33F26" w:rsidP="00E33F26">
      <w:pPr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>открытого аукциона</w:t>
      </w:r>
    </w:p>
    <w:p w:rsidR="00E33F26" w:rsidRPr="00E33F26" w:rsidRDefault="00E33F26" w:rsidP="00E33F26">
      <w:pPr>
        <w:rPr>
          <w:rFonts w:ascii="Times New Roman" w:hAnsi="Times New Roman"/>
          <w:b/>
          <w:sz w:val="20"/>
          <w:szCs w:val="20"/>
        </w:rPr>
      </w:pPr>
    </w:p>
    <w:p w:rsidR="00E33F26" w:rsidRPr="00E33F26" w:rsidRDefault="00E33F26" w:rsidP="00E33F26">
      <w:pPr>
        <w:ind w:firstLine="709"/>
        <w:rPr>
          <w:rFonts w:ascii="Times New Roman" w:hAnsi="Times New Roman"/>
          <w:sz w:val="20"/>
          <w:szCs w:val="20"/>
        </w:rPr>
      </w:pPr>
      <w:r w:rsidRPr="00E33F26">
        <w:rPr>
          <w:rFonts w:ascii="Times New Roman" w:hAnsi="Times New Roman"/>
          <w:sz w:val="20"/>
          <w:szCs w:val="20"/>
        </w:rPr>
        <w:t>В соответствии со ст. 39.11. Земельного кодекса Российской Федерации, Уставом Турковского муниципального района, на основании отчетов ООО «ИСЭ» от 07 июля 2021 года №№ 2840 ͟   2(24), 2840 ͟   3(24), администрация Турковского муниципального района ПОСТАНОВЛЯЕТ:</w:t>
      </w:r>
    </w:p>
    <w:p w:rsidR="00E33F26" w:rsidRPr="00E33F26" w:rsidRDefault="00E33F26" w:rsidP="00E33F26">
      <w:pPr>
        <w:numPr>
          <w:ilvl w:val="0"/>
          <w:numId w:val="1"/>
        </w:numPr>
        <w:tabs>
          <w:tab w:val="clear" w:pos="1605"/>
          <w:tab w:val="num" w:pos="993"/>
        </w:tabs>
        <w:ind w:left="0" w:firstLine="709"/>
        <w:rPr>
          <w:rFonts w:ascii="Times New Roman" w:hAnsi="Times New Roman"/>
          <w:bCs/>
          <w:sz w:val="20"/>
          <w:szCs w:val="20"/>
          <w:shd w:val="clear" w:color="auto" w:fill="FFFFFF"/>
        </w:rPr>
      </w:pPr>
      <w:r w:rsidRPr="00E33F26">
        <w:rPr>
          <w:rFonts w:ascii="Times New Roman" w:hAnsi="Times New Roman"/>
          <w:sz w:val="20"/>
          <w:szCs w:val="20"/>
        </w:rPr>
        <w:t>Провести торги в форме открытого аукциона на право заключения договора аренды земельного участка:</w:t>
      </w:r>
    </w:p>
    <w:p w:rsidR="00E33F26" w:rsidRPr="00E33F26" w:rsidRDefault="00E33F26" w:rsidP="00E33F26">
      <w:pPr>
        <w:ind w:firstLine="708"/>
        <w:rPr>
          <w:rFonts w:ascii="Times New Roman" w:hAnsi="Times New Roman"/>
          <w:bCs/>
          <w:sz w:val="20"/>
          <w:szCs w:val="20"/>
          <w:shd w:val="clear" w:color="auto" w:fill="FFFFFF"/>
        </w:rPr>
      </w:pPr>
      <w:r w:rsidRPr="00E33F26">
        <w:rPr>
          <w:rFonts w:ascii="Times New Roman" w:hAnsi="Times New Roman"/>
          <w:sz w:val="20"/>
          <w:szCs w:val="20"/>
        </w:rPr>
        <w:t xml:space="preserve">ЛОТ № 1 земельный участок из категории земель: земли сельскохозяйственного назначения, площадью 266093 </w:t>
      </w:r>
      <w:proofErr w:type="spellStart"/>
      <w:r w:rsidRPr="00E33F26">
        <w:rPr>
          <w:rFonts w:ascii="Times New Roman" w:hAnsi="Times New Roman"/>
          <w:sz w:val="20"/>
          <w:szCs w:val="20"/>
        </w:rPr>
        <w:t>кв</w:t>
      </w:r>
      <w:proofErr w:type="gramStart"/>
      <w:r w:rsidRPr="00E33F26">
        <w:rPr>
          <w:rFonts w:ascii="Times New Roman" w:hAnsi="Times New Roman"/>
          <w:sz w:val="20"/>
          <w:szCs w:val="20"/>
        </w:rPr>
        <w:t>.м</w:t>
      </w:r>
      <w:proofErr w:type="spellEnd"/>
      <w:proofErr w:type="gramEnd"/>
      <w:r w:rsidRPr="00E33F26">
        <w:rPr>
          <w:rFonts w:ascii="Times New Roman" w:hAnsi="Times New Roman"/>
          <w:sz w:val="20"/>
          <w:szCs w:val="20"/>
        </w:rPr>
        <w:t xml:space="preserve">, с разрешенным использованием: Животноводство, кадастровый номер 64:35:130121:49, расположенный по адресу: </w:t>
      </w:r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>Турковский</w:t>
      </w:r>
      <w:proofErr w:type="spellEnd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муниципальный район, </w:t>
      </w:r>
      <w:proofErr w:type="spellStart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>Турковское</w:t>
      </w:r>
      <w:proofErr w:type="spellEnd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муниципальное образование, примерно в 2300 м северо-западнее </w:t>
      </w:r>
      <w:proofErr w:type="spellStart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>рп</w:t>
      </w:r>
      <w:proofErr w:type="spellEnd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>. Турки;</w:t>
      </w:r>
    </w:p>
    <w:p w:rsidR="00E33F26" w:rsidRPr="00E33F26" w:rsidRDefault="00E33F26" w:rsidP="00E33F26">
      <w:pPr>
        <w:ind w:firstLine="708"/>
        <w:rPr>
          <w:rStyle w:val="ac"/>
          <w:rFonts w:ascii="Times New Roman" w:hAnsi="Times New Roman"/>
          <w:b w:val="0"/>
          <w:sz w:val="20"/>
          <w:szCs w:val="20"/>
          <w:shd w:val="clear" w:color="auto" w:fill="FFFFFF"/>
        </w:rPr>
      </w:pPr>
      <w:r w:rsidRPr="00E33F26">
        <w:rPr>
          <w:rFonts w:ascii="Times New Roman" w:hAnsi="Times New Roman"/>
          <w:sz w:val="20"/>
          <w:szCs w:val="20"/>
        </w:rPr>
        <w:t xml:space="preserve">ЛОТ № 2 земельный участок из категории земель: земли населенных пунктов, площадью 5400 </w:t>
      </w:r>
      <w:proofErr w:type="spellStart"/>
      <w:r w:rsidRPr="00E33F26">
        <w:rPr>
          <w:rFonts w:ascii="Times New Roman" w:hAnsi="Times New Roman"/>
          <w:sz w:val="20"/>
          <w:szCs w:val="20"/>
        </w:rPr>
        <w:t>кв</w:t>
      </w:r>
      <w:proofErr w:type="gramStart"/>
      <w:r w:rsidRPr="00E33F26">
        <w:rPr>
          <w:rFonts w:ascii="Times New Roman" w:hAnsi="Times New Roman"/>
          <w:sz w:val="20"/>
          <w:szCs w:val="20"/>
        </w:rPr>
        <w:t>.м</w:t>
      </w:r>
      <w:proofErr w:type="spellEnd"/>
      <w:proofErr w:type="gramEnd"/>
      <w:r w:rsidRPr="00E33F26">
        <w:rPr>
          <w:rFonts w:ascii="Times New Roman" w:hAnsi="Times New Roman"/>
          <w:sz w:val="20"/>
          <w:szCs w:val="20"/>
        </w:rPr>
        <w:t xml:space="preserve">, с разрешенным использованием: Хранение и переработка сельскохозяйственной продукции, кадастровый номер 64:35:010301:477, расположенный по адресу: </w:t>
      </w:r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>Турковский</w:t>
      </w:r>
      <w:proofErr w:type="spellEnd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>Студеновское</w:t>
      </w:r>
      <w:proofErr w:type="spellEnd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, с. </w:t>
      </w:r>
      <w:proofErr w:type="spellStart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>Перевесино</w:t>
      </w:r>
      <w:proofErr w:type="spellEnd"/>
      <w:r w:rsidRPr="00E33F26">
        <w:rPr>
          <w:rFonts w:ascii="Times New Roman" w:hAnsi="Times New Roman"/>
          <w:bCs/>
          <w:sz w:val="20"/>
          <w:szCs w:val="20"/>
          <w:shd w:val="clear" w:color="auto" w:fill="FFFFFF"/>
        </w:rPr>
        <w:t>-Михайловка, ул. Колхозная, земельный участок 11А.</w:t>
      </w:r>
    </w:p>
    <w:p w:rsidR="00E33F26" w:rsidRPr="00E33F26" w:rsidRDefault="00E33F26" w:rsidP="00E33F2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ind w:left="0" w:firstLine="709"/>
        <w:rPr>
          <w:rFonts w:ascii="Times New Roman" w:hAnsi="Times New Roman"/>
          <w:sz w:val="20"/>
          <w:szCs w:val="20"/>
        </w:rPr>
      </w:pPr>
      <w:r w:rsidRPr="00E33F26">
        <w:rPr>
          <w:rFonts w:ascii="Times New Roman" w:hAnsi="Times New Roman"/>
          <w:sz w:val="20"/>
          <w:szCs w:val="20"/>
        </w:rPr>
        <w:t xml:space="preserve">Продажу провести посредством открытой формы подачи предложений в месте, день, </w:t>
      </w:r>
      <w:proofErr w:type="gramStart"/>
      <w:r w:rsidRPr="00E33F26">
        <w:rPr>
          <w:rFonts w:ascii="Times New Roman" w:hAnsi="Times New Roman"/>
          <w:sz w:val="20"/>
          <w:szCs w:val="20"/>
        </w:rPr>
        <w:t>время</w:t>
      </w:r>
      <w:proofErr w:type="gramEnd"/>
      <w:r w:rsidRPr="00E33F26">
        <w:rPr>
          <w:rFonts w:ascii="Times New Roman" w:hAnsi="Times New Roman"/>
          <w:sz w:val="20"/>
          <w:szCs w:val="20"/>
        </w:rPr>
        <w:t xml:space="preserve"> указанное в информационном сообщении по проведению торгов в форме открытого аукциона.</w:t>
      </w:r>
    </w:p>
    <w:p w:rsidR="00E33F26" w:rsidRPr="00E33F26" w:rsidRDefault="00E33F26" w:rsidP="00E33F2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ind w:left="0" w:firstLine="709"/>
        <w:rPr>
          <w:rFonts w:ascii="Times New Roman" w:hAnsi="Times New Roman"/>
          <w:sz w:val="20"/>
          <w:szCs w:val="20"/>
        </w:rPr>
      </w:pPr>
      <w:r w:rsidRPr="00E33F26">
        <w:rPr>
          <w:rFonts w:ascii="Times New Roman" w:hAnsi="Times New Roman"/>
          <w:sz w:val="20"/>
          <w:szCs w:val="20"/>
        </w:rPr>
        <w:t>Утвердить информационное сообщение по проведению торгов в форме открытого аукциона согласно приложению.</w:t>
      </w:r>
    </w:p>
    <w:p w:rsidR="00E33F26" w:rsidRPr="00E33F26" w:rsidRDefault="00E33F26" w:rsidP="00E33F26">
      <w:pPr>
        <w:pStyle w:val="a9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E33F26">
        <w:rPr>
          <w:sz w:val="20"/>
          <w:lang w:val="ru-RU"/>
        </w:rPr>
        <w:t>Р</w:t>
      </w:r>
      <w:proofErr w:type="spellStart"/>
      <w:r w:rsidRPr="00E33F26">
        <w:rPr>
          <w:sz w:val="20"/>
        </w:rPr>
        <w:t>азместить</w:t>
      </w:r>
      <w:proofErr w:type="spellEnd"/>
      <w:r w:rsidRPr="00E33F26">
        <w:rPr>
          <w:sz w:val="20"/>
        </w:rPr>
        <w:t xml:space="preserve"> информацию</w:t>
      </w:r>
      <w:proofErr w:type="gramEnd"/>
      <w:r w:rsidRPr="00E33F26">
        <w:rPr>
          <w:sz w:val="20"/>
        </w:rPr>
        <w:t xml:space="preserve"> о проведени</w:t>
      </w:r>
      <w:r w:rsidRPr="00E33F26">
        <w:rPr>
          <w:sz w:val="20"/>
          <w:lang w:val="ru-RU"/>
        </w:rPr>
        <w:t>и торгов в форме открытого</w:t>
      </w:r>
      <w:r w:rsidRPr="00E33F26">
        <w:rPr>
          <w:sz w:val="20"/>
        </w:rPr>
        <w:t xml:space="preserve"> аукциона на официальном сайте администрации </w:t>
      </w:r>
      <w:r w:rsidRPr="00E33F26">
        <w:rPr>
          <w:sz w:val="20"/>
          <w:lang w:val="ru-RU"/>
        </w:rPr>
        <w:t xml:space="preserve">Турковского </w:t>
      </w:r>
      <w:r w:rsidRPr="00E33F26">
        <w:rPr>
          <w:sz w:val="20"/>
        </w:rPr>
        <w:t xml:space="preserve">муниципального </w:t>
      </w:r>
      <w:r w:rsidRPr="00E33F26">
        <w:rPr>
          <w:sz w:val="20"/>
          <w:lang w:val="ru-RU"/>
        </w:rPr>
        <w:t>района</w:t>
      </w:r>
      <w:r w:rsidRPr="00E33F26">
        <w:rPr>
          <w:sz w:val="20"/>
        </w:rPr>
        <w:t xml:space="preserve"> (</w:t>
      </w:r>
      <w:proofErr w:type="spellStart"/>
      <w:r w:rsidRPr="00E33F26">
        <w:rPr>
          <w:sz w:val="20"/>
          <w:lang w:val="en-US"/>
        </w:rPr>
        <w:t>http</w:t>
      </w:r>
      <w:proofErr w:type="spellEnd"/>
      <w:r w:rsidRPr="00E33F26">
        <w:rPr>
          <w:sz w:val="20"/>
        </w:rPr>
        <w:t>://</w:t>
      </w:r>
      <w:proofErr w:type="spellStart"/>
      <w:r w:rsidRPr="00E33F26">
        <w:rPr>
          <w:sz w:val="20"/>
          <w:lang w:val="en-US"/>
        </w:rPr>
        <w:t>www</w:t>
      </w:r>
      <w:proofErr w:type="spellEnd"/>
      <w:r w:rsidRPr="00E33F26">
        <w:rPr>
          <w:sz w:val="20"/>
        </w:rPr>
        <w:t>.</w:t>
      </w:r>
      <w:proofErr w:type="spellStart"/>
      <w:r w:rsidRPr="00E33F26">
        <w:rPr>
          <w:sz w:val="20"/>
          <w:lang w:val="en-US"/>
        </w:rPr>
        <w:t>turki</w:t>
      </w:r>
      <w:proofErr w:type="spellEnd"/>
      <w:r w:rsidRPr="00E33F26">
        <w:rPr>
          <w:sz w:val="20"/>
          <w:lang w:val="ru-RU"/>
        </w:rPr>
        <w:t>.</w:t>
      </w:r>
      <w:proofErr w:type="spellStart"/>
      <w:r w:rsidRPr="00E33F26">
        <w:rPr>
          <w:sz w:val="20"/>
          <w:lang w:val="en-US"/>
        </w:rPr>
        <w:t>sarmo</w:t>
      </w:r>
      <w:proofErr w:type="spellEnd"/>
      <w:r w:rsidRPr="00E33F26">
        <w:rPr>
          <w:sz w:val="20"/>
          <w:lang w:val="ru-RU"/>
        </w:rPr>
        <w:t>.</w:t>
      </w:r>
      <w:proofErr w:type="spellStart"/>
      <w:r w:rsidRPr="00E33F26">
        <w:rPr>
          <w:sz w:val="20"/>
          <w:lang w:val="en-US"/>
        </w:rPr>
        <w:t>ru</w:t>
      </w:r>
      <w:proofErr w:type="spellEnd"/>
      <w:r w:rsidRPr="00E33F26">
        <w:rPr>
          <w:sz w:val="20"/>
        </w:rPr>
        <w:t>)</w:t>
      </w:r>
      <w:r w:rsidRPr="00E33F26">
        <w:rPr>
          <w:sz w:val="20"/>
          <w:lang w:val="ru-RU"/>
        </w:rPr>
        <w:t>,</w:t>
      </w:r>
      <w:r w:rsidRPr="00E33F26">
        <w:rPr>
          <w:sz w:val="20"/>
        </w:rPr>
        <w:t xml:space="preserve"> </w:t>
      </w:r>
      <w:r w:rsidRPr="00E33F26">
        <w:rPr>
          <w:noProof/>
          <w:sz w:val="20"/>
        </w:rPr>
        <w:t xml:space="preserve">на </w:t>
      </w:r>
      <w:r w:rsidRPr="00E33F26">
        <w:rPr>
          <w:sz w:val="20"/>
        </w:rPr>
        <w:t xml:space="preserve">официальном сайте </w:t>
      </w:r>
      <w:r w:rsidRPr="00E33F26">
        <w:rPr>
          <w:noProof/>
          <w:sz w:val="20"/>
        </w:rPr>
        <w:t>Российской Федерации (</w:t>
      </w:r>
      <w:hyperlink r:id="rId8" w:history="1">
        <w:r w:rsidRPr="00E33F26">
          <w:rPr>
            <w:rStyle w:val="ab"/>
            <w:color w:val="auto"/>
            <w:sz w:val="20"/>
            <w:lang w:val="en-US"/>
          </w:rPr>
          <w:t>http</w:t>
        </w:r>
        <w:r w:rsidRPr="00E33F26">
          <w:rPr>
            <w:rStyle w:val="ab"/>
            <w:color w:val="auto"/>
            <w:sz w:val="20"/>
          </w:rPr>
          <w:t>://</w:t>
        </w:r>
        <w:proofErr w:type="spellStart"/>
        <w:r w:rsidRPr="00E33F26">
          <w:rPr>
            <w:rStyle w:val="ab"/>
            <w:noProof/>
            <w:color w:val="auto"/>
            <w:sz w:val="20"/>
            <w:lang w:val="en-US"/>
          </w:rPr>
          <w:t>www</w:t>
        </w:r>
        <w:proofErr w:type="spellEnd"/>
        <w:r w:rsidRPr="00E33F26">
          <w:rPr>
            <w:rStyle w:val="ab"/>
            <w:noProof/>
            <w:color w:val="auto"/>
            <w:sz w:val="20"/>
          </w:rPr>
          <w:t>.</w:t>
        </w:r>
        <w:r w:rsidRPr="00E33F26">
          <w:rPr>
            <w:rStyle w:val="ab"/>
            <w:noProof/>
            <w:color w:val="auto"/>
            <w:sz w:val="20"/>
            <w:lang w:val="en-US"/>
          </w:rPr>
          <w:t>torgi</w:t>
        </w:r>
        <w:r w:rsidRPr="00E33F26">
          <w:rPr>
            <w:rStyle w:val="ab"/>
            <w:noProof/>
            <w:color w:val="auto"/>
            <w:sz w:val="20"/>
          </w:rPr>
          <w:t>.</w:t>
        </w:r>
        <w:r w:rsidRPr="00E33F26">
          <w:rPr>
            <w:rStyle w:val="ab"/>
            <w:noProof/>
            <w:color w:val="auto"/>
            <w:sz w:val="20"/>
            <w:lang w:val="en-US"/>
          </w:rPr>
          <w:t>gov</w:t>
        </w:r>
        <w:r w:rsidRPr="00E33F26">
          <w:rPr>
            <w:rStyle w:val="ab"/>
            <w:noProof/>
            <w:color w:val="auto"/>
            <w:sz w:val="20"/>
          </w:rPr>
          <w:t>.</w:t>
        </w:r>
        <w:r w:rsidRPr="00E33F26">
          <w:rPr>
            <w:rStyle w:val="ab"/>
            <w:noProof/>
            <w:color w:val="auto"/>
            <w:sz w:val="20"/>
            <w:lang w:val="en-US"/>
          </w:rPr>
          <w:t>ru</w:t>
        </w:r>
      </w:hyperlink>
      <w:r w:rsidRPr="00E33F26">
        <w:rPr>
          <w:noProof/>
          <w:sz w:val="20"/>
        </w:rPr>
        <w:t>)</w:t>
      </w:r>
      <w:r w:rsidRPr="00E33F26">
        <w:rPr>
          <w:noProof/>
          <w:sz w:val="20"/>
          <w:lang w:val="ru-RU"/>
        </w:rPr>
        <w:t xml:space="preserve">, </w:t>
      </w:r>
      <w:r w:rsidRPr="00E33F26">
        <w:rPr>
          <w:noProof/>
          <w:sz w:val="20"/>
        </w:rPr>
        <w:t xml:space="preserve">опубликовать настоящее постановление </w:t>
      </w:r>
      <w:r w:rsidRPr="00E33F26">
        <w:rPr>
          <w:sz w:val="20"/>
        </w:rPr>
        <w:t xml:space="preserve">в </w:t>
      </w:r>
      <w:r w:rsidRPr="00E33F26">
        <w:rPr>
          <w:rFonts w:eastAsia="Calibri"/>
          <w:sz w:val="20"/>
          <w:lang w:eastAsia="en-US"/>
        </w:rPr>
        <w:t>официальном информационном бюллетене «Вестник Турковского муниципального района»</w:t>
      </w:r>
      <w:r w:rsidRPr="00E33F26">
        <w:rPr>
          <w:noProof/>
          <w:sz w:val="20"/>
        </w:rPr>
        <w:t>.</w:t>
      </w:r>
    </w:p>
    <w:p w:rsidR="00E33F26" w:rsidRPr="00E33F26" w:rsidRDefault="00E33F26" w:rsidP="00E33F26">
      <w:pPr>
        <w:numPr>
          <w:ilvl w:val="0"/>
          <w:numId w:val="1"/>
        </w:numPr>
        <w:tabs>
          <w:tab w:val="clear" w:pos="1605"/>
          <w:tab w:val="num" w:pos="993"/>
        </w:tabs>
        <w:ind w:left="0" w:firstLine="709"/>
        <w:rPr>
          <w:rFonts w:ascii="Times New Roman" w:hAnsi="Times New Roman"/>
          <w:sz w:val="20"/>
          <w:szCs w:val="20"/>
        </w:rPr>
      </w:pPr>
      <w:proofErr w:type="gramStart"/>
      <w:r w:rsidRPr="00E33F26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E33F26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E33F26" w:rsidRPr="00E33F26" w:rsidRDefault="00E33F26" w:rsidP="00E33F26">
      <w:pPr>
        <w:rPr>
          <w:rFonts w:ascii="Times New Roman" w:hAnsi="Times New Roman"/>
          <w:sz w:val="20"/>
          <w:szCs w:val="20"/>
        </w:rPr>
      </w:pPr>
    </w:p>
    <w:p w:rsidR="00E33F26" w:rsidRPr="00E33F26" w:rsidRDefault="00E33F26" w:rsidP="00E33F26">
      <w:pPr>
        <w:pStyle w:val="21"/>
        <w:rPr>
          <w:b/>
          <w:sz w:val="20"/>
          <w:lang w:val="ru-RU"/>
        </w:rPr>
      </w:pPr>
      <w:r w:rsidRPr="00E33F26">
        <w:rPr>
          <w:b/>
          <w:sz w:val="20"/>
          <w:lang w:val="ru-RU"/>
        </w:rPr>
        <w:t>Г</w:t>
      </w:r>
      <w:r w:rsidRPr="00E33F26">
        <w:rPr>
          <w:b/>
          <w:sz w:val="20"/>
        </w:rPr>
        <w:t>лав</w:t>
      </w:r>
      <w:r w:rsidRPr="00E33F26">
        <w:rPr>
          <w:b/>
          <w:sz w:val="20"/>
          <w:lang w:val="ru-RU"/>
        </w:rPr>
        <w:t>а Турковского</w:t>
      </w:r>
    </w:p>
    <w:p w:rsidR="00E33F26" w:rsidRPr="00E33F26" w:rsidRDefault="00E33F26" w:rsidP="00E33F26">
      <w:pPr>
        <w:pStyle w:val="21"/>
        <w:rPr>
          <w:b/>
          <w:sz w:val="20"/>
          <w:lang w:val="ru-RU"/>
        </w:rPr>
      </w:pPr>
      <w:r w:rsidRPr="00E33F26">
        <w:rPr>
          <w:b/>
          <w:sz w:val="20"/>
          <w:lang w:val="ru-RU"/>
        </w:rPr>
        <w:t>муниципального района</w:t>
      </w:r>
      <w:r w:rsidRPr="00E33F26">
        <w:rPr>
          <w:b/>
          <w:sz w:val="20"/>
        </w:rPr>
        <w:tab/>
      </w:r>
      <w:r w:rsidRPr="00E33F26">
        <w:rPr>
          <w:b/>
          <w:sz w:val="20"/>
        </w:rPr>
        <w:tab/>
      </w:r>
      <w:r w:rsidRPr="00E33F26">
        <w:rPr>
          <w:b/>
          <w:sz w:val="20"/>
        </w:rPr>
        <w:tab/>
      </w:r>
      <w:r w:rsidRPr="00E33F26">
        <w:rPr>
          <w:b/>
          <w:sz w:val="20"/>
        </w:rPr>
        <w:tab/>
      </w:r>
      <w:r w:rsidRPr="00E33F26">
        <w:rPr>
          <w:b/>
          <w:sz w:val="20"/>
        </w:rPr>
        <w:tab/>
      </w:r>
      <w:r w:rsidRPr="00E33F26">
        <w:rPr>
          <w:b/>
          <w:sz w:val="20"/>
          <w:lang w:val="ru-RU"/>
        </w:rPr>
        <w:t>А.В. Никитин</w:t>
      </w:r>
    </w:p>
    <w:p w:rsidR="00E33F26" w:rsidRPr="00E33F26" w:rsidRDefault="00E33F26" w:rsidP="00E33F26">
      <w:pPr>
        <w:pStyle w:val="21"/>
        <w:rPr>
          <w:sz w:val="20"/>
          <w:lang w:val="ru-RU"/>
        </w:rPr>
      </w:pPr>
    </w:p>
    <w:p w:rsidR="00E33F26" w:rsidRPr="00E33F26" w:rsidRDefault="00E33F26" w:rsidP="00E33F26">
      <w:pPr>
        <w:pStyle w:val="21"/>
        <w:rPr>
          <w:sz w:val="20"/>
          <w:lang w:val="ru-RU"/>
        </w:rPr>
        <w:sectPr w:rsidR="00E33F26" w:rsidRPr="00E33F26" w:rsidSect="00DF2909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E33F26" w:rsidRPr="00E33F26" w:rsidRDefault="00E33F26" w:rsidP="00E33F26">
      <w:pPr>
        <w:jc w:val="right"/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lastRenderedPageBreak/>
        <w:t>Приложение к постановлению</w:t>
      </w:r>
    </w:p>
    <w:p w:rsidR="00E33F26" w:rsidRPr="00E33F26" w:rsidRDefault="00E33F26" w:rsidP="00E33F26">
      <w:pPr>
        <w:jc w:val="right"/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 xml:space="preserve">администрации Турковского </w:t>
      </w:r>
    </w:p>
    <w:p w:rsidR="00E33F26" w:rsidRPr="00E33F26" w:rsidRDefault="00E33F26" w:rsidP="00E33F26">
      <w:pPr>
        <w:jc w:val="right"/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>муниципального района</w:t>
      </w:r>
    </w:p>
    <w:p w:rsidR="00E33F26" w:rsidRPr="00E33F26" w:rsidRDefault="00E33F26" w:rsidP="00E33F26">
      <w:pPr>
        <w:jc w:val="right"/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>от 16.11.2021 г. № 879</w:t>
      </w:r>
    </w:p>
    <w:p w:rsidR="00E33F26" w:rsidRPr="00E33F26" w:rsidRDefault="00E33F26" w:rsidP="00E33F26">
      <w:pPr>
        <w:jc w:val="center"/>
        <w:rPr>
          <w:rFonts w:ascii="Times New Roman" w:hAnsi="Times New Roman"/>
          <w:b/>
          <w:sz w:val="20"/>
          <w:szCs w:val="20"/>
        </w:rPr>
      </w:pPr>
    </w:p>
    <w:p w:rsidR="00E33F26" w:rsidRPr="00E33F26" w:rsidRDefault="00E33F26" w:rsidP="00E33F26">
      <w:pPr>
        <w:jc w:val="center"/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>ИНФОРМАЦИОННОЕ СООБЩЕНИЕ</w:t>
      </w:r>
    </w:p>
    <w:p w:rsidR="00E33F26" w:rsidRPr="00E33F26" w:rsidRDefault="00E33F26" w:rsidP="00E33F26">
      <w:pPr>
        <w:jc w:val="center"/>
        <w:rPr>
          <w:rFonts w:ascii="Times New Roman" w:hAnsi="Times New Roman"/>
          <w:b/>
          <w:sz w:val="20"/>
          <w:szCs w:val="20"/>
        </w:rPr>
      </w:pPr>
      <w:r w:rsidRPr="00E33F26">
        <w:rPr>
          <w:rFonts w:ascii="Times New Roman" w:hAnsi="Times New Roman"/>
          <w:b/>
          <w:sz w:val="20"/>
          <w:szCs w:val="20"/>
        </w:rPr>
        <w:t>по проведению торгов в форме открытого аукциона</w:t>
      </w:r>
    </w:p>
    <w:p w:rsidR="00E33F26" w:rsidRPr="00E33F26" w:rsidRDefault="00E33F26" w:rsidP="00E33F26">
      <w:pPr>
        <w:rPr>
          <w:rFonts w:ascii="Times New Roman" w:hAnsi="Times New Roman"/>
          <w:sz w:val="20"/>
          <w:szCs w:val="20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Организатор аукциона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 Саратовской области.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Уполномоченный орган, реквизиты решения о проведен</w:t>
            </w:r>
            <w:proofErr w:type="gramStart"/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ии ау</w:t>
            </w:r>
            <w:proofErr w:type="gramEnd"/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кциона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 Саратовской области.</w:t>
            </w:r>
          </w:p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Постановление администрации Турковского муниципального района от 16.11.2021 года № 879.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Место, дата, время проведения аукциона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 xml:space="preserve">23 декабря 2021 г. в 10-00 (местного времени) по адресу: Советская ул., 26, актовый зал, Турки </w:t>
            </w:r>
            <w:proofErr w:type="spellStart"/>
            <w:r w:rsidRPr="00E33F26">
              <w:rPr>
                <w:rFonts w:ascii="Times New Roman" w:hAnsi="Times New Roman"/>
                <w:sz w:val="20"/>
                <w:szCs w:val="20"/>
              </w:rPr>
              <w:t>рп</w:t>
            </w:r>
            <w:proofErr w:type="spellEnd"/>
            <w:r w:rsidRPr="00E33F26">
              <w:rPr>
                <w:rFonts w:ascii="Times New Roman" w:hAnsi="Times New Roman"/>
                <w:sz w:val="20"/>
                <w:szCs w:val="20"/>
              </w:rPr>
              <w:t>., Саратовская область.</w:t>
            </w:r>
          </w:p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tabs>
                <w:tab w:val="num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ЛОТ № 1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33F26" w:rsidRPr="00E33F26" w:rsidRDefault="00E33F26" w:rsidP="003F77D4">
            <w:pPr>
              <w:tabs>
                <w:tab w:val="num" w:pos="993"/>
              </w:tabs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 xml:space="preserve">Земельный участок из категории земель: земли сельскохозяйственного назначения, площадью 266093 </w:t>
            </w:r>
            <w:proofErr w:type="spellStart"/>
            <w:r w:rsidRPr="00E33F26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E33F26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33F26">
              <w:rPr>
                <w:rFonts w:ascii="Times New Roman" w:hAnsi="Times New Roman"/>
                <w:sz w:val="20"/>
                <w:szCs w:val="20"/>
              </w:rPr>
              <w:t xml:space="preserve">, с разрешенным использованием: Животноводство, кадастровый номер 64:35:130121:49, расположенный по адресу: </w:t>
            </w:r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Турковский</w:t>
            </w:r>
            <w:proofErr w:type="spellEnd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 муниципальный район, </w:t>
            </w:r>
            <w:proofErr w:type="spellStart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Турковское</w:t>
            </w:r>
            <w:proofErr w:type="spellEnd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 муниципальное образование, примерно в 2300 м северо-западнее </w:t>
            </w:r>
            <w:proofErr w:type="spellStart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рп</w:t>
            </w:r>
            <w:proofErr w:type="spellEnd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. Турки.</w:t>
            </w:r>
          </w:p>
          <w:p w:rsidR="00E33F26" w:rsidRPr="00E33F26" w:rsidRDefault="00E33F26" w:rsidP="003F77D4">
            <w:pPr>
              <w:tabs>
                <w:tab w:val="num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Форма собственности – неразграниченная. Ограничений прав нет.</w:t>
            </w:r>
          </w:p>
          <w:p w:rsidR="00E33F26" w:rsidRPr="00E33F26" w:rsidRDefault="00E33F26" w:rsidP="003F77D4">
            <w:pPr>
              <w:tabs>
                <w:tab w:val="num" w:pos="993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ЛОТ № 2</w:t>
            </w:r>
          </w:p>
          <w:p w:rsidR="00E33F26" w:rsidRPr="00E33F26" w:rsidRDefault="00E33F26" w:rsidP="003F77D4">
            <w:pPr>
              <w:tabs>
                <w:tab w:val="num" w:pos="993"/>
              </w:tabs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 xml:space="preserve">Земельный участок из категории земель: земли населенных пунктов, площадью 5400 </w:t>
            </w:r>
            <w:proofErr w:type="spellStart"/>
            <w:r w:rsidRPr="00E33F26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E33F26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33F26">
              <w:rPr>
                <w:rFonts w:ascii="Times New Roman" w:hAnsi="Times New Roman"/>
                <w:sz w:val="20"/>
                <w:szCs w:val="20"/>
              </w:rPr>
              <w:t xml:space="preserve">, с разрешенным использованием: Хранение и переработка сельскохозяйственной продукции, кадастровый номер 64:35:010301:477, расположенный по адресу: </w:t>
            </w:r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Турковский</w:t>
            </w:r>
            <w:proofErr w:type="spellEnd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Студеновское</w:t>
            </w:r>
            <w:proofErr w:type="spellEnd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, с. </w:t>
            </w:r>
            <w:proofErr w:type="spellStart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Перевесино</w:t>
            </w:r>
            <w:proofErr w:type="spellEnd"/>
            <w:r w:rsidRPr="00E33F26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-Михайловка, ул. Колхозная, земельный участок 11А.</w:t>
            </w:r>
          </w:p>
          <w:p w:rsidR="00E33F26" w:rsidRPr="00E33F26" w:rsidRDefault="00E33F26" w:rsidP="003F77D4">
            <w:pPr>
              <w:tabs>
                <w:tab w:val="num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 xml:space="preserve">Форма собственности – неразграниченная. Участок имеет ограничения прав: в соответствии </w:t>
            </w:r>
            <w:r w:rsidRPr="00E33F2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 ст. 56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>Земельного кодекса РФ.</w:t>
            </w:r>
          </w:p>
          <w:p w:rsidR="00E33F26" w:rsidRPr="00E33F26" w:rsidRDefault="00E33F26" w:rsidP="003F77D4">
            <w:pPr>
              <w:tabs>
                <w:tab w:val="left" w:pos="993"/>
              </w:tabs>
              <w:rPr>
                <w:rFonts w:ascii="Times New Roman" w:hAnsi="Times New Roman"/>
                <w:noProof/>
                <w:sz w:val="20"/>
                <w:szCs w:val="20"/>
                <w:lang w:eastAsia="x-none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С техническими условиями по всем лотам можно ознакомиться на</w:t>
            </w:r>
            <w:r w:rsidRPr="00E33F26">
              <w:rPr>
                <w:rFonts w:ascii="Times New Roman" w:hAnsi="Times New Roman"/>
                <w:sz w:val="20"/>
                <w:szCs w:val="20"/>
                <w:lang w:val="x-none" w:eastAsia="x-none"/>
              </w:rPr>
              <w:t xml:space="preserve"> сайте администрации </w:t>
            </w:r>
            <w:r w:rsidRPr="00E33F26">
              <w:rPr>
                <w:rFonts w:ascii="Times New Roman" w:hAnsi="Times New Roman"/>
                <w:sz w:val="20"/>
                <w:szCs w:val="20"/>
                <w:lang w:eastAsia="x-none"/>
              </w:rPr>
              <w:t xml:space="preserve">Турковского </w:t>
            </w:r>
            <w:r w:rsidRPr="00E33F26">
              <w:rPr>
                <w:rFonts w:ascii="Times New Roman" w:hAnsi="Times New Roman"/>
                <w:sz w:val="20"/>
                <w:szCs w:val="20"/>
                <w:lang w:val="x-none" w:eastAsia="x-none"/>
              </w:rPr>
              <w:t xml:space="preserve">муниципального </w:t>
            </w:r>
            <w:r w:rsidRPr="00E33F26">
              <w:rPr>
                <w:rFonts w:ascii="Times New Roman" w:hAnsi="Times New Roman"/>
                <w:sz w:val="20"/>
                <w:szCs w:val="20"/>
                <w:lang w:eastAsia="x-none"/>
              </w:rPr>
              <w:t>района</w:t>
            </w:r>
            <w:r w:rsidRPr="00E33F26">
              <w:rPr>
                <w:rFonts w:ascii="Times New Roman" w:hAnsi="Times New Roman"/>
                <w:sz w:val="20"/>
                <w:szCs w:val="20"/>
                <w:lang w:val="x-none" w:eastAsia="x-none"/>
              </w:rPr>
              <w:t xml:space="preserve">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>(http://turki.sarmo)</w:t>
            </w:r>
            <w:r w:rsidRPr="00E33F26">
              <w:rPr>
                <w:rFonts w:ascii="Times New Roman" w:hAnsi="Times New Roman"/>
                <w:sz w:val="20"/>
                <w:szCs w:val="20"/>
                <w:lang w:eastAsia="x-none"/>
              </w:rPr>
              <w:t>,</w:t>
            </w:r>
            <w:r w:rsidRPr="00E33F26">
              <w:rPr>
                <w:rFonts w:ascii="Times New Roman" w:hAnsi="Times New Roman"/>
                <w:sz w:val="20"/>
                <w:szCs w:val="20"/>
                <w:lang w:val="x-none" w:eastAsia="x-none"/>
              </w:rPr>
              <w:t xml:space="preserve"> 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  <w:lang w:val="x-none" w:eastAsia="x-none"/>
              </w:rPr>
              <w:t xml:space="preserve">на </w:t>
            </w:r>
            <w:r w:rsidRPr="00E33F26">
              <w:rPr>
                <w:rFonts w:ascii="Times New Roman" w:hAnsi="Times New Roman"/>
                <w:sz w:val="20"/>
                <w:szCs w:val="20"/>
                <w:lang w:val="x-none" w:eastAsia="x-none"/>
              </w:rPr>
              <w:t xml:space="preserve">официальном сайте 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  <w:lang w:val="x-none" w:eastAsia="x-none"/>
              </w:rPr>
              <w:t>Российской Федерации (</w:t>
            </w:r>
            <w:hyperlink r:id="rId9" w:history="1">
              <w:r w:rsidRPr="00E33F2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en-US" w:eastAsia="x-none"/>
                </w:rPr>
                <w:t>http</w:t>
              </w:r>
              <w:r w:rsidRPr="00E33F2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x-none" w:eastAsia="x-none"/>
                </w:rPr>
                <w:t>://</w:t>
              </w:r>
              <w:proofErr w:type="spellStart"/>
              <w:r w:rsidRPr="00E33F26">
                <w:rPr>
                  <w:rFonts w:ascii="Times New Roman" w:hAnsi="Times New Roman"/>
                  <w:noProof/>
                  <w:color w:val="0000FF"/>
                  <w:sz w:val="20"/>
                  <w:szCs w:val="20"/>
                  <w:u w:val="single"/>
                  <w:lang w:val="en-US" w:eastAsia="x-none"/>
                </w:rPr>
                <w:t>www</w:t>
              </w:r>
              <w:proofErr w:type="spellEnd"/>
              <w:r w:rsidRPr="00E33F26">
                <w:rPr>
                  <w:rFonts w:ascii="Times New Roman" w:hAnsi="Times New Roman"/>
                  <w:noProof/>
                  <w:color w:val="0000FF"/>
                  <w:sz w:val="20"/>
                  <w:szCs w:val="20"/>
                  <w:u w:val="single"/>
                  <w:lang w:val="x-none" w:eastAsia="x-none"/>
                </w:rPr>
                <w:t>.</w:t>
              </w:r>
              <w:r w:rsidRPr="00E33F26">
                <w:rPr>
                  <w:rFonts w:ascii="Times New Roman" w:hAnsi="Times New Roman"/>
                  <w:noProof/>
                  <w:color w:val="0000FF"/>
                  <w:sz w:val="20"/>
                  <w:szCs w:val="20"/>
                  <w:u w:val="single"/>
                  <w:lang w:val="en-US" w:eastAsia="x-none"/>
                </w:rPr>
                <w:t>torgi</w:t>
              </w:r>
              <w:r w:rsidRPr="00E33F26">
                <w:rPr>
                  <w:rFonts w:ascii="Times New Roman" w:hAnsi="Times New Roman"/>
                  <w:noProof/>
                  <w:color w:val="0000FF"/>
                  <w:sz w:val="20"/>
                  <w:szCs w:val="20"/>
                  <w:u w:val="single"/>
                  <w:lang w:val="x-none" w:eastAsia="x-none"/>
                </w:rPr>
                <w:t>.</w:t>
              </w:r>
              <w:r w:rsidRPr="00E33F26">
                <w:rPr>
                  <w:rFonts w:ascii="Times New Roman" w:hAnsi="Times New Roman"/>
                  <w:noProof/>
                  <w:color w:val="0000FF"/>
                  <w:sz w:val="20"/>
                  <w:szCs w:val="20"/>
                  <w:u w:val="single"/>
                  <w:lang w:val="en-US" w:eastAsia="x-none"/>
                </w:rPr>
                <w:t>gov</w:t>
              </w:r>
              <w:r w:rsidRPr="00E33F26">
                <w:rPr>
                  <w:rFonts w:ascii="Times New Roman" w:hAnsi="Times New Roman"/>
                  <w:noProof/>
                  <w:color w:val="0000FF"/>
                  <w:sz w:val="20"/>
                  <w:szCs w:val="20"/>
                  <w:u w:val="single"/>
                  <w:lang w:val="x-none" w:eastAsia="x-none"/>
                </w:rPr>
                <w:t>.</w:t>
              </w:r>
              <w:r w:rsidRPr="00E33F26">
                <w:rPr>
                  <w:rFonts w:ascii="Times New Roman" w:hAnsi="Times New Roman"/>
                  <w:noProof/>
                  <w:color w:val="0000FF"/>
                  <w:sz w:val="20"/>
                  <w:szCs w:val="20"/>
                  <w:u w:val="single"/>
                  <w:lang w:val="en-US" w:eastAsia="x-none"/>
                </w:rPr>
                <w:t>ru</w:t>
              </w:r>
            </w:hyperlink>
            <w:r w:rsidRPr="00E33F26">
              <w:rPr>
                <w:rFonts w:ascii="Times New Roman" w:hAnsi="Times New Roman"/>
                <w:noProof/>
                <w:sz w:val="20"/>
                <w:szCs w:val="20"/>
                <w:lang w:val="x-none" w:eastAsia="x-none"/>
              </w:rPr>
              <w:t>)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  <w:lang w:eastAsia="x-none"/>
              </w:rPr>
              <w:t>.</w:t>
            </w:r>
          </w:p>
          <w:p w:rsidR="00E33F26" w:rsidRPr="00E33F26" w:rsidRDefault="00E33F26" w:rsidP="003F77D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С максимальными и (или) минимальными допустимыми параметрами разрешенного строительства объекта капитального строительства по всем лотам можно ознакомиться на</w:t>
            </w:r>
            <w:r w:rsidRPr="00E33F26">
              <w:rPr>
                <w:rFonts w:ascii="Times New Roman" w:hAnsi="Times New Roman"/>
                <w:sz w:val="20"/>
                <w:szCs w:val="20"/>
                <w:lang w:val="x-none" w:eastAsia="x-none"/>
              </w:rPr>
              <w:t xml:space="preserve"> сайте администрации </w:t>
            </w:r>
            <w:r w:rsidRPr="00E33F26">
              <w:rPr>
                <w:rFonts w:ascii="Times New Roman" w:hAnsi="Times New Roman"/>
                <w:sz w:val="20"/>
                <w:szCs w:val="20"/>
                <w:lang w:eastAsia="x-none"/>
              </w:rPr>
              <w:t xml:space="preserve">Турковского </w:t>
            </w:r>
            <w:r w:rsidRPr="00E33F26">
              <w:rPr>
                <w:rFonts w:ascii="Times New Roman" w:hAnsi="Times New Roman"/>
                <w:sz w:val="20"/>
                <w:szCs w:val="20"/>
                <w:lang w:val="x-none" w:eastAsia="x-none"/>
              </w:rPr>
              <w:t xml:space="preserve">муниципального </w:t>
            </w:r>
            <w:r w:rsidRPr="00E33F26">
              <w:rPr>
                <w:rFonts w:ascii="Times New Roman" w:hAnsi="Times New Roman"/>
                <w:sz w:val="20"/>
                <w:szCs w:val="20"/>
                <w:lang w:eastAsia="x-none"/>
              </w:rPr>
              <w:t>района</w:t>
            </w:r>
            <w:r w:rsidRPr="00E33F26">
              <w:rPr>
                <w:rFonts w:ascii="Times New Roman" w:hAnsi="Times New Roman"/>
                <w:sz w:val="20"/>
                <w:szCs w:val="20"/>
                <w:lang w:val="x-none" w:eastAsia="x-none"/>
              </w:rPr>
              <w:t xml:space="preserve">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>(http://turki.sarmo.ru/stroitelstvo-zhkkh-go-i-chs/pravila-zemlepolzovaniya-i-zastroyki/), в модуле «Строительство, ЖКХ, ГО и ЧС», «Правила землепользования и застройки».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bCs/>
                <w:sz w:val="20"/>
                <w:szCs w:val="20"/>
              </w:rPr>
              <w:t>Начальная цена годового размера арендной платы за земельный участок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ЛОТ № 1 – 53200 (пятьдесят три тысячи двести) рублей 00 копеек.</w:t>
            </w:r>
          </w:p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ЛОТ № 2 – 3800 (три тысячи восемьсот) рублей 00 копеек.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Шаг аукциона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tabs>
                <w:tab w:val="num" w:pos="1605"/>
              </w:tabs>
              <w:ind w:firstLine="743"/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3% от начальной стоимости:</w:t>
            </w:r>
          </w:p>
          <w:p w:rsidR="00E33F26" w:rsidRPr="00E33F26" w:rsidRDefault="00E33F26" w:rsidP="003F77D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 xml:space="preserve">ЛОТ № 1 – 1596 (одна тысячи пятьсот девяносто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lastRenderedPageBreak/>
              <w:t>шесть) рублей 00 копеек;</w:t>
            </w:r>
          </w:p>
          <w:p w:rsidR="00E33F26" w:rsidRPr="00E33F26" w:rsidRDefault="00E33F26" w:rsidP="003F77D4">
            <w:pPr>
              <w:tabs>
                <w:tab w:val="left" w:pos="993"/>
              </w:tabs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ЛОТ № 2 – 114 (сто четырнадцать) рублей 00 копеек.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Порядок, место, дата и время начала и окончания приема заявок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Заявка на участие</w:t>
            </w: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Турковского муниципального района </w:t>
            </w:r>
            <w:r w:rsidRPr="00E33F26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по адресу: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 xml:space="preserve">Советская ул., 26, Турки </w:t>
            </w:r>
            <w:proofErr w:type="spellStart"/>
            <w:r w:rsidRPr="00E33F26">
              <w:rPr>
                <w:rFonts w:ascii="Times New Roman" w:hAnsi="Times New Roman"/>
                <w:sz w:val="20"/>
                <w:szCs w:val="20"/>
              </w:rPr>
              <w:t>рп</w:t>
            </w:r>
            <w:proofErr w:type="spellEnd"/>
            <w:r w:rsidRPr="00E33F26">
              <w:rPr>
                <w:rFonts w:ascii="Times New Roman" w:hAnsi="Times New Roman"/>
                <w:sz w:val="20"/>
                <w:szCs w:val="20"/>
              </w:rPr>
              <w:t xml:space="preserve">., Саратовская область. </w:t>
            </w:r>
            <w:r w:rsidRPr="00E33F26">
              <w:rPr>
                <w:rFonts w:ascii="Times New Roman" w:hAnsi="Times New Roman"/>
                <w:snapToGrid w:val="0"/>
                <w:sz w:val="20"/>
                <w:szCs w:val="20"/>
              </w:rPr>
              <w:t>Одно лицо имеет право подать только одну заявку.</w:t>
            </w:r>
          </w:p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Заявки принимаются на бумажном носителе с 8-00 (местного времени) 22 ноября 2021 года до 16-30 17 декабря 2021 года.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bCs/>
                <w:sz w:val="20"/>
                <w:szCs w:val="20"/>
              </w:rPr>
              <w:t>Размер задатка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tabs>
                <w:tab w:val="left" w:pos="993"/>
              </w:tabs>
              <w:ind w:firstLine="743"/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100% начальной цены:</w:t>
            </w:r>
          </w:p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ЛОТ № 1 – 53200 (пятьдесят три тысячи двести) рублей 00 копеек.</w:t>
            </w:r>
          </w:p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ЛОТ № 2 – 3800 (три тысячи восемьсот) рублей 00 копеек.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bCs/>
                <w:sz w:val="20"/>
                <w:szCs w:val="20"/>
              </w:rPr>
              <w:t>Порядок внесения задатка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Cs/>
                <w:sz w:val="20"/>
                <w:szCs w:val="20"/>
              </w:rPr>
              <w:t xml:space="preserve">Задаток перечисляется в соответствии с договором о задатке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>с 22.11.2021 г. по 17.12.2021 г.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Cs/>
                <w:sz w:val="20"/>
                <w:szCs w:val="20"/>
              </w:rPr>
              <w:t xml:space="preserve">Договор о задатке заключается с </w:t>
            </w:r>
            <w:r w:rsidRPr="00E33F26">
              <w:rPr>
                <w:rFonts w:ascii="Times New Roman" w:hAnsi="Times New Roman"/>
                <w:snapToGrid w:val="0"/>
                <w:sz w:val="20"/>
                <w:szCs w:val="20"/>
              </w:rPr>
              <w:t>администрацией Турковского муниципального района Саратовской области.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Заключение договора о задатке на бумажном носителе не требуется.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Задатки возвращаются в сроки, установленные ст. 39.12. ЗК РФ.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Реквизиты счета для перечисления задатка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Отделение Саратов Банка России//УФК по Саратовской области, г. Саратов (Администрация Турковского муниципального района) единый казначейский счет 40102810845370000052 казначейский счет 03232643636470006000 Получатель: ИНН 6435001900, КПП 643501001, БИК 016311121, ОКТМО 63 647 151, КБК 0, лицевой счет 05603037300.</w:t>
            </w:r>
          </w:p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Назначение платежа: «Задаток за участие в аукционе от 23.12.2021 г. ЛОТ №__».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Срок аренды земельного участка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ЛОТ № 1 – 10 лет;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ЛОТ № 2 – 10 лет.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E33F26">
              <w:rPr>
                <w:rFonts w:ascii="Times New Roman" w:hAnsi="Times New Roman"/>
                <w:sz w:val="20"/>
                <w:szCs w:val="20"/>
              </w:rPr>
              <w:t>ии ау</w:t>
            </w:r>
            <w:proofErr w:type="gramEnd"/>
            <w:r w:rsidRPr="00E33F26">
              <w:rPr>
                <w:rFonts w:ascii="Times New Roman" w:hAnsi="Times New Roman"/>
                <w:sz w:val="20"/>
                <w:szCs w:val="20"/>
              </w:rPr>
              <w:t>кциона срок следующие документы: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0"/>
                <w:szCs w:val="20"/>
              </w:rPr>
            </w:pPr>
            <w:bookmarkStart w:id="0" w:name="sub_391211"/>
            <w:r w:rsidRPr="00E33F26">
              <w:rPr>
                <w:rFonts w:ascii="Times New Roman" w:hAnsi="Times New Roman"/>
                <w:sz w:val="20"/>
                <w:szCs w:val="20"/>
              </w:rPr>
              <w:t>1) заявка на участие в аукционе по установленной в извещении о проведен</w:t>
            </w:r>
            <w:proofErr w:type="gramStart"/>
            <w:r w:rsidRPr="00E33F26">
              <w:rPr>
                <w:rFonts w:ascii="Times New Roman" w:hAnsi="Times New Roman"/>
                <w:sz w:val="20"/>
                <w:szCs w:val="20"/>
              </w:rPr>
              <w:t>ии ау</w:t>
            </w:r>
            <w:proofErr w:type="gramEnd"/>
            <w:r w:rsidRPr="00E33F26">
              <w:rPr>
                <w:rFonts w:ascii="Times New Roman" w:hAnsi="Times New Roman"/>
                <w:sz w:val="20"/>
                <w:szCs w:val="20"/>
              </w:rPr>
              <w:t>кциона форме с указанием банковских реквизитов счета для возврата задатка;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0"/>
                <w:szCs w:val="20"/>
              </w:rPr>
            </w:pPr>
            <w:bookmarkStart w:id="1" w:name="sub_391212"/>
            <w:bookmarkEnd w:id="0"/>
            <w:r w:rsidRPr="00E33F26">
              <w:rPr>
                <w:rFonts w:ascii="Times New Roman" w:hAnsi="Times New Roman"/>
                <w:sz w:val="20"/>
                <w:szCs w:val="20"/>
              </w:rPr>
              <w:t>2) копии документов, удостоверяющих личность заявителя (для граждан);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0"/>
                <w:szCs w:val="20"/>
              </w:rPr>
            </w:pPr>
            <w:bookmarkStart w:id="2" w:name="sub_3912130"/>
            <w:bookmarkEnd w:id="1"/>
            <w:r w:rsidRPr="00E33F26">
              <w:rPr>
                <w:rFonts w:ascii="Times New Roman" w:hAnsi="Times New Roman"/>
                <w:sz w:val="20"/>
                <w:szCs w:val="20"/>
              </w:rPr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4) документы, подтверждающие внесение задатка.</w:t>
            </w:r>
          </w:p>
          <w:bookmarkEnd w:id="2"/>
          <w:p w:rsidR="00E33F26" w:rsidRPr="00E33F26" w:rsidRDefault="00E33F26" w:rsidP="003F77D4">
            <w:pPr>
              <w:autoSpaceDE w:val="0"/>
              <w:autoSpaceDN w:val="0"/>
              <w:adjustRightInd w:val="0"/>
              <w:ind w:firstLine="743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 xml:space="preserve">2. Все листы документов, представляемых одновременно с заявкой, либо отдельные тома данных документов должны быть прошиты, пронумерованы,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lastRenderedPageBreak/>
              <w:t>скреплены печатью претендента (при наличии) и подписаны претендентом или его представителем.</w:t>
            </w:r>
          </w:p>
          <w:p w:rsidR="00E33F26" w:rsidRPr="00E33F26" w:rsidRDefault="00E33F26" w:rsidP="003F77D4">
            <w:pPr>
              <w:autoSpaceDE w:val="0"/>
              <w:autoSpaceDN w:val="0"/>
              <w:adjustRightInd w:val="0"/>
              <w:ind w:firstLine="34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Срок заключения договора аренды 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</w:rPr>
              <w:t>(</w:t>
            </w:r>
            <w:hyperlink r:id="rId10" w:history="1">
              <w:r w:rsidRPr="00E33F26">
                <w:rPr>
                  <w:rStyle w:val="ab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Pr="00E33F26">
                <w:rPr>
                  <w:rStyle w:val="ab"/>
                  <w:rFonts w:ascii="Times New Roman" w:hAnsi="Times New Roman"/>
                  <w:color w:val="auto"/>
                  <w:sz w:val="20"/>
                  <w:szCs w:val="20"/>
                </w:rPr>
                <w:t>://</w:t>
              </w:r>
              <w:r w:rsidRPr="00E33F26">
                <w:rPr>
                  <w:rStyle w:val="ab"/>
                  <w:rFonts w:ascii="Times New Roman" w:hAnsi="Times New Roman"/>
                  <w:noProof/>
                  <w:color w:val="auto"/>
                  <w:sz w:val="20"/>
                  <w:szCs w:val="20"/>
                  <w:lang w:val="en-US"/>
                </w:rPr>
                <w:t>www</w:t>
              </w:r>
              <w:r w:rsidRPr="00E33F26">
                <w:rPr>
                  <w:rStyle w:val="ab"/>
                  <w:rFonts w:ascii="Times New Roman" w:hAnsi="Times New Roman"/>
                  <w:noProof/>
                  <w:color w:val="auto"/>
                  <w:sz w:val="20"/>
                  <w:szCs w:val="20"/>
                </w:rPr>
                <w:t>.</w:t>
              </w:r>
              <w:r w:rsidRPr="00E33F26">
                <w:rPr>
                  <w:rStyle w:val="ab"/>
                  <w:rFonts w:ascii="Times New Roman" w:hAnsi="Times New Roman"/>
                  <w:noProof/>
                  <w:color w:val="auto"/>
                  <w:sz w:val="20"/>
                  <w:szCs w:val="20"/>
                  <w:lang w:val="en-US"/>
                </w:rPr>
                <w:t>torgi</w:t>
              </w:r>
              <w:r w:rsidRPr="00E33F26">
                <w:rPr>
                  <w:rStyle w:val="ab"/>
                  <w:rFonts w:ascii="Times New Roman" w:hAnsi="Times New Roman"/>
                  <w:noProof/>
                  <w:color w:val="auto"/>
                  <w:sz w:val="20"/>
                  <w:szCs w:val="20"/>
                </w:rPr>
                <w:t>.</w:t>
              </w:r>
              <w:r w:rsidRPr="00E33F26">
                <w:rPr>
                  <w:rStyle w:val="ab"/>
                  <w:rFonts w:ascii="Times New Roman" w:hAnsi="Times New Roman"/>
                  <w:noProof/>
                  <w:color w:val="auto"/>
                  <w:sz w:val="20"/>
                  <w:szCs w:val="20"/>
                  <w:lang w:val="en-US"/>
                </w:rPr>
                <w:t>gov</w:t>
              </w:r>
              <w:r w:rsidRPr="00E33F26">
                <w:rPr>
                  <w:rStyle w:val="ab"/>
                  <w:rFonts w:ascii="Times New Roman" w:hAnsi="Times New Roman"/>
                  <w:noProof/>
                  <w:color w:val="auto"/>
                  <w:sz w:val="20"/>
                  <w:szCs w:val="20"/>
                </w:rPr>
                <w:t>.</w:t>
              </w:r>
              <w:r w:rsidRPr="00E33F26">
                <w:rPr>
                  <w:rStyle w:val="ab"/>
                  <w:rFonts w:ascii="Times New Roman" w:hAnsi="Times New Roman"/>
                  <w:noProof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E33F26">
              <w:rPr>
                <w:rFonts w:ascii="Times New Roman" w:hAnsi="Times New Roman"/>
                <w:noProof/>
                <w:sz w:val="20"/>
                <w:szCs w:val="20"/>
              </w:rPr>
              <w:t>), с учетом требований установленных ст. 39.12 ЗК РФ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Турковского муниципального района по адресу: Советская ул., 26, Турки </w:t>
            </w:r>
            <w:proofErr w:type="spellStart"/>
            <w:r w:rsidRPr="00E33F26">
              <w:rPr>
                <w:rFonts w:ascii="Times New Roman" w:hAnsi="Times New Roman"/>
                <w:sz w:val="20"/>
                <w:szCs w:val="20"/>
              </w:rPr>
              <w:t>рп</w:t>
            </w:r>
            <w:proofErr w:type="spellEnd"/>
            <w:r w:rsidRPr="00E33F26">
              <w:rPr>
                <w:rFonts w:ascii="Times New Roman" w:hAnsi="Times New Roman"/>
                <w:sz w:val="20"/>
                <w:szCs w:val="20"/>
              </w:rPr>
              <w:t xml:space="preserve">., Саратовская область. Так же с условиями договора аренды можно ознакомиться на сайте </w:t>
            </w:r>
            <w:r w:rsidRPr="00E33F26">
              <w:rPr>
                <w:rFonts w:ascii="Times New Roman" w:hAnsi="Times New Roman"/>
                <w:sz w:val="20"/>
                <w:szCs w:val="20"/>
                <w:lang w:val="en-US"/>
              </w:rPr>
              <w:t>http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>://</w:t>
            </w:r>
            <w:r w:rsidRPr="00E33F26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E33F26">
              <w:rPr>
                <w:rFonts w:ascii="Times New Roman" w:hAnsi="Times New Roman"/>
                <w:sz w:val="20"/>
                <w:szCs w:val="20"/>
                <w:lang w:val="en-US"/>
              </w:rPr>
              <w:t>turki</w:t>
            </w:r>
            <w:proofErr w:type="spellEnd"/>
            <w:r w:rsidRPr="00E33F26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E33F26">
              <w:rPr>
                <w:rFonts w:ascii="Times New Roman" w:hAnsi="Times New Roman"/>
                <w:sz w:val="20"/>
                <w:szCs w:val="20"/>
                <w:lang w:val="en-US"/>
              </w:rPr>
              <w:t>sarmo</w:t>
            </w:r>
            <w:proofErr w:type="spellEnd"/>
            <w:r w:rsidRPr="00E33F26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E33F26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E33F26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</w:rPr>
              <w:t xml:space="preserve">на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 xml:space="preserve">официальном сайте 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</w:rPr>
              <w:t>Российской Федерации для размещения информации о проведении торгов (</w:t>
            </w:r>
            <w:r w:rsidRPr="00E33F26">
              <w:rPr>
                <w:rFonts w:ascii="Times New Roman" w:hAnsi="Times New Roman"/>
                <w:sz w:val="20"/>
                <w:szCs w:val="20"/>
                <w:lang w:val="en-US"/>
              </w:rPr>
              <w:t>http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>://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www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</w:rPr>
              <w:t>.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torgi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</w:rPr>
              <w:t>.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gov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</w:rPr>
              <w:t>.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ru</w:t>
            </w:r>
            <w:r w:rsidRPr="00E33F26">
              <w:rPr>
                <w:rFonts w:ascii="Times New Roman" w:hAnsi="Times New Roman"/>
                <w:noProof/>
                <w:sz w:val="20"/>
                <w:szCs w:val="20"/>
              </w:rPr>
              <w:t>).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К участию в аукционе допускаются физические лица, не являющиеся индивидуальными предпринимателями.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Порядок определения победителя аукциона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z w:val="20"/>
                <w:szCs w:val="20"/>
              </w:rPr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napToGrid w:val="0"/>
                <w:sz w:val="20"/>
                <w:szCs w:val="20"/>
              </w:rPr>
              <w:t>Определение участников аукциона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Рассмотрение заявок и документов претендентов на участие в аукционе состоится 20 декабря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 xml:space="preserve">2021 г. </w:t>
            </w:r>
            <w:r w:rsidRPr="00E33F26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в 10-00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 xml:space="preserve">(местного времени) в </w:t>
            </w:r>
            <w:r w:rsidRPr="00E33F26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кабинете 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 xml:space="preserve">управления имущества администрации Турковского муниципального района по адресу: Советская ул., 26, Турки </w:t>
            </w:r>
            <w:proofErr w:type="spellStart"/>
            <w:r w:rsidRPr="00E33F26">
              <w:rPr>
                <w:rFonts w:ascii="Times New Roman" w:hAnsi="Times New Roman"/>
                <w:sz w:val="20"/>
                <w:szCs w:val="20"/>
              </w:rPr>
              <w:t>рп</w:t>
            </w:r>
            <w:proofErr w:type="spellEnd"/>
            <w:r w:rsidRPr="00E33F26">
              <w:rPr>
                <w:rFonts w:ascii="Times New Roman" w:hAnsi="Times New Roman"/>
                <w:sz w:val="20"/>
                <w:szCs w:val="20"/>
              </w:rPr>
              <w:t>., Саратовская область.</w:t>
            </w:r>
          </w:p>
        </w:tc>
      </w:tr>
      <w:tr w:rsidR="00E33F26" w:rsidRPr="00E33F26" w:rsidTr="00E33F26">
        <w:tc>
          <w:tcPr>
            <w:tcW w:w="4820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/>
                <w:sz w:val="20"/>
                <w:szCs w:val="20"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245" w:type="dxa"/>
            <w:shd w:val="clear" w:color="auto" w:fill="auto"/>
          </w:tcPr>
          <w:p w:rsidR="00E33F26" w:rsidRPr="00E33F26" w:rsidRDefault="00E33F26" w:rsidP="003F77D4">
            <w:pPr>
              <w:rPr>
                <w:rFonts w:ascii="Times New Roman" w:hAnsi="Times New Roman"/>
                <w:sz w:val="20"/>
                <w:szCs w:val="20"/>
              </w:rPr>
            </w:pPr>
            <w:r w:rsidRPr="00E33F26">
              <w:rPr>
                <w:rFonts w:ascii="Times New Roman" w:hAnsi="Times New Roman"/>
                <w:bCs/>
                <w:sz w:val="20"/>
                <w:szCs w:val="20"/>
              </w:rPr>
              <w:t>Имущество выставляется впервые</w:t>
            </w:r>
            <w:r w:rsidRPr="00E33F2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E33F26" w:rsidRPr="00E33F26" w:rsidRDefault="00E33F26" w:rsidP="00E33F26">
      <w:pPr>
        <w:ind w:left="720"/>
        <w:rPr>
          <w:rFonts w:ascii="Times New Roman" w:hAnsi="Times New Roman"/>
          <w:b/>
          <w:sz w:val="20"/>
          <w:szCs w:val="20"/>
        </w:rPr>
      </w:pPr>
    </w:p>
    <w:p w:rsidR="00E33F26" w:rsidRPr="00AC15B8" w:rsidRDefault="00E33F26" w:rsidP="00E33F26">
      <w:pPr>
        <w:pStyle w:val="a5"/>
        <w:rPr>
          <w:rFonts w:ascii="Times New Roman" w:hAnsi="Times New Roman"/>
          <w:sz w:val="16"/>
          <w:szCs w:val="16"/>
        </w:rPr>
      </w:pPr>
      <w:r w:rsidRPr="00AC15B8">
        <w:rPr>
          <w:rFonts w:ascii="Times New Roman" w:hAnsi="Times New Roman"/>
          <w:sz w:val="16"/>
          <w:szCs w:val="16"/>
        </w:rPr>
        <w:t>412070, Саратовская область,          Главный редактор</w:t>
      </w:r>
    </w:p>
    <w:p w:rsidR="00E33F26" w:rsidRPr="00AC15B8" w:rsidRDefault="00E33F26" w:rsidP="00E33F26">
      <w:pPr>
        <w:pStyle w:val="a5"/>
        <w:rPr>
          <w:rFonts w:ascii="Times New Roman" w:hAnsi="Times New Roman"/>
          <w:sz w:val="16"/>
          <w:szCs w:val="16"/>
        </w:rPr>
      </w:pPr>
      <w:r w:rsidRPr="00AC15B8">
        <w:rPr>
          <w:rFonts w:ascii="Times New Roman" w:hAnsi="Times New Roman"/>
          <w:sz w:val="16"/>
          <w:szCs w:val="16"/>
        </w:rPr>
        <w:t xml:space="preserve">р. п. Турки,                                            С.В. Ярославцев      </w:t>
      </w:r>
      <w:r w:rsidRPr="00AC15B8">
        <w:rPr>
          <w:rFonts w:ascii="Times New Roman" w:hAnsi="Times New Roman"/>
          <w:sz w:val="16"/>
          <w:szCs w:val="16"/>
        </w:rPr>
        <w:tab/>
        <w:t xml:space="preserve">Бесплатно                                                                  </w:t>
      </w:r>
    </w:p>
    <w:p w:rsidR="00E33F26" w:rsidRPr="00AC15B8" w:rsidRDefault="00E33F26" w:rsidP="00E33F26">
      <w:pPr>
        <w:pStyle w:val="a5"/>
        <w:rPr>
          <w:rFonts w:ascii="Times New Roman" w:hAnsi="Times New Roman"/>
          <w:sz w:val="16"/>
          <w:szCs w:val="16"/>
        </w:rPr>
      </w:pPr>
      <w:r w:rsidRPr="00AC15B8">
        <w:rPr>
          <w:rFonts w:ascii="Times New Roman" w:hAnsi="Times New Roman"/>
          <w:sz w:val="16"/>
          <w:szCs w:val="16"/>
        </w:rPr>
        <w:t xml:space="preserve"> ул. </w:t>
      </w:r>
      <w:proofErr w:type="gramStart"/>
      <w:r w:rsidRPr="00AC15B8">
        <w:rPr>
          <w:rFonts w:ascii="Times New Roman" w:hAnsi="Times New Roman"/>
          <w:sz w:val="16"/>
          <w:szCs w:val="16"/>
        </w:rPr>
        <w:t>Советская</w:t>
      </w:r>
      <w:proofErr w:type="gramEnd"/>
      <w:r w:rsidRPr="00AC15B8">
        <w:rPr>
          <w:rFonts w:ascii="Times New Roman" w:hAnsi="Times New Roman"/>
          <w:sz w:val="16"/>
          <w:szCs w:val="16"/>
        </w:rPr>
        <w:t>, дом 39                                                             100   экземпляров</w:t>
      </w:r>
    </w:p>
    <w:p w:rsidR="00E33F26" w:rsidRPr="00AC15B8" w:rsidRDefault="00E33F26" w:rsidP="00E33F26">
      <w:pPr>
        <w:rPr>
          <w:sz w:val="16"/>
          <w:szCs w:val="16"/>
          <w:lang w:val="en-US"/>
        </w:rPr>
      </w:pPr>
    </w:p>
    <w:p w:rsidR="00E33F26" w:rsidRDefault="00E33F26" w:rsidP="00E33F26"/>
    <w:p w:rsidR="009D3A25" w:rsidRPr="00E33F26" w:rsidRDefault="009D3A25" w:rsidP="009D3A25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  <w:bookmarkStart w:id="3" w:name="_GoBack"/>
      <w:bookmarkEnd w:id="3"/>
    </w:p>
    <w:sectPr w:rsidR="009D3A25" w:rsidRPr="00E3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A25"/>
    <w:rsid w:val="006C480A"/>
    <w:rsid w:val="008E151F"/>
    <w:rsid w:val="009D3A25"/>
    <w:rsid w:val="009E3562"/>
    <w:rsid w:val="00AC15B8"/>
    <w:rsid w:val="00AC48FD"/>
    <w:rsid w:val="00B6737B"/>
    <w:rsid w:val="00C50B71"/>
    <w:rsid w:val="00CF0270"/>
    <w:rsid w:val="00E16454"/>
    <w:rsid w:val="00E33F26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D3A2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33F26"/>
    <w:pPr>
      <w:keepNext/>
      <w:ind w:firstLine="0"/>
      <w:jc w:val="center"/>
      <w:outlineLvl w:val="1"/>
    </w:pPr>
    <w:rPr>
      <w:rFonts w:ascii="Times New Roman" w:hAnsi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9D3A2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9D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ОФПИСЬМО"/>
    <w:link w:val="a6"/>
    <w:uiPriority w:val="1"/>
    <w:qFormat/>
    <w:rsid w:val="009D3A25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a6">
    <w:name w:val="Без интервала Знак"/>
    <w:aliases w:val="ОФПИСЬМО Знак"/>
    <w:link w:val="a5"/>
    <w:uiPriority w:val="1"/>
    <w:locked/>
    <w:rsid w:val="009D3A25"/>
    <w:rPr>
      <w:rFonts w:ascii="Arial" w:eastAsia="Lucida Sans Unicode" w:hAnsi="Arial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D3A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3A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E33F2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E33F26"/>
    <w:pPr>
      <w:ind w:firstLine="0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E33F2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Body Text Indent"/>
    <w:basedOn w:val="a"/>
    <w:link w:val="aa"/>
    <w:rsid w:val="00E33F26"/>
    <w:pPr>
      <w:spacing w:after="120"/>
      <w:ind w:left="283" w:firstLine="0"/>
      <w:jc w:val="left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E33F2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b">
    <w:name w:val="Hyperlink"/>
    <w:rsid w:val="00E33F26"/>
    <w:rPr>
      <w:color w:val="0000FF"/>
      <w:u w:val="single"/>
    </w:rPr>
  </w:style>
  <w:style w:type="character" w:styleId="ac">
    <w:name w:val="Strong"/>
    <w:uiPriority w:val="22"/>
    <w:qFormat/>
    <w:rsid w:val="00E33F2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D3A2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33F26"/>
    <w:pPr>
      <w:keepNext/>
      <w:ind w:firstLine="0"/>
      <w:jc w:val="center"/>
      <w:outlineLvl w:val="1"/>
    </w:pPr>
    <w:rPr>
      <w:rFonts w:ascii="Times New Roman" w:hAnsi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9D3A2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9D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ОФПИСЬМО"/>
    <w:link w:val="a6"/>
    <w:uiPriority w:val="1"/>
    <w:qFormat/>
    <w:rsid w:val="009D3A25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a6">
    <w:name w:val="Без интервала Знак"/>
    <w:aliases w:val="ОФПИСЬМО Знак"/>
    <w:link w:val="a5"/>
    <w:uiPriority w:val="1"/>
    <w:locked/>
    <w:rsid w:val="009D3A25"/>
    <w:rPr>
      <w:rFonts w:ascii="Arial" w:eastAsia="Lucida Sans Unicode" w:hAnsi="Arial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D3A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3A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E33F2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E33F26"/>
    <w:pPr>
      <w:ind w:firstLine="0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E33F2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Body Text Indent"/>
    <w:basedOn w:val="a"/>
    <w:link w:val="aa"/>
    <w:rsid w:val="00E33F26"/>
    <w:pPr>
      <w:spacing w:after="120"/>
      <w:ind w:left="283" w:firstLine="0"/>
      <w:jc w:val="left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E33F2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b">
    <w:name w:val="Hyperlink"/>
    <w:rsid w:val="00E33F26"/>
    <w:rPr>
      <w:color w:val="0000FF"/>
      <w:u w:val="single"/>
    </w:rPr>
  </w:style>
  <w:style w:type="character" w:styleId="ac">
    <w:name w:val="Strong"/>
    <w:uiPriority w:val="22"/>
    <w:qFormat/>
    <w:rsid w:val="00E33F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1621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2</cp:revision>
  <dcterms:created xsi:type="dcterms:W3CDTF">2021-12-06T09:43:00Z</dcterms:created>
  <dcterms:modified xsi:type="dcterms:W3CDTF">2021-12-06T11:06:00Z</dcterms:modified>
</cp:coreProperties>
</file>