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E4" w:rsidRDefault="00D863E4" w:rsidP="005D0561">
      <w:pPr>
        <w:ind w:firstLine="0"/>
        <w:jc w:val="center"/>
        <w:rPr>
          <w:b/>
          <w:sz w:val="20"/>
          <w:szCs w:val="20"/>
          <w:lang w:eastAsia="ru-RU"/>
        </w:rPr>
      </w:pPr>
    </w:p>
    <w:p w:rsidR="00D863E4" w:rsidRPr="00E2594B" w:rsidRDefault="00D863E4" w:rsidP="00D863E4">
      <w:pPr>
        <w:contextualSpacing/>
        <w:jc w:val="left"/>
        <w:rPr>
          <w:rFonts w:eastAsia="Times New Roman"/>
          <w:sz w:val="20"/>
          <w:szCs w:val="20"/>
          <w:lang w:eastAsia="ru-RU"/>
        </w:rPr>
      </w:pPr>
      <w:r w:rsidRPr="00BB40F3">
        <w:rPr>
          <w:rFonts w:eastAsia="Times New Roman"/>
          <w:noProof/>
          <w:sz w:val="20"/>
          <w:szCs w:val="20"/>
          <w:lang w:eastAsia="ru-RU"/>
        </w:rPr>
        <w:drawing>
          <wp:anchor distT="0" distB="0" distL="114300" distR="114300" simplePos="0" relativeHeight="251671552" behindDoc="0" locked="0" layoutInCell="1" allowOverlap="1" wp14:anchorId="115830AB" wp14:editId="7F4FD281">
            <wp:simplePos x="0" y="0"/>
            <wp:positionH relativeFrom="column">
              <wp:posOffset>2318385</wp:posOffset>
            </wp:positionH>
            <wp:positionV relativeFrom="paragraph">
              <wp:align>top</wp:align>
            </wp:positionV>
            <wp:extent cx="762000" cy="914400"/>
            <wp:effectExtent l="0" t="0" r="0" b="0"/>
            <wp:wrapSquare wrapText="bothSides"/>
            <wp:docPr id="16"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w="9525">
                      <a:noFill/>
                      <a:miter lim="800000"/>
                      <a:headEnd/>
                      <a:tailEnd/>
                    </a:ln>
                  </pic:spPr>
                </pic:pic>
              </a:graphicData>
            </a:graphic>
          </wp:anchor>
        </w:drawing>
      </w:r>
      <w:r>
        <w:rPr>
          <w:rFonts w:eastAsia="Times New Roman"/>
          <w:sz w:val="20"/>
          <w:szCs w:val="20"/>
          <w:lang w:eastAsia="ru-RU"/>
        </w:rPr>
        <w:br w:type="textWrapping" w:clear="all"/>
      </w:r>
    </w:p>
    <w:p w:rsidR="00D863E4" w:rsidRPr="00BB40F3" w:rsidRDefault="00D863E4" w:rsidP="00D863E4">
      <w:pPr>
        <w:pStyle w:val="af"/>
        <w:spacing w:before="0" w:after="0"/>
        <w:jc w:val="center"/>
        <w:rPr>
          <w:sz w:val="170"/>
          <w:szCs w:val="170"/>
        </w:rPr>
      </w:pPr>
      <w:r w:rsidRPr="00BB40F3">
        <w:rPr>
          <w:b/>
          <w:bCs/>
          <w:i/>
          <w:iCs/>
          <w:sz w:val="170"/>
          <w:szCs w:val="170"/>
          <w:u w:val="single"/>
        </w:rPr>
        <w:t>ВЕСТНИК</w:t>
      </w:r>
    </w:p>
    <w:p w:rsidR="00D863E4" w:rsidRPr="00BB40F3" w:rsidRDefault="00D863E4" w:rsidP="00D863E4">
      <w:pPr>
        <w:pStyle w:val="af"/>
        <w:spacing w:before="0" w:after="0"/>
        <w:jc w:val="center"/>
        <w:rPr>
          <w:b/>
          <w:bCs/>
          <w:i/>
          <w:iCs/>
          <w:sz w:val="48"/>
          <w:szCs w:val="48"/>
        </w:rPr>
      </w:pPr>
      <w:r w:rsidRPr="00BB40F3">
        <w:rPr>
          <w:b/>
          <w:bCs/>
          <w:i/>
          <w:iCs/>
          <w:sz w:val="48"/>
          <w:szCs w:val="48"/>
        </w:rPr>
        <w:t>Турковского муниципального района</w:t>
      </w:r>
    </w:p>
    <w:p w:rsidR="00D863E4" w:rsidRPr="00BB40F3" w:rsidRDefault="00D863E4" w:rsidP="00D863E4">
      <w:pPr>
        <w:pStyle w:val="af"/>
        <w:spacing w:before="0" w:after="0"/>
        <w:rPr>
          <w:b/>
          <w:sz w:val="20"/>
          <w:szCs w:val="20"/>
        </w:rPr>
      </w:pPr>
      <w:r>
        <w:rPr>
          <w:b/>
          <w:sz w:val="20"/>
          <w:szCs w:val="20"/>
        </w:rPr>
        <w:t>№ 158</w:t>
      </w:r>
      <w:r w:rsidRPr="00BB40F3">
        <w:rPr>
          <w:b/>
          <w:sz w:val="20"/>
          <w:szCs w:val="20"/>
        </w:rPr>
        <w:t xml:space="preserve">                                                               </w:t>
      </w:r>
      <w:r w:rsidRPr="00BB40F3">
        <w:rPr>
          <w:b/>
          <w:sz w:val="20"/>
          <w:szCs w:val="20"/>
        </w:rPr>
        <w:tab/>
      </w:r>
      <w:r w:rsidRPr="00BB40F3">
        <w:rPr>
          <w:b/>
          <w:sz w:val="20"/>
          <w:szCs w:val="20"/>
        </w:rPr>
        <w:tab/>
      </w:r>
      <w:r w:rsidRPr="00BB40F3">
        <w:rPr>
          <w:b/>
          <w:sz w:val="20"/>
          <w:szCs w:val="20"/>
        </w:rPr>
        <w:tab/>
        <w:t xml:space="preserve"> </w:t>
      </w:r>
      <w:r>
        <w:rPr>
          <w:b/>
          <w:bCs/>
          <w:sz w:val="20"/>
          <w:szCs w:val="20"/>
        </w:rPr>
        <w:t>от 1</w:t>
      </w:r>
      <w:r w:rsidR="00B16382">
        <w:rPr>
          <w:b/>
          <w:bCs/>
          <w:sz w:val="20"/>
          <w:szCs w:val="20"/>
        </w:rPr>
        <w:t>7</w:t>
      </w:r>
      <w:r w:rsidRPr="00BB40F3">
        <w:rPr>
          <w:b/>
          <w:bCs/>
          <w:sz w:val="20"/>
          <w:szCs w:val="20"/>
        </w:rPr>
        <w:t xml:space="preserve"> апреля  2019 года                        </w:t>
      </w:r>
    </w:p>
    <w:p w:rsidR="00D863E4" w:rsidRPr="00BB40F3" w:rsidRDefault="00D863E4" w:rsidP="00D863E4">
      <w:pPr>
        <w:pStyle w:val="af"/>
        <w:rPr>
          <w:b/>
          <w:bCs/>
          <w:sz w:val="20"/>
          <w:szCs w:val="20"/>
        </w:rPr>
      </w:pPr>
      <w:r w:rsidRPr="00BB40F3">
        <w:rPr>
          <w:b/>
          <w:bCs/>
          <w:sz w:val="20"/>
          <w:szCs w:val="20"/>
        </w:rPr>
        <w:t xml:space="preserve">Учредитель: Собрание депутатов Турковского муниципального района </w:t>
      </w:r>
    </w:p>
    <w:p w:rsidR="00D863E4" w:rsidRPr="00BB40F3" w:rsidRDefault="00D863E4" w:rsidP="00D863E4">
      <w:pPr>
        <w:spacing w:before="100" w:beforeAutospacing="1"/>
        <w:jc w:val="center"/>
        <w:rPr>
          <w:b/>
          <w:noProof/>
        </w:rPr>
      </w:pPr>
      <w:r w:rsidRPr="00BB40F3">
        <w:rPr>
          <w:b/>
          <w:noProof/>
        </w:rPr>
        <w:t>СОДЕРЖАНИЕ</w:t>
      </w:r>
    </w:p>
    <w:p w:rsidR="00D863E4" w:rsidRDefault="00D863E4" w:rsidP="005D0561">
      <w:pPr>
        <w:ind w:firstLine="0"/>
        <w:jc w:val="center"/>
        <w:rPr>
          <w:b/>
          <w:sz w:val="20"/>
          <w:szCs w:val="20"/>
          <w:lang w:eastAsia="ru-RU"/>
        </w:rPr>
      </w:pPr>
    </w:p>
    <w:p w:rsidR="00D863E4" w:rsidRDefault="00D863E4" w:rsidP="005D0561">
      <w:pPr>
        <w:ind w:firstLine="0"/>
        <w:jc w:val="center"/>
        <w:rPr>
          <w:b/>
          <w:sz w:val="20"/>
          <w:szCs w:val="20"/>
          <w:lang w:eastAsia="ru-RU"/>
        </w:rPr>
      </w:pPr>
    </w:p>
    <w:p w:rsidR="00684B8C" w:rsidRPr="00684B8C" w:rsidRDefault="0046092A" w:rsidP="00684B8C">
      <w:pPr>
        <w:ind w:firstLine="0"/>
        <w:rPr>
          <w:sz w:val="20"/>
          <w:szCs w:val="20"/>
          <w:lang w:eastAsia="ru-RU"/>
        </w:rPr>
      </w:pPr>
      <w:r w:rsidRPr="00684B8C">
        <w:rPr>
          <w:sz w:val="20"/>
          <w:szCs w:val="20"/>
          <w:lang w:eastAsia="ru-RU"/>
        </w:rPr>
        <w:t>Постановление администрации муниципального района от 04 апреля 2019 года № 714</w:t>
      </w:r>
      <w:r w:rsidR="00684B8C" w:rsidRPr="00684B8C">
        <w:rPr>
          <w:sz w:val="20"/>
          <w:szCs w:val="20"/>
          <w:lang w:eastAsia="ru-RU"/>
        </w:rPr>
        <w:t xml:space="preserve"> </w:t>
      </w:r>
      <w:r w:rsidR="00684B8C">
        <w:rPr>
          <w:sz w:val="20"/>
          <w:szCs w:val="20"/>
          <w:lang w:eastAsia="ru-RU"/>
        </w:rPr>
        <w:t>«</w:t>
      </w:r>
      <w:r w:rsidR="00684B8C" w:rsidRPr="00684B8C">
        <w:rPr>
          <w:sz w:val="20"/>
          <w:szCs w:val="20"/>
          <w:lang w:eastAsia="ru-RU"/>
        </w:rPr>
        <w:t>О внесении изменений в некоторые постановления администрации Турковского муниципального района</w:t>
      </w:r>
      <w:r w:rsidR="00684B8C">
        <w:rPr>
          <w:sz w:val="20"/>
          <w:szCs w:val="20"/>
          <w:lang w:eastAsia="ru-RU"/>
        </w:rPr>
        <w:t>»</w:t>
      </w:r>
    </w:p>
    <w:p w:rsidR="00D863E4" w:rsidRDefault="00D863E4" w:rsidP="00684B8C">
      <w:pPr>
        <w:ind w:firstLine="0"/>
        <w:rPr>
          <w:b/>
          <w:sz w:val="20"/>
          <w:szCs w:val="20"/>
          <w:lang w:eastAsia="ru-RU"/>
        </w:rPr>
      </w:pPr>
    </w:p>
    <w:p w:rsidR="00D863E4" w:rsidRDefault="00D863E4" w:rsidP="00D863E4">
      <w:pPr>
        <w:ind w:right="-2" w:firstLine="0"/>
        <w:rPr>
          <w:sz w:val="20"/>
          <w:szCs w:val="20"/>
          <w:lang w:eastAsia="ru-RU"/>
        </w:rPr>
      </w:pPr>
      <w:r w:rsidRPr="00D863E4">
        <w:rPr>
          <w:sz w:val="20"/>
          <w:szCs w:val="20"/>
          <w:lang w:eastAsia="ru-RU"/>
        </w:rPr>
        <w:t xml:space="preserve">Постановление администрации муниципального района от 04 апреля 2019 года № 715 </w:t>
      </w:r>
      <w:r>
        <w:rPr>
          <w:sz w:val="20"/>
          <w:szCs w:val="20"/>
          <w:lang w:eastAsia="ru-RU"/>
        </w:rPr>
        <w:t>«</w:t>
      </w:r>
      <w:r w:rsidRPr="00D863E4">
        <w:rPr>
          <w:sz w:val="20"/>
          <w:szCs w:val="20"/>
          <w:lang w:eastAsia="ru-RU"/>
        </w:rPr>
        <w:t>Об утверждении административного регламента по предоставлению муниципальной услуги «Направление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863E4" w:rsidRPr="00D863E4" w:rsidRDefault="00D863E4" w:rsidP="00D863E4">
      <w:pPr>
        <w:ind w:right="-2" w:firstLine="0"/>
        <w:rPr>
          <w:sz w:val="20"/>
          <w:szCs w:val="20"/>
          <w:lang w:eastAsia="ru-RU"/>
        </w:rPr>
      </w:pPr>
    </w:p>
    <w:p w:rsidR="00D863E4" w:rsidRPr="00D863E4" w:rsidRDefault="00D863E4" w:rsidP="00D863E4">
      <w:pPr>
        <w:ind w:right="141" w:firstLine="0"/>
        <w:contextualSpacing/>
        <w:rPr>
          <w:sz w:val="20"/>
          <w:szCs w:val="20"/>
        </w:rPr>
      </w:pPr>
      <w:r w:rsidRPr="00D863E4">
        <w:rPr>
          <w:sz w:val="20"/>
          <w:szCs w:val="20"/>
          <w:lang w:eastAsia="ru-RU"/>
        </w:rPr>
        <w:t>Постановление администрации муниципального района от 10  апреля 2019 года № 725 «</w:t>
      </w:r>
      <w:r w:rsidRPr="00D863E4">
        <w:rPr>
          <w:sz w:val="20"/>
          <w:szCs w:val="20"/>
        </w:rPr>
        <w:t>Об установлении тарифов на платные услуги, предоставляемые муниципальным учреждением культуры «Турковский районный Дом культуры»</w:t>
      </w:r>
    </w:p>
    <w:p w:rsidR="00D863E4" w:rsidRPr="00D863E4" w:rsidRDefault="00D863E4" w:rsidP="00D863E4">
      <w:pPr>
        <w:ind w:right="141"/>
        <w:contextualSpacing/>
        <w:rPr>
          <w:sz w:val="20"/>
          <w:szCs w:val="20"/>
        </w:rPr>
      </w:pPr>
    </w:p>
    <w:p w:rsidR="00D863E4" w:rsidRDefault="00D863E4" w:rsidP="00D863E4">
      <w:pPr>
        <w:tabs>
          <w:tab w:val="left" w:pos="5812"/>
        </w:tabs>
        <w:ind w:right="-2" w:firstLine="0"/>
        <w:rPr>
          <w:sz w:val="20"/>
          <w:szCs w:val="20"/>
        </w:rPr>
      </w:pPr>
      <w:r w:rsidRPr="00D863E4">
        <w:rPr>
          <w:sz w:val="20"/>
          <w:szCs w:val="20"/>
          <w:lang w:eastAsia="ru-RU"/>
        </w:rPr>
        <w:t>Постановление администрации муниципального района от 11  апреля 2019 года № 728 «</w:t>
      </w:r>
      <w:r w:rsidRPr="00D863E4">
        <w:rPr>
          <w:sz w:val="20"/>
          <w:szCs w:val="20"/>
        </w:rPr>
        <w:t>О внесении изменений в постановление администрации Турковского муниципального района от 20 июня 2016 года № 481</w:t>
      </w:r>
    </w:p>
    <w:p w:rsidR="00D863E4" w:rsidRDefault="00D863E4" w:rsidP="00D863E4">
      <w:pPr>
        <w:tabs>
          <w:tab w:val="left" w:pos="5812"/>
        </w:tabs>
        <w:ind w:right="-2" w:firstLine="0"/>
        <w:rPr>
          <w:sz w:val="20"/>
          <w:szCs w:val="20"/>
        </w:rPr>
      </w:pPr>
    </w:p>
    <w:p w:rsidR="00D863E4" w:rsidRDefault="00D863E4" w:rsidP="00D863E4">
      <w:pPr>
        <w:tabs>
          <w:tab w:val="left" w:pos="5812"/>
        </w:tabs>
        <w:ind w:right="-2" w:firstLine="0"/>
        <w:rPr>
          <w:sz w:val="20"/>
          <w:szCs w:val="20"/>
        </w:rPr>
      </w:pPr>
      <w:r w:rsidRPr="00D863E4">
        <w:rPr>
          <w:sz w:val="20"/>
          <w:szCs w:val="20"/>
          <w:lang w:eastAsia="ru-RU"/>
        </w:rPr>
        <w:t>Постановление администрации муниципального района от 11  апреля 2019 года № 729 «</w:t>
      </w:r>
      <w:r w:rsidRPr="00D863E4">
        <w:rPr>
          <w:sz w:val="20"/>
          <w:szCs w:val="20"/>
        </w:rPr>
        <w:t>О внесении изменений в постановление администрации Турковского муниципального района от 20 октября 2015 года № 361</w:t>
      </w:r>
    </w:p>
    <w:p w:rsidR="00B16382" w:rsidRDefault="00B16382" w:rsidP="00D863E4">
      <w:pPr>
        <w:tabs>
          <w:tab w:val="left" w:pos="5812"/>
        </w:tabs>
        <w:ind w:right="-2" w:firstLine="0"/>
        <w:rPr>
          <w:sz w:val="20"/>
          <w:szCs w:val="20"/>
        </w:rPr>
      </w:pPr>
    </w:p>
    <w:p w:rsidR="00B16382" w:rsidRPr="00B16382" w:rsidRDefault="00B16382" w:rsidP="00B16382">
      <w:pPr>
        <w:ind w:firstLine="0"/>
        <w:rPr>
          <w:sz w:val="20"/>
          <w:szCs w:val="20"/>
        </w:rPr>
      </w:pPr>
      <w:r w:rsidRPr="00B16382">
        <w:rPr>
          <w:sz w:val="20"/>
          <w:szCs w:val="20"/>
          <w:lang w:eastAsia="ru-RU"/>
        </w:rPr>
        <w:t>Постановление администрации муниципального района от 16 апреля 2019 года № 7</w:t>
      </w:r>
      <w:r>
        <w:rPr>
          <w:sz w:val="20"/>
          <w:szCs w:val="20"/>
          <w:lang w:eastAsia="ru-RU"/>
        </w:rPr>
        <w:t>75</w:t>
      </w:r>
      <w:r w:rsidRPr="00B16382">
        <w:rPr>
          <w:sz w:val="20"/>
          <w:szCs w:val="20"/>
          <w:lang w:eastAsia="ru-RU"/>
        </w:rPr>
        <w:t xml:space="preserve"> «</w:t>
      </w:r>
      <w:r w:rsidRPr="00B16382">
        <w:rPr>
          <w:sz w:val="20"/>
          <w:szCs w:val="20"/>
        </w:rPr>
        <w:t>О стоимости услуг, предоставляемых согласно гарантированному перечню услуг по погребению и требования к их качеству»</w:t>
      </w:r>
    </w:p>
    <w:p w:rsidR="00B16382" w:rsidRDefault="00B16382" w:rsidP="00D863E4">
      <w:pPr>
        <w:tabs>
          <w:tab w:val="left" w:pos="5812"/>
        </w:tabs>
        <w:ind w:right="-2" w:firstLine="0"/>
        <w:rPr>
          <w:sz w:val="20"/>
          <w:szCs w:val="20"/>
        </w:rPr>
      </w:pPr>
    </w:p>
    <w:p w:rsidR="00B16382" w:rsidRPr="00B16382" w:rsidRDefault="00B16382" w:rsidP="00B16382">
      <w:pPr>
        <w:ind w:right="-2" w:firstLine="0"/>
        <w:rPr>
          <w:sz w:val="20"/>
          <w:szCs w:val="20"/>
          <w:lang w:eastAsia="ru-RU"/>
        </w:rPr>
      </w:pPr>
      <w:r w:rsidRPr="00B16382">
        <w:rPr>
          <w:sz w:val="20"/>
          <w:szCs w:val="20"/>
          <w:lang w:eastAsia="ru-RU"/>
        </w:rPr>
        <w:t>Постановление администрации муниципального района от 16</w:t>
      </w:r>
      <w:r>
        <w:rPr>
          <w:sz w:val="20"/>
          <w:szCs w:val="20"/>
          <w:lang w:eastAsia="ru-RU"/>
        </w:rPr>
        <w:t xml:space="preserve"> </w:t>
      </w:r>
      <w:r w:rsidRPr="00B16382">
        <w:rPr>
          <w:sz w:val="20"/>
          <w:szCs w:val="20"/>
          <w:lang w:eastAsia="ru-RU"/>
        </w:rPr>
        <w:t xml:space="preserve">апреля 2019 года № 776 «О проведении </w:t>
      </w:r>
      <w:r w:rsidRPr="00B16382">
        <w:rPr>
          <w:sz w:val="20"/>
          <w:szCs w:val="20"/>
          <w:lang w:val="en-US" w:eastAsia="ru-RU"/>
        </w:rPr>
        <w:t>I</w:t>
      </w:r>
      <w:r w:rsidRPr="00B16382">
        <w:rPr>
          <w:sz w:val="20"/>
          <w:szCs w:val="20"/>
          <w:lang w:eastAsia="ru-RU"/>
        </w:rPr>
        <w:t xml:space="preserve"> Межрегионального фестиваля казачьего творчества «Балагурим, казаки»</w:t>
      </w:r>
    </w:p>
    <w:p w:rsidR="00B16382" w:rsidRPr="00D863E4" w:rsidRDefault="00B16382" w:rsidP="00D863E4">
      <w:pPr>
        <w:tabs>
          <w:tab w:val="left" w:pos="5812"/>
        </w:tabs>
        <w:ind w:right="-2" w:firstLine="0"/>
        <w:rPr>
          <w:sz w:val="20"/>
          <w:szCs w:val="20"/>
        </w:rPr>
      </w:pPr>
    </w:p>
    <w:p w:rsidR="00D863E4" w:rsidRPr="00D863E4" w:rsidRDefault="00D863E4" w:rsidP="00D863E4">
      <w:pPr>
        <w:tabs>
          <w:tab w:val="left" w:pos="5812"/>
        </w:tabs>
        <w:ind w:right="-2" w:firstLine="0"/>
        <w:rPr>
          <w:sz w:val="20"/>
          <w:szCs w:val="20"/>
        </w:rPr>
      </w:pPr>
    </w:p>
    <w:p w:rsidR="00D863E4" w:rsidRPr="00D863E4" w:rsidRDefault="00D863E4" w:rsidP="00D863E4">
      <w:pPr>
        <w:ind w:firstLine="0"/>
        <w:jc w:val="left"/>
        <w:rPr>
          <w:sz w:val="20"/>
          <w:szCs w:val="20"/>
          <w:lang w:eastAsia="ru-RU"/>
        </w:rPr>
      </w:pPr>
    </w:p>
    <w:p w:rsidR="00D863E4" w:rsidRDefault="00D863E4" w:rsidP="005D0561">
      <w:pPr>
        <w:ind w:firstLine="0"/>
        <w:jc w:val="center"/>
        <w:rPr>
          <w:b/>
          <w:sz w:val="20"/>
          <w:szCs w:val="20"/>
          <w:lang w:eastAsia="ru-RU"/>
        </w:rPr>
      </w:pPr>
    </w:p>
    <w:p w:rsidR="00D863E4" w:rsidRDefault="00D863E4" w:rsidP="005D0561">
      <w:pPr>
        <w:ind w:firstLine="0"/>
        <w:jc w:val="center"/>
        <w:rPr>
          <w:b/>
          <w:sz w:val="20"/>
          <w:szCs w:val="20"/>
          <w:lang w:eastAsia="ru-RU"/>
        </w:rPr>
      </w:pPr>
    </w:p>
    <w:p w:rsidR="00D863E4" w:rsidRDefault="00D863E4" w:rsidP="005D0561">
      <w:pPr>
        <w:ind w:firstLine="0"/>
        <w:jc w:val="center"/>
        <w:rPr>
          <w:b/>
          <w:sz w:val="20"/>
          <w:szCs w:val="20"/>
          <w:lang w:eastAsia="ru-RU"/>
        </w:rPr>
      </w:pPr>
    </w:p>
    <w:p w:rsidR="00D863E4" w:rsidRDefault="00D863E4" w:rsidP="005D0561">
      <w:pPr>
        <w:ind w:firstLine="0"/>
        <w:jc w:val="center"/>
        <w:rPr>
          <w:b/>
          <w:sz w:val="20"/>
          <w:szCs w:val="20"/>
          <w:lang w:eastAsia="ru-RU"/>
        </w:rPr>
      </w:pPr>
    </w:p>
    <w:p w:rsidR="00D863E4" w:rsidRDefault="00D863E4" w:rsidP="005D0561">
      <w:pPr>
        <w:ind w:firstLine="0"/>
        <w:jc w:val="center"/>
        <w:rPr>
          <w:b/>
          <w:sz w:val="20"/>
          <w:szCs w:val="20"/>
          <w:lang w:eastAsia="ru-RU"/>
        </w:rPr>
      </w:pPr>
    </w:p>
    <w:p w:rsidR="00D863E4" w:rsidRDefault="00D863E4" w:rsidP="005D0561">
      <w:pPr>
        <w:ind w:firstLine="0"/>
        <w:jc w:val="center"/>
        <w:rPr>
          <w:b/>
          <w:sz w:val="20"/>
          <w:szCs w:val="20"/>
          <w:lang w:eastAsia="ru-RU"/>
        </w:rPr>
      </w:pPr>
    </w:p>
    <w:p w:rsidR="00D863E4" w:rsidRDefault="00D863E4" w:rsidP="005D0561">
      <w:pPr>
        <w:ind w:firstLine="0"/>
        <w:jc w:val="center"/>
        <w:rPr>
          <w:b/>
          <w:sz w:val="20"/>
          <w:szCs w:val="20"/>
          <w:lang w:eastAsia="ru-RU"/>
        </w:rPr>
      </w:pPr>
    </w:p>
    <w:p w:rsidR="00D863E4" w:rsidRDefault="00D863E4" w:rsidP="005D0561">
      <w:pPr>
        <w:ind w:firstLine="0"/>
        <w:jc w:val="center"/>
        <w:rPr>
          <w:b/>
          <w:sz w:val="20"/>
          <w:szCs w:val="20"/>
          <w:lang w:eastAsia="ru-RU"/>
        </w:rPr>
      </w:pPr>
    </w:p>
    <w:p w:rsidR="00D863E4" w:rsidRDefault="00D863E4" w:rsidP="005D0561">
      <w:pPr>
        <w:ind w:firstLine="0"/>
        <w:jc w:val="center"/>
        <w:rPr>
          <w:b/>
          <w:sz w:val="20"/>
          <w:szCs w:val="20"/>
          <w:lang w:eastAsia="ru-RU"/>
        </w:rPr>
      </w:pPr>
    </w:p>
    <w:p w:rsidR="00874E17" w:rsidRPr="00874E17" w:rsidRDefault="00874E17" w:rsidP="00874E17">
      <w:pPr>
        <w:contextualSpacing/>
        <w:jc w:val="center"/>
        <w:rPr>
          <w:rFonts w:eastAsia="Times New Roman"/>
          <w:sz w:val="20"/>
          <w:szCs w:val="20"/>
          <w:lang w:eastAsia="ru-RU"/>
        </w:rPr>
      </w:pPr>
      <w:r w:rsidRPr="00874E17">
        <w:rPr>
          <w:rFonts w:eastAsia="Times New Roman"/>
          <w:noProof/>
          <w:sz w:val="20"/>
          <w:szCs w:val="20"/>
          <w:lang w:eastAsia="ru-RU"/>
        </w:rPr>
        <w:drawing>
          <wp:inline distT="0" distB="0" distL="0" distR="0" wp14:anchorId="157E0DEC" wp14:editId="1FE8CCFC">
            <wp:extent cx="758825" cy="914400"/>
            <wp:effectExtent l="19050" t="0" r="3175" b="0"/>
            <wp:docPr id="20"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7" cstate="print"/>
                    <a:srcRect/>
                    <a:stretch>
                      <a:fillRect/>
                    </a:stretch>
                  </pic:blipFill>
                  <pic:spPr bwMode="auto">
                    <a:xfrm>
                      <a:off x="0" y="0"/>
                      <a:ext cx="758825" cy="914400"/>
                    </a:xfrm>
                    <a:prstGeom prst="rect">
                      <a:avLst/>
                    </a:prstGeom>
                    <a:noFill/>
                    <a:ln w="9525">
                      <a:noFill/>
                      <a:miter lim="800000"/>
                      <a:headEnd/>
                      <a:tailEnd/>
                    </a:ln>
                  </pic:spPr>
                </pic:pic>
              </a:graphicData>
            </a:graphic>
          </wp:inline>
        </w:drawing>
      </w:r>
    </w:p>
    <w:p w:rsidR="00874E17" w:rsidRPr="00874E17" w:rsidRDefault="00874E17" w:rsidP="00874E17">
      <w:pPr>
        <w:contextualSpacing/>
        <w:jc w:val="center"/>
        <w:rPr>
          <w:rFonts w:eastAsia="Times New Roman"/>
          <w:b/>
          <w:sz w:val="20"/>
          <w:szCs w:val="20"/>
          <w:lang w:eastAsia="ru-RU"/>
        </w:rPr>
      </w:pPr>
      <w:r w:rsidRPr="00874E17">
        <w:rPr>
          <w:rFonts w:eastAsia="Times New Roman"/>
          <w:b/>
          <w:sz w:val="20"/>
          <w:szCs w:val="20"/>
          <w:lang w:eastAsia="ru-RU"/>
        </w:rPr>
        <w:t>АДМИНИСТРАЦИЯ</w:t>
      </w:r>
    </w:p>
    <w:p w:rsidR="00874E17" w:rsidRPr="00874E17" w:rsidRDefault="00874E17" w:rsidP="00874E17">
      <w:pPr>
        <w:contextualSpacing/>
        <w:jc w:val="center"/>
        <w:rPr>
          <w:rFonts w:eastAsia="Times New Roman"/>
          <w:b/>
          <w:sz w:val="20"/>
          <w:szCs w:val="20"/>
          <w:lang w:eastAsia="ru-RU"/>
        </w:rPr>
      </w:pPr>
      <w:r w:rsidRPr="00874E17">
        <w:rPr>
          <w:rFonts w:eastAsia="Times New Roman"/>
          <w:b/>
          <w:sz w:val="20"/>
          <w:szCs w:val="20"/>
          <w:lang w:eastAsia="ru-RU"/>
        </w:rPr>
        <w:t>ТУРКОВСКОГО МУНИЦИПАЛЬНОГО РАЙОНА</w:t>
      </w:r>
    </w:p>
    <w:p w:rsidR="00874E17" w:rsidRPr="00874E17" w:rsidRDefault="00874E17" w:rsidP="00874E17">
      <w:pPr>
        <w:contextualSpacing/>
        <w:jc w:val="center"/>
        <w:rPr>
          <w:rFonts w:eastAsia="Times New Roman"/>
          <w:b/>
          <w:sz w:val="20"/>
          <w:szCs w:val="20"/>
          <w:lang w:eastAsia="ru-RU"/>
        </w:rPr>
      </w:pPr>
      <w:r w:rsidRPr="00874E17">
        <w:rPr>
          <w:rFonts w:eastAsia="Times New Roman"/>
          <w:b/>
          <w:sz w:val="20"/>
          <w:szCs w:val="20"/>
          <w:lang w:eastAsia="ru-RU"/>
        </w:rPr>
        <w:t>САРАТОВСКОЙ ОБЛАСТИ</w:t>
      </w:r>
    </w:p>
    <w:p w:rsidR="00874E17" w:rsidRPr="00874E17" w:rsidRDefault="00874E17" w:rsidP="00874E17">
      <w:pPr>
        <w:widowControl w:val="0"/>
        <w:contextualSpacing/>
        <w:outlineLvl w:val="1"/>
        <w:rPr>
          <w:rFonts w:eastAsia="Times New Roman"/>
          <w:b/>
          <w:bCs/>
          <w:iCs/>
          <w:sz w:val="20"/>
          <w:szCs w:val="20"/>
          <w:lang w:eastAsia="ru-RU"/>
        </w:rPr>
      </w:pPr>
    </w:p>
    <w:p w:rsidR="00874E17" w:rsidRPr="00874E17" w:rsidRDefault="00874E17" w:rsidP="00874E17">
      <w:pPr>
        <w:widowControl w:val="0"/>
        <w:contextualSpacing/>
        <w:jc w:val="center"/>
        <w:outlineLvl w:val="1"/>
        <w:rPr>
          <w:rFonts w:eastAsia="Times New Roman"/>
          <w:b/>
          <w:bCs/>
          <w:iCs/>
          <w:sz w:val="20"/>
          <w:szCs w:val="20"/>
          <w:lang w:eastAsia="ru-RU"/>
        </w:rPr>
      </w:pPr>
      <w:r w:rsidRPr="00874E17">
        <w:rPr>
          <w:rFonts w:eastAsia="Times New Roman"/>
          <w:b/>
          <w:bCs/>
          <w:iCs/>
          <w:sz w:val="20"/>
          <w:szCs w:val="20"/>
          <w:lang w:eastAsia="ru-RU"/>
        </w:rPr>
        <w:t>ПОСТАНОВЛЕНИЕ</w:t>
      </w:r>
    </w:p>
    <w:p w:rsidR="00874E17" w:rsidRPr="00874E17" w:rsidRDefault="00874E17" w:rsidP="00874E17">
      <w:pPr>
        <w:pStyle w:val="ac"/>
        <w:rPr>
          <w:sz w:val="20"/>
          <w:szCs w:val="20"/>
          <w:lang w:eastAsia="ru-RU"/>
        </w:rPr>
      </w:pP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От 04.04.2019 года   №714</w:t>
      </w:r>
    </w:p>
    <w:p w:rsidR="00874E17" w:rsidRPr="00874E17" w:rsidRDefault="00874E17" w:rsidP="00874E17">
      <w:pPr>
        <w:widowControl w:val="0"/>
        <w:contextualSpacing/>
        <w:rPr>
          <w:rFonts w:eastAsia="Times New Roman"/>
          <w:sz w:val="20"/>
          <w:szCs w:val="20"/>
          <w:lang w:eastAsia="ru-RU"/>
        </w:rPr>
      </w:pPr>
    </w:p>
    <w:p w:rsidR="00874E17" w:rsidRPr="00874E17" w:rsidRDefault="00874E17" w:rsidP="00874E17">
      <w:pPr>
        <w:ind w:right="2691"/>
        <w:contextualSpacing/>
        <w:rPr>
          <w:rFonts w:eastAsia="Times New Roman"/>
          <w:b/>
          <w:sz w:val="20"/>
          <w:szCs w:val="20"/>
          <w:lang w:eastAsia="ru-RU"/>
        </w:rPr>
      </w:pPr>
      <w:r w:rsidRPr="00874E17">
        <w:rPr>
          <w:rFonts w:eastAsia="Times New Roman"/>
          <w:b/>
          <w:sz w:val="20"/>
          <w:szCs w:val="20"/>
          <w:lang w:eastAsia="ru-RU"/>
        </w:rPr>
        <w:t>О внесении изменений в некоторые постановления администрации Турковского муниципального района</w:t>
      </w:r>
    </w:p>
    <w:p w:rsidR="00874E17" w:rsidRPr="00874E17" w:rsidRDefault="00874E17" w:rsidP="00874E17">
      <w:pPr>
        <w:contextualSpacing/>
        <w:rPr>
          <w:rFonts w:eastAsia="Times New Roman"/>
          <w:sz w:val="20"/>
          <w:szCs w:val="20"/>
          <w:lang w:eastAsia="ru-RU"/>
        </w:rPr>
      </w:pPr>
    </w:p>
    <w:p w:rsidR="00874E17" w:rsidRPr="00874E17" w:rsidRDefault="00874E17" w:rsidP="00874E17">
      <w:pPr>
        <w:pStyle w:val="ac"/>
        <w:ind w:firstLine="709"/>
        <w:jc w:val="both"/>
        <w:rPr>
          <w:rFonts w:ascii="Times New Roman" w:hAnsi="Times New Roman" w:cs="Times New Roman"/>
          <w:b/>
          <w:bCs/>
          <w:sz w:val="20"/>
          <w:szCs w:val="20"/>
          <w:lang w:eastAsia="ru-RU"/>
        </w:rPr>
      </w:pPr>
      <w:r w:rsidRPr="00874E17">
        <w:rPr>
          <w:rFonts w:ascii="Times New Roman" w:hAnsi="Times New Roman" w:cs="Times New Roman"/>
          <w:sz w:val="20"/>
          <w:szCs w:val="20"/>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Турковского муниципального района администрация Турковского муниципального района </w:t>
      </w:r>
      <w:r w:rsidRPr="00874E17">
        <w:rPr>
          <w:rFonts w:ascii="Times New Roman" w:hAnsi="Times New Roman" w:cs="Times New Roman"/>
          <w:bCs/>
          <w:sz w:val="20"/>
          <w:szCs w:val="20"/>
          <w:lang w:eastAsia="ru-RU"/>
        </w:rPr>
        <w:t>ПОСТАНОВЛЯЕТ:</w:t>
      </w:r>
    </w:p>
    <w:p w:rsidR="00874E17" w:rsidRPr="00874E17" w:rsidRDefault="00874E17" w:rsidP="00874E17">
      <w:pPr>
        <w:pStyle w:val="ac"/>
        <w:ind w:firstLine="709"/>
        <w:jc w:val="both"/>
        <w:rPr>
          <w:rFonts w:ascii="Times New Roman" w:hAnsi="Times New Roman" w:cs="Times New Roman"/>
          <w:sz w:val="20"/>
          <w:szCs w:val="20"/>
          <w:lang w:eastAsia="ru-RU"/>
        </w:rPr>
      </w:pPr>
      <w:r w:rsidRPr="00874E17">
        <w:rPr>
          <w:rFonts w:ascii="Times New Roman" w:hAnsi="Times New Roman" w:cs="Times New Roman"/>
          <w:sz w:val="20"/>
          <w:szCs w:val="20"/>
          <w:lang w:eastAsia="ru-RU"/>
        </w:rPr>
        <w:t>1. Внести изменения:</w:t>
      </w:r>
    </w:p>
    <w:p w:rsidR="00874E17" w:rsidRPr="00874E17" w:rsidRDefault="00874E17" w:rsidP="00874E17">
      <w:pPr>
        <w:pStyle w:val="ac"/>
        <w:ind w:firstLine="709"/>
        <w:jc w:val="both"/>
        <w:rPr>
          <w:rFonts w:ascii="Times New Roman" w:hAnsi="Times New Roman" w:cs="Times New Roman"/>
          <w:sz w:val="20"/>
          <w:szCs w:val="20"/>
          <w:lang w:eastAsia="ru-RU"/>
        </w:rPr>
      </w:pPr>
      <w:r w:rsidRPr="00874E17">
        <w:rPr>
          <w:rFonts w:ascii="Times New Roman" w:hAnsi="Times New Roman" w:cs="Times New Roman"/>
          <w:sz w:val="20"/>
          <w:szCs w:val="20"/>
          <w:lang w:eastAsia="ru-RU"/>
        </w:rPr>
        <w:t>в постановление администрации Турковского муниципального района от 22 июня 2015 года №200 «Выдача акта приёмочной комиссии о завершении переустройства и (или) перепланировки жилого помещения», согласно приложению №1;</w:t>
      </w:r>
    </w:p>
    <w:p w:rsidR="00874E17" w:rsidRPr="00874E17" w:rsidRDefault="00874E17" w:rsidP="00874E17">
      <w:pPr>
        <w:pStyle w:val="ac"/>
        <w:ind w:firstLine="709"/>
        <w:jc w:val="both"/>
        <w:rPr>
          <w:rFonts w:ascii="Times New Roman" w:hAnsi="Times New Roman" w:cs="Times New Roman"/>
          <w:sz w:val="20"/>
          <w:szCs w:val="20"/>
          <w:lang w:eastAsia="ru-RU"/>
        </w:rPr>
      </w:pPr>
      <w:r w:rsidRPr="00874E17">
        <w:rPr>
          <w:rFonts w:ascii="Times New Roman" w:hAnsi="Times New Roman" w:cs="Times New Roman"/>
          <w:sz w:val="20"/>
          <w:szCs w:val="20"/>
          <w:lang w:eastAsia="ru-RU"/>
        </w:rPr>
        <w:t>в постановление администрации Турковского муниципального района от 15 июля 2014 года №277 «Об утверждении административного регламента по предоставлению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
    <w:p w:rsidR="00874E17" w:rsidRPr="00874E17" w:rsidRDefault="00874E17" w:rsidP="00874E17">
      <w:pPr>
        <w:pStyle w:val="ac"/>
        <w:ind w:firstLine="709"/>
        <w:jc w:val="both"/>
        <w:rPr>
          <w:rFonts w:ascii="Times New Roman" w:hAnsi="Times New Roman" w:cs="Times New Roman"/>
          <w:sz w:val="20"/>
          <w:szCs w:val="20"/>
          <w:lang w:eastAsia="ru-RU"/>
        </w:rPr>
      </w:pPr>
      <w:r w:rsidRPr="00874E17">
        <w:rPr>
          <w:rFonts w:ascii="Times New Roman" w:hAnsi="Times New Roman" w:cs="Times New Roman"/>
          <w:sz w:val="20"/>
          <w:szCs w:val="20"/>
          <w:lang w:eastAsia="ru-RU"/>
        </w:rPr>
        <w:t>в постановление администрации Турковского муниципального района от 20 июня 2016 года №476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 согласно приложению №3.</w:t>
      </w:r>
    </w:p>
    <w:p w:rsidR="00874E17" w:rsidRPr="00874E17" w:rsidRDefault="00874E17" w:rsidP="00874E17">
      <w:pPr>
        <w:pStyle w:val="ac"/>
        <w:ind w:firstLine="709"/>
        <w:jc w:val="both"/>
        <w:rPr>
          <w:rFonts w:ascii="Times New Roman" w:hAnsi="Times New Roman" w:cs="Times New Roman"/>
          <w:sz w:val="20"/>
          <w:szCs w:val="20"/>
          <w:lang w:eastAsia="ru-RU"/>
        </w:rPr>
      </w:pPr>
      <w:r w:rsidRPr="00874E17">
        <w:rPr>
          <w:rFonts w:ascii="Times New Roman" w:hAnsi="Times New Roman" w:cs="Times New Roman"/>
          <w:sz w:val="20"/>
          <w:szCs w:val="20"/>
          <w:lang w:eastAsia="ru-RU"/>
        </w:rPr>
        <w:t xml:space="preserve">2. Опубликовать настоящее постановление в </w:t>
      </w:r>
      <w:r w:rsidRPr="00874E17">
        <w:rPr>
          <w:rFonts w:ascii="Times New Roman" w:eastAsia="Calibri" w:hAnsi="Times New Roman" w:cs="Times New Roman"/>
          <w:sz w:val="20"/>
          <w:szCs w:val="20"/>
          <w:lang w:eastAsia="ru-RU"/>
        </w:rPr>
        <w:t>официальном информационном бюллетене «Вестник Турковского муниципального района»</w:t>
      </w:r>
      <w:r w:rsidRPr="00874E17">
        <w:rPr>
          <w:rFonts w:ascii="Times New Roman" w:hAnsi="Times New Roman" w:cs="Times New Roman"/>
          <w:sz w:val="20"/>
          <w:szCs w:val="20"/>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rsidR="00874E17" w:rsidRPr="00874E17" w:rsidRDefault="00874E17" w:rsidP="00874E17">
      <w:pPr>
        <w:pStyle w:val="ac"/>
        <w:ind w:firstLine="709"/>
        <w:jc w:val="both"/>
        <w:rPr>
          <w:rFonts w:ascii="Times New Roman" w:hAnsi="Times New Roman" w:cs="Times New Roman"/>
          <w:sz w:val="20"/>
          <w:szCs w:val="20"/>
          <w:lang w:eastAsia="ru-RU"/>
        </w:rPr>
      </w:pPr>
      <w:r w:rsidRPr="00874E17">
        <w:rPr>
          <w:rFonts w:ascii="Times New Roman" w:hAnsi="Times New Roman" w:cs="Times New Roman"/>
          <w:sz w:val="20"/>
          <w:szCs w:val="20"/>
          <w:lang w:eastAsia="ru-RU"/>
        </w:rPr>
        <w:t>3. Настоящее постановление вступает в силу со дня его официального опубликования.</w:t>
      </w:r>
    </w:p>
    <w:p w:rsidR="00874E17" w:rsidRPr="00874E17" w:rsidRDefault="00874E17" w:rsidP="00874E17">
      <w:pPr>
        <w:widowControl w:val="0"/>
        <w:contextualSpacing/>
        <w:rPr>
          <w:rFonts w:eastAsia="Times New Roman"/>
          <w:sz w:val="20"/>
          <w:szCs w:val="20"/>
          <w:lang w:eastAsia="ru-RU"/>
        </w:rPr>
      </w:pPr>
    </w:p>
    <w:p w:rsidR="00874E17" w:rsidRPr="00874E17" w:rsidRDefault="00874E17" w:rsidP="00874E17">
      <w:pPr>
        <w:widowControl w:val="0"/>
        <w:contextualSpacing/>
        <w:rPr>
          <w:rFonts w:eastAsia="Times New Roman"/>
          <w:sz w:val="20"/>
          <w:szCs w:val="20"/>
          <w:lang w:eastAsia="ru-RU"/>
        </w:rPr>
      </w:pPr>
    </w:p>
    <w:p w:rsidR="00874E17" w:rsidRPr="00874E17" w:rsidRDefault="00874E17" w:rsidP="00874E17">
      <w:pPr>
        <w:widowControl w:val="0"/>
        <w:autoSpaceDE w:val="0"/>
        <w:autoSpaceDN w:val="0"/>
        <w:adjustRightInd w:val="0"/>
        <w:contextualSpacing/>
        <w:rPr>
          <w:rFonts w:eastAsia="Times New Roman" w:cs="Arial"/>
          <w:b/>
          <w:sz w:val="20"/>
          <w:szCs w:val="20"/>
          <w:lang w:eastAsia="ru-RU"/>
        </w:rPr>
      </w:pPr>
      <w:r w:rsidRPr="00874E17">
        <w:rPr>
          <w:rFonts w:eastAsia="Times New Roman" w:cs="Arial"/>
          <w:b/>
          <w:sz w:val="20"/>
          <w:szCs w:val="20"/>
          <w:lang w:eastAsia="ru-RU"/>
        </w:rPr>
        <w:t xml:space="preserve">Глава Турковского </w:t>
      </w:r>
    </w:p>
    <w:p w:rsidR="00874E17" w:rsidRPr="00874E17" w:rsidRDefault="00874E17" w:rsidP="00874E17">
      <w:pPr>
        <w:widowControl w:val="0"/>
        <w:autoSpaceDE w:val="0"/>
        <w:autoSpaceDN w:val="0"/>
        <w:adjustRightInd w:val="0"/>
        <w:contextualSpacing/>
        <w:rPr>
          <w:rFonts w:eastAsia="Times New Roman" w:cs="Arial"/>
          <w:b/>
          <w:sz w:val="20"/>
          <w:szCs w:val="20"/>
          <w:lang w:eastAsia="ru-RU"/>
        </w:rPr>
      </w:pPr>
      <w:r w:rsidRPr="00874E17">
        <w:rPr>
          <w:rFonts w:eastAsia="Times New Roman" w:cs="Arial"/>
          <w:b/>
          <w:sz w:val="20"/>
          <w:szCs w:val="20"/>
          <w:lang w:eastAsia="ru-RU"/>
        </w:rPr>
        <w:t>муниципального района</w:t>
      </w:r>
      <w:r w:rsidRPr="00874E17">
        <w:rPr>
          <w:rFonts w:eastAsia="Times New Roman" w:cs="Arial"/>
          <w:b/>
          <w:sz w:val="20"/>
          <w:szCs w:val="20"/>
          <w:lang w:eastAsia="ru-RU"/>
        </w:rPr>
        <w:tab/>
      </w:r>
      <w:r w:rsidRPr="00874E17">
        <w:rPr>
          <w:rFonts w:eastAsia="Times New Roman" w:cs="Arial"/>
          <w:b/>
          <w:sz w:val="20"/>
          <w:szCs w:val="20"/>
          <w:lang w:eastAsia="ru-RU"/>
        </w:rPr>
        <w:tab/>
      </w:r>
      <w:r w:rsidRPr="00874E17">
        <w:rPr>
          <w:rFonts w:eastAsia="Times New Roman" w:cs="Arial"/>
          <w:b/>
          <w:sz w:val="20"/>
          <w:szCs w:val="20"/>
          <w:lang w:eastAsia="ru-RU"/>
        </w:rPr>
        <w:tab/>
      </w:r>
      <w:r w:rsidRPr="00874E17">
        <w:rPr>
          <w:rFonts w:eastAsia="Times New Roman" w:cs="Arial"/>
          <w:b/>
          <w:sz w:val="20"/>
          <w:szCs w:val="20"/>
          <w:lang w:eastAsia="ru-RU"/>
        </w:rPr>
        <w:tab/>
      </w:r>
      <w:r w:rsidRPr="00874E17">
        <w:rPr>
          <w:rFonts w:eastAsia="Times New Roman" w:cs="Arial"/>
          <w:b/>
          <w:sz w:val="20"/>
          <w:szCs w:val="20"/>
          <w:lang w:eastAsia="ru-RU"/>
        </w:rPr>
        <w:tab/>
      </w:r>
      <w:r w:rsidRPr="00874E17">
        <w:rPr>
          <w:rFonts w:eastAsia="Times New Roman" w:cs="Arial"/>
          <w:b/>
          <w:sz w:val="20"/>
          <w:szCs w:val="20"/>
          <w:lang w:eastAsia="ru-RU"/>
        </w:rPr>
        <w:tab/>
        <w:t>А.В. Никитин</w:t>
      </w:r>
    </w:p>
    <w:p w:rsidR="00874E17" w:rsidRPr="00874E17" w:rsidRDefault="00874E17" w:rsidP="00874E17">
      <w:pPr>
        <w:pStyle w:val="ConsPlusTitle"/>
        <w:ind w:firstLine="709"/>
        <w:jc w:val="both"/>
        <w:rPr>
          <w:rFonts w:ascii="Times New Roman" w:hAnsi="Times New Roman" w:cs="Times New Roman"/>
          <w:sz w:val="20"/>
        </w:rPr>
      </w:pPr>
      <w:r w:rsidRPr="00874E17">
        <w:rPr>
          <w:rFonts w:ascii="Times New Roman" w:hAnsi="Times New Roman" w:cs="Times New Roman"/>
          <w:sz w:val="20"/>
        </w:rPr>
        <w:br w:type="page"/>
      </w:r>
      <w:bookmarkStart w:id="0" w:name="_GoBack"/>
      <w:bookmarkEnd w:id="0"/>
    </w:p>
    <w:p w:rsidR="00874E17" w:rsidRPr="00874E17" w:rsidRDefault="00874E17" w:rsidP="00874E17">
      <w:pPr>
        <w:pStyle w:val="ac"/>
        <w:ind w:left="4820"/>
        <w:rPr>
          <w:rFonts w:ascii="Times New Roman" w:hAnsi="Times New Roman" w:cs="Times New Roman"/>
          <w:sz w:val="20"/>
          <w:szCs w:val="20"/>
        </w:rPr>
      </w:pPr>
      <w:r w:rsidRPr="00874E17">
        <w:rPr>
          <w:rFonts w:ascii="Times New Roman" w:hAnsi="Times New Roman" w:cs="Times New Roman"/>
          <w:sz w:val="20"/>
          <w:szCs w:val="20"/>
        </w:rPr>
        <w:lastRenderedPageBreak/>
        <w:t>Приложение №1 к постановлению администрации муниципального</w:t>
      </w:r>
    </w:p>
    <w:p w:rsidR="00874E17" w:rsidRPr="00874E17" w:rsidRDefault="00874E17" w:rsidP="00874E17">
      <w:pPr>
        <w:pStyle w:val="ac"/>
        <w:ind w:left="4820"/>
        <w:rPr>
          <w:rFonts w:ascii="Times New Roman" w:hAnsi="Times New Roman" w:cs="Times New Roman"/>
          <w:sz w:val="20"/>
          <w:szCs w:val="20"/>
        </w:rPr>
      </w:pPr>
      <w:r w:rsidRPr="00874E17">
        <w:rPr>
          <w:rFonts w:ascii="Times New Roman" w:hAnsi="Times New Roman" w:cs="Times New Roman"/>
          <w:sz w:val="20"/>
          <w:szCs w:val="20"/>
        </w:rPr>
        <w:t xml:space="preserve">района от </w:t>
      </w:r>
      <w:r w:rsidRPr="00874E17">
        <w:rPr>
          <w:rFonts w:ascii="Times New Roman" w:eastAsia="Times New Roman" w:hAnsi="Times New Roman" w:cs="Times New Roman"/>
          <w:sz w:val="20"/>
          <w:szCs w:val="20"/>
          <w:lang w:eastAsia="ru-RU"/>
        </w:rPr>
        <w:t>04.04.2019 года №714</w:t>
      </w:r>
    </w:p>
    <w:p w:rsidR="00874E17" w:rsidRPr="00874E17" w:rsidRDefault="00874E17" w:rsidP="00874E17">
      <w:pPr>
        <w:pStyle w:val="ac"/>
        <w:ind w:firstLine="709"/>
        <w:jc w:val="both"/>
        <w:rPr>
          <w:rFonts w:ascii="Times New Roman" w:hAnsi="Times New Roman" w:cs="Times New Roman"/>
          <w:sz w:val="20"/>
          <w:szCs w:val="20"/>
        </w:rPr>
      </w:pPr>
    </w:p>
    <w:p w:rsidR="00874E17" w:rsidRPr="00874E17" w:rsidRDefault="00874E17" w:rsidP="00874E17">
      <w:pPr>
        <w:pStyle w:val="1"/>
        <w:spacing w:before="100" w:beforeAutospacing="1" w:after="100" w:afterAutospacing="1"/>
        <w:contextualSpacing/>
        <w:jc w:val="center"/>
        <w:rPr>
          <w:rFonts w:ascii="Times New Roman" w:eastAsia="Times New Roman" w:hAnsi="Times New Roman" w:cs="Times New Roman"/>
          <w:b/>
          <w:color w:val="auto"/>
          <w:sz w:val="20"/>
          <w:szCs w:val="20"/>
          <w:lang w:eastAsia="ru-RU"/>
        </w:rPr>
      </w:pPr>
      <w:r w:rsidRPr="00874E17">
        <w:rPr>
          <w:rFonts w:ascii="Times New Roman" w:hAnsi="Times New Roman" w:cs="Times New Roman"/>
          <w:b/>
          <w:color w:val="auto"/>
          <w:sz w:val="20"/>
          <w:szCs w:val="20"/>
        </w:rPr>
        <w:t>Изменения, вносимые в постановление администрации Турковского муниципального района от 22 июня 2015 года №200 «Выдача акта приёмочной комиссии о завершении переустройства и (или) перепланировки жилого помещения»</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1. В наименовании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2. В пункте 1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 В административном регламенте по предоставлению муниципальной услуги «Выдача акта приёмочной комиссии о завершении переустройства и (или) перепланировки жилого помещения», утвержденном указанным постановлением:</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 в наименовании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3.2) в пункте 1.1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3.3) пункт 1.2 изложить в следующей редакции:</w:t>
      </w:r>
    </w:p>
    <w:p w:rsidR="00874E17" w:rsidRPr="00874E17" w:rsidRDefault="00874E17" w:rsidP="00874E17">
      <w:pPr>
        <w:widowControl w:val="0"/>
        <w:contextualSpacing/>
        <w:rPr>
          <w:rFonts w:eastAsia="Times New Roman"/>
          <w:b/>
          <w:sz w:val="20"/>
          <w:szCs w:val="20"/>
          <w:lang w:eastAsia="ru-RU"/>
        </w:rPr>
      </w:pPr>
      <w:r w:rsidRPr="00874E17">
        <w:rPr>
          <w:rFonts w:eastAsia="Times New Roman"/>
          <w:b/>
          <w:sz w:val="20"/>
          <w:szCs w:val="20"/>
          <w:lang w:eastAsia="ru-RU"/>
        </w:rPr>
        <w:t>«Круг заявителей</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1.2. Заявителем на предоставление муниципальной услуги (далее – заявитель) является собственник помещения в многоквартирном доме, завершивший согласованное переустройство и (или) перепланировку помещения или уполномоченное им лицо.</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1.2.1. От имени заявителя за предоставлением государственной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3.4) в пункте 2.1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3.5) пункт 2.3 изложить в следующей редакции:</w:t>
      </w:r>
    </w:p>
    <w:p w:rsidR="00874E17" w:rsidRPr="00874E17" w:rsidRDefault="00874E17" w:rsidP="00874E17">
      <w:pPr>
        <w:widowControl w:val="0"/>
        <w:contextualSpacing/>
        <w:rPr>
          <w:rFonts w:eastAsia="Times New Roman"/>
          <w:b/>
          <w:sz w:val="20"/>
          <w:szCs w:val="20"/>
          <w:lang w:eastAsia="ru-RU"/>
        </w:rPr>
      </w:pPr>
      <w:r w:rsidRPr="00874E17">
        <w:rPr>
          <w:rFonts w:eastAsia="Times New Roman"/>
          <w:b/>
          <w:sz w:val="20"/>
          <w:szCs w:val="20"/>
          <w:lang w:eastAsia="ru-RU"/>
        </w:rPr>
        <w:t xml:space="preserve">«2.3. Результат предоставления муниципальной услуги </w:t>
      </w:r>
    </w:p>
    <w:p w:rsidR="00874E17" w:rsidRPr="00874E17" w:rsidRDefault="00874E17" w:rsidP="00874E17">
      <w:pPr>
        <w:pStyle w:val="ac"/>
        <w:ind w:firstLine="709"/>
        <w:jc w:val="both"/>
        <w:rPr>
          <w:rFonts w:ascii="Times New Roman" w:hAnsi="Times New Roman" w:cs="Times New Roman"/>
          <w:sz w:val="20"/>
          <w:szCs w:val="20"/>
          <w:lang w:eastAsia="ru-RU"/>
        </w:rPr>
      </w:pPr>
      <w:r w:rsidRPr="00874E17">
        <w:rPr>
          <w:rFonts w:ascii="Times New Roman" w:hAnsi="Times New Roman" w:cs="Times New Roman"/>
          <w:sz w:val="20"/>
          <w:szCs w:val="20"/>
          <w:lang w:eastAsia="ru-RU"/>
        </w:rPr>
        <w:t>Результатом предоставления муниципальной услуги является:</w:t>
      </w:r>
    </w:p>
    <w:p w:rsidR="00874E17" w:rsidRPr="00874E17" w:rsidRDefault="00874E17" w:rsidP="00874E17">
      <w:pPr>
        <w:pStyle w:val="ac"/>
        <w:ind w:firstLine="709"/>
        <w:jc w:val="both"/>
        <w:rPr>
          <w:rFonts w:ascii="Times New Roman" w:hAnsi="Times New Roman" w:cs="Times New Roman"/>
          <w:sz w:val="20"/>
          <w:szCs w:val="20"/>
          <w:lang w:eastAsia="ru-RU"/>
        </w:rPr>
      </w:pPr>
      <w:r w:rsidRPr="00874E17">
        <w:rPr>
          <w:rFonts w:ascii="Times New Roman" w:hAnsi="Times New Roman" w:cs="Times New Roman"/>
          <w:sz w:val="20"/>
          <w:szCs w:val="20"/>
          <w:lang w:eastAsia="ru-RU"/>
        </w:rPr>
        <w:t xml:space="preserve">- выдача (направление) акта приёмочной комиссии о завершении переустройства и (или) перепланировки </w:t>
      </w:r>
      <w:r w:rsidRPr="00874E17">
        <w:rPr>
          <w:rFonts w:ascii="Times New Roman" w:eastAsia="Times New Roman" w:hAnsi="Times New Roman" w:cs="Times New Roman"/>
          <w:sz w:val="20"/>
          <w:szCs w:val="20"/>
          <w:lang w:eastAsia="ru-RU"/>
        </w:rPr>
        <w:t>помещения в многоквартирном доме</w:t>
      </w:r>
      <w:r w:rsidRPr="00874E17">
        <w:rPr>
          <w:rFonts w:ascii="Times New Roman" w:hAnsi="Times New Roman" w:cs="Times New Roman"/>
          <w:sz w:val="20"/>
          <w:szCs w:val="20"/>
          <w:lang w:eastAsia="ru-RU"/>
        </w:rPr>
        <w:t>;</w:t>
      </w:r>
    </w:p>
    <w:p w:rsidR="00874E17" w:rsidRPr="00874E17" w:rsidRDefault="00874E17" w:rsidP="00874E17">
      <w:pPr>
        <w:pStyle w:val="ac"/>
        <w:ind w:firstLine="709"/>
        <w:jc w:val="both"/>
        <w:rPr>
          <w:rFonts w:ascii="Times New Roman" w:eastAsia="Times New Roman" w:hAnsi="Times New Roman" w:cs="Times New Roman"/>
          <w:sz w:val="20"/>
          <w:szCs w:val="20"/>
          <w:lang w:eastAsia="ru-RU"/>
        </w:rPr>
      </w:pPr>
      <w:r w:rsidRPr="00874E17">
        <w:rPr>
          <w:rFonts w:ascii="Times New Roman" w:hAnsi="Times New Roman" w:cs="Times New Roman"/>
          <w:sz w:val="20"/>
          <w:szCs w:val="20"/>
          <w:lang w:eastAsia="ru-RU"/>
        </w:rPr>
        <w:t xml:space="preserve">- выдача (направление) уведомления об отказе в выдаче акта приёмочной комиссии о завершении переустройства и (или) перепланировки </w:t>
      </w:r>
      <w:r w:rsidRPr="00874E17">
        <w:rPr>
          <w:rFonts w:ascii="Times New Roman" w:eastAsia="Times New Roman" w:hAnsi="Times New Roman" w:cs="Times New Roman"/>
          <w:sz w:val="20"/>
          <w:szCs w:val="20"/>
          <w:lang w:eastAsia="ru-RU"/>
        </w:rPr>
        <w:t>помещения в многоквартирном доме</w:t>
      </w:r>
      <w:r w:rsidRPr="00874E17">
        <w:rPr>
          <w:rFonts w:ascii="Times New Roman" w:hAnsi="Times New Roman" w:cs="Times New Roman"/>
          <w:sz w:val="20"/>
          <w:szCs w:val="20"/>
          <w:lang w:eastAsia="ru-RU"/>
        </w:rPr>
        <w:t>.»;</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3.6) в пункте 2.6:</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а) по тексту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б) слова «Постановление администрации муниципального района» заменить словом «Решение»;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3.7) в пункте 2.8 по тексту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3.8) в пункте 3.1 по тексту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3.9) в пункте 3.3 по тексту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3.10) в пункте 3.4 по тексту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3.11) в пункте 3.5 по тексту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3.12) пункт 3.6 изложить в следующей редакции:</w:t>
      </w:r>
    </w:p>
    <w:p w:rsidR="00874E17" w:rsidRPr="00874E17" w:rsidRDefault="00874E17" w:rsidP="00874E17">
      <w:pPr>
        <w:autoSpaceDE w:val="0"/>
        <w:contextualSpacing/>
        <w:rPr>
          <w:rFonts w:eastAsia="Arial CYR" w:cs="Arial CYR"/>
          <w:b/>
          <w:sz w:val="20"/>
          <w:szCs w:val="20"/>
          <w:lang w:eastAsia="ru-RU"/>
        </w:rPr>
      </w:pPr>
      <w:r w:rsidRPr="00874E17">
        <w:rPr>
          <w:rFonts w:eastAsia="Arial CYR" w:cs="Arial CYR"/>
          <w:b/>
          <w:sz w:val="20"/>
          <w:szCs w:val="20"/>
          <w:lang w:eastAsia="ru-RU"/>
        </w:rPr>
        <w:t>«3.6. Выдача (направление) акта приёмочной комиссии о завершении переустройства и (или) перепланировки помещения в многоквартирном доме либо уведомления об отказе в выдаче акта приёмочной комиссии о завершении переустройства и (или) перепланировки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3.6.1. Основанием для начала исполнения административной процедуры является поступление специалисту управления подписанного акта приёмочной комиссии о завершении переустройства и (или) перепланировки помещения в многоквартирном доме либо уведомления об отказе в выдаче акта приёмочной комиссии о завершении переустройства и (или) перепланировки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3.6.2. Специалист управления в день получения подписанного акта приёмочной комиссии о завершении переустройства и (или) перепланировки помещения в многоквартирном доме либо уведомления об отказе в выдаче акта приёмочной комиссии о завершении переустройства и (или) перепланировки помещения в многоквартирном доме посредством телефонной связи уведомляет заявителя о необходимости получения указанных документов.</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 xml:space="preserve">3.6.3. Прибывший для получения акта приёмочной комиссии о завершении переустройства и (или) </w:t>
      </w:r>
      <w:r w:rsidRPr="00874E17">
        <w:rPr>
          <w:rFonts w:eastAsia="Times New Roman"/>
          <w:sz w:val="20"/>
          <w:szCs w:val="20"/>
          <w:lang w:eastAsia="ru-RU"/>
        </w:rPr>
        <w:lastRenderedPageBreak/>
        <w:t xml:space="preserve">перепланировки помещения в многоквартирном доме либо уведомления об отказе в выдаче акта приёмочной комиссии о завершении переустройства и (или) перепланировки помещения в многоквартирном доме заявитель представляет документ, удостоверяющий личность, а представитель заявителя - документ, удостоверяющий личность, доверенность и её копию. </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В случае отсутствия возможности оперативного вручения заявителю результата предоставления муниципальной услуги документы направляются заявителю в день их подписания почтовым отправлением.</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3.6.4. В случае если в качестве способа получения результата предоставления муниципальной услуги,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3.6.5. 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Результатом административной процедуры является:</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Выдача (направление) заявителю результата предоставления муниципальной услуги.</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Способом фиксации результата административной процедуры является:</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роспись заявителя в журнале регистрации;</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с указанием исходящего номера, даты и реквизитов; </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3.6.6. Максимальный срок исполнения данной административной процедуры составляет 3 дня с момента поступления специалисту управления подписанного акта приёмочной комиссии о завершении переустройства и (или) перепланировки помещения в многоквартирном доме либо уведомления об отказе в выдаче акта приёмочной комиссии о завершении переустройства и (или) перепланировки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3.13) по тексту приложения №1 к Административному регламенту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br w:type="page"/>
      </w:r>
    </w:p>
    <w:p w:rsidR="00874E17" w:rsidRPr="00874E17" w:rsidRDefault="00874E17" w:rsidP="00874E17">
      <w:pPr>
        <w:pStyle w:val="ac"/>
        <w:ind w:left="4820"/>
        <w:rPr>
          <w:rFonts w:ascii="Times New Roman" w:hAnsi="Times New Roman" w:cs="Times New Roman"/>
          <w:sz w:val="20"/>
          <w:szCs w:val="20"/>
        </w:rPr>
      </w:pPr>
      <w:r w:rsidRPr="00874E17">
        <w:rPr>
          <w:rFonts w:ascii="Times New Roman" w:hAnsi="Times New Roman" w:cs="Times New Roman"/>
          <w:sz w:val="20"/>
          <w:szCs w:val="20"/>
        </w:rPr>
        <w:lastRenderedPageBreak/>
        <w:t>Приложение №2 к постановлению администрации муниципального</w:t>
      </w:r>
    </w:p>
    <w:p w:rsidR="00874E17" w:rsidRPr="00874E17" w:rsidRDefault="00874E17" w:rsidP="00874E17">
      <w:pPr>
        <w:pStyle w:val="ac"/>
        <w:ind w:left="4820"/>
        <w:rPr>
          <w:rFonts w:ascii="Times New Roman" w:hAnsi="Times New Roman" w:cs="Times New Roman"/>
          <w:sz w:val="20"/>
          <w:szCs w:val="20"/>
        </w:rPr>
      </w:pPr>
      <w:r w:rsidRPr="00874E17">
        <w:rPr>
          <w:rFonts w:ascii="Times New Roman" w:hAnsi="Times New Roman" w:cs="Times New Roman"/>
          <w:sz w:val="20"/>
          <w:szCs w:val="20"/>
        </w:rPr>
        <w:t>района от 04.04.2019года №714</w:t>
      </w:r>
    </w:p>
    <w:p w:rsidR="00874E17" w:rsidRPr="00874E17" w:rsidRDefault="00874E17" w:rsidP="00874E17">
      <w:pPr>
        <w:pStyle w:val="ac"/>
        <w:ind w:firstLine="709"/>
        <w:jc w:val="both"/>
        <w:rPr>
          <w:rFonts w:ascii="Times New Roman" w:hAnsi="Times New Roman" w:cs="Times New Roman"/>
          <w:sz w:val="20"/>
          <w:szCs w:val="20"/>
        </w:rPr>
      </w:pPr>
    </w:p>
    <w:p w:rsidR="00874E17" w:rsidRPr="00874E17" w:rsidRDefault="00874E17" w:rsidP="00874E17">
      <w:pPr>
        <w:pStyle w:val="ac"/>
        <w:ind w:firstLine="709"/>
        <w:jc w:val="both"/>
        <w:rPr>
          <w:rFonts w:ascii="Times New Roman" w:hAnsi="Times New Roman" w:cs="Times New Roman"/>
          <w:sz w:val="20"/>
          <w:szCs w:val="20"/>
        </w:rPr>
      </w:pPr>
    </w:p>
    <w:p w:rsidR="00874E17" w:rsidRPr="00874E17" w:rsidRDefault="00874E17" w:rsidP="00874E17">
      <w:pPr>
        <w:pStyle w:val="1"/>
        <w:spacing w:before="100" w:beforeAutospacing="1" w:after="100" w:afterAutospacing="1"/>
        <w:contextualSpacing/>
        <w:jc w:val="center"/>
        <w:rPr>
          <w:rFonts w:ascii="Times New Roman" w:eastAsia="Times New Roman" w:hAnsi="Times New Roman" w:cs="Times New Roman"/>
          <w:color w:val="auto"/>
          <w:sz w:val="20"/>
          <w:szCs w:val="20"/>
          <w:lang w:eastAsia="ru-RU"/>
        </w:rPr>
      </w:pPr>
      <w:r w:rsidRPr="00874E17">
        <w:rPr>
          <w:rFonts w:ascii="Times New Roman" w:hAnsi="Times New Roman" w:cs="Times New Roman"/>
          <w:b/>
          <w:color w:val="auto"/>
          <w:sz w:val="20"/>
          <w:szCs w:val="20"/>
        </w:rPr>
        <w:t>Изменения, вносимые в постановление администрации Турковского муниципального района от 15 июля 2014 года №277 «Об утверждении административного регламента по предоставлению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В административном регламенте по предоставлению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утвержденном указанным постановлением:</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1. По тексту:</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а) слова «глава администрации Турковского муниципального района» в соответствующих падежах заменить словами «глава Турковского муниципального района» в соответствующих падежах;</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б) слова «Единый государственный реестр прав на недвижимое имущество и сделок с ним» в соответствующих падежах заменить словами «Единый государственный реестр недвижимости» в соответствующих падежах;</w:t>
      </w:r>
    </w:p>
    <w:p w:rsidR="00874E17" w:rsidRPr="00874E17" w:rsidRDefault="00874E17" w:rsidP="00874E17">
      <w:pPr>
        <w:rPr>
          <w:rFonts w:eastAsia="Calibri"/>
          <w:sz w:val="20"/>
          <w:szCs w:val="20"/>
        </w:rPr>
      </w:pPr>
      <w:r w:rsidRPr="00874E17">
        <w:rPr>
          <w:rFonts w:eastAsia="Calibri"/>
          <w:sz w:val="20"/>
          <w:szCs w:val="20"/>
        </w:rPr>
        <w:t>2. пункт 2.2 дополнить абзацем следующего содержания:</w:t>
      </w:r>
    </w:p>
    <w:p w:rsidR="00874E17" w:rsidRPr="00874E17" w:rsidRDefault="00874E17" w:rsidP="00874E17">
      <w:pPr>
        <w:rPr>
          <w:rFonts w:eastAsia="Calibri"/>
          <w:sz w:val="20"/>
          <w:szCs w:val="20"/>
        </w:rPr>
      </w:pPr>
      <w:r w:rsidRPr="00874E17">
        <w:rPr>
          <w:rFonts w:eastAsia="Calibri"/>
          <w:sz w:val="20"/>
          <w:szCs w:val="20"/>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874E17" w:rsidRPr="00874E17" w:rsidRDefault="00874E17" w:rsidP="00874E17">
      <w:pPr>
        <w:rPr>
          <w:rFonts w:eastAsia="Calibri"/>
          <w:sz w:val="20"/>
          <w:szCs w:val="20"/>
        </w:rPr>
      </w:pPr>
      <w:r w:rsidRPr="00874E17">
        <w:rPr>
          <w:rFonts w:eastAsia="Calibri"/>
          <w:sz w:val="20"/>
          <w:szCs w:val="20"/>
        </w:rPr>
        <w:t>3. пункты 2.3-2.5 изложить в следующей редакции:</w:t>
      </w:r>
    </w:p>
    <w:p w:rsidR="00874E17" w:rsidRPr="00874E17" w:rsidRDefault="00874E17" w:rsidP="00874E17">
      <w:pPr>
        <w:contextualSpacing/>
        <w:rPr>
          <w:rFonts w:eastAsia="Calibri"/>
          <w:b/>
          <w:sz w:val="20"/>
          <w:szCs w:val="20"/>
        </w:rPr>
      </w:pPr>
      <w:r w:rsidRPr="00874E17">
        <w:rPr>
          <w:rFonts w:eastAsia="Calibri"/>
          <w:sz w:val="20"/>
          <w:szCs w:val="20"/>
        </w:rPr>
        <w:t>«</w:t>
      </w:r>
      <w:r w:rsidRPr="00874E17">
        <w:rPr>
          <w:rFonts w:eastAsia="Calibri"/>
          <w:b/>
          <w:sz w:val="20"/>
          <w:szCs w:val="20"/>
        </w:rPr>
        <w:t>Результат предоставления муниципальной услуги</w:t>
      </w:r>
    </w:p>
    <w:p w:rsidR="00874E17" w:rsidRPr="00874E17" w:rsidRDefault="00874E17" w:rsidP="00874E17">
      <w:pPr>
        <w:rPr>
          <w:rFonts w:eastAsia="Calibri"/>
          <w:sz w:val="20"/>
          <w:szCs w:val="20"/>
        </w:rPr>
      </w:pPr>
      <w:r w:rsidRPr="00874E17">
        <w:rPr>
          <w:rFonts w:eastAsia="Calibri"/>
          <w:sz w:val="20"/>
          <w:szCs w:val="20"/>
        </w:rPr>
        <w:t>2.3. Результатом предоставления муниципальной услуги является:</w:t>
      </w:r>
    </w:p>
    <w:p w:rsidR="00874E17" w:rsidRPr="00874E17" w:rsidRDefault="00874E17" w:rsidP="00874E17">
      <w:pPr>
        <w:rPr>
          <w:rFonts w:eastAsia="Calibri"/>
          <w:sz w:val="20"/>
          <w:szCs w:val="20"/>
        </w:rPr>
      </w:pPr>
      <w:r w:rsidRPr="00874E17">
        <w:rPr>
          <w:rFonts w:eastAsia="Calibri"/>
          <w:sz w:val="20"/>
          <w:szCs w:val="20"/>
        </w:rPr>
        <w:t>- признание помещения соответствующим требованиям, предъявляемым к жилому помещению, и пригодным для проживания;</w:t>
      </w:r>
    </w:p>
    <w:p w:rsidR="00874E17" w:rsidRPr="00874E17" w:rsidRDefault="00874E17" w:rsidP="00874E17">
      <w:pPr>
        <w:rPr>
          <w:rFonts w:eastAsia="Calibri"/>
          <w:sz w:val="20"/>
          <w:szCs w:val="20"/>
        </w:rPr>
      </w:pPr>
      <w:r w:rsidRPr="00874E17">
        <w:rPr>
          <w:rFonts w:eastAsia="Calibri"/>
          <w:sz w:val="20"/>
          <w:szCs w:val="20"/>
        </w:rPr>
        <w:t>- признание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в Положении, утвержденном постановлением Правительства Российской Федерации от 28 января 2006 года №47;</w:t>
      </w:r>
    </w:p>
    <w:p w:rsidR="00874E17" w:rsidRPr="00874E17" w:rsidRDefault="00874E17" w:rsidP="00874E17">
      <w:pPr>
        <w:rPr>
          <w:rFonts w:eastAsia="Calibri"/>
          <w:sz w:val="20"/>
          <w:szCs w:val="20"/>
        </w:rPr>
      </w:pPr>
      <w:r w:rsidRPr="00874E17">
        <w:rPr>
          <w:rFonts w:eastAsia="Calibri"/>
          <w:sz w:val="20"/>
          <w:szCs w:val="20"/>
        </w:rPr>
        <w:t>- признание помещения непригодным для проживания;</w:t>
      </w:r>
    </w:p>
    <w:p w:rsidR="00874E17" w:rsidRPr="00874E17" w:rsidRDefault="00874E17" w:rsidP="00874E17">
      <w:pPr>
        <w:rPr>
          <w:rFonts w:eastAsia="Calibri"/>
          <w:sz w:val="20"/>
          <w:szCs w:val="20"/>
        </w:rPr>
      </w:pPr>
      <w:r w:rsidRPr="00874E17">
        <w:rPr>
          <w:rFonts w:eastAsia="Calibri"/>
          <w:sz w:val="20"/>
          <w:szCs w:val="20"/>
        </w:rPr>
        <w:t>- признание многоквартирного дома аварийным и подлежащим реконструкции;</w:t>
      </w:r>
    </w:p>
    <w:p w:rsidR="00874E17" w:rsidRPr="00874E17" w:rsidRDefault="00874E17" w:rsidP="00874E17">
      <w:pPr>
        <w:rPr>
          <w:rFonts w:eastAsia="Calibri"/>
          <w:sz w:val="20"/>
          <w:szCs w:val="20"/>
        </w:rPr>
      </w:pPr>
      <w:r w:rsidRPr="00874E17">
        <w:rPr>
          <w:rFonts w:eastAsia="Calibri"/>
          <w:sz w:val="20"/>
          <w:szCs w:val="20"/>
        </w:rPr>
        <w:t>- признание многоквартирного дома аварийным и подлежащим сносу;</w:t>
      </w:r>
    </w:p>
    <w:p w:rsidR="00874E17" w:rsidRPr="00874E17" w:rsidRDefault="00874E17" w:rsidP="00874E17">
      <w:pPr>
        <w:rPr>
          <w:rFonts w:eastAsia="Calibri"/>
          <w:sz w:val="20"/>
          <w:szCs w:val="20"/>
        </w:rPr>
      </w:pPr>
      <w:r w:rsidRPr="00874E17">
        <w:rPr>
          <w:rFonts w:eastAsia="Calibri"/>
          <w:sz w:val="20"/>
          <w:szCs w:val="20"/>
        </w:rPr>
        <w:lastRenderedPageBreak/>
        <w:t>- принятие решения об отсутствии оснований для признания многоквартирного дома аварийным и подлежащим сносу или реконструкции.</w:t>
      </w:r>
    </w:p>
    <w:p w:rsidR="00874E17" w:rsidRPr="00874E17" w:rsidRDefault="00874E17" w:rsidP="00874E17">
      <w:pPr>
        <w:contextualSpacing/>
        <w:rPr>
          <w:rFonts w:eastAsia="Calibri"/>
          <w:b/>
          <w:sz w:val="20"/>
          <w:szCs w:val="20"/>
        </w:rPr>
      </w:pPr>
      <w:r w:rsidRPr="00874E17">
        <w:rPr>
          <w:rFonts w:eastAsia="Calibri"/>
          <w:b/>
          <w:sz w:val="20"/>
          <w:szCs w:val="20"/>
        </w:rPr>
        <w:t>Срок предоставления муниципальной услуги</w:t>
      </w:r>
    </w:p>
    <w:p w:rsidR="00874E17" w:rsidRPr="00874E17" w:rsidRDefault="00874E17" w:rsidP="00874E17">
      <w:pPr>
        <w:rPr>
          <w:rFonts w:eastAsia="Calibri"/>
          <w:sz w:val="20"/>
          <w:szCs w:val="20"/>
        </w:rPr>
      </w:pPr>
      <w:r w:rsidRPr="00874E17">
        <w:rPr>
          <w:rFonts w:eastAsia="Calibri"/>
          <w:sz w:val="20"/>
          <w:szCs w:val="20"/>
        </w:rPr>
        <w:t>2.4. Срок принятия решения комиссией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об отсутствии оснований для признания многоквартирного дома аварийным и подлежащим сносу или реконструкции не должен превышать 30 календарных дней с даты регистрации заявления или обращения заявителя через многофункциональный центр.</w:t>
      </w:r>
    </w:p>
    <w:p w:rsidR="00874E17" w:rsidRPr="00874E17" w:rsidRDefault="00874E17" w:rsidP="00874E17">
      <w:pPr>
        <w:rPr>
          <w:rFonts w:eastAsia="Calibri"/>
          <w:sz w:val="20"/>
          <w:szCs w:val="20"/>
        </w:rPr>
      </w:pPr>
      <w:r w:rsidRPr="00874E17">
        <w:rPr>
          <w:rFonts w:eastAsia="Calibri"/>
          <w:sz w:val="20"/>
          <w:szCs w:val="20"/>
        </w:rPr>
        <w:t>Срок принятия решения и издания распоряжения администрацией Турковского муниципального района о признании помещения жилым помещением, жилого помещения (за исключением жилого помещения жилищного фонда Российской Федерации и многоквартирных домов, находящихся в федеральной собственности) пригодным (непригодным) для проживания граждан, а также многоквартирного дома аварийным и подлежащим сносу или реконструкции составляет 30 дней со дня получения заключения комиссии администрацией Турковского муниципального района.</w:t>
      </w:r>
    </w:p>
    <w:p w:rsidR="00874E17" w:rsidRPr="00874E17" w:rsidRDefault="00874E17" w:rsidP="00874E17">
      <w:pPr>
        <w:rPr>
          <w:rFonts w:eastAsia="Calibri"/>
          <w:b/>
          <w:sz w:val="20"/>
          <w:szCs w:val="20"/>
        </w:rPr>
      </w:pPr>
      <w:r w:rsidRPr="00874E17">
        <w:rPr>
          <w:rFonts w:eastAsia="Calibri"/>
          <w:b/>
          <w:sz w:val="20"/>
          <w:szCs w:val="20"/>
        </w:rPr>
        <w:t>Перечень нормативных правовых актов, регулирующих отношения, возникающие в связи с предоставлением муниципальной услуги</w:t>
      </w:r>
    </w:p>
    <w:p w:rsidR="00874E17" w:rsidRPr="00874E17" w:rsidRDefault="00874E17" w:rsidP="00874E17">
      <w:pPr>
        <w:rPr>
          <w:rFonts w:eastAsia="Calibri"/>
          <w:sz w:val="20"/>
          <w:szCs w:val="20"/>
        </w:rPr>
      </w:pPr>
      <w:r w:rsidRPr="00874E17">
        <w:rPr>
          <w:rFonts w:eastAsia="Calibri"/>
          <w:sz w:val="20"/>
          <w:szCs w:val="20"/>
        </w:rPr>
        <w:t>2.5. Предоставление муниципальной услуги осуществляется в соответствии со следующими нормативными правовыми актами:</w:t>
      </w:r>
    </w:p>
    <w:p w:rsidR="00874E17" w:rsidRPr="00874E17" w:rsidRDefault="00874E17" w:rsidP="00874E17">
      <w:pPr>
        <w:rPr>
          <w:rFonts w:eastAsia="Calibri"/>
          <w:sz w:val="20"/>
          <w:szCs w:val="20"/>
        </w:rPr>
      </w:pPr>
      <w:r w:rsidRPr="00874E17">
        <w:rPr>
          <w:rFonts w:eastAsia="Calibri"/>
          <w:sz w:val="20"/>
          <w:szCs w:val="20"/>
        </w:rPr>
        <w:t>- Жилищным кодексом Российской Федерации от 29 декабря 2004 года №188-ФЗ (первоначальный текст опубликован в издании «Собрание законодательства Российской Федерации» от 3 января 2005 года №1 (часть 1);</w:t>
      </w:r>
    </w:p>
    <w:p w:rsidR="00874E17" w:rsidRPr="00874E17" w:rsidRDefault="00874E17" w:rsidP="00874E17">
      <w:pPr>
        <w:rPr>
          <w:rFonts w:eastAsia="Calibri"/>
          <w:sz w:val="20"/>
          <w:szCs w:val="20"/>
        </w:rPr>
      </w:pPr>
      <w:r w:rsidRPr="00874E17">
        <w:rPr>
          <w:rFonts w:eastAsia="Calibri"/>
          <w:sz w:val="20"/>
          <w:szCs w:val="20"/>
        </w:rPr>
        <w:lastRenderedPageBreak/>
        <w:t>- Федеральным законом от 27 июля 2010 года №210-ФЗ «Об организации предоставления государственных и муниципальных услуг» (первоначальный текст опубликован в издании «Собрание законодательства Российской Федерации» от 2 августа 2010 года №31);</w:t>
      </w:r>
    </w:p>
    <w:p w:rsidR="00874E17" w:rsidRPr="00874E17" w:rsidRDefault="00874E17" w:rsidP="00874E17">
      <w:pPr>
        <w:rPr>
          <w:rFonts w:eastAsia="Calibri"/>
          <w:sz w:val="20"/>
          <w:szCs w:val="20"/>
        </w:rPr>
      </w:pPr>
      <w:r w:rsidRPr="00874E17">
        <w:rPr>
          <w:rFonts w:eastAsia="Calibri"/>
          <w:sz w:val="20"/>
          <w:szCs w:val="20"/>
        </w:rPr>
        <w:t>- Федеральным законом от 6 октября 2003 года №131-ФЗ «Об общих принципах организации местного самоуправления в Российской Федерации» (первоначальный текст опубликован в изданиях: «Российская газета» от 8 октября 2003 года №202, «Парламентская газета» от 8 октября 2003 года №186, «Собрание законодательства Российской Федерации» от 6 октября 2003 года №40);</w:t>
      </w:r>
    </w:p>
    <w:p w:rsidR="00874E17" w:rsidRPr="00874E17" w:rsidRDefault="00874E17" w:rsidP="00874E17">
      <w:pPr>
        <w:rPr>
          <w:rFonts w:eastAsia="Calibri"/>
          <w:sz w:val="20"/>
          <w:szCs w:val="20"/>
        </w:rPr>
      </w:pPr>
      <w:r w:rsidRPr="00874E17">
        <w:rPr>
          <w:rFonts w:eastAsia="Calibri"/>
          <w:sz w:val="20"/>
          <w:szCs w:val="20"/>
        </w:rPr>
        <w:t>- Федеральным законом от 6 апреля 2011 года №63-ФЗ «Об электронной подписи» (первоначальный текст опубликован в издании «Российская газета» от 8 апреля 2011 года №75);</w:t>
      </w:r>
    </w:p>
    <w:p w:rsidR="00874E17" w:rsidRPr="00874E17" w:rsidRDefault="00874E17" w:rsidP="00874E17">
      <w:pPr>
        <w:rPr>
          <w:rFonts w:eastAsia="Calibri"/>
          <w:sz w:val="20"/>
          <w:szCs w:val="20"/>
        </w:rPr>
      </w:pPr>
      <w:r w:rsidRPr="00874E17">
        <w:rPr>
          <w:rFonts w:eastAsia="Calibri"/>
          <w:sz w:val="20"/>
          <w:szCs w:val="20"/>
        </w:rPr>
        <w:lastRenderedPageBreak/>
        <w:t>-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(первоначальный текст опубликован в издании «Собрание законодательства Российской Федерации» от 6 февраля 2006 года №6);</w:t>
      </w:r>
    </w:p>
    <w:p w:rsidR="00874E17" w:rsidRPr="00874E17" w:rsidRDefault="00874E17" w:rsidP="00874E17">
      <w:pPr>
        <w:rPr>
          <w:rFonts w:eastAsia="Calibri"/>
          <w:sz w:val="20"/>
          <w:szCs w:val="20"/>
        </w:rPr>
      </w:pPr>
      <w:r w:rsidRPr="00874E17">
        <w:rPr>
          <w:rFonts w:eastAsia="Calibri"/>
          <w:sz w:val="20"/>
          <w:szCs w:val="20"/>
        </w:rPr>
        <w:t>- постановлением Правительства Российской Федерации от 24 октября 2011 года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(первоначальный текст опубликован в изданиях: «Собрание законодательства Российской Федерации» от 31 октября 2011 года №44, «Российская газета» от 2 ноября 2011 года №246);</w:t>
      </w:r>
    </w:p>
    <w:p w:rsidR="00874E17" w:rsidRPr="00874E17" w:rsidRDefault="00874E17" w:rsidP="00874E17">
      <w:pPr>
        <w:rPr>
          <w:rFonts w:eastAsia="Calibri"/>
          <w:sz w:val="20"/>
          <w:szCs w:val="20"/>
        </w:rPr>
      </w:pPr>
      <w:r w:rsidRPr="00874E17">
        <w:rPr>
          <w:rFonts w:eastAsia="Calibri"/>
          <w:sz w:val="20"/>
          <w:szCs w:val="20"/>
        </w:rPr>
        <w:t>-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опубликован в изданиях: «Российская газета» от 2 июля 2012 года №148, «Собрание законодательства Российской Федерации» от 2 июля 2012 года №27);</w:t>
      </w:r>
    </w:p>
    <w:p w:rsidR="00874E17" w:rsidRPr="00874E17" w:rsidRDefault="00874E17" w:rsidP="00874E17">
      <w:pPr>
        <w:rPr>
          <w:rFonts w:eastAsia="Calibri"/>
          <w:sz w:val="20"/>
          <w:szCs w:val="20"/>
        </w:rPr>
      </w:pPr>
      <w:r w:rsidRPr="00874E17">
        <w:rPr>
          <w:rFonts w:eastAsia="Calibri"/>
          <w:sz w:val="20"/>
          <w:szCs w:val="20"/>
        </w:rPr>
        <w:t>-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опубликован в изданиях: «Российская газета» от 31 августа 2012 года №200, «Собрание законодательства Российской Федерации» от 3 сентября 2012 года №36);</w:t>
      </w:r>
    </w:p>
    <w:p w:rsidR="00874E17" w:rsidRPr="00874E17" w:rsidRDefault="00874E17" w:rsidP="00874E17">
      <w:pPr>
        <w:rPr>
          <w:rFonts w:eastAsia="Calibri"/>
          <w:sz w:val="20"/>
          <w:szCs w:val="20"/>
        </w:rPr>
      </w:pPr>
      <w:r w:rsidRPr="00874E17">
        <w:rPr>
          <w:rFonts w:eastAsia="Calibri"/>
          <w:sz w:val="20"/>
          <w:szCs w:val="20"/>
        </w:rPr>
        <w:t>-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(первоначальный текст опубликован в издании «Собрание законодательства Российской Федерации» от 4 февраля 2013 года №5);</w:t>
      </w:r>
    </w:p>
    <w:p w:rsidR="00874E17" w:rsidRPr="00874E17" w:rsidRDefault="00874E17" w:rsidP="00874E17">
      <w:pPr>
        <w:rPr>
          <w:rFonts w:eastAsia="Calibri"/>
          <w:sz w:val="20"/>
          <w:szCs w:val="20"/>
        </w:rPr>
      </w:pPr>
      <w:r w:rsidRPr="00874E17">
        <w:rPr>
          <w:rFonts w:eastAsia="Calibri"/>
          <w:sz w:val="20"/>
          <w:szCs w:val="20"/>
        </w:rPr>
        <w:t>- постановлением Правительства Российской Федерации от 26 марта 2016 года №236 «О требованиях к предоставлению в электронной форме государственных и муниципальных услуг» (первоначальный текст опубликован на официальном интернет-портале правовой информации http://www.pravo.gov.ru 5 апреля 2016 года, в изданиях: «Российская газета» от 8 апреля 2016 года №75, «Собрание законодательства Российской Федерации» от 11 апреля 2016 года №15);</w:t>
      </w:r>
    </w:p>
    <w:p w:rsidR="00874E17" w:rsidRPr="00874E17" w:rsidRDefault="00874E17" w:rsidP="00874E17">
      <w:pPr>
        <w:rPr>
          <w:rFonts w:eastAsia="Calibri"/>
          <w:sz w:val="20"/>
          <w:szCs w:val="20"/>
        </w:rPr>
      </w:pPr>
      <w:r w:rsidRPr="00874E17">
        <w:rPr>
          <w:rFonts w:eastAsia="Calibri"/>
          <w:sz w:val="20"/>
          <w:szCs w:val="20"/>
        </w:rPr>
        <w:t>постановлением администрации Турковского муниципального района от 23 марта 2010 года 199 «О создании межведомственной комиссии по признанию находящегося в муниципальной собственности Турковского муниципального района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74E17" w:rsidRPr="00874E17" w:rsidRDefault="00874E17" w:rsidP="00874E17">
      <w:pPr>
        <w:rPr>
          <w:rFonts w:eastAsia="Calibri"/>
          <w:sz w:val="20"/>
          <w:szCs w:val="20"/>
        </w:rPr>
      </w:pPr>
      <w:r w:rsidRPr="00874E17">
        <w:rPr>
          <w:rFonts w:eastAsia="Calibri"/>
          <w:sz w:val="20"/>
          <w:szCs w:val="20"/>
        </w:rPr>
        <w:t>Уставом Турковского муниципального района Саратовской области.»;</w:t>
      </w:r>
    </w:p>
    <w:p w:rsidR="00874E17" w:rsidRPr="00874E17" w:rsidRDefault="00874E17" w:rsidP="00874E17">
      <w:pPr>
        <w:rPr>
          <w:rFonts w:eastAsia="Calibri"/>
          <w:sz w:val="20"/>
          <w:szCs w:val="20"/>
        </w:rPr>
      </w:pPr>
      <w:r w:rsidRPr="00874E17">
        <w:rPr>
          <w:rFonts w:eastAsia="Calibri"/>
          <w:sz w:val="20"/>
          <w:szCs w:val="20"/>
        </w:rPr>
        <w:t>4. подпункт 2.6.5 дополнить абзацами следующего содержания:</w:t>
      </w:r>
    </w:p>
    <w:p w:rsidR="00874E17" w:rsidRPr="00874E17" w:rsidRDefault="00874E17" w:rsidP="00874E17">
      <w:pPr>
        <w:rPr>
          <w:rFonts w:eastAsia="Calibri"/>
          <w:sz w:val="20"/>
          <w:szCs w:val="20"/>
        </w:rPr>
      </w:pPr>
      <w:r w:rsidRPr="00874E17">
        <w:rPr>
          <w:rFonts w:eastAsia="Calibri"/>
          <w:sz w:val="20"/>
          <w:szCs w:val="20"/>
        </w:rPr>
        <w:lastRenderedPageBreak/>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874E17" w:rsidRPr="00874E17" w:rsidRDefault="00874E17" w:rsidP="00874E17">
      <w:pPr>
        <w:rPr>
          <w:rFonts w:eastAsia="Calibri"/>
          <w:sz w:val="20"/>
          <w:szCs w:val="20"/>
        </w:rPr>
      </w:pPr>
      <w:r w:rsidRPr="00874E17">
        <w:rPr>
          <w:rFonts w:eastAsia="Calibri"/>
          <w:sz w:val="20"/>
          <w:szCs w:val="2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74E17" w:rsidRPr="00874E17" w:rsidRDefault="00874E17" w:rsidP="00874E17">
      <w:pPr>
        <w:rPr>
          <w:rFonts w:eastAsia="Calibri"/>
          <w:sz w:val="20"/>
          <w:szCs w:val="20"/>
        </w:rPr>
      </w:pPr>
      <w:r w:rsidRPr="00874E17">
        <w:rPr>
          <w:rFonts w:eastAsia="Calibri"/>
          <w:sz w:val="20"/>
          <w:szCs w:val="20"/>
        </w:rPr>
        <w:t>5. пункт 2.7 изложить в следующей редакции:</w:t>
      </w:r>
    </w:p>
    <w:p w:rsidR="00874E17" w:rsidRPr="00874E17" w:rsidRDefault="00874E17" w:rsidP="00874E17">
      <w:pPr>
        <w:rPr>
          <w:rFonts w:eastAsia="Calibri"/>
          <w:sz w:val="20"/>
          <w:szCs w:val="20"/>
        </w:rPr>
      </w:pPr>
      <w:r w:rsidRPr="00874E17">
        <w:rPr>
          <w:rFonts w:eastAsia="Calibri"/>
          <w:sz w:val="20"/>
          <w:szCs w:val="20"/>
        </w:rPr>
        <w:t>«2.7. Основания для отказа в приеме документов, необходимых для предоставления муниципальной услуги, законодательством не предусмотрены.»;</w:t>
      </w:r>
    </w:p>
    <w:p w:rsidR="00874E17" w:rsidRPr="00874E17" w:rsidRDefault="00874E17" w:rsidP="00874E17">
      <w:pPr>
        <w:rPr>
          <w:rFonts w:eastAsia="Calibri"/>
          <w:sz w:val="20"/>
          <w:szCs w:val="20"/>
        </w:rPr>
      </w:pPr>
      <w:r w:rsidRPr="00874E17">
        <w:rPr>
          <w:rFonts w:eastAsia="Calibri"/>
          <w:sz w:val="20"/>
          <w:szCs w:val="20"/>
        </w:rPr>
        <w:t>6. пункт 2.12 изложить в следующей редакции:</w:t>
      </w:r>
    </w:p>
    <w:p w:rsidR="00874E17" w:rsidRPr="00874E17" w:rsidRDefault="00874E17" w:rsidP="00874E17">
      <w:pPr>
        <w:rPr>
          <w:rFonts w:eastAsia="Calibri"/>
          <w:b/>
          <w:sz w:val="20"/>
          <w:szCs w:val="20"/>
        </w:rPr>
      </w:pPr>
      <w:r w:rsidRPr="00874E17">
        <w:rPr>
          <w:rFonts w:eastAsia="Calibri"/>
          <w:sz w:val="20"/>
          <w:szCs w:val="20"/>
        </w:rPr>
        <w:t>«</w:t>
      </w:r>
      <w:r w:rsidRPr="00874E17">
        <w:rPr>
          <w:rFonts w:eastAsia="Calibri"/>
          <w:b/>
          <w:sz w:val="20"/>
          <w:szCs w:val="20"/>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874E17" w:rsidRPr="00874E17" w:rsidRDefault="00874E17" w:rsidP="00874E17">
      <w:pPr>
        <w:rPr>
          <w:rFonts w:eastAsia="Calibri"/>
          <w:sz w:val="20"/>
          <w:szCs w:val="20"/>
        </w:rPr>
      </w:pPr>
      <w:r w:rsidRPr="00874E17">
        <w:rPr>
          <w:rFonts w:eastAsia="Calibri"/>
          <w:sz w:val="20"/>
          <w:szCs w:val="20"/>
        </w:rPr>
        <w:t>2.12. Вход в здание органа местного самоуправления оформляется вывеской с указанием основных реквизитов органа местного самоуправления, подразделения.</w:t>
      </w:r>
    </w:p>
    <w:p w:rsidR="00874E17" w:rsidRPr="00874E17" w:rsidRDefault="00874E17" w:rsidP="00874E17">
      <w:pPr>
        <w:rPr>
          <w:rFonts w:eastAsia="Calibri"/>
          <w:sz w:val="20"/>
          <w:szCs w:val="20"/>
        </w:rPr>
      </w:pPr>
      <w:r w:rsidRPr="00874E17">
        <w:rPr>
          <w:rFonts w:eastAsia="Calibri"/>
          <w:sz w:val="20"/>
          <w:szCs w:val="20"/>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74E17" w:rsidRPr="00874E17" w:rsidRDefault="00874E17" w:rsidP="00874E17">
      <w:pPr>
        <w:rPr>
          <w:rFonts w:eastAsia="Calibri"/>
          <w:sz w:val="20"/>
          <w:szCs w:val="20"/>
        </w:rPr>
      </w:pPr>
      <w:r w:rsidRPr="00874E17">
        <w:rPr>
          <w:rFonts w:eastAsia="Calibri"/>
          <w:sz w:val="20"/>
          <w:szCs w:val="20"/>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874E17" w:rsidRPr="00874E17" w:rsidRDefault="00874E17" w:rsidP="00874E17">
      <w:pPr>
        <w:rPr>
          <w:rFonts w:eastAsia="Calibri"/>
          <w:sz w:val="20"/>
          <w:szCs w:val="20"/>
        </w:rPr>
      </w:pPr>
      <w:r w:rsidRPr="00874E17">
        <w:rPr>
          <w:rFonts w:eastAsia="Calibri"/>
          <w:sz w:val="20"/>
          <w:szCs w:val="20"/>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74E17" w:rsidRPr="00874E17" w:rsidRDefault="00874E17" w:rsidP="00874E17">
      <w:pPr>
        <w:rPr>
          <w:rFonts w:eastAsia="Calibri"/>
          <w:sz w:val="20"/>
          <w:szCs w:val="20"/>
        </w:rPr>
      </w:pPr>
      <w:r w:rsidRPr="00874E17">
        <w:rPr>
          <w:rFonts w:eastAsia="Calibri"/>
          <w:sz w:val="20"/>
          <w:szCs w:val="20"/>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74E17" w:rsidRPr="00874E17" w:rsidRDefault="00874E17" w:rsidP="00874E17">
      <w:pPr>
        <w:rPr>
          <w:rFonts w:eastAsia="Calibri"/>
          <w:sz w:val="20"/>
          <w:szCs w:val="20"/>
        </w:rPr>
      </w:pPr>
      <w:r w:rsidRPr="00874E17">
        <w:rPr>
          <w:rFonts w:eastAsia="Calibri"/>
          <w:sz w:val="20"/>
          <w:szCs w:val="20"/>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874E17" w:rsidRPr="00874E17" w:rsidRDefault="00874E17" w:rsidP="00874E17">
      <w:pPr>
        <w:rPr>
          <w:rFonts w:eastAsia="Calibri"/>
          <w:sz w:val="20"/>
          <w:szCs w:val="20"/>
        </w:rPr>
      </w:pPr>
      <w:r w:rsidRPr="00874E17">
        <w:rPr>
          <w:rFonts w:eastAsia="Calibri"/>
          <w:sz w:val="20"/>
          <w:szCs w:val="20"/>
        </w:rPr>
        <w:t>На стенде размещается следующая информация:</w:t>
      </w:r>
    </w:p>
    <w:p w:rsidR="00874E17" w:rsidRPr="00874E17" w:rsidRDefault="00874E17" w:rsidP="00874E17">
      <w:pPr>
        <w:rPr>
          <w:rFonts w:eastAsia="Calibri"/>
          <w:sz w:val="20"/>
          <w:szCs w:val="20"/>
        </w:rPr>
      </w:pPr>
      <w:r w:rsidRPr="00874E17">
        <w:rPr>
          <w:rFonts w:eastAsia="Calibri"/>
          <w:sz w:val="20"/>
          <w:szCs w:val="20"/>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874E17" w:rsidRPr="00874E17" w:rsidRDefault="00874E17" w:rsidP="00874E17">
      <w:pPr>
        <w:rPr>
          <w:rFonts w:eastAsia="Calibri"/>
          <w:sz w:val="20"/>
          <w:szCs w:val="20"/>
        </w:rPr>
      </w:pPr>
      <w:r w:rsidRPr="00874E17">
        <w:rPr>
          <w:rFonts w:eastAsia="Calibri"/>
          <w:sz w:val="20"/>
          <w:szCs w:val="20"/>
        </w:rPr>
        <w:lastRenderedPageBreak/>
        <w:t>основные положения законодательства, касающиеся порядка предоставления муниципальной услуги;</w:t>
      </w:r>
    </w:p>
    <w:p w:rsidR="00874E17" w:rsidRPr="00874E17" w:rsidRDefault="00874E17" w:rsidP="00874E17">
      <w:pPr>
        <w:rPr>
          <w:rFonts w:eastAsia="Calibri"/>
          <w:sz w:val="20"/>
          <w:szCs w:val="20"/>
        </w:rPr>
      </w:pPr>
      <w:r w:rsidRPr="00874E17">
        <w:rPr>
          <w:rFonts w:eastAsia="Calibri"/>
          <w:sz w:val="20"/>
          <w:szCs w:val="20"/>
        </w:rPr>
        <w:t>перечень и формы документов, необходимых для предоставления муниципальной услуги;</w:t>
      </w:r>
    </w:p>
    <w:p w:rsidR="00874E17" w:rsidRPr="00874E17" w:rsidRDefault="00874E17" w:rsidP="00874E17">
      <w:pPr>
        <w:rPr>
          <w:rFonts w:eastAsia="Calibri"/>
          <w:sz w:val="20"/>
          <w:szCs w:val="20"/>
        </w:rPr>
      </w:pPr>
      <w:r w:rsidRPr="00874E17">
        <w:rPr>
          <w:rFonts w:eastAsia="Calibri"/>
          <w:sz w:val="20"/>
          <w:szCs w:val="20"/>
        </w:rPr>
        <w:t>перечень оснований для отказа в предоставлении муниципальной услуги;</w:t>
      </w:r>
    </w:p>
    <w:p w:rsidR="00874E17" w:rsidRPr="00874E17" w:rsidRDefault="00874E17" w:rsidP="00874E17">
      <w:pPr>
        <w:rPr>
          <w:rFonts w:eastAsia="Calibri"/>
          <w:sz w:val="20"/>
          <w:szCs w:val="20"/>
        </w:rPr>
      </w:pPr>
      <w:r w:rsidRPr="00874E17">
        <w:rPr>
          <w:rFonts w:eastAsia="Calibri"/>
          <w:sz w:val="20"/>
          <w:szCs w:val="20"/>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74E17" w:rsidRPr="00874E17" w:rsidRDefault="00874E17" w:rsidP="00874E17">
      <w:pPr>
        <w:rPr>
          <w:rFonts w:eastAsia="Calibri"/>
          <w:sz w:val="20"/>
          <w:szCs w:val="20"/>
        </w:rPr>
      </w:pPr>
      <w:r w:rsidRPr="00874E17">
        <w:rPr>
          <w:rFonts w:eastAsia="Calibri"/>
          <w:sz w:val="20"/>
          <w:szCs w:val="20"/>
        </w:rPr>
        <w:t>перечень МФЦ (с указанием контактной информации), через которые может быть подано заявление.</w:t>
      </w:r>
    </w:p>
    <w:p w:rsidR="00874E17" w:rsidRPr="00874E17" w:rsidRDefault="00874E17" w:rsidP="00874E17">
      <w:pPr>
        <w:rPr>
          <w:rFonts w:eastAsia="Calibri"/>
          <w:sz w:val="20"/>
          <w:szCs w:val="20"/>
        </w:rPr>
      </w:pPr>
      <w:r w:rsidRPr="00874E17">
        <w:rPr>
          <w:rFonts w:eastAsia="Calibri"/>
          <w:sz w:val="20"/>
          <w:szCs w:val="20"/>
        </w:rPr>
        <w:t>2.12.1. Для заявителей, являющихся инвалидами, создаются надлежащие условия, обеспечивающие доступность муниципальной услуги:</w:t>
      </w:r>
    </w:p>
    <w:p w:rsidR="00874E17" w:rsidRPr="00874E17" w:rsidRDefault="00874E17" w:rsidP="00874E17">
      <w:pPr>
        <w:rPr>
          <w:rFonts w:eastAsia="Calibri"/>
          <w:sz w:val="20"/>
          <w:szCs w:val="20"/>
        </w:rPr>
      </w:pPr>
      <w:r w:rsidRPr="00874E17">
        <w:rPr>
          <w:rFonts w:eastAsia="Calibri"/>
          <w:sz w:val="20"/>
          <w:szCs w:val="20"/>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74E17" w:rsidRPr="00874E17" w:rsidRDefault="00874E17" w:rsidP="00874E17">
      <w:pPr>
        <w:rPr>
          <w:rFonts w:eastAsia="Calibri"/>
          <w:sz w:val="20"/>
          <w:szCs w:val="20"/>
        </w:rPr>
      </w:pPr>
      <w:r w:rsidRPr="00874E17">
        <w:rPr>
          <w:rFonts w:eastAsia="Calibri"/>
          <w:sz w:val="20"/>
          <w:szCs w:val="20"/>
        </w:rPr>
        <w:t>оказывается содействие со стороны должностных лиц администрации (при необходимости) инвалиду при входе, выходе и перемещении по помещению приема и выдачи документов;</w:t>
      </w:r>
    </w:p>
    <w:p w:rsidR="00874E17" w:rsidRPr="00874E17" w:rsidRDefault="00874E17" w:rsidP="00874E17">
      <w:pPr>
        <w:rPr>
          <w:rFonts w:eastAsia="Calibri"/>
          <w:sz w:val="20"/>
          <w:szCs w:val="20"/>
        </w:rPr>
      </w:pPr>
      <w:r w:rsidRPr="00874E17">
        <w:rPr>
          <w:rFonts w:eastAsia="Calibri"/>
          <w:sz w:val="20"/>
          <w:szCs w:val="20"/>
        </w:rPr>
        <w:t>оказывается должностными лицами администрации инвалидам необходимая помощь,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874E17" w:rsidRPr="00874E17" w:rsidRDefault="00874E17" w:rsidP="00874E17">
      <w:pPr>
        <w:rPr>
          <w:rFonts w:eastAsia="Calibri"/>
          <w:sz w:val="20"/>
          <w:szCs w:val="20"/>
        </w:rPr>
      </w:pPr>
      <w:r w:rsidRPr="00874E17">
        <w:rPr>
          <w:rFonts w:eastAsia="Calibri"/>
          <w:sz w:val="20"/>
          <w:szCs w:val="20"/>
        </w:rPr>
        <w:t>обеспечивается допуск в помещение приема и выдачи документов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законом форме;</w:t>
      </w:r>
    </w:p>
    <w:p w:rsidR="00874E17" w:rsidRPr="00874E17" w:rsidRDefault="00874E17" w:rsidP="00874E17">
      <w:pPr>
        <w:rPr>
          <w:rFonts w:eastAsia="Calibri"/>
          <w:sz w:val="20"/>
          <w:szCs w:val="20"/>
        </w:rPr>
      </w:pPr>
      <w:r w:rsidRPr="00874E17">
        <w:rPr>
          <w:rFonts w:eastAsia="Calibri"/>
          <w:sz w:val="20"/>
          <w:szCs w:val="20"/>
        </w:rPr>
        <w:t>оказание должностными лицами администрации помощи инвалидам в преодолении барьеров, мешающих получению ими услуг наравне с другими лицами.»;</w:t>
      </w:r>
    </w:p>
    <w:p w:rsidR="00874E17" w:rsidRPr="00874E17" w:rsidRDefault="00874E17" w:rsidP="00874E17">
      <w:pPr>
        <w:rPr>
          <w:rFonts w:eastAsia="Calibri"/>
          <w:sz w:val="20"/>
          <w:szCs w:val="20"/>
        </w:rPr>
      </w:pPr>
      <w:r w:rsidRPr="00874E17">
        <w:rPr>
          <w:rFonts w:eastAsia="Calibri"/>
          <w:sz w:val="20"/>
          <w:szCs w:val="20"/>
        </w:rPr>
        <w:t>7. дополнить пунктом 2.15 следующего содержания:</w:t>
      </w:r>
    </w:p>
    <w:p w:rsidR="00874E17" w:rsidRPr="00874E17" w:rsidRDefault="00874E17" w:rsidP="00874E17">
      <w:pPr>
        <w:rPr>
          <w:rFonts w:eastAsia="Calibri"/>
          <w:b/>
          <w:sz w:val="20"/>
          <w:szCs w:val="20"/>
        </w:rPr>
      </w:pPr>
      <w:r w:rsidRPr="00874E17">
        <w:rPr>
          <w:rFonts w:eastAsia="Calibri"/>
          <w:sz w:val="20"/>
          <w:szCs w:val="20"/>
        </w:rPr>
        <w:t>«</w:t>
      </w:r>
      <w:r w:rsidRPr="00874E17">
        <w:rPr>
          <w:rFonts w:eastAsia="Calibri"/>
          <w:b/>
          <w:sz w:val="20"/>
          <w:szCs w:val="20"/>
        </w:rPr>
        <w:t>Особенности предоставления муниципальной услуги в многофункциональных центрах.</w:t>
      </w:r>
    </w:p>
    <w:p w:rsidR="00874E17" w:rsidRPr="00874E17" w:rsidRDefault="00874E17" w:rsidP="00874E17">
      <w:pPr>
        <w:rPr>
          <w:rFonts w:eastAsia="Calibri"/>
          <w:sz w:val="20"/>
          <w:szCs w:val="20"/>
        </w:rPr>
      </w:pPr>
      <w:r w:rsidRPr="00874E17">
        <w:rPr>
          <w:rFonts w:eastAsia="Calibri"/>
          <w:sz w:val="20"/>
          <w:szCs w:val="20"/>
        </w:rPr>
        <w:t>2.15. Заявление может быть подано через многофункциональный центр.</w:t>
      </w:r>
    </w:p>
    <w:p w:rsidR="00874E17" w:rsidRPr="00874E17" w:rsidRDefault="00874E17" w:rsidP="00874E17">
      <w:pPr>
        <w:rPr>
          <w:rFonts w:eastAsia="Calibri"/>
          <w:sz w:val="20"/>
          <w:szCs w:val="20"/>
        </w:rPr>
      </w:pPr>
      <w:r w:rsidRPr="00874E17">
        <w:rPr>
          <w:rFonts w:eastAsia="Calibri"/>
          <w:sz w:val="20"/>
          <w:szCs w:val="20"/>
        </w:rPr>
        <w:t>В случае подачи заявления через многофункциональный центр специалист многофункционального центра осуществляет выдачу:</w:t>
      </w:r>
    </w:p>
    <w:p w:rsidR="00874E17" w:rsidRPr="00874E17" w:rsidRDefault="00874E17" w:rsidP="00874E17">
      <w:pPr>
        <w:rPr>
          <w:rFonts w:eastAsia="Calibri"/>
          <w:sz w:val="20"/>
          <w:szCs w:val="20"/>
        </w:rPr>
      </w:pPr>
      <w:r w:rsidRPr="00874E17">
        <w:rPr>
          <w:rFonts w:eastAsia="Calibri"/>
          <w:sz w:val="20"/>
          <w:szCs w:val="20"/>
        </w:rPr>
        <w:t>- уведомления об отказе в предоставлении муниципальной услуги;</w:t>
      </w:r>
    </w:p>
    <w:p w:rsidR="00874E17" w:rsidRPr="00874E17" w:rsidRDefault="00874E17" w:rsidP="00874E17">
      <w:pPr>
        <w:rPr>
          <w:rFonts w:eastAsia="Calibri"/>
          <w:sz w:val="20"/>
          <w:szCs w:val="20"/>
        </w:rPr>
      </w:pPr>
      <w:r w:rsidRPr="00874E17">
        <w:rPr>
          <w:rFonts w:eastAsia="Calibri"/>
          <w:sz w:val="20"/>
          <w:szCs w:val="20"/>
        </w:rPr>
        <w:t>- заключения межведомственной комиссии;</w:t>
      </w:r>
    </w:p>
    <w:p w:rsidR="00874E17" w:rsidRPr="00874E17" w:rsidRDefault="00874E17" w:rsidP="00874E17">
      <w:pPr>
        <w:rPr>
          <w:rFonts w:eastAsia="Calibri"/>
          <w:sz w:val="20"/>
          <w:szCs w:val="20"/>
        </w:rPr>
      </w:pPr>
      <w:r w:rsidRPr="00874E17">
        <w:rPr>
          <w:rFonts w:eastAsia="Calibri"/>
          <w:sz w:val="20"/>
          <w:szCs w:val="20"/>
        </w:rPr>
        <w:t>- распоряжения администрации Турковского муниципального района;</w:t>
      </w:r>
    </w:p>
    <w:p w:rsidR="00874E17" w:rsidRPr="00874E17" w:rsidRDefault="00874E17" w:rsidP="00874E17">
      <w:pPr>
        <w:rPr>
          <w:rFonts w:eastAsia="Calibri"/>
          <w:sz w:val="20"/>
          <w:szCs w:val="20"/>
        </w:rPr>
      </w:pPr>
      <w:r w:rsidRPr="00874E17">
        <w:rPr>
          <w:rFonts w:eastAsia="Calibri"/>
          <w:sz w:val="20"/>
          <w:szCs w:val="20"/>
        </w:rPr>
        <w:t>- правового акта федерального органа исполнительной власти.»;</w:t>
      </w:r>
    </w:p>
    <w:p w:rsidR="00874E17" w:rsidRPr="00874E17" w:rsidRDefault="00874E17" w:rsidP="00874E17">
      <w:pPr>
        <w:rPr>
          <w:rFonts w:eastAsia="Calibri"/>
          <w:sz w:val="20"/>
          <w:szCs w:val="20"/>
        </w:rPr>
      </w:pPr>
      <w:r w:rsidRPr="00874E17">
        <w:rPr>
          <w:rFonts w:eastAsia="Calibri"/>
          <w:sz w:val="20"/>
          <w:szCs w:val="20"/>
        </w:rPr>
        <w:t>8. в пункте 3.2:</w:t>
      </w:r>
    </w:p>
    <w:p w:rsidR="00874E17" w:rsidRPr="00874E17" w:rsidRDefault="00874E17" w:rsidP="00874E17">
      <w:pPr>
        <w:rPr>
          <w:rFonts w:eastAsia="Calibri"/>
          <w:sz w:val="20"/>
          <w:szCs w:val="20"/>
        </w:rPr>
      </w:pPr>
      <w:r w:rsidRPr="00874E17">
        <w:rPr>
          <w:rFonts w:eastAsia="Calibri"/>
          <w:sz w:val="20"/>
          <w:szCs w:val="20"/>
        </w:rPr>
        <w:t>а) абзац 10 исключить;</w:t>
      </w:r>
    </w:p>
    <w:p w:rsidR="00874E17" w:rsidRPr="00874E17" w:rsidRDefault="00874E17" w:rsidP="00874E17">
      <w:pPr>
        <w:rPr>
          <w:rFonts w:eastAsia="Calibri"/>
          <w:sz w:val="20"/>
          <w:szCs w:val="20"/>
        </w:rPr>
      </w:pPr>
      <w:r w:rsidRPr="00874E17">
        <w:rPr>
          <w:rFonts w:eastAsia="Calibri"/>
          <w:sz w:val="20"/>
          <w:szCs w:val="20"/>
        </w:rPr>
        <w:t>б) абзац 11 изложить в следующей редакции:</w:t>
      </w:r>
    </w:p>
    <w:p w:rsidR="00874E17" w:rsidRPr="00874E17" w:rsidRDefault="00874E17" w:rsidP="00874E17">
      <w:pPr>
        <w:rPr>
          <w:rFonts w:eastAsia="Calibri"/>
          <w:sz w:val="20"/>
          <w:szCs w:val="20"/>
        </w:rPr>
      </w:pPr>
      <w:r w:rsidRPr="00874E17">
        <w:rPr>
          <w:rFonts w:eastAsia="Calibri"/>
          <w:sz w:val="20"/>
          <w:szCs w:val="20"/>
        </w:rPr>
        <w:t>«Секретарь комиссии обязан принять заявление и документы к нему и передать заявителю копию заявления с указанием времени и даты приема документов с проставлением подписи.»;</w:t>
      </w:r>
    </w:p>
    <w:p w:rsidR="00874E17" w:rsidRPr="00874E17" w:rsidRDefault="00874E17" w:rsidP="00874E17">
      <w:pPr>
        <w:rPr>
          <w:rFonts w:eastAsia="Calibri"/>
          <w:sz w:val="20"/>
          <w:szCs w:val="20"/>
        </w:rPr>
      </w:pPr>
      <w:r w:rsidRPr="00874E17">
        <w:rPr>
          <w:rFonts w:eastAsia="Calibri"/>
          <w:sz w:val="20"/>
          <w:szCs w:val="20"/>
        </w:rPr>
        <w:lastRenderedPageBreak/>
        <w:t>в) абзац 13 исключить;</w:t>
      </w:r>
    </w:p>
    <w:p w:rsidR="00874E17" w:rsidRPr="00874E17" w:rsidRDefault="00874E17" w:rsidP="00874E17">
      <w:pPr>
        <w:rPr>
          <w:rFonts w:eastAsia="Calibri"/>
          <w:sz w:val="20"/>
          <w:szCs w:val="20"/>
        </w:rPr>
      </w:pPr>
      <w:r w:rsidRPr="00874E17">
        <w:rPr>
          <w:rFonts w:eastAsia="Calibri"/>
          <w:sz w:val="20"/>
          <w:szCs w:val="20"/>
        </w:rPr>
        <w:t>г) в абзаце 14 слова «один рабочий день» заменить словами «три календарных дня»;</w:t>
      </w:r>
    </w:p>
    <w:p w:rsidR="00874E17" w:rsidRPr="00874E17" w:rsidRDefault="00874E17" w:rsidP="00874E17">
      <w:pPr>
        <w:rPr>
          <w:rFonts w:eastAsia="Calibri"/>
          <w:sz w:val="20"/>
          <w:szCs w:val="20"/>
        </w:rPr>
      </w:pPr>
      <w:r w:rsidRPr="00874E17">
        <w:rPr>
          <w:rFonts w:eastAsia="Calibri"/>
          <w:sz w:val="20"/>
          <w:szCs w:val="20"/>
        </w:rPr>
        <w:t>8. подпункт 3.9.2 дополнить абзацами следующего содержания:</w:t>
      </w:r>
    </w:p>
    <w:p w:rsidR="00874E17" w:rsidRPr="00874E17" w:rsidRDefault="00874E17" w:rsidP="00874E17">
      <w:pPr>
        <w:rPr>
          <w:rFonts w:eastAsia="Calibri"/>
          <w:sz w:val="20"/>
          <w:szCs w:val="20"/>
        </w:rPr>
      </w:pPr>
      <w:r w:rsidRPr="00874E17">
        <w:rPr>
          <w:rFonts w:eastAsia="Calibri"/>
          <w:sz w:val="20"/>
          <w:szCs w:val="20"/>
        </w:rPr>
        <w:t>«В случае обращения заявителя через многофункциональный центр секретарь комиссии направляет уведомление об отказе в предоставлении муниципальной услуги в многофункциональный центр.</w:t>
      </w:r>
    </w:p>
    <w:p w:rsidR="00874E17" w:rsidRPr="00874E17" w:rsidRDefault="00874E17" w:rsidP="00874E17">
      <w:pPr>
        <w:rPr>
          <w:rFonts w:eastAsia="Calibri"/>
          <w:sz w:val="20"/>
          <w:szCs w:val="20"/>
        </w:rPr>
      </w:pPr>
      <w:r w:rsidRPr="00874E17">
        <w:rPr>
          <w:rFonts w:eastAsia="Calibri"/>
          <w:sz w:val="20"/>
          <w:szCs w:val="20"/>
        </w:rPr>
        <w:t>В случае обращения заявителя через единый портал секретарь комиссии направляет уведомление об отказе в предоставлении муниципальной услуги посредством единого портала.»;</w:t>
      </w:r>
    </w:p>
    <w:p w:rsidR="00874E17" w:rsidRPr="00874E17" w:rsidRDefault="00874E17" w:rsidP="00874E17">
      <w:pPr>
        <w:rPr>
          <w:rFonts w:eastAsia="Calibri"/>
          <w:sz w:val="20"/>
          <w:szCs w:val="20"/>
        </w:rPr>
      </w:pPr>
      <w:r w:rsidRPr="00874E17">
        <w:rPr>
          <w:rFonts w:eastAsia="Calibri"/>
          <w:sz w:val="20"/>
          <w:szCs w:val="20"/>
        </w:rPr>
        <w:t>9. подпункт 3.10.2 изложить в следующей редакции:</w:t>
      </w:r>
    </w:p>
    <w:p w:rsidR="00874E17" w:rsidRPr="00874E17" w:rsidRDefault="00874E17" w:rsidP="00874E17">
      <w:pPr>
        <w:rPr>
          <w:rFonts w:eastAsia="Calibri"/>
          <w:sz w:val="20"/>
          <w:szCs w:val="20"/>
        </w:rPr>
      </w:pPr>
      <w:r w:rsidRPr="00874E17">
        <w:rPr>
          <w:rFonts w:eastAsia="Calibri"/>
          <w:sz w:val="20"/>
          <w:szCs w:val="20"/>
        </w:rPr>
        <w:t>«3.10.2. По результатам работы комиссия принимает одно из следующих решений:</w:t>
      </w:r>
    </w:p>
    <w:p w:rsidR="00874E17" w:rsidRPr="00874E17" w:rsidRDefault="00874E17" w:rsidP="00874E17">
      <w:pPr>
        <w:rPr>
          <w:rFonts w:eastAsia="Calibri"/>
          <w:sz w:val="20"/>
          <w:szCs w:val="20"/>
        </w:rPr>
      </w:pPr>
      <w:r w:rsidRPr="00874E17">
        <w:rPr>
          <w:rFonts w:eastAsia="Calibri"/>
          <w:sz w:val="20"/>
          <w:szCs w:val="20"/>
        </w:rPr>
        <w:t>- о соответствии помещения требованиям, предъявляемым к жилому помещению, и его пригодности для проживания;</w:t>
      </w:r>
    </w:p>
    <w:p w:rsidR="00874E17" w:rsidRPr="00874E17" w:rsidRDefault="00874E17" w:rsidP="00874E17">
      <w:pPr>
        <w:rPr>
          <w:rFonts w:eastAsia="Calibri"/>
          <w:sz w:val="20"/>
          <w:szCs w:val="20"/>
        </w:rPr>
      </w:pPr>
      <w:r w:rsidRPr="00874E17">
        <w:rPr>
          <w:rFonts w:eastAsia="Calibri"/>
          <w:sz w:val="20"/>
          <w:szCs w:val="2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874E17" w:rsidRPr="00874E17" w:rsidRDefault="00874E17" w:rsidP="00874E17">
      <w:pPr>
        <w:rPr>
          <w:rFonts w:eastAsia="Calibri"/>
          <w:sz w:val="20"/>
          <w:szCs w:val="20"/>
        </w:rPr>
      </w:pPr>
      <w:r w:rsidRPr="00874E17">
        <w:rPr>
          <w:rFonts w:eastAsia="Calibri"/>
          <w:sz w:val="20"/>
          <w:szCs w:val="20"/>
        </w:rPr>
        <w:t>- о выявлении оснований для признания помещения непригодным для проживания;</w:t>
      </w:r>
    </w:p>
    <w:p w:rsidR="00874E17" w:rsidRPr="00874E17" w:rsidRDefault="00874E17" w:rsidP="00874E17">
      <w:pPr>
        <w:rPr>
          <w:rFonts w:eastAsia="Calibri"/>
          <w:sz w:val="20"/>
          <w:szCs w:val="20"/>
        </w:rPr>
      </w:pPr>
      <w:r w:rsidRPr="00874E17">
        <w:rPr>
          <w:rFonts w:eastAsia="Calibri"/>
          <w:sz w:val="20"/>
          <w:szCs w:val="20"/>
        </w:rPr>
        <w:t>- о выявлении оснований для признания многоквартирного дома аварийным и подлежащим реконструкции;</w:t>
      </w:r>
    </w:p>
    <w:p w:rsidR="00874E17" w:rsidRPr="00874E17" w:rsidRDefault="00874E17" w:rsidP="00874E17">
      <w:pPr>
        <w:rPr>
          <w:rFonts w:eastAsia="Calibri"/>
          <w:sz w:val="20"/>
          <w:szCs w:val="20"/>
        </w:rPr>
      </w:pPr>
      <w:r w:rsidRPr="00874E17">
        <w:rPr>
          <w:rFonts w:eastAsia="Calibri"/>
          <w:sz w:val="20"/>
          <w:szCs w:val="20"/>
        </w:rPr>
        <w:t>- о выявлении оснований для признания многоквартирного дома аварийным и подлежащим сносу;</w:t>
      </w:r>
    </w:p>
    <w:p w:rsidR="00874E17" w:rsidRPr="00874E17" w:rsidRDefault="00874E17" w:rsidP="00874E17">
      <w:pPr>
        <w:rPr>
          <w:rFonts w:eastAsia="Calibri"/>
          <w:sz w:val="20"/>
          <w:szCs w:val="20"/>
        </w:rPr>
      </w:pPr>
      <w:r w:rsidRPr="00874E17">
        <w:rPr>
          <w:rFonts w:eastAsia="Calibri"/>
          <w:sz w:val="20"/>
          <w:szCs w:val="20"/>
        </w:rPr>
        <w:t>- об отсутствии оснований для признания многоквартирного дома аварийным и подлежащим сносу или реконструкции.»;</w:t>
      </w:r>
    </w:p>
    <w:p w:rsidR="00874E17" w:rsidRPr="00874E17" w:rsidRDefault="00874E17" w:rsidP="00874E17">
      <w:pPr>
        <w:rPr>
          <w:rFonts w:eastAsia="Calibri"/>
          <w:sz w:val="20"/>
          <w:szCs w:val="20"/>
        </w:rPr>
      </w:pPr>
      <w:r w:rsidRPr="00874E17">
        <w:rPr>
          <w:rFonts w:eastAsia="Calibri"/>
          <w:sz w:val="20"/>
          <w:szCs w:val="20"/>
        </w:rPr>
        <w:t>10. подпункт 3.10.9 дополнить абзацем следующего содержания:</w:t>
      </w:r>
    </w:p>
    <w:p w:rsidR="00874E17" w:rsidRPr="00874E17" w:rsidRDefault="00874E17" w:rsidP="00874E17">
      <w:pPr>
        <w:rPr>
          <w:rFonts w:eastAsia="Calibri"/>
          <w:sz w:val="20"/>
          <w:szCs w:val="20"/>
        </w:rPr>
      </w:pPr>
      <w:r w:rsidRPr="00874E17">
        <w:rPr>
          <w:rFonts w:eastAsia="Calibri"/>
          <w:sz w:val="20"/>
          <w:szCs w:val="20"/>
        </w:rPr>
        <w:t>«Максимальный срок исполнения административной процедуры по принятию распоряжения администрации Турковского муниципального района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составляет 30 дней со дня получения заключения комиссии администрацией Турковского муниципального района.»;</w:t>
      </w:r>
    </w:p>
    <w:p w:rsidR="00874E17" w:rsidRPr="00874E17" w:rsidRDefault="00874E17" w:rsidP="00874E17">
      <w:pPr>
        <w:rPr>
          <w:rFonts w:eastAsia="Calibri"/>
          <w:sz w:val="20"/>
          <w:szCs w:val="20"/>
        </w:rPr>
      </w:pPr>
      <w:r w:rsidRPr="00874E17">
        <w:rPr>
          <w:rFonts w:eastAsia="Calibri"/>
          <w:sz w:val="20"/>
          <w:szCs w:val="20"/>
        </w:rPr>
        <w:t>11. в пункте 3.11:</w:t>
      </w:r>
    </w:p>
    <w:p w:rsidR="00874E17" w:rsidRPr="00874E17" w:rsidRDefault="00874E17" w:rsidP="00874E17">
      <w:pPr>
        <w:rPr>
          <w:rFonts w:eastAsia="Calibri"/>
          <w:sz w:val="20"/>
          <w:szCs w:val="20"/>
        </w:rPr>
      </w:pPr>
      <w:r w:rsidRPr="00874E17">
        <w:rPr>
          <w:rFonts w:eastAsia="Calibri"/>
          <w:sz w:val="20"/>
          <w:szCs w:val="20"/>
        </w:rPr>
        <w:t>а) дополнить абзацами 4-6 следующего содержания:</w:t>
      </w:r>
    </w:p>
    <w:p w:rsidR="00874E17" w:rsidRPr="00874E17" w:rsidRDefault="00874E17" w:rsidP="00874E17">
      <w:pPr>
        <w:rPr>
          <w:rFonts w:eastAsia="Calibri"/>
          <w:sz w:val="20"/>
          <w:szCs w:val="20"/>
        </w:rPr>
      </w:pPr>
      <w:r w:rsidRPr="00874E17">
        <w:rPr>
          <w:rFonts w:eastAsia="Calibri"/>
          <w:sz w:val="20"/>
          <w:szCs w:val="20"/>
        </w:rPr>
        <w:t>«При обращении заявителя через многофункциональный центр секретарь комиссии направляет заключение комиссии, распоряжение администрации Турковского муниципального района в многофункциональный центр.</w:t>
      </w:r>
    </w:p>
    <w:p w:rsidR="00874E17" w:rsidRPr="00874E17" w:rsidRDefault="00874E17" w:rsidP="00874E17">
      <w:pPr>
        <w:rPr>
          <w:rFonts w:eastAsia="Calibri"/>
          <w:sz w:val="20"/>
          <w:szCs w:val="20"/>
        </w:rPr>
      </w:pPr>
      <w:r w:rsidRPr="00874E17">
        <w:rPr>
          <w:rFonts w:eastAsia="Calibri"/>
          <w:sz w:val="20"/>
          <w:szCs w:val="20"/>
        </w:rPr>
        <w:t>Заключение комиссии, распоряжение администрации Турковского муниципального района в случае представления заявления и прилагаемых к нему документов в форме электронных документов с использованием единого портала направляется заявителю с использованием единого портала.»;</w:t>
      </w:r>
    </w:p>
    <w:p w:rsidR="00874E17" w:rsidRPr="00874E17" w:rsidRDefault="00874E17" w:rsidP="00874E17">
      <w:pPr>
        <w:rPr>
          <w:rFonts w:eastAsia="Calibri"/>
          <w:sz w:val="20"/>
          <w:szCs w:val="20"/>
        </w:rPr>
      </w:pPr>
      <w:r w:rsidRPr="00874E17">
        <w:rPr>
          <w:rFonts w:eastAsia="Calibri"/>
          <w:sz w:val="20"/>
          <w:szCs w:val="20"/>
        </w:rPr>
        <w:lastRenderedPageBreak/>
        <w:t>б) слова «пять дней со дня принятия комиссией соответствующего решения» заменить словами «три дня»;</w:t>
      </w:r>
    </w:p>
    <w:p w:rsidR="00874E17" w:rsidRPr="00874E17" w:rsidRDefault="00874E17" w:rsidP="00874E17">
      <w:pPr>
        <w:rPr>
          <w:rFonts w:eastAsia="Calibri"/>
          <w:sz w:val="20"/>
          <w:szCs w:val="20"/>
        </w:rPr>
      </w:pPr>
      <w:r w:rsidRPr="00874E17">
        <w:rPr>
          <w:rFonts w:eastAsia="Calibri"/>
          <w:sz w:val="20"/>
          <w:szCs w:val="20"/>
        </w:rPr>
        <w:t>12. раздел 5 административного регламента изложить в следующей редакции:</w:t>
      </w:r>
    </w:p>
    <w:p w:rsidR="00874E17" w:rsidRPr="00874E17" w:rsidRDefault="00874E17" w:rsidP="00874E17">
      <w:pPr>
        <w:rPr>
          <w:rFonts w:eastAsia="Calibri"/>
          <w:b/>
          <w:sz w:val="20"/>
          <w:szCs w:val="20"/>
        </w:rPr>
      </w:pPr>
      <w:r w:rsidRPr="00874E17">
        <w:rPr>
          <w:rFonts w:eastAsia="Calibri"/>
          <w:b/>
          <w:sz w:val="20"/>
          <w:szCs w:val="2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w:t>
      </w:r>
    </w:p>
    <w:p w:rsidR="00874E17" w:rsidRPr="00874E17" w:rsidRDefault="00874E17" w:rsidP="00874E17">
      <w:pPr>
        <w:rPr>
          <w:rFonts w:eastAsia="Calibri"/>
          <w:b/>
          <w:sz w:val="20"/>
          <w:szCs w:val="20"/>
        </w:rPr>
      </w:pPr>
    </w:p>
    <w:p w:rsidR="00874E17" w:rsidRPr="00874E17" w:rsidRDefault="00874E17" w:rsidP="00874E17">
      <w:pPr>
        <w:rPr>
          <w:rFonts w:eastAsia="Calibri"/>
          <w:b/>
          <w:sz w:val="20"/>
          <w:szCs w:val="20"/>
        </w:rPr>
      </w:pPr>
      <w:r w:rsidRPr="00874E17">
        <w:rPr>
          <w:rFonts w:eastAsia="Calibri"/>
          <w:b/>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74E17" w:rsidRPr="00874E17" w:rsidRDefault="00874E17" w:rsidP="00874E17">
      <w:pPr>
        <w:rPr>
          <w:rFonts w:eastAsia="Calibri"/>
          <w:sz w:val="20"/>
          <w:szCs w:val="20"/>
        </w:rPr>
      </w:pPr>
      <w:r w:rsidRPr="00874E17">
        <w:rPr>
          <w:rFonts w:eastAsia="Calibri"/>
          <w:sz w:val="20"/>
          <w:szCs w:val="20"/>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874E17" w:rsidRPr="00874E17" w:rsidRDefault="00874E17" w:rsidP="00874E17">
      <w:pPr>
        <w:rPr>
          <w:rFonts w:eastAsia="Calibri"/>
          <w:b/>
          <w:sz w:val="20"/>
          <w:szCs w:val="20"/>
        </w:rPr>
      </w:pPr>
      <w:r w:rsidRPr="00874E17">
        <w:rPr>
          <w:rFonts w:eastAsia="Calibri"/>
          <w:b/>
          <w:sz w:val="20"/>
          <w:szCs w:val="20"/>
        </w:rPr>
        <w:t>Предмет жалобы</w:t>
      </w:r>
    </w:p>
    <w:p w:rsidR="00874E17" w:rsidRPr="00874E17" w:rsidRDefault="00874E17" w:rsidP="00874E17">
      <w:pPr>
        <w:rPr>
          <w:rFonts w:eastAsia="Calibri"/>
          <w:sz w:val="20"/>
          <w:szCs w:val="20"/>
        </w:rPr>
      </w:pPr>
      <w:r w:rsidRPr="00874E17">
        <w:rPr>
          <w:rFonts w:eastAsia="Calibri"/>
          <w:sz w:val="20"/>
          <w:szCs w:val="20"/>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874E17" w:rsidRPr="00874E17" w:rsidRDefault="00874E17" w:rsidP="00874E17">
      <w:pPr>
        <w:rPr>
          <w:rFonts w:eastAsia="Calibri"/>
          <w:sz w:val="20"/>
          <w:szCs w:val="20"/>
        </w:rPr>
      </w:pPr>
      <w:r w:rsidRPr="00874E17">
        <w:rPr>
          <w:rFonts w:eastAsia="Calibri"/>
          <w:sz w:val="20"/>
          <w:szCs w:val="20"/>
        </w:rPr>
        <w:t>Заявитель может обратиться с жалобой, в том числе в следующих случаях:</w:t>
      </w:r>
    </w:p>
    <w:p w:rsidR="00874E17" w:rsidRPr="00874E17" w:rsidRDefault="00874E17" w:rsidP="00874E17">
      <w:pPr>
        <w:rPr>
          <w:rFonts w:eastAsia="Calibri"/>
          <w:sz w:val="20"/>
          <w:szCs w:val="20"/>
        </w:rPr>
      </w:pPr>
      <w:r w:rsidRPr="00874E17">
        <w:rPr>
          <w:rFonts w:eastAsia="Calibri"/>
          <w:sz w:val="20"/>
          <w:szCs w:val="20"/>
        </w:rPr>
        <w:t>1) нарушение срока регистрации запроса о предоставлении муниципальной услуги, запроса, указанного в статье 15.1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w:t>
      </w:r>
    </w:p>
    <w:p w:rsidR="00874E17" w:rsidRPr="00874E17" w:rsidRDefault="00874E17" w:rsidP="00874E17">
      <w:pPr>
        <w:rPr>
          <w:rFonts w:eastAsia="Calibri"/>
          <w:sz w:val="20"/>
          <w:szCs w:val="20"/>
        </w:rPr>
      </w:pPr>
      <w:r w:rsidRPr="00874E17">
        <w:rPr>
          <w:rFonts w:eastAsia="Calibri"/>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w:t>
      </w:r>
    </w:p>
    <w:p w:rsidR="00874E17" w:rsidRPr="00874E17" w:rsidRDefault="00874E17" w:rsidP="00874E17">
      <w:pPr>
        <w:rPr>
          <w:rFonts w:eastAsia="Calibri"/>
          <w:sz w:val="20"/>
          <w:szCs w:val="20"/>
        </w:rPr>
      </w:pPr>
      <w:r w:rsidRPr="00874E17">
        <w:rPr>
          <w:rFonts w:eastAsia="Calibri"/>
          <w:sz w:val="20"/>
          <w:szCs w:val="20"/>
        </w:rPr>
        <w:t xml:space="preserve">3) требование у заявителя документов или информации либо осуществления действий, представление или осуществление которых не </w:t>
      </w:r>
      <w:r w:rsidRPr="00874E17">
        <w:rPr>
          <w:rFonts w:eastAsia="Calibri"/>
          <w:sz w:val="20"/>
          <w:szCs w:val="20"/>
        </w:rPr>
        <w:lastRenderedPageBreak/>
        <w:t>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874E17" w:rsidRPr="00874E17" w:rsidRDefault="00874E17" w:rsidP="00874E17">
      <w:pPr>
        <w:rPr>
          <w:rFonts w:eastAsia="Calibri"/>
          <w:sz w:val="20"/>
          <w:szCs w:val="20"/>
        </w:rPr>
      </w:pPr>
      <w:r w:rsidRPr="00874E17">
        <w:rPr>
          <w:rFonts w:eastAsia="Calibri"/>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874E17" w:rsidRPr="00874E17" w:rsidRDefault="00874E17" w:rsidP="00874E17">
      <w:pPr>
        <w:rPr>
          <w:rFonts w:eastAsia="Calibri"/>
          <w:sz w:val="20"/>
          <w:szCs w:val="20"/>
        </w:rPr>
      </w:pPr>
      <w:r w:rsidRPr="00874E17">
        <w:rPr>
          <w:rFonts w:eastAsia="Calibri"/>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w:t>
      </w:r>
    </w:p>
    <w:p w:rsidR="00874E17" w:rsidRPr="00874E17" w:rsidRDefault="00874E17" w:rsidP="00874E17">
      <w:pPr>
        <w:rPr>
          <w:rFonts w:eastAsia="Calibri"/>
          <w:sz w:val="20"/>
          <w:szCs w:val="20"/>
        </w:rPr>
      </w:pPr>
      <w:r w:rsidRPr="00874E17">
        <w:rPr>
          <w:rFonts w:eastAsia="Calibri"/>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874E17" w:rsidRPr="00874E17" w:rsidRDefault="00874E17" w:rsidP="00874E17">
      <w:pPr>
        <w:rPr>
          <w:rFonts w:eastAsia="Calibri"/>
          <w:sz w:val="20"/>
          <w:szCs w:val="20"/>
        </w:rPr>
      </w:pPr>
      <w:r w:rsidRPr="00874E17">
        <w:rPr>
          <w:rFonts w:eastAsia="Calibri"/>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w:t>
      </w:r>
    </w:p>
    <w:p w:rsidR="00874E17" w:rsidRPr="00874E17" w:rsidRDefault="00874E17" w:rsidP="00874E17">
      <w:pPr>
        <w:rPr>
          <w:rFonts w:eastAsia="Calibri"/>
          <w:sz w:val="20"/>
          <w:szCs w:val="20"/>
        </w:rPr>
      </w:pPr>
      <w:r w:rsidRPr="00874E17">
        <w:rPr>
          <w:rFonts w:eastAsia="Calibri"/>
          <w:sz w:val="20"/>
          <w:szCs w:val="20"/>
        </w:rPr>
        <w:t>8) нарушение срока или порядка выдачи документов по результатам предоставления муниципальной услуги;</w:t>
      </w:r>
    </w:p>
    <w:p w:rsidR="00874E17" w:rsidRPr="00874E17" w:rsidRDefault="00874E17" w:rsidP="00874E17">
      <w:pPr>
        <w:rPr>
          <w:rFonts w:eastAsia="Calibri"/>
          <w:sz w:val="20"/>
          <w:szCs w:val="20"/>
        </w:rPr>
      </w:pPr>
      <w:r w:rsidRPr="00874E17">
        <w:rPr>
          <w:rFonts w:eastAsia="Calibri"/>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w:t>
      </w:r>
      <w:r w:rsidRPr="00874E17">
        <w:rPr>
          <w:rFonts w:eastAsia="Calibri"/>
          <w:sz w:val="20"/>
          <w:szCs w:val="20"/>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w:t>
      </w:r>
    </w:p>
    <w:p w:rsidR="00874E17" w:rsidRPr="00874E17" w:rsidRDefault="00874E17" w:rsidP="00874E17">
      <w:pPr>
        <w:rPr>
          <w:rFonts w:eastAsia="Calibri"/>
          <w:sz w:val="20"/>
          <w:szCs w:val="20"/>
        </w:rPr>
      </w:pPr>
      <w:r w:rsidRPr="00874E17">
        <w:rPr>
          <w:rFonts w:eastAsia="Calibri"/>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w:t>
      </w:r>
    </w:p>
    <w:p w:rsidR="00874E17" w:rsidRPr="00874E17" w:rsidRDefault="00874E17" w:rsidP="00874E17">
      <w:pPr>
        <w:rPr>
          <w:rFonts w:eastAsia="Calibri"/>
          <w:b/>
          <w:sz w:val="20"/>
          <w:szCs w:val="20"/>
        </w:rPr>
      </w:pPr>
      <w:r w:rsidRPr="00874E17">
        <w:rPr>
          <w:rFonts w:eastAsia="Calibri"/>
          <w:b/>
          <w:sz w:val="20"/>
          <w:szCs w:val="20"/>
        </w:rPr>
        <w:t>Порядок подачи и рассмотрения жалобы</w:t>
      </w:r>
    </w:p>
    <w:p w:rsidR="00874E17" w:rsidRPr="00874E17" w:rsidRDefault="00874E17" w:rsidP="00874E17">
      <w:pPr>
        <w:rPr>
          <w:rFonts w:eastAsia="Calibri"/>
          <w:sz w:val="20"/>
          <w:szCs w:val="20"/>
        </w:rPr>
      </w:pPr>
      <w:r w:rsidRPr="00874E17">
        <w:rPr>
          <w:rFonts w:eastAsia="Calibri"/>
          <w:sz w:val="20"/>
          <w:szCs w:val="20"/>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подаются руководителям этих организаций.</w:t>
      </w:r>
    </w:p>
    <w:p w:rsidR="00874E17" w:rsidRPr="00874E17" w:rsidRDefault="00874E17" w:rsidP="00874E17">
      <w:pPr>
        <w:rPr>
          <w:rFonts w:eastAsia="Calibri"/>
          <w:sz w:val="20"/>
          <w:szCs w:val="20"/>
        </w:rPr>
      </w:pPr>
      <w:r w:rsidRPr="00874E17">
        <w:rPr>
          <w:rFonts w:eastAsia="Calibri"/>
          <w:sz w:val="20"/>
          <w:szCs w:val="20"/>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w:t>
      </w:r>
      <w:r w:rsidRPr="00874E17">
        <w:rPr>
          <w:rFonts w:eastAsia="Calibri"/>
          <w:sz w:val="20"/>
          <w:szCs w:val="20"/>
        </w:rPr>
        <w:lastRenderedPageBreak/>
        <w:t xml:space="preserve">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74E17" w:rsidRPr="00874E17" w:rsidRDefault="00874E17" w:rsidP="00874E17">
      <w:pPr>
        <w:rPr>
          <w:rFonts w:eastAsia="Calibri"/>
          <w:sz w:val="20"/>
          <w:szCs w:val="20"/>
        </w:rPr>
      </w:pPr>
      <w:r w:rsidRPr="00874E17">
        <w:rPr>
          <w:rFonts w:eastAsia="Calibri"/>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74E17" w:rsidRPr="00874E17" w:rsidRDefault="00874E17" w:rsidP="00874E17">
      <w:pPr>
        <w:rPr>
          <w:rFonts w:eastAsia="Calibri"/>
          <w:sz w:val="20"/>
          <w:szCs w:val="20"/>
        </w:rPr>
      </w:pPr>
      <w:r w:rsidRPr="00874E17">
        <w:rPr>
          <w:rFonts w:eastAsia="Calibri"/>
          <w:sz w:val="20"/>
          <w:szCs w:val="20"/>
        </w:rPr>
        <w:t>Жалоба на решения и действия (бездействие) организаций, предусмотренных частью 1.1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4E17" w:rsidRPr="00874E17" w:rsidRDefault="00874E17" w:rsidP="00874E17">
      <w:pPr>
        <w:rPr>
          <w:rFonts w:eastAsia="Calibri"/>
          <w:sz w:val="20"/>
          <w:szCs w:val="20"/>
        </w:rPr>
      </w:pPr>
      <w:r w:rsidRPr="00874E17">
        <w:rPr>
          <w:rFonts w:eastAsia="Calibri"/>
          <w:sz w:val="20"/>
          <w:szCs w:val="20"/>
        </w:rPr>
        <w:t>5.5. Жалоба в соответствии с Федеральным законом от 27 июля 2010 года №210-ФЗ «Об организации предоставления государственных и муниципальных услуг» должна содержать:</w:t>
      </w:r>
    </w:p>
    <w:p w:rsidR="00874E17" w:rsidRPr="00874E17" w:rsidRDefault="00874E17" w:rsidP="00874E17">
      <w:pPr>
        <w:rPr>
          <w:rFonts w:eastAsia="Calibri"/>
          <w:sz w:val="20"/>
          <w:szCs w:val="20"/>
        </w:rPr>
      </w:pPr>
      <w:r w:rsidRPr="00874E17">
        <w:rPr>
          <w:rFonts w:eastAsia="Calibri"/>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74E17" w:rsidRPr="00874E17" w:rsidRDefault="00874E17" w:rsidP="00874E17">
      <w:pPr>
        <w:rPr>
          <w:rFonts w:eastAsia="Calibri"/>
          <w:sz w:val="20"/>
          <w:szCs w:val="20"/>
        </w:rPr>
      </w:pPr>
      <w:r w:rsidRPr="00874E17">
        <w:rPr>
          <w:rFonts w:eastAsia="Calibri"/>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4E17" w:rsidRPr="00874E17" w:rsidRDefault="00874E17" w:rsidP="00874E17">
      <w:pPr>
        <w:rPr>
          <w:rFonts w:eastAsia="Calibri"/>
          <w:sz w:val="20"/>
          <w:szCs w:val="20"/>
        </w:rPr>
      </w:pPr>
      <w:r w:rsidRPr="00874E17">
        <w:rPr>
          <w:rFonts w:eastAsia="Calibri"/>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их работников;</w:t>
      </w:r>
    </w:p>
    <w:p w:rsidR="00874E17" w:rsidRPr="00874E17" w:rsidRDefault="00874E17" w:rsidP="00874E17">
      <w:pPr>
        <w:rPr>
          <w:rFonts w:eastAsia="Calibri"/>
          <w:sz w:val="20"/>
          <w:szCs w:val="20"/>
        </w:rPr>
      </w:pPr>
      <w:r w:rsidRPr="00874E17">
        <w:rPr>
          <w:rFonts w:eastAsia="Calibri"/>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w:t>
      </w:r>
      <w:r w:rsidRPr="00874E17">
        <w:rPr>
          <w:rFonts w:eastAsia="Calibri"/>
          <w:sz w:val="20"/>
          <w:szCs w:val="20"/>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74E17" w:rsidRPr="00874E17" w:rsidRDefault="00874E17" w:rsidP="00874E17">
      <w:pPr>
        <w:rPr>
          <w:rFonts w:eastAsia="Calibri"/>
          <w:sz w:val="20"/>
          <w:szCs w:val="20"/>
        </w:rPr>
      </w:pPr>
      <w:r w:rsidRPr="00874E17">
        <w:rPr>
          <w:rFonts w:eastAsia="Calibri"/>
          <w:sz w:val="20"/>
          <w:szCs w:val="20"/>
        </w:rPr>
        <w:t>5.6. В электронном виде жалоба может быть подана заявителем посредством:</w:t>
      </w:r>
    </w:p>
    <w:p w:rsidR="00874E17" w:rsidRPr="00874E17" w:rsidRDefault="00874E17" w:rsidP="00874E17">
      <w:pPr>
        <w:rPr>
          <w:rFonts w:eastAsia="Calibri"/>
          <w:sz w:val="20"/>
          <w:szCs w:val="20"/>
        </w:rPr>
      </w:pPr>
      <w:r w:rsidRPr="00874E17">
        <w:rPr>
          <w:rFonts w:eastAsia="Calibri"/>
          <w:sz w:val="20"/>
          <w:szCs w:val="20"/>
        </w:rPr>
        <w:t>официального сайта органа местного самоуправления в информационно-телекоммуникационной сети Интернет;</w:t>
      </w:r>
    </w:p>
    <w:p w:rsidR="00874E17" w:rsidRPr="00874E17" w:rsidRDefault="00874E17" w:rsidP="00874E17">
      <w:pPr>
        <w:rPr>
          <w:rFonts w:eastAsia="Calibri"/>
          <w:sz w:val="20"/>
          <w:szCs w:val="20"/>
        </w:rPr>
      </w:pPr>
      <w:r w:rsidRPr="00874E17">
        <w:rPr>
          <w:rFonts w:eastAsia="Calibri"/>
          <w:sz w:val="20"/>
          <w:szCs w:val="20"/>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874E17" w:rsidRPr="00874E17" w:rsidRDefault="00874E17" w:rsidP="00874E17">
      <w:pPr>
        <w:rPr>
          <w:rFonts w:eastAsia="Calibri"/>
          <w:sz w:val="20"/>
          <w:szCs w:val="20"/>
        </w:rPr>
      </w:pPr>
      <w:r w:rsidRPr="00874E17">
        <w:rPr>
          <w:rFonts w:eastAsia="Calibri"/>
          <w:sz w:val="20"/>
          <w:szCs w:val="20"/>
        </w:rPr>
        <w:t>Единого и регионального порталов госуслугода</w:t>
      </w:r>
    </w:p>
    <w:p w:rsidR="00874E17" w:rsidRPr="00874E17" w:rsidRDefault="00874E17" w:rsidP="00874E17">
      <w:pPr>
        <w:rPr>
          <w:rFonts w:eastAsia="Calibri"/>
          <w:sz w:val="20"/>
          <w:szCs w:val="20"/>
        </w:rPr>
      </w:pPr>
      <w:r w:rsidRPr="00874E17">
        <w:rPr>
          <w:rFonts w:eastAsia="Calibri"/>
          <w:sz w:val="20"/>
          <w:szCs w:val="20"/>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4E17" w:rsidRPr="00874E17" w:rsidRDefault="00874E17" w:rsidP="00874E17">
      <w:pPr>
        <w:rPr>
          <w:rFonts w:eastAsia="Calibri"/>
          <w:b/>
          <w:sz w:val="20"/>
          <w:szCs w:val="20"/>
        </w:rPr>
      </w:pPr>
      <w:r w:rsidRPr="00874E17">
        <w:rPr>
          <w:rFonts w:eastAsia="Calibri"/>
          <w:b/>
          <w:sz w:val="20"/>
          <w:szCs w:val="20"/>
        </w:rPr>
        <w:t>Сроки рассмотрения жалобы</w:t>
      </w:r>
    </w:p>
    <w:p w:rsidR="00874E17" w:rsidRPr="00874E17" w:rsidRDefault="00874E17" w:rsidP="00874E17">
      <w:pPr>
        <w:rPr>
          <w:rFonts w:eastAsia="Calibri"/>
          <w:sz w:val="20"/>
          <w:szCs w:val="20"/>
        </w:rPr>
      </w:pPr>
      <w:r w:rsidRPr="00874E17">
        <w:rPr>
          <w:rFonts w:eastAsia="Calibri"/>
          <w:sz w:val="20"/>
          <w:szCs w:val="20"/>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4E17" w:rsidRPr="00874E17" w:rsidRDefault="00874E17" w:rsidP="00874E17">
      <w:pPr>
        <w:rPr>
          <w:rFonts w:eastAsia="Calibri"/>
          <w:b/>
          <w:sz w:val="20"/>
          <w:szCs w:val="20"/>
        </w:rPr>
      </w:pPr>
      <w:r w:rsidRPr="00874E17">
        <w:rPr>
          <w:rFonts w:eastAsia="Calibri"/>
          <w:b/>
          <w:sz w:val="20"/>
          <w:szCs w:val="20"/>
        </w:rPr>
        <w:t xml:space="preserve">Перечень оснований для приостановления рассмотрения жалобы </w:t>
      </w:r>
    </w:p>
    <w:p w:rsidR="00874E17" w:rsidRPr="00874E17" w:rsidRDefault="00874E17" w:rsidP="00874E17">
      <w:pPr>
        <w:rPr>
          <w:rFonts w:eastAsia="Calibri"/>
          <w:sz w:val="20"/>
          <w:szCs w:val="20"/>
        </w:rPr>
      </w:pPr>
      <w:r w:rsidRPr="00874E17">
        <w:rPr>
          <w:rFonts w:eastAsia="Calibri"/>
          <w:sz w:val="20"/>
          <w:szCs w:val="20"/>
        </w:rPr>
        <w:t>5.8. Оснований для приостановления рассмотрения жалобы не предусмотрено.</w:t>
      </w:r>
    </w:p>
    <w:p w:rsidR="00874E17" w:rsidRPr="00874E17" w:rsidRDefault="00874E17" w:rsidP="00874E17">
      <w:pPr>
        <w:rPr>
          <w:rFonts w:eastAsia="Calibri"/>
          <w:b/>
          <w:sz w:val="20"/>
          <w:szCs w:val="20"/>
        </w:rPr>
      </w:pPr>
      <w:r w:rsidRPr="00874E17">
        <w:rPr>
          <w:rFonts w:eastAsia="Calibri"/>
          <w:b/>
          <w:sz w:val="20"/>
          <w:szCs w:val="20"/>
        </w:rPr>
        <w:t>Результат рассмотрения жалобы</w:t>
      </w:r>
    </w:p>
    <w:p w:rsidR="00874E17" w:rsidRPr="00874E17" w:rsidRDefault="00874E17" w:rsidP="00874E17">
      <w:pPr>
        <w:rPr>
          <w:rFonts w:eastAsia="Calibri"/>
          <w:sz w:val="20"/>
          <w:szCs w:val="20"/>
        </w:rPr>
      </w:pPr>
      <w:r w:rsidRPr="00874E17">
        <w:rPr>
          <w:rFonts w:eastAsia="Calibri"/>
          <w:sz w:val="20"/>
          <w:szCs w:val="20"/>
        </w:rPr>
        <w:t>5.9. По результатам рассмотрения жалобы принимается одно из следующих решений:</w:t>
      </w:r>
    </w:p>
    <w:p w:rsidR="00874E17" w:rsidRPr="00874E17" w:rsidRDefault="00874E17" w:rsidP="00874E17">
      <w:pPr>
        <w:rPr>
          <w:rFonts w:eastAsia="Calibri"/>
          <w:sz w:val="20"/>
          <w:szCs w:val="20"/>
        </w:rPr>
      </w:pPr>
      <w:r w:rsidRPr="00874E17">
        <w:rPr>
          <w:rFonts w:eastAsia="Calibri"/>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874E17" w:rsidRPr="00874E17" w:rsidRDefault="00874E17" w:rsidP="00874E17">
      <w:pPr>
        <w:rPr>
          <w:rFonts w:eastAsia="Calibri"/>
          <w:sz w:val="20"/>
          <w:szCs w:val="20"/>
        </w:rPr>
      </w:pPr>
      <w:r w:rsidRPr="00874E17">
        <w:rPr>
          <w:rFonts w:eastAsia="Calibri"/>
          <w:sz w:val="20"/>
          <w:szCs w:val="20"/>
        </w:rPr>
        <w:lastRenderedPageBreak/>
        <w:t>2) в удовлетворении жалобы отказывается.</w:t>
      </w:r>
    </w:p>
    <w:p w:rsidR="00874E17" w:rsidRPr="00874E17" w:rsidRDefault="00874E17" w:rsidP="00874E17">
      <w:pPr>
        <w:rPr>
          <w:rFonts w:eastAsia="Calibri"/>
          <w:sz w:val="20"/>
          <w:szCs w:val="20"/>
        </w:rPr>
      </w:pPr>
      <w:r w:rsidRPr="00874E17">
        <w:rPr>
          <w:rFonts w:eastAsia="Calibri"/>
          <w:sz w:val="20"/>
          <w:szCs w:val="20"/>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4E17" w:rsidRPr="00874E17" w:rsidRDefault="00874E17" w:rsidP="00874E17">
      <w:pPr>
        <w:rPr>
          <w:rFonts w:eastAsia="Calibri"/>
          <w:sz w:val="20"/>
          <w:szCs w:val="20"/>
        </w:rPr>
      </w:pPr>
      <w:r w:rsidRPr="00874E17">
        <w:rPr>
          <w:rFonts w:eastAsia="Calibri"/>
          <w:sz w:val="20"/>
          <w:szCs w:val="20"/>
        </w:rPr>
        <w:t>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Pr="00874E17">
        <w:rPr>
          <w:rFonts w:ascii="Calibri" w:eastAsia="Calibri" w:hAnsi="Calibri"/>
          <w:sz w:val="20"/>
          <w:szCs w:val="20"/>
        </w:rPr>
        <w:t xml:space="preserve"> </w:t>
      </w:r>
      <w:r w:rsidRPr="00874E17">
        <w:rPr>
          <w:rFonts w:eastAsia="Calibri"/>
          <w:sz w:val="20"/>
          <w:szCs w:val="20"/>
        </w:rPr>
        <w:t>от 27 июля 2010 года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4E17" w:rsidRPr="00874E17" w:rsidRDefault="00874E17" w:rsidP="00874E17">
      <w:pPr>
        <w:rPr>
          <w:rFonts w:eastAsia="Calibri"/>
          <w:sz w:val="20"/>
          <w:szCs w:val="20"/>
        </w:rPr>
      </w:pPr>
      <w:r w:rsidRPr="00874E17">
        <w:rPr>
          <w:rFonts w:eastAsia="Calibri"/>
          <w:sz w:val="20"/>
          <w:szCs w:val="20"/>
        </w:rPr>
        <w:t>5.12.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74E17" w:rsidRPr="00874E17" w:rsidRDefault="00874E17" w:rsidP="00874E17">
      <w:pPr>
        <w:rPr>
          <w:rFonts w:eastAsia="Calibri"/>
          <w:sz w:val="20"/>
          <w:szCs w:val="20"/>
        </w:rPr>
      </w:pPr>
      <w:r w:rsidRPr="00874E17">
        <w:rPr>
          <w:rFonts w:eastAsia="Calibri"/>
          <w:sz w:val="20"/>
          <w:szCs w:val="20"/>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пункте 5.3 настоящего Административного регламента, незамедлительно направляют имеющиеся материалы в органы прокуратуры.»;</w:t>
      </w:r>
    </w:p>
    <w:p w:rsidR="00874E17" w:rsidRPr="00874E17" w:rsidRDefault="00874E17" w:rsidP="00874E17">
      <w:pPr>
        <w:rPr>
          <w:rFonts w:eastAsia="Calibri"/>
          <w:sz w:val="20"/>
          <w:szCs w:val="20"/>
        </w:rPr>
      </w:pPr>
      <w:r w:rsidRPr="00874E17">
        <w:rPr>
          <w:rFonts w:eastAsia="Calibri"/>
          <w:sz w:val="20"/>
          <w:szCs w:val="20"/>
        </w:rPr>
        <w:t>13. приложение №2 к административному регламенту исключить.</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br w:type="page"/>
      </w:r>
    </w:p>
    <w:p w:rsidR="00874E17" w:rsidRPr="00874E17" w:rsidRDefault="00874E17" w:rsidP="00874E17">
      <w:pPr>
        <w:pStyle w:val="ac"/>
        <w:ind w:left="4820"/>
        <w:rPr>
          <w:rFonts w:ascii="Times New Roman" w:hAnsi="Times New Roman" w:cs="Times New Roman"/>
          <w:sz w:val="20"/>
          <w:szCs w:val="20"/>
        </w:rPr>
      </w:pPr>
      <w:r w:rsidRPr="00874E17">
        <w:rPr>
          <w:rFonts w:ascii="Times New Roman" w:hAnsi="Times New Roman" w:cs="Times New Roman"/>
          <w:sz w:val="20"/>
          <w:szCs w:val="20"/>
        </w:rPr>
        <w:lastRenderedPageBreak/>
        <w:t>Приложение №3 к постановлению администрации муниципального</w:t>
      </w:r>
    </w:p>
    <w:p w:rsidR="00874E17" w:rsidRPr="00874E17" w:rsidRDefault="00874E17" w:rsidP="00874E17">
      <w:pPr>
        <w:pStyle w:val="ac"/>
        <w:ind w:left="4820"/>
        <w:rPr>
          <w:rFonts w:ascii="Times New Roman" w:hAnsi="Times New Roman" w:cs="Times New Roman"/>
          <w:sz w:val="20"/>
          <w:szCs w:val="20"/>
        </w:rPr>
      </w:pPr>
      <w:r w:rsidRPr="00874E17">
        <w:rPr>
          <w:rFonts w:ascii="Times New Roman" w:hAnsi="Times New Roman" w:cs="Times New Roman"/>
          <w:sz w:val="20"/>
          <w:szCs w:val="20"/>
        </w:rPr>
        <w:t>района от 04.04.2019года №714</w:t>
      </w:r>
    </w:p>
    <w:p w:rsidR="00874E17" w:rsidRPr="00874E17" w:rsidRDefault="00874E17" w:rsidP="00874E17">
      <w:pPr>
        <w:pStyle w:val="ac"/>
        <w:ind w:firstLine="709"/>
        <w:jc w:val="both"/>
        <w:rPr>
          <w:rFonts w:ascii="Times New Roman" w:hAnsi="Times New Roman" w:cs="Times New Roman"/>
          <w:sz w:val="20"/>
          <w:szCs w:val="20"/>
        </w:rPr>
      </w:pPr>
    </w:p>
    <w:p w:rsidR="00874E17" w:rsidRPr="00874E17" w:rsidRDefault="00874E17" w:rsidP="00874E17">
      <w:pPr>
        <w:pStyle w:val="1"/>
        <w:spacing w:before="100" w:beforeAutospacing="1" w:after="100" w:afterAutospacing="1"/>
        <w:contextualSpacing/>
        <w:jc w:val="center"/>
        <w:rPr>
          <w:rFonts w:ascii="Times New Roman" w:eastAsia="Times New Roman" w:hAnsi="Times New Roman" w:cs="Times New Roman"/>
          <w:b/>
          <w:color w:val="auto"/>
          <w:sz w:val="20"/>
          <w:szCs w:val="20"/>
          <w:lang w:eastAsia="ru-RU"/>
        </w:rPr>
      </w:pPr>
      <w:r w:rsidRPr="00874E17">
        <w:rPr>
          <w:rFonts w:ascii="Times New Roman" w:hAnsi="Times New Roman" w:cs="Times New Roman"/>
          <w:b/>
          <w:color w:val="auto"/>
          <w:sz w:val="20"/>
          <w:szCs w:val="20"/>
        </w:rPr>
        <w:t>Изменения, вносимые в постановление администрации Турковского муниципального района от 20 июня 2016 года №476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1. В наименовании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2. В пункте 1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 В административном регламенте по предоставлению муниципальной услуги «Согласование переустройства и (или) перепланировки жилого помещения», утвержденном указанным постановлением:</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 в наименовании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3.2) в пункте 1.1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3.3) пункт 1.2 изложить в следующей редакции:</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«1.2. Заявителем на предоставление муниципальной услуги (далее – заявитель) является собственник помещения в многоквартирном доме или уполномоченное им лицо;</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3.4) в пункте 1.2.1 слова «государственной услуги» заменить словами «муниципальной услуги»;</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3.5) в пункте 2.1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3.6) по тексту пункта 2.3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3.7) в пункте 2.4 слова «</w:t>
      </w:r>
      <w:r w:rsidRPr="00874E17">
        <w:rPr>
          <w:color w:val="000000" w:themeColor="text1"/>
          <w:sz w:val="20"/>
          <w:szCs w:val="20"/>
        </w:rPr>
        <w:t>Решение о согласовании переустройства и (или) перепланировки жилого помещения или решение об отказе в согласовании переустройства и (или) перепланировки жилого помещения должно быть принято не позднее чем через</w:t>
      </w:r>
      <w:r w:rsidRPr="00874E17">
        <w:rPr>
          <w:rFonts w:eastAsia="Times New Roman"/>
          <w:sz w:val="20"/>
          <w:szCs w:val="20"/>
          <w:lang w:eastAsia="ru-RU"/>
        </w:rPr>
        <w:t>» заменить словами «Срок предоставления муниципальной услуги не должен превышать»;</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3.8) в абзаце 12 пункта 2.5 слова «и многоквартирного дома аварийным и подлежащим сносу или реконструкции» заменить словами «, многоквартирного дома аварийным и подлежащим сносу или реконструкции, садового дома жилым домом и жилого дома садовым домом»;</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3.9) пункт 2.6.1 изложить в следующей редакции:</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«2.6.1. Для получения решения о согласовании переустройства и (или) перепланировки помещения в многоквартирном доме заявитель представляет:</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1) заявление о переустройстве и (или) перепланировке по форме, утвержденной постановлением Правительства Российской Федерации от 28 апреля 2005 года №266;</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 xml:space="preserve">2) правоустанавливающие документы на переустраиваемое и (или) </w:t>
      </w:r>
      <w:r w:rsidRPr="00874E17">
        <w:rPr>
          <w:rFonts w:eastAsia="Times New Roman"/>
          <w:sz w:val="20"/>
          <w:szCs w:val="20"/>
          <w:lang w:eastAsia="ru-RU"/>
        </w:rPr>
        <w:lastRenderedPageBreak/>
        <w:t>перепланируемое помещение в многоквартирном доме (подлинники или засвидетельствованные в нотариальном порядке копии);</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4) технический паспорт переустраиваемого и (или) перепланируемого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7) документ (документы), подтверждающий согласие на обработку персональных данных, лица, не являющегося заявителем, предусмотренный частью 3 статьи 7 Федерального закона от 27 июля 2010 года №210-ФЗ «Об организации предоставления государственных и муниципальных услуг» (по форме в соответствии с приложением №3 к Административному регламенту).»;</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3.10) по тексту пункта 2.7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3.11) в пункте 2.11:</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а) по тексту пункта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б) абзац третий изложить в следующей редакции:</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 xml:space="preserve">«поступления в орган местного самоуправления,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указанных в пункте 2.7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w:t>
      </w:r>
      <w:r w:rsidRPr="00874E17">
        <w:rPr>
          <w:rFonts w:eastAsia="Times New Roman"/>
          <w:sz w:val="20"/>
          <w:szCs w:val="20"/>
          <w:lang w:eastAsia="ru-RU"/>
        </w:rPr>
        <w:lastRenderedPageBreak/>
        <w:t>по указанному основанию допускается в случае, если орган местного самоуправления,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 указанные в пункте 2.7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3.12) в пункте 2.12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3.13) абзац первый подраздела «Требования, учитывающие особенности предоставления муниципальной услуги в электронной форме и МФЦ» изложить в следующей редакции:</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«2.20. При предоставления муниципальной услуги в электронной форме для заявителей обеспечивается:»;</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3.14) по тексту пункта 3.1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3.15) в наименовании подраздела «Прием, регистрация заявления и документов о переустройстве и (или) перепланировке жилого помещения»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3.16) по тексту пункта 3.4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3.17) по тексту пункта 3.5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3.18) приложение №2 к Административному регламенту исключить.</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3.19) по тексту приложения №4 к Административному регламенту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3.20) в приложении №5 к Административному регламенту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3.21) приложение №6 к Административному регламенту исключить;</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3.22) по тексту приложения №7 к Административному регламенту 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3.23) по тексту приложения №8 к Административному регламенту:</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слова «жилого помещения» заменить словами «помещения в многоквартирном доме»;</w:t>
      </w:r>
    </w:p>
    <w:p w:rsidR="00874E17" w:rsidRPr="00874E17" w:rsidRDefault="00874E17" w:rsidP="00874E17">
      <w:pPr>
        <w:widowControl w:val="0"/>
        <w:contextualSpacing/>
        <w:rPr>
          <w:rFonts w:eastAsia="Times New Roman"/>
          <w:sz w:val="20"/>
          <w:szCs w:val="20"/>
          <w:lang w:eastAsia="ru-RU"/>
        </w:rPr>
      </w:pPr>
      <w:r w:rsidRPr="00874E17">
        <w:rPr>
          <w:rFonts w:eastAsia="Times New Roman"/>
          <w:sz w:val="20"/>
          <w:szCs w:val="20"/>
          <w:lang w:eastAsia="ru-RU"/>
        </w:rPr>
        <w:t>слова «в соответствии с частью 1 статьи 24 Жилищного кодекса Российской Федерации Вам будет отказано в предоставлении муниципальной услуги по переводу жилого (нежилого) помещения в нежилое (жилое)» заменить словами «в соответствии с частью 1 статьи 27 Жилищного кодекса Российской Федерации Вам будет отказано в предоставлении муниципальной услуги по согласованию переустройства и (или) перепланировки помещения в многоквартирном доме»;</w:t>
      </w:r>
    </w:p>
    <w:p w:rsidR="00874E17" w:rsidRPr="00A34D71" w:rsidRDefault="00874E17" w:rsidP="00874E17">
      <w:pPr>
        <w:widowControl w:val="0"/>
        <w:contextualSpacing/>
        <w:rPr>
          <w:rFonts w:eastAsia="Times New Roman"/>
          <w:lang w:eastAsia="ru-RU"/>
        </w:rPr>
      </w:pPr>
    </w:p>
    <w:p w:rsidR="00684B8C" w:rsidRDefault="00684B8C" w:rsidP="00684B8C">
      <w:pPr>
        <w:ind w:firstLine="0"/>
        <w:rPr>
          <w:b/>
          <w:sz w:val="20"/>
          <w:szCs w:val="20"/>
          <w:lang w:eastAsia="ru-RU"/>
        </w:rPr>
      </w:pPr>
    </w:p>
    <w:p w:rsidR="005D0561" w:rsidRPr="00D863E4" w:rsidRDefault="005D0561" w:rsidP="005D0561">
      <w:pPr>
        <w:ind w:firstLine="0"/>
        <w:jc w:val="center"/>
        <w:rPr>
          <w:b/>
          <w:sz w:val="20"/>
          <w:szCs w:val="20"/>
          <w:lang w:eastAsia="ru-RU"/>
        </w:rPr>
      </w:pPr>
      <w:r w:rsidRPr="00D863E4">
        <w:rPr>
          <w:b/>
          <w:noProof/>
          <w:sz w:val="20"/>
          <w:szCs w:val="20"/>
          <w:lang w:eastAsia="ru-RU"/>
        </w:rPr>
        <w:lastRenderedPageBreak/>
        <w:drawing>
          <wp:inline distT="0" distB="0" distL="0" distR="0" wp14:anchorId="15A528C6" wp14:editId="7C19EB00">
            <wp:extent cx="765810" cy="914400"/>
            <wp:effectExtent l="19050" t="0" r="0" b="0"/>
            <wp:docPr id="7"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8"/>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5D0561" w:rsidRPr="00D863E4" w:rsidRDefault="005D0561" w:rsidP="005D0561">
      <w:pPr>
        <w:ind w:firstLine="0"/>
        <w:jc w:val="center"/>
        <w:rPr>
          <w:b/>
          <w:sz w:val="20"/>
          <w:szCs w:val="20"/>
          <w:lang w:eastAsia="ru-RU"/>
        </w:rPr>
      </w:pPr>
      <w:r w:rsidRPr="00D863E4">
        <w:rPr>
          <w:b/>
          <w:sz w:val="20"/>
          <w:szCs w:val="20"/>
          <w:lang w:eastAsia="ru-RU"/>
        </w:rPr>
        <w:t>АДМИНИСТРАЦИЯ</w:t>
      </w:r>
    </w:p>
    <w:p w:rsidR="005D0561" w:rsidRPr="00D863E4" w:rsidRDefault="005D0561" w:rsidP="005D0561">
      <w:pPr>
        <w:ind w:firstLine="0"/>
        <w:jc w:val="center"/>
        <w:rPr>
          <w:b/>
          <w:sz w:val="20"/>
          <w:szCs w:val="20"/>
          <w:lang w:eastAsia="ru-RU"/>
        </w:rPr>
      </w:pPr>
      <w:r w:rsidRPr="00D863E4">
        <w:rPr>
          <w:b/>
          <w:sz w:val="20"/>
          <w:szCs w:val="20"/>
          <w:lang w:eastAsia="ru-RU"/>
        </w:rPr>
        <w:t>ТУРКОВСКОГО МУНИЦИПАЛЬНОГО РАЙОНА</w:t>
      </w:r>
    </w:p>
    <w:p w:rsidR="005D0561" w:rsidRPr="00D863E4" w:rsidRDefault="005D0561" w:rsidP="005D0561">
      <w:pPr>
        <w:ind w:firstLine="0"/>
        <w:jc w:val="center"/>
        <w:rPr>
          <w:b/>
          <w:sz w:val="20"/>
          <w:szCs w:val="20"/>
          <w:lang w:eastAsia="ru-RU"/>
        </w:rPr>
      </w:pPr>
      <w:r w:rsidRPr="00D863E4">
        <w:rPr>
          <w:b/>
          <w:sz w:val="20"/>
          <w:szCs w:val="20"/>
          <w:lang w:eastAsia="ru-RU"/>
        </w:rPr>
        <w:t>САРАТОВСКОЙ ОБЛАСТИ</w:t>
      </w:r>
    </w:p>
    <w:p w:rsidR="005D0561" w:rsidRPr="00D863E4" w:rsidRDefault="005D0561" w:rsidP="005D0561">
      <w:pPr>
        <w:ind w:firstLine="0"/>
        <w:jc w:val="center"/>
        <w:rPr>
          <w:b/>
          <w:sz w:val="20"/>
          <w:szCs w:val="20"/>
          <w:lang w:eastAsia="ru-RU"/>
        </w:rPr>
      </w:pPr>
    </w:p>
    <w:p w:rsidR="005D0561" w:rsidRPr="00D863E4" w:rsidRDefault="005D0561" w:rsidP="005D0561">
      <w:pPr>
        <w:ind w:firstLine="0"/>
        <w:jc w:val="center"/>
        <w:rPr>
          <w:b/>
          <w:sz w:val="20"/>
          <w:szCs w:val="20"/>
          <w:lang w:eastAsia="ru-RU"/>
        </w:rPr>
      </w:pPr>
      <w:r w:rsidRPr="00D863E4">
        <w:rPr>
          <w:b/>
          <w:sz w:val="20"/>
          <w:szCs w:val="20"/>
          <w:lang w:eastAsia="ru-RU"/>
        </w:rPr>
        <w:t>ПОСТАНОВЛЕНИЕ</w:t>
      </w:r>
    </w:p>
    <w:p w:rsidR="005D0561" w:rsidRPr="00D863E4" w:rsidRDefault="005D0561" w:rsidP="005D0561">
      <w:pPr>
        <w:pStyle w:val="ac"/>
        <w:jc w:val="center"/>
        <w:rPr>
          <w:rFonts w:ascii="Times New Roman" w:hAnsi="Times New Roman" w:cs="Times New Roman"/>
          <w:b/>
          <w:sz w:val="20"/>
          <w:szCs w:val="20"/>
          <w:lang w:eastAsia="ru-RU"/>
        </w:rPr>
      </w:pPr>
    </w:p>
    <w:p w:rsidR="005D0561" w:rsidRPr="00D863E4" w:rsidRDefault="005D0561" w:rsidP="00684B8C">
      <w:pPr>
        <w:ind w:firstLine="0"/>
        <w:rPr>
          <w:sz w:val="20"/>
          <w:szCs w:val="20"/>
          <w:lang w:eastAsia="ru-RU"/>
        </w:rPr>
      </w:pPr>
      <w:r w:rsidRPr="00D863E4">
        <w:rPr>
          <w:sz w:val="20"/>
          <w:szCs w:val="20"/>
          <w:lang w:eastAsia="ru-RU"/>
        </w:rPr>
        <w:t>От 04.04.2019 г.   № 715</w:t>
      </w:r>
    </w:p>
    <w:p w:rsidR="005D0561" w:rsidRPr="00684B8C" w:rsidRDefault="005D0561" w:rsidP="00684B8C">
      <w:pPr>
        <w:ind w:right="3258" w:firstLine="0"/>
        <w:rPr>
          <w:b/>
          <w:sz w:val="20"/>
          <w:szCs w:val="20"/>
          <w:lang w:eastAsia="ru-RU"/>
        </w:rPr>
      </w:pPr>
      <w:r w:rsidRPr="00D863E4">
        <w:rPr>
          <w:b/>
          <w:sz w:val="20"/>
          <w:szCs w:val="20"/>
          <w:lang w:eastAsia="ru-RU"/>
        </w:rPr>
        <w:t>Об утверждении административного регламента по предоставлению муниципальной услуги «</w:t>
      </w:r>
      <w:bookmarkStart w:id="1" w:name="_Hlk5110268"/>
      <w:r w:rsidRPr="00D863E4">
        <w:rPr>
          <w:b/>
          <w:sz w:val="20"/>
          <w:szCs w:val="20"/>
          <w:lang w:eastAsia="ru-RU"/>
        </w:rPr>
        <w:t>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End w:id="1"/>
      <w:r w:rsidRPr="00D863E4">
        <w:rPr>
          <w:b/>
          <w:sz w:val="20"/>
          <w:szCs w:val="20"/>
          <w:lang w:eastAsia="ru-RU"/>
        </w:rPr>
        <w:t>»</w:t>
      </w:r>
    </w:p>
    <w:p w:rsidR="005D0561" w:rsidRPr="00D863E4" w:rsidRDefault="005D0561" w:rsidP="005D0561">
      <w:pPr>
        <w:rPr>
          <w:b/>
          <w:bCs/>
          <w:sz w:val="20"/>
          <w:szCs w:val="20"/>
          <w:lang w:eastAsia="ru-RU"/>
        </w:rPr>
      </w:pPr>
      <w:r w:rsidRPr="00D863E4">
        <w:rPr>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Уставом Турковского муниципального района администрация Турковского муниципального района </w:t>
      </w:r>
      <w:r w:rsidRPr="00D863E4">
        <w:rPr>
          <w:bCs/>
          <w:sz w:val="20"/>
          <w:szCs w:val="20"/>
          <w:lang w:eastAsia="ru-RU"/>
        </w:rPr>
        <w:t>ПОСТАНОВЛЯЕТ:</w:t>
      </w:r>
    </w:p>
    <w:p w:rsidR="005D0561" w:rsidRPr="00D863E4" w:rsidRDefault="005D0561" w:rsidP="005D0561">
      <w:pPr>
        <w:rPr>
          <w:sz w:val="20"/>
          <w:szCs w:val="20"/>
          <w:lang w:eastAsia="ru-RU"/>
        </w:rPr>
      </w:pPr>
      <w:r w:rsidRPr="00D863E4">
        <w:rPr>
          <w:sz w:val="20"/>
          <w:szCs w:val="20"/>
          <w:lang w:eastAsia="ru-RU"/>
        </w:rPr>
        <w:t>1. Утвердить административный регламент по предоставлению муниципальной услуги «Направление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w:t>
      </w:r>
    </w:p>
    <w:p w:rsidR="005D0561" w:rsidRPr="00D863E4" w:rsidRDefault="005D0561" w:rsidP="005D0561">
      <w:pPr>
        <w:rPr>
          <w:sz w:val="20"/>
          <w:szCs w:val="20"/>
          <w:lang w:eastAsia="ru-RU"/>
        </w:rPr>
      </w:pPr>
      <w:r w:rsidRPr="00D863E4">
        <w:rPr>
          <w:sz w:val="20"/>
          <w:szCs w:val="20"/>
          <w:lang w:eastAsia="ru-RU"/>
        </w:rPr>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5D0561" w:rsidRPr="00D863E4" w:rsidRDefault="005D0561" w:rsidP="005D0561">
      <w:pPr>
        <w:rPr>
          <w:sz w:val="20"/>
          <w:szCs w:val="20"/>
          <w:lang w:eastAsia="ru-RU"/>
        </w:rPr>
      </w:pPr>
      <w:r w:rsidRPr="00D863E4">
        <w:rPr>
          <w:sz w:val="20"/>
          <w:szCs w:val="20"/>
          <w:lang w:eastAsia="ru-RU"/>
        </w:rPr>
        <w:t>3. Настоящее постановление вступает в силу после его официального опубликования.</w:t>
      </w:r>
    </w:p>
    <w:p w:rsidR="005D0561" w:rsidRPr="00D863E4" w:rsidRDefault="005D0561" w:rsidP="005D0561">
      <w:pPr>
        <w:rPr>
          <w:sz w:val="20"/>
          <w:szCs w:val="20"/>
          <w:lang w:eastAsia="ru-RU"/>
        </w:rPr>
      </w:pPr>
    </w:p>
    <w:p w:rsidR="005D0561" w:rsidRPr="00D863E4" w:rsidRDefault="005D0561" w:rsidP="005D0561">
      <w:pPr>
        <w:ind w:firstLine="0"/>
        <w:rPr>
          <w:b/>
          <w:sz w:val="20"/>
          <w:szCs w:val="20"/>
          <w:lang w:eastAsia="ru-RU"/>
        </w:rPr>
      </w:pPr>
      <w:r w:rsidRPr="00D863E4">
        <w:rPr>
          <w:b/>
          <w:sz w:val="20"/>
          <w:szCs w:val="20"/>
          <w:lang w:eastAsia="ru-RU"/>
        </w:rPr>
        <w:t xml:space="preserve">Глава Турковского </w:t>
      </w:r>
    </w:p>
    <w:p w:rsidR="005D0561" w:rsidRPr="00D863E4" w:rsidRDefault="005D0561" w:rsidP="005D0561">
      <w:pPr>
        <w:ind w:firstLine="0"/>
        <w:rPr>
          <w:b/>
          <w:sz w:val="20"/>
          <w:szCs w:val="20"/>
          <w:lang w:eastAsia="ru-RU"/>
        </w:rPr>
      </w:pPr>
      <w:r w:rsidRPr="00D863E4">
        <w:rPr>
          <w:b/>
          <w:sz w:val="20"/>
          <w:szCs w:val="20"/>
          <w:lang w:eastAsia="ru-RU"/>
        </w:rPr>
        <w:t>муниципального района</w:t>
      </w:r>
      <w:r w:rsidRPr="00D863E4">
        <w:rPr>
          <w:b/>
          <w:sz w:val="20"/>
          <w:szCs w:val="20"/>
          <w:lang w:eastAsia="ru-RU"/>
        </w:rPr>
        <w:tab/>
      </w:r>
      <w:r w:rsidRPr="00D863E4">
        <w:rPr>
          <w:b/>
          <w:sz w:val="20"/>
          <w:szCs w:val="20"/>
          <w:lang w:eastAsia="ru-RU"/>
        </w:rPr>
        <w:tab/>
      </w:r>
      <w:r w:rsidRPr="00D863E4">
        <w:rPr>
          <w:b/>
          <w:sz w:val="20"/>
          <w:szCs w:val="20"/>
          <w:lang w:eastAsia="ru-RU"/>
        </w:rPr>
        <w:tab/>
      </w:r>
      <w:r w:rsidRPr="00D863E4">
        <w:rPr>
          <w:b/>
          <w:sz w:val="20"/>
          <w:szCs w:val="20"/>
          <w:lang w:eastAsia="ru-RU"/>
        </w:rPr>
        <w:tab/>
      </w:r>
      <w:r w:rsidRPr="00D863E4">
        <w:rPr>
          <w:b/>
          <w:sz w:val="20"/>
          <w:szCs w:val="20"/>
          <w:lang w:eastAsia="ru-RU"/>
        </w:rPr>
        <w:tab/>
      </w:r>
      <w:r w:rsidRPr="00D863E4">
        <w:rPr>
          <w:b/>
          <w:sz w:val="20"/>
          <w:szCs w:val="20"/>
          <w:lang w:eastAsia="ru-RU"/>
        </w:rPr>
        <w:tab/>
        <w:t>А.В. Никитин</w:t>
      </w:r>
    </w:p>
    <w:p w:rsidR="005D0561" w:rsidRPr="00D863E4" w:rsidRDefault="005D0561" w:rsidP="005D0561">
      <w:pPr>
        <w:rPr>
          <w:sz w:val="20"/>
          <w:szCs w:val="20"/>
        </w:rPr>
      </w:pPr>
      <w:r w:rsidRPr="00D863E4">
        <w:rPr>
          <w:sz w:val="20"/>
          <w:szCs w:val="20"/>
        </w:rPr>
        <w:br w:type="page"/>
      </w:r>
    </w:p>
    <w:p w:rsidR="005D0561" w:rsidRPr="00D863E4" w:rsidRDefault="005D0561" w:rsidP="005D0561">
      <w:pPr>
        <w:ind w:left="3261" w:firstLine="0"/>
        <w:rPr>
          <w:sz w:val="20"/>
          <w:szCs w:val="20"/>
          <w:lang w:eastAsia="ru-RU"/>
        </w:rPr>
      </w:pPr>
      <w:r w:rsidRPr="00D863E4">
        <w:rPr>
          <w:sz w:val="20"/>
          <w:szCs w:val="20"/>
          <w:lang w:eastAsia="ru-RU"/>
        </w:rPr>
        <w:lastRenderedPageBreak/>
        <w:t>Приложение к постановлению администрации муниципального района от 04.04.2019 г. №715</w:t>
      </w:r>
    </w:p>
    <w:p w:rsidR="005D0561" w:rsidRPr="00D863E4" w:rsidRDefault="005D0561" w:rsidP="005D0561">
      <w:pPr>
        <w:pStyle w:val="ConsPlusTitle"/>
        <w:ind w:right="283"/>
        <w:jc w:val="center"/>
        <w:rPr>
          <w:rFonts w:ascii="Times New Roman" w:hAnsi="Times New Roman" w:cs="Times New Roman"/>
          <w:sz w:val="20"/>
        </w:rPr>
      </w:pPr>
    </w:p>
    <w:p w:rsidR="005D0561" w:rsidRPr="00D863E4" w:rsidRDefault="005D0561" w:rsidP="005D0561">
      <w:pPr>
        <w:pStyle w:val="ConsPlusTitle"/>
        <w:jc w:val="center"/>
        <w:rPr>
          <w:rFonts w:ascii="Times New Roman" w:hAnsi="Times New Roman" w:cs="Times New Roman"/>
          <w:sz w:val="20"/>
        </w:rPr>
      </w:pPr>
    </w:p>
    <w:p w:rsidR="005D0561" w:rsidRPr="00D863E4" w:rsidRDefault="005D0561" w:rsidP="005D0561">
      <w:pPr>
        <w:pStyle w:val="ConsPlusTitle"/>
        <w:jc w:val="center"/>
        <w:rPr>
          <w:rFonts w:ascii="Times New Roman" w:hAnsi="Times New Roman" w:cs="Times New Roman"/>
          <w:sz w:val="20"/>
        </w:rPr>
      </w:pPr>
      <w:r w:rsidRPr="00D863E4">
        <w:rPr>
          <w:rFonts w:ascii="Times New Roman" w:hAnsi="Times New Roman" w:cs="Times New Roman"/>
          <w:sz w:val="20"/>
        </w:rPr>
        <w:t>АДМИНИСТРАТИВНЫЙ РЕГЛАМЕНТ</w:t>
      </w:r>
    </w:p>
    <w:p w:rsidR="005D0561" w:rsidRPr="00D863E4" w:rsidRDefault="005D0561" w:rsidP="005D0561">
      <w:pPr>
        <w:pStyle w:val="ConsPlusTitle"/>
        <w:jc w:val="center"/>
        <w:rPr>
          <w:rFonts w:ascii="Times New Roman" w:hAnsi="Times New Roman" w:cs="Times New Roman"/>
          <w:sz w:val="20"/>
        </w:rPr>
      </w:pPr>
      <w:r w:rsidRPr="00D863E4">
        <w:rPr>
          <w:rFonts w:ascii="Times New Roman" w:hAnsi="Times New Roman" w:cs="Times New Roman"/>
          <w:sz w:val="20"/>
        </w:rPr>
        <w:t>ПО ПРЕДОСТАВЛЕНИЮ МУНИЦИПАЛЬНОЙ УСЛУГИ</w:t>
      </w:r>
    </w:p>
    <w:p w:rsidR="005D0561" w:rsidRPr="00D863E4" w:rsidRDefault="005D0561" w:rsidP="005D0561">
      <w:pPr>
        <w:pStyle w:val="ConsPlusTitle"/>
        <w:jc w:val="center"/>
        <w:rPr>
          <w:rFonts w:ascii="Times New Roman" w:hAnsi="Times New Roman" w:cs="Times New Roman"/>
          <w:sz w:val="20"/>
        </w:rPr>
      </w:pPr>
      <w:r w:rsidRPr="00D863E4">
        <w:rPr>
          <w:rFonts w:ascii="Times New Roman" w:hAnsi="Times New Roman" w:cs="Times New Roman"/>
          <w:sz w:val="20"/>
        </w:rPr>
        <w:t>«НАПРАВЛЕНИЕ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0561" w:rsidRPr="00D863E4" w:rsidRDefault="005D0561" w:rsidP="005D0561">
      <w:pPr>
        <w:pStyle w:val="ConsPlusTitle"/>
        <w:ind w:firstLine="709"/>
        <w:jc w:val="center"/>
        <w:rPr>
          <w:rFonts w:ascii="Times New Roman" w:hAnsi="Times New Roman" w:cs="Times New Roman"/>
          <w:sz w:val="20"/>
        </w:rPr>
      </w:pPr>
    </w:p>
    <w:p w:rsidR="005D0561" w:rsidRPr="00D863E4" w:rsidRDefault="005D0561" w:rsidP="005D0561">
      <w:pPr>
        <w:pStyle w:val="ad"/>
        <w:rPr>
          <w:color w:val="auto"/>
          <w:sz w:val="20"/>
          <w:szCs w:val="20"/>
        </w:rPr>
      </w:pPr>
      <w:r w:rsidRPr="00D863E4">
        <w:rPr>
          <w:color w:val="auto"/>
          <w:sz w:val="20"/>
          <w:szCs w:val="20"/>
        </w:rPr>
        <w:t>I. Общие положения</w:t>
      </w:r>
    </w:p>
    <w:p w:rsidR="005D0561" w:rsidRPr="00D863E4" w:rsidRDefault="005D0561" w:rsidP="005D0561">
      <w:pPr>
        <w:pStyle w:val="ad"/>
        <w:rPr>
          <w:color w:val="auto"/>
          <w:sz w:val="20"/>
          <w:szCs w:val="20"/>
        </w:rPr>
      </w:pPr>
      <w:r w:rsidRPr="00D863E4">
        <w:rPr>
          <w:color w:val="auto"/>
          <w:sz w:val="20"/>
          <w:szCs w:val="20"/>
        </w:rPr>
        <w:t>Предмет регулирования</w:t>
      </w:r>
    </w:p>
    <w:p w:rsidR="005D0561" w:rsidRPr="00D863E4" w:rsidRDefault="005D0561" w:rsidP="005D0561">
      <w:pPr>
        <w:rPr>
          <w:sz w:val="20"/>
          <w:szCs w:val="20"/>
        </w:rPr>
      </w:pPr>
      <w:r w:rsidRPr="00D863E4">
        <w:rPr>
          <w:bCs/>
          <w:sz w:val="20"/>
          <w:szCs w:val="20"/>
        </w:rPr>
        <w:t>1.1. Административный регламент предоставления администрацией Турковского муниципального района муниципальной услуги по н</w:t>
      </w:r>
      <w:r w:rsidRPr="00D863E4">
        <w:rPr>
          <w:sz w:val="20"/>
          <w:szCs w:val="20"/>
          <w:lang w:eastAsia="ru-RU"/>
        </w:rPr>
        <w:t xml:space="preserve">аправлению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D863E4">
        <w:rPr>
          <w:bCs/>
          <w:sz w:val="20"/>
          <w:szCs w:val="20"/>
        </w:rPr>
        <w:t xml:space="preserve">(далее – соответственно Административный регламент, орган местного самоуправления, муниципальная услуга) </w:t>
      </w:r>
      <w:r w:rsidRPr="00D863E4">
        <w:rPr>
          <w:sz w:val="20"/>
          <w:szCs w:val="20"/>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D0561" w:rsidRPr="00D863E4" w:rsidRDefault="005D0561" w:rsidP="005D0561">
      <w:pPr>
        <w:pStyle w:val="ac"/>
        <w:ind w:firstLine="709"/>
        <w:rPr>
          <w:rFonts w:ascii="Times New Roman" w:hAnsi="Times New Roman" w:cs="Times New Roman"/>
          <w:sz w:val="20"/>
          <w:szCs w:val="20"/>
        </w:rPr>
      </w:pPr>
    </w:p>
    <w:p w:rsidR="005D0561" w:rsidRPr="00D863E4" w:rsidRDefault="005D0561" w:rsidP="005D0561">
      <w:pPr>
        <w:pStyle w:val="ad"/>
        <w:rPr>
          <w:color w:val="auto"/>
          <w:sz w:val="20"/>
          <w:szCs w:val="20"/>
        </w:rPr>
      </w:pPr>
      <w:r w:rsidRPr="00D863E4">
        <w:rPr>
          <w:color w:val="auto"/>
          <w:sz w:val="20"/>
          <w:szCs w:val="20"/>
        </w:rPr>
        <w:t>Круг заявителей</w:t>
      </w:r>
    </w:p>
    <w:p w:rsidR="005D0561" w:rsidRPr="00D863E4" w:rsidRDefault="005D0561" w:rsidP="005D0561">
      <w:pPr>
        <w:pStyle w:val="ConsPlusNormal"/>
        <w:ind w:firstLine="709"/>
        <w:jc w:val="both"/>
        <w:rPr>
          <w:rFonts w:ascii="Times New Roman" w:eastAsiaTheme="minorHAnsi" w:hAnsi="Times New Roman" w:cs="Times New Roman"/>
          <w:lang w:eastAsia="en-US"/>
        </w:rPr>
      </w:pPr>
      <w:bookmarkStart w:id="2" w:name="Par2"/>
      <w:bookmarkEnd w:id="2"/>
      <w:r w:rsidRPr="00D863E4">
        <w:rPr>
          <w:rFonts w:ascii="Times New Roman" w:hAnsi="Times New Roman" w:cs="Times New Roman"/>
        </w:rPr>
        <w:t xml:space="preserve">1.2. </w:t>
      </w:r>
      <w:r w:rsidRPr="00D863E4">
        <w:rPr>
          <w:rFonts w:ascii="Times New Roman" w:eastAsiaTheme="minorHAnsi" w:hAnsi="Times New Roman" w:cs="Times New Roman"/>
          <w:lang w:eastAsia="en-US"/>
        </w:rPr>
        <w:t>Заявителями на предоставление муниципальной услуги (далее – заявитель, заявители) являются физические и юридические лица (застройщики), которые осуществили строительство или реконструкцию объекта индивидуального жилищного строительства или садового дома.</w:t>
      </w:r>
    </w:p>
    <w:p w:rsidR="005D0561" w:rsidRPr="00D863E4" w:rsidRDefault="005D0561" w:rsidP="005D0561">
      <w:pPr>
        <w:rPr>
          <w:sz w:val="20"/>
          <w:szCs w:val="20"/>
        </w:rPr>
      </w:pPr>
      <w:r w:rsidRPr="00D863E4">
        <w:rPr>
          <w:sz w:val="20"/>
          <w:szCs w:val="20"/>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5D0561" w:rsidRPr="00D863E4" w:rsidRDefault="005D0561" w:rsidP="005D0561">
      <w:pPr>
        <w:pStyle w:val="ac"/>
        <w:ind w:firstLine="709"/>
        <w:rPr>
          <w:rFonts w:ascii="Times New Roman" w:hAnsi="Times New Roman" w:cs="Times New Roman"/>
          <w:sz w:val="20"/>
          <w:szCs w:val="20"/>
        </w:rPr>
      </w:pPr>
    </w:p>
    <w:p w:rsidR="005D0561" w:rsidRPr="00D863E4" w:rsidRDefault="005D0561" w:rsidP="005D0561">
      <w:pPr>
        <w:pStyle w:val="ad"/>
        <w:rPr>
          <w:color w:val="auto"/>
          <w:sz w:val="20"/>
          <w:szCs w:val="20"/>
        </w:rPr>
      </w:pPr>
      <w:r w:rsidRPr="00D863E4">
        <w:rPr>
          <w:color w:val="auto"/>
          <w:sz w:val="20"/>
          <w:szCs w:val="20"/>
        </w:rPr>
        <w:t>Требования к порядку информирования о предоставлении муниципальной услуги</w:t>
      </w:r>
    </w:p>
    <w:p w:rsidR="005D0561" w:rsidRPr="00D863E4" w:rsidRDefault="005D0561" w:rsidP="005D0561">
      <w:pPr>
        <w:rPr>
          <w:sz w:val="20"/>
          <w:szCs w:val="20"/>
        </w:rPr>
      </w:pPr>
      <w:r w:rsidRPr="00D863E4">
        <w:rPr>
          <w:sz w:val="20"/>
          <w:szCs w:val="20"/>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5D0561" w:rsidRPr="00D863E4" w:rsidRDefault="005D0561" w:rsidP="005D0561">
      <w:pPr>
        <w:rPr>
          <w:sz w:val="20"/>
          <w:szCs w:val="20"/>
        </w:rPr>
      </w:pPr>
      <w:r w:rsidRPr="00D863E4">
        <w:rPr>
          <w:sz w:val="20"/>
          <w:szCs w:val="20"/>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№1 к Административному регламенту.</w:t>
      </w:r>
    </w:p>
    <w:p w:rsidR="005D0561" w:rsidRPr="00D863E4" w:rsidRDefault="005D0561" w:rsidP="005D0561">
      <w:pPr>
        <w:pStyle w:val="ad"/>
        <w:rPr>
          <w:rFonts w:eastAsiaTheme="minorHAnsi"/>
          <w:color w:val="auto"/>
          <w:sz w:val="20"/>
          <w:szCs w:val="20"/>
        </w:rPr>
      </w:pPr>
      <w:r w:rsidRPr="00D863E4">
        <w:rPr>
          <w:color w:val="auto"/>
          <w:sz w:val="20"/>
          <w:szCs w:val="20"/>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5D0561" w:rsidRPr="00D863E4" w:rsidRDefault="005D0561" w:rsidP="005D0561">
      <w:pPr>
        <w:rPr>
          <w:sz w:val="20"/>
          <w:szCs w:val="20"/>
          <w:lang w:eastAsia="ru-RU"/>
        </w:rPr>
      </w:pPr>
      <w:r w:rsidRPr="00D863E4">
        <w:rPr>
          <w:sz w:val="20"/>
          <w:szCs w:val="20"/>
          <w:lang w:eastAsia="ru-RU"/>
        </w:rPr>
        <w:t>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госуслуг), в средствах массовой информации.</w:t>
      </w:r>
    </w:p>
    <w:p w:rsidR="005D0561" w:rsidRPr="00D863E4" w:rsidRDefault="005D0561" w:rsidP="005D0561">
      <w:pPr>
        <w:rPr>
          <w:sz w:val="20"/>
          <w:szCs w:val="20"/>
        </w:rPr>
      </w:pPr>
      <w:r w:rsidRPr="00D863E4">
        <w:rPr>
          <w:sz w:val="20"/>
          <w:szCs w:val="20"/>
        </w:rPr>
        <w:t>Информирование заинтересованных лиц по вопросам предоставления муниципальной услуги осуществляется специалистами управления строительства, ЖКХ, ГО и ЧС администрации Турковского муниципального района</w:t>
      </w:r>
      <w:r w:rsidRPr="00D863E4">
        <w:rPr>
          <w:rFonts w:eastAsiaTheme="minorEastAsia"/>
          <w:sz w:val="20"/>
          <w:szCs w:val="20"/>
          <w:lang w:eastAsia="ru-RU"/>
        </w:rPr>
        <w:t xml:space="preserve"> (далее – подразделение)</w:t>
      </w:r>
      <w:r w:rsidRPr="00D863E4">
        <w:rPr>
          <w:sz w:val="20"/>
          <w:szCs w:val="20"/>
        </w:rPr>
        <w:t xml:space="preserve">, МФЦ. </w:t>
      </w:r>
    </w:p>
    <w:p w:rsidR="005D0561" w:rsidRPr="00D863E4" w:rsidRDefault="005D0561" w:rsidP="005D0561">
      <w:pPr>
        <w:pStyle w:val="ad"/>
        <w:rPr>
          <w:color w:val="auto"/>
          <w:sz w:val="20"/>
          <w:szCs w:val="20"/>
        </w:rPr>
      </w:pPr>
      <w:r w:rsidRPr="00D863E4">
        <w:rPr>
          <w:color w:val="auto"/>
          <w:sz w:val="20"/>
          <w:szCs w:val="20"/>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D0561" w:rsidRPr="00D863E4" w:rsidRDefault="005D0561" w:rsidP="005D0561">
      <w:pPr>
        <w:rPr>
          <w:sz w:val="20"/>
          <w:szCs w:val="20"/>
        </w:rPr>
      </w:pPr>
      <w:r w:rsidRPr="00D863E4">
        <w:rPr>
          <w:sz w:val="20"/>
          <w:szCs w:val="20"/>
        </w:rPr>
        <w:t>1.5.1. Информирование по вопросам предоставления муниципальной услуги осуществляется следующими способами:</w:t>
      </w:r>
    </w:p>
    <w:p w:rsidR="005D0561" w:rsidRPr="00D863E4" w:rsidRDefault="005D0561" w:rsidP="005D0561">
      <w:pPr>
        <w:rPr>
          <w:sz w:val="20"/>
          <w:szCs w:val="20"/>
        </w:rPr>
      </w:pPr>
      <w:r w:rsidRPr="00D863E4">
        <w:rPr>
          <w:sz w:val="20"/>
          <w:szCs w:val="20"/>
        </w:rPr>
        <w:t>индивидуальное устное информирование непосредственно в подразделении;</w:t>
      </w:r>
    </w:p>
    <w:p w:rsidR="005D0561" w:rsidRPr="00D863E4" w:rsidRDefault="005D0561" w:rsidP="005D0561">
      <w:pPr>
        <w:rPr>
          <w:sz w:val="20"/>
          <w:szCs w:val="20"/>
        </w:rPr>
      </w:pPr>
      <w:r w:rsidRPr="00D863E4">
        <w:rPr>
          <w:sz w:val="20"/>
          <w:szCs w:val="20"/>
        </w:rPr>
        <w:t>индивидуальное устное информирование по телефону;</w:t>
      </w:r>
    </w:p>
    <w:p w:rsidR="005D0561" w:rsidRPr="00D863E4" w:rsidRDefault="005D0561" w:rsidP="005D0561">
      <w:pPr>
        <w:rPr>
          <w:sz w:val="20"/>
          <w:szCs w:val="20"/>
        </w:rPr>
      </w:pPr>
      <w:r w:rsidRPr="00D863E4">
        <w:rPr>
          <w:sz w:val="20"/>
          <w:szCs w:val="20"/>
        </w:rPr>
        <w:t>индивидуальное информирование в письменной форме, в том числе в форме электронного документа;</w:t>
      </w:r>
    </w:p>
    <w:p w:rsidR="005D0561" w:rsidRPr="00D863E4" w:rsidRDefault="005D0561" w:rsidP="005D0561">
      <w:pPr>
        <w:pStyle w:val="ConsPlusNormal"/>
        <w:ind w:firstLine="709"/>
        <w:jc w:val="both"/>
        <w:rPr>
          <w:rFonts w:ascii="Times New Roman" w:hAnsi="Times New Roman" w:cs="Times New Roman"/>
        </w:rPr>
      </w:pPr>
      <w:r w:rsidRPr="00D863E4">
        <w:rPr>
          <w:rFonts w:ascii="Times New Roman" w:hAnsi="Times New Roman" w:cs="Times New Roman"/>
        </w:rPr>
        <w:t xml:space="preserve">публичное устное информирование </w:t>
      </w:r>
      <w:r w:rsidRPr="00D863E4">
        <w:rPr>
          <w:rFonts w:ascii="Times New Roman" w:eastAsiaTheme="minorHAnsi" w:hAnsi="Times New Roman" w:cs="Times New Roman"/>
          <w:lang w:eastAsia="en-US"/>
        </w:rPr>
        <w:t>с привлечением средств массовой информации</w:t>
      </w:r>
      <w:r w:rsidRPr="00D863E4">
        <w:rPr>
          <w:rFonts w:ascii="Times New Roman" w:hAnsi="Times New Roman" w:cs="Times New Roman"/>
        </w:rPr>
        <w:t>;</w:t>
      </w:r>
    </w:p>
    <w:p w:rsidR="005D0561" w:rsidRPr="00D863E4" w:rsidRDefault="005D0561" w:rsidP="005D0561">
      <w:pPr>
        <w:pStyle w:val="ConsPlusNormal"/>
        <w:ind w:firstLine="709"/>
        <w:jc w:val="both"/>
        <w:rPr>
          <w:rFonts w:ascii="Times New Roman" w:hAnsi="Times New Roman" w:cs="Times New Roman"/>
        </w:rPr>
      </w:pPr>
      <w:r w:rsidRPr="00D863E4">
        <w:rPr>
          <w:rFonts w:ascii="Times New Roman" w:hAnsi="Times New Roman" w:cs="Times New Roman"/>
        </w:rPr>
        <w:t>публичное письменное информирование.</w:t>
      </w:r>
    </w:p>
    <w:p w:rsidR="005D0561" w:rsidRPr="00D863E4" w:rsidRDefault="005D0561" w:rsidP="005D0561">
      <w:pPr>
        <w:rPr>
          <w:sz w:val="20"/>
          <w:szCs w:val="20"/>
        </w:rPr>
      </w:pPr>
      <w:r w:rsidRPr="00D863E4">
        <w:rPr>
          <w:sz w:val="20"/>
          <w:szCs w:val="20"/>
        </w:rPr>
        <w:lastRenderedPageBreak/>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5D0561" w:rsidRPr="00D863E4" w:rsidRDefault="005D0561" w:rsidP="005D0561">
      <w:pPr>
        <w:rPr>
          <w:sz w:val="20"/>
          <w:szCs w:val="20"/>
        </w:rPr>
      </w:pPr>
      <w:r w:rsidRPr="00D863E4">
        <w:rPr>
          <w:sz w:val="20"/>
          <w:szCs w:val="20"/>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5D0561" w:rsidRPr="00D863E4" w:rsidRDefault="005D0561" w:rsidP="005D0561">
      <w:pPr>
        <w:rPr>
          <w:sz w:val="20"/>
          <w:szCs w:val="20"/>
        </w:rPr>
      </w:pPr>
      <w:r w:rsidRPr="00D863E4">
        <w:rPr>
          <w:sz w:val="20"/>
          <w:szCs w:val="20"/>
        </w:rPr>
        <w:t>Время ожидания заинтересованных лиц при индивидуальном устном информировании не может превышать 15 минут.</w:t>
      </w:r>
    </w:p>
    <w:p w:rsidR="005D0561" w:rsidRPr="00D863E4" w:rsidRDefault="005D0561" w:rsidP="005D0561">
      <w:pPr>
        <w:rPr>
          <w:sz w:val="20"/>
          <w:szCs w:val="20"/>
        </w:rPr>
      </w:pPr>
      <w:r w:rsidRPr="00D863E4">
        <w:rPr>
          <w:sz w:val="20"/>
          <w:szCs w:val="20"/>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5D0561" w:rsidRPr="00D863E4" w:rsidRDefault="005D0561" w:rsidP="005D0561">
      <w:pPr>
        <w:rPr>
          <w:sz w:val="20"/>
          <w:szCs w:val="20"/>
        </w:rPr>
      </w:pPr>
      <w:r w:rsidRPr="00D863E4">
        <w:rPr>
          <w:sz w:val="20"/>
          <w:szCs w:val="20"/>
        </w:rPr>
        <w:t>местонахождения и графика работы подразделения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5D0561" w:rsidRPr="00D863E4" w:rsidRDefault="005D0561" w:rsidP="005D0561">
      <w:pPr>
        <w:rPr>
          <w:sz w:val="20"/>
          <w:szCs w:val="20"/>
        </w:rPr>
      </w:pPr>
      <w:r w:rsidRPr="00D863E4">
        <w:rPr>
          <w:sz w:val="20"/>
          <w:szCs w:val="20"/>
        </w:rPr>
        <w:t>перечня документов, необходимых для получения муниципальной услуги;</w:t>
      </w:r>
    </w:p>
    <w:p w:rsidR="005D0561" w:rsidRPr="00D863E4" w:rsidRDefault="005D0561" w:rsidP="005D0561">
      <w:pPr>
        <w:rPr>
          <w:sz w:val="20"/>
          <w:szCs w:val="20"/>
        </w:rPr>
      </w:pPr>
      <w:r w:rsidRPr="00D863E4">
        <w:rPr>
          <w:sz w:val="20"/>
          <w:szCs w:val="20"/>
        </w:rPr>
        <w:t>времени приема и выдачи документов;</w:t>
      </w:r>
    </w:p>
    <w:p w:rsidR="005D0561" w:rsidRPr="00D863E4" w:rsidRDefault="005D0561" w:rsidP="005D0561">
      <w:pPr>
        <w:rPr>
          <w:sz w:val="20"/>
          <w:szCs w:val="20"/>
        </w:rPr>
      </w:pPr>
      <w:r w:rsidRPr="00D863E4">
        <w:rPr>
          <w:sz w:val="20"/>
          <w:szCs w:val="20"/>
        </w:rPr>
        <w:t>срока предоставления муниципальной услуги;</w:t>
      </w:r>
    </w:p>
    <w:p w:rsidR="005D0561" w:rsidRPr="00D863E4" w:rsidRDefault="005D0561" w:rsidP="005D0561">
      <w:pPr>
        <w:rPr>
          <w:sz w:val="20"/>
          <w:szCs w:val="20"/>
        </w:rPr>
      </w:pPr>
      <w:r w:rsidRPr="00D863E4">
        <w:rPr>
          <w:sz w:val="20"/>
          <w:szCs w:val="20"/>
        </w:rPr>
        <w:t>порядка обжалования решений, действий (бездействия), принимаемых и осуществляемых в ходе предоставления муниципальной услуги.</w:t>
      </w:r>
    </w:p>
    <w:p w:rsidR="005D0561" w:rsidRPr="00D863E4" w:rsidRDefault="005D0561" w:rsidP="005D0561">
      <w:pPr>
        <w:rPr>
          <w:sz w:val="20"/>
          <w:szCs w:val="20"/>
        </w:rPr>
      </w:pPr>
      <w:r w:rsidRPr="00D863E4">
        <w:rPr>
          <w:sz w:val="20"/>
          <w:szCs w:val="20"/>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5D0561" w:rsidRPr="00D863E4" w:rsidRDefault="005D0561" w:rsidP="005D0561">
      <w:pPr>
        <w:rPr>
          <w:sz w:val="20"/>
          <w:szCs w:val="20"/>
        </w:rPr>
      </w:pPr>
      <w:r w:rsidRPr="00D863E4">
        <w:rPr>
          <w:sz w:val="20"/>
          <w:szCs w:val="20"/>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5D0561" w:rsidRPr="00D863E4" w:rsidRDefault="005D0561" w:rsidP="005D0561">
      <w:pPr>
        <w:rPr>
          <w:sz w:val="20"/>
          <w:szCs w:val="20"/>
        </w:rPr>
      </w:pPr>
      <w:r w:rsidRPr="00D863E4">
        <w:rPr>
          <w:sz w:val="20"/>
          <w:szCs w:val="20"/>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5D0561" w:rsidRPr="00D863E4" w:rsidRDefault="005D0561" w:rsidP="005D0561">
      <w:pPr>
        <w:rPr>
          <w:sz w:val="20"/>
          <w:szCs w:val="20"/>
        </w:rPr>
      </w:pPr>
      <w:r w:rsidRPr="00D863E4">
        <w:rPr>
          <w:sz w:val="20"/>
          <w:szCs w:val="20"/>
        </w:rPr>
        <w:t>Письменные (электронные) обращения заявителей подлежат обязательной регистрации в течение трех календарных дней с момента поступления.</w:t>
      </w:r>
    </w:p>
    <w:p w:rsidR="005D0561" w:rsidRPr="00D863E4" w:rsidRDefault="005D0561" w:rsidP="005D0561">
      <w:pPr>
        <w:rPr>
          <w:sz w:val="20"/>
          <w:szCs w:val="20"/>
        </w:rPr>
      </w:pPr>
      <w:r w:rsidRPr="00D863E4">
        <w:rPr>
          <w:sz w:val="20"/>
          <w:szCs w:val="20"/>
        </w:rPr>
        <w:t>В письменном обращении указываются:</w:t>
      </w:r>
    </w:p>
    <w:p w:rsidR="005D0561" w:rsidRPr="00D863E4" w:rsidRDefault="005D0561" w:rsidP="005D0561">
      <w:pPr>
        <w:rPr>
          <w:sz w:val="20"/>
          <w:szCs w:val="20"/>
        </w:rPr>
      </w:pPr>
      <w:r w:rsidRPr="00D863E4">
        <w:rPr>
          <w:sz w:val="20"/>
          <w:szCs w:val="20"/>
        </w:rPr>
        <w:t>фамилия, имя, отчество (последнее - при наличии) (в случае обращения физического лица);</w:t>
      </w:r>
    </w:p>
    <w:p w:rsidR="005D0561" w:rsidRPr="00D863E4" w:rsidRDefault="005D0561" w:rsidP="005D0561">
      <w:pPr>
        <w:rPr>
          <w:sz w:val="20"/>
          <w:szCs w:val="20"/>
        </w:rPr>
      </w:pPr>
      <w:r w:rsidRPr="00D863E4">
        <w:rPr>
          <w:sz w:val="20"/>
          <w:szCs w:val="20"/>
        </w:rPr>
        <w:t>полное наименование заявителя (в случае обращения от имени юридического лица);</w:t>
      </w:r>
    </w:p>
    <w:p w:rsidR="005D0561" w:rsidRPr="00D863E4" w:rsidRDefault="005D0561" w:rsidP="005D0561">
      <w:pPr>
        <w:rPr>
          <w:sz w:val="20"/>
          <w:szCs w:val="20"/>
        </w:rPr>
      </w:pPr>
      <w:r w:rsidRPr="00D863E4">
        <w:rPr>
          <w:sz w:val="20"/>
          <w:szCs w:val="20"/>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5D0561" w:rsidRPr="00D863E4" w:rsidRDefault="005D0561" w:rsidP="005D0561">
      <w:pPr>
        <w:rPr>
          <w:sz w:val="20"/>
          <w:szCs w:val="20"/>
        </w:rPr>
      </w:pPr>
      <w:r w:rsidRPr="00D863E4">
        <w:rPr>
          <w:sz w:val="20"/>
          <w:szCs w:val="20"/>
        </w:rPr>
        <w:t>почтовый адрес, по которому должны быть направлены ответ, уведомление о переадресации обращения;</w:t>
      </w:r>
    </w:p>
    <w:p w:rsidR="005D0561" w:rsidRPr="00D863E4" w:rsidRDefault="005D0561" w:rsidP="005D0561">
      <w:pPr>
        <w:rPr>
          <w:sz w:val="20"/>
          <w:szCs w:val="20"/>
        </w:rPr>
      </w:pPr>
      <w:r w:rsidRPr="00D863E4">
        <w:rPr>
          <w:sz w:val="20"/>
          <w:szCs w:val="20"/>
        </w:rPr>
        <w:t>предмет обращения;</w:t>
      </w:r>
    </w:p>
    <w:p w:rsidR="005D0561" w:rsidRPr="00D863E4" w:rsidRDefault="005D0561" w:rsidP="005D0561">
      <w:pPr>
        <w:rPr>
          <w:sz w:val="20"/>
          <w:szCs w:val="20"/>
        </w:rPr>
      </w:pPr>
      <w:r w:rsidRPr="00D863E4">
        <w:rPr>
          <w:sz w:val="20"/>
          <w:szCs w:val="20"/>
        </w:rPr>
        <w:t>личная подпись заявителя (в случае обращения физического лица);</w:t>
      </w:r>
    </w:p>
    <w:p w:rsidR="005D0561" w:rsidRPr="00D863E4" w:rsidRDefault="005D0561" w:rsidP="005D0561">
      <w:pPr>
        <w:rPr>
          <w:sz w:val="20"/>
          <w:szCs w:val="20"/>
        </w:rPr>
      </w:pPr>
      <w:r w:rsidRPr="00D863E4">
        <w:rPr>
          <w:sz w:val="20"/>
          <w:szCs w:val="20"/>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5D0561" w:rsidRPr="00D863E4" w:rsidRDefault="005D0561" w:rsidP="005D0561">
      <w:pPr>
        <w:rPr>
          <w:sz w:val="20"/>
          <w:szCs w:val="20"/>
        </w:rPr>
      </w:pPr>
      <w:r w:rsidRPr="00D863E4">
        <w:rPr>
          <w:sz w:val="20"/>
          <w:szCs w:val="20"/>
        </w:rPr>
        <w:t>дата составления обращения.</w:t>
      </w:r>
    </w:p>
    <w:p w:rsidR="005D0561" w:rsidRPr="00D863E4" w:rsidRDefault="005D0561" w:rsidP="005D0561">
      <w:pPr>
        <w:rPr>
          <w:sz w:val="20"/>
          <w:szCs w:val="20"/>
        </w:rPr>
      </w:pPr>
      <w:r w:rsidRPr="00D863E4">
        <w:rPr>
          <w:sz w:val="20"/>
          <w:szCs w:val="20"/>
        </w:rPr>
        <w:t>В подтверждение своих доводов заявитель по своей инициативе прилагает к письменному обращению документы и материалы либо их копии.</w:t>
      </w:r>
    </w:p>
    <w:p w:rsidR="005D0561" w:rsidRPr="00D863E4" w:rsidRDefault="005D0561" w:rsidP="005D0561">
      <w:pPr>
        <w:rPr>
          <w:sz w:val="20"/>
          <w:szCs w:val="20"/>
        </w:rPr>
      </w:pPr>
      <w:r w:rsidRPr="00D863E4">
        <w:rPr>
          <w:sz w:val="20"/>
          <w:szCs w:val="20"/>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5D0561" w:rsidRPr="00D863E4" w:rsidRDefault="005D0561" w:rsidP="005D0561">
      <w:pPr>
        <w:rPr>
          <w:sz w:val="20"/>
          <w:szCs w:val="20"/>
        </w:rPr>
      </w:pPr>
      <w:bookmarkStart w:id="3" w:name="_Hlk5097767"/>
      <w:r w:rsidRPr="00D863E4">
        <w:rPr>
          <w:sz w:val="20"/>
          <w:szCs w:val="20"/>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5D0561" w:rsidRPr="00D863E4" w:rsidRDefault="005D0561" w:rsidP="005D0561">
      <w:pPr>
        <w:rPr>
          <w:sz w:val="20"/>
          <w:szCs w:val="20"/>
        </w:rPr>
      </w:pPr>
      <w:r w:rsidRPr="00D863E4">
        <w:rPr>
          <w:sz w:val="20"/>
          <w:szCs w:val="20"/>
        </w:rPr>
        <w:t>фамилию, имя, отчество (последнее - при наличии) (в случае обращения физического лица);</w:t>
      </w:r>
    </w:p>
    <w:p w:rsidR="005D0561" w:rsidRPr="00D863E4" w:rsidRDefault="005D0561" w:rsidP="005D0561">
      <w:pPr>
        <w:rPr>
          <w:sz w:val="20"/>
          <w:szCs w:val="20"/>
        </w:rPr>
      </w:pPr>
      <w:r w:rsidRPr="00D863E4">
        <w:rPr>
          <w:sz w:val="20"/>
          <w:szCs w:val="20"/>
        </w:rPr>
        <w:t>полное наименование заявителя (в случае обращения от имени юридического лица);</w:t>
      </w:r>
    </w:p>
    <w:p w:rsidR="005D0561" w:rsidRPr="00D863E4" w:rsidRDefault="005D0561" w:rsidP="005D0561">
      <w:pPr>
        <w:rPr>
          <w:sz w:val="20"/>
          <w:szCs w:val="20"/>
        </w:rPr>
      </w:pPr>
      <w:r w:rsidRPr="00D863E4">
        <w:rPr>
          <w:sz w:val="20"/>
          <w:szCs w:val="20"/>
        </w:rPr>
        <w:t>адрес электронной почты, по которому должны быть направлены ответ, уведомление о переадресации обращения;</w:t>
      </w:r>
    </w:p>
    <w:p w:rsidR="005D0561" w:rsidRPr="00D863E4" w:rsidRDefault="005D0561" w:rsidP="005D0561">
      <w:pPr>
        <w:rPr>
          <w:sz w:val="20"/>
          <w:szCs w:val="20"/>
        </w:rPr>
      </w:pPr>
      <w:r w:rsidRPr="00D863E4">
        <w:rPr>
          <w:sz w:val="20"/>
          <w:szCs w:val="20"/>
        </w:rPr>
        <w:t>предмет обращения.</w:t>
      </w:r>
    </w:p>
    <w:bookmarkEnd w:id="3"/>
    <w:p w:rsidR="005D0561" w:rsidRPr="00D863E4" w:rsidRDefault="005D0561" w:rsidP="005D0561">
      <w:pPr>
        <w:rPr>
          <w:sz w:val="20"/>
          <w:szCs w:val="20"/>
        </w:rPr>
      </w:pPr>
      <w:r w:rsidRPr="00D863E4">
        <w:rPr>
          <w:sz w:val="20"/>
          <w:szCs w:val="20"/>
        </w:rPr>
        <w:t>Заявитель вправе приложить к такому обращению необходимые документы и материалы в электронной форме.</w:t>
      </w:r>
    </w:p>
    <w:p w:rsidR="005D0561" w:rsidRPr="00D863E4" w:rsidRDefault="005D0561" w:rsidP="005D0561">
      <w:pPr>
        <w:rPr>
          <w:sz w:val="20"/>
          <w:szCs w:val="20"/>
        </w:rPr>
      </w:pPr>
      <w:r w:rsidRPr="00D863E4">
        <w:rPr>
          <w:sz w:val="20"/>
          <w:szCs w:val="20"/>
        </w:rPr>
        <w:t>Рассмотрение письменного (электронного) обращения осуществляется в течение 30 календарных дней со дня регистрации обращения.</w:t>
      </w:r>
    </w:p>
    <w:p w:rsidR="005D0561" w:rsidRPr="00D863E4" w:rsidRDefault="005D0561" w:rsidP="005D0561">
      <w:pPr>
        <w:rPr>
          <w:sz w:val="20"/>
          <w:szCs w:val="20"/>
        </w:rPr>
      </w:pPr>
      <w:r w:rsidRPr="00D863E4">
        <w:rPr>
          <w:sz w:val="20"/>
          <w:szCs w:val="20"/>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Турковского муниципального района.</w:t>
      </w:r>
    </w:p>
    <w:p w:rsidR="005D0561" w:rsidRPr="00D863E4" w:rsidRDefault="005D0561" w:rsidP="005D0561">
      <w:pPr>
        <w:rPr>
          <w:sz w:val="20"/>
          <w:szCs w:val="20"/>
        </w:rPr>
      </w:pPr>
      <w:r w:rsidRPr="00D863E4">
        <w:rPr>
          <w:sz w:val="20"/>
          <w:szCs w:val="20"/>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По просьбе гражданина, изложенной в обращении, ответ дополнительно направляется в установленные федеральным законодательством сроки по почтовому адресу или адресу электронной почты, указанному в обращении.</w:t>
      </w:r>
    </w:p>
    <w:p w:rsidR="005D0561" w:rsidRPr="00D863E4" w:rsidRDefault="005D0561" w:rsidP="005D0561">
      <w:pPr>
        <w:rPr>
          <w:sz w:val="20"/>
          <w:szCs w:val="20"/>
        </w:rPr>
      </w:pPr>
      <w:r w:rsidRPr="00D863E4">
        <w:rPr>
          <w:sz w:val="20"/>
          <w:szCs w:val="20"/>
        </w:rPr>
        <w:lastRenderedPageBreak/>
        <w:t>1.5.5. Информирование заявителей по предоставлению муниципальной услуги осуществляется на безвозмездной основе.</w:t>
      </w:r>
    </w:p>
    <w:p w:rsidR="005D0561" w:rsidRPr="00D863E4" w:rsidRDefault="005D0561" w:rsidP="005D0561">
      <w:pPr>
        <w:rPr>
          <w:sz w:val="20"/>
          <w:szCs w:val="20"/>
        </w:rPr>
      </w:pPr>
      <w:r w:rsidRPr="00D863E4">
        <w:rPr>
          <w:sz w:val="20"/>
          <w:szCs w:val="20"/>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госуслуг - в случае подачи заявления через указанные порталы.</w:t>
      </w:r>
    </w:p>
    <w:p w:rsidR="005D0561" w:rsidRPr="00D863E4" w:rsidRDefault="005D0561" w:rsidP="005D0561">
      <w:pPr>
        <w:pStyle w:val="ad"/>
        <w:rPr>
          <w:color w:val="auto"/>
          <w:sz w:val="20"/>
          <w:szCs w:val="20"/>
        </w:rPr>
      </w:pPr>
      <w:r w:rsidRPr="00D863E4">
        <w:rPr>
          <w:color w:val="auto"/>
          <w:sz w:val="20"/>
          <w:szCs w:val="20"/>
        </w:rPr>
        <w:t>1.6. Порядок, форма и место размещения информации по вопросам предоставления муниципальной услуги.</w:t>
      </w:r>
    </w:p>
    <w:p w:rsidR="005D0561" w:rsidRPr="00D863E4" w:rsidRDefault="005D0561" w:rsidP="005D0561">
      <w:pPr>
        <w:rPr>
          <w:sz w:val="20"/>
          <w:szCs w:val="20"/>
        </w:rPr>
      </w:pPr>
      <w:r w:rsidRPr="00D863E4">
        <w:rPr>
          <w:sz w:val="20"/>
          <w:szCs w:val="20"/>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5D0561" w:rsidRPr="00D863E4" w:rsidRDefault="005D0561" w:rsidP="005D0561">
      <w:pPr>
        <w:rPr>
          <w:sz w:val="20"/>
          <w:szCs w:val="20"/>
        </w:rPr>
      </w:pPr>
      <w:r w:rsidRPr="00D863E4">
        <w:rPr>
          <w:sz w:val="20"/>
          <w:szCs w:val="20"/>
        </w:rPr>
        <w:t>выдержек из нормативных правовых актов, регулирующих деятельность по предоставлению муниципальной услуги;</w:t>
      </w:r>
    </w:p>
    <w:p w:rsidR="005D0561" w:rsidRPr="00D863E4" w:rsidRDefault="005D0561" w:rsidP="005D0561">
      <w:pPr>
        <w:rPr>
          <w:sz w:val="20"/>
          <w:szCs w:val="20"/>
        </w:rPr>
      </w:pPr>
      <w:r w:rsidRPr="00D863E4">
        <w:rPr>
          <w:sz w:val="20"/>
          <w:szCs w:val="20"/>
        </w:rPr>
        <w:t>текста Административного регламента;</w:t>
      </w:r>
    </w:p>
    <w:p w:rsidR="005D0561" w:rsidRPr="00D863E4" w:rsidRDefault="005D0561" w:rsidP="005D0561">
      <w:pPr>
        <w:rPr>
          <w:sz w:val="20"/>
          <w:szCs w:val="20"/>
        </w:rPr>
      </w:pPr>
      <w:r w:rsidRPr="00D863E4">
        <w:rPr>
          <w:sz w:val="20"/>
          <w:szCs w:val="20"/>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5D0561" w:rsidRPr="00D863E4" w:rsidRDefault="005D0561" w:rsidP="005D0561">
      <w:pPr>
        <w:rPr>
          <w:sz w:val="20"/>
          <w:szCs w:val="20"/>
        </w:rPr>
      </w:pPr>
      <w:r w:rsidRPr="00D863E4">
        <w:rPr>
          <w:sz w:val="20"/>
          <w:szCs w:val="20"/>
        </w:rPr>
        <w:t>перечня оснований для отказа в предоставлении муниципальной услуги;</w:t>
      </w:r>
    </w:p>
    <w:p w:rsidR="005D0561" w:rsidRPr="00D863E4" w:rsidRDefault="005D0561" w:rsidP="005D0561">
      <w:pPr>
        <w:rPr>
          <w:sz w:val="20"/>
          <w:szCs w:val="20"/>
        </w:rPr>
      </w:pPr>
      <w:r w:rsidRPr="00D863E4">
        <w:rPr>
          <w:sz w:val="20"/>
          <w:szCs w:val="20"/>
        </w:rPr>
        <w:t>графика приема заявителей;</w:t>
      </w:r>
    </w:p>
    <w:p w:rsidR="005D0561" w:rsidRPr="00D863E4" w:rsidRDefault="005D0561" w:rsidP="005D0561">
      <w:pPr>
        <w:rPr>
          <w:sz w:val="20"/>
          <w:szCs w:val="20"/>
        </w:rPr>
      </w:pPr>
      <w:r w:rsidRPr="00D863E4">
        <w:rPr>
          <w:sz w:val="20"/>
          <w:szCs w:val="20"/>
        </w:rPr>
        <w:t>образцов документов;</w:t>
      </w:r>
    </w:p>
    <w:p w:rsidR="005D0561" w:rsidRPr="00D863E4" w:rsidRDefault="005D0561" w:rsidP="005D0561">
      <w:pPr>
        <w:rPr>
          <w:sz w:val="20"/>
          <w:szCs w:val="20"/>
        </w:rPr>
      </w:pPr>
      <w:r w:rsidRPr="00D863E4">
        <w:rPr>
          <w:sz w:val="20"/>
          <w:szCs w:val="20"/>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5D0561" w:rsidRPr="00D863E4" w:rsidRDefault="005D0561" w:rsidP="005D0561">
      <w:pPr>
        <w:pStyle w:val="ConsPlusNormal"/>
        <w:ind w:firstLine="709"/>
        <w:jc w:val="both"/>
        <w:rPr>
          <w:rFonts w:ascii="Times New Roman" w:hAnsi="Times New Roman" w:cs="Times New Roman"/>
        </w:rPr>
      </w:pPr>
      <w:r w:rsidRPr="00D863E4">
        <w:rPr>
          <w:rFonts w:ascii="Times New Roman" w:hAnsi="Times New Roman" w:cs="Times New Roman"/>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http://www.mfc64.ru/. </w:t>
      </w:r>
    </w:p>
    <w:p w:rsidR="005D0561" w:rsidRPr="00D863E4" w:rsidRDefault="005D0561" w:rsidP="005D0561">
      <w:pPr>
        <w:rPr>
          <w:sz w:val="20"/>
          <w:szCs w:val="20"/>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val="en-US" w:eastAsia="ru-RU"/>
        </w:rPr>
        <w:t>II</w:t>
      </w:r>
      <w:r w:rsidRPr="00D863E4">
        <w:rPr>
          <w:rFonts w:eastAsia="Times New Roman"/>
          <w:color w:val="auto"/>
          <w:sz w:val="20"/>
          <w:szCs w:val="20"/>
          <w:lang w:eastAsia="ru-RU"/>
        </w:rPr>
        <w:t>. Стандарт предоставления муниципальной услуги</w:t>
      </w: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Наименование муниципальной услуги</w:t>
      </w:r>
    </w:p>
    <w:p w:rsidR="005D0561" w:rsidRPr="00D863E4" w:rsidRDefault="005D0561" w:rsidP="005D0561">
      <w:pPr>
        <w:rPr>
          <w:sz w:val="20"/>
          <w:szCs w:val="20"/>
          <w:lang w:eastAsia="ru-RU"/>
        </w:rPr>
      </w:pPr>
      <w:r w:rsidRPr="00D863E4">
        <w:rPr>
          <w:sz w:val="20"/>
          <w:szCs w:val="20"/>
          <w:lang w:eastAsia="ru-RU"/>
        </w:rPr>
        <w:t>2.1. Наименование муниципальной услуги: «Направление застройщику уведомлений о соответствии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Наименование органа местного самоуправления, предоставляющего муниципальную услугу</w:t>
      </w:r>
    </w:p>
    <w:p w:rsidR="005D0561" w:rsidRPr="00D863E4" w:rsidRDefault="005D0561" w:rsidP="005D0561">
      <w:pPr>
        <w:rPr>
          <w:sz w:val="20"/>
          <w:szCs w:val="20"/>
          <w:lang w:eastAsia="ru-RU"/>
        </w:rPr>
      </w:pPr>
      <w:r w:rsidRPr="00D863E4">
        <w:rPr>
          <w:sz w:val="20"/>
          <w:szCs w:val="20"/>
          <w:lang w:eastAsia="ru-RU"/>
        </w:rPr>
        <w:t>2.2. Муниципальная услуга предоставляется органом местного самоуправления - администрацией Турковского муниципального района и осуществляется специалистами управления строительства, ЖКХ, ГО и ЧС администрации Турковского муниципального района.</w:t>
      </w:r>
    </w:p>
    <w:p w:rsidR="005D0561" w:rsidRPr="00D863E4" w:rsidRDefault="005D0561" w:rsidP="005D0561">
      <w:pPr>
        <w:rPr>
          <w:sz w:val="20"/>
          <w:szCs w:val="20"/>
          <w:lang w:eastAsia="ru-RU"/>
        </w:rPr>
      </w:pPr>
      <w:r w:rsidRPr="00D863E4">
        <w:rPr>
          <w:sz w:val="20"/>
          <w:szCs w:val="20"/>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5D0561" w:rsidRPr="00D863E4" w:rsidRDefault="005D0561" w:rsidP="005D0561">
      <w:pPr>
        <w:rPr>
          <w:sz w:val="20"/>
          <w:szCs w:val="20"/>
          <w:lang w:eastAsia="ru-RU"/>
        </w:rPr>
      </w:pPr>
      <w:r w:rsidRPr="00D863E4">
        <w:rPr>
          <w:sz w:val="20"/>
          <w:szCs w:val="20"/>
          <w:lang w:eastAsia="ru-RU"/>
        </w:rPr>
        <w:t>2.2.1 Муниципальная услуга не предусматривает подуслуг.</w:t>
      </w:r>
    </w:p>
    <w:p w:rsidR="005D0561" w:rsidRPr="00D863E4" w:rsidRDefault="005D0561" w:rsidP="005D0561">
      <w:pPr>
        <w:rPr>
          <w:sz w:val="20"/>
          <w:szCs w:val="20"/>
        </w:rPr>
      </w:pPr>
      <w:r w:rsidRPr="00D863E4">
        <w:rPr>
          <w:rFonts w:eastAsia="Times New Roman"/>
          <w:sz w:val="20"/>
          <w:szCs w:val="20"/>
          <w:lang w:eastAsia="ru-RU"/>
        </w:rPr>
        <w:t xml:space="preserve">2.2.2. </w:t>
      </w:r>
      <w:r w:rsidRPr="00D863E4">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Pr="00D863E4">
        <w:rPr>
          <w:rFonts w:eastAsiaTheme="minorEastAsia"/>
          <w:sz w:val="20"/>
          <w:szCs w:val="20"/>
          <w:lang w:eastAsia="ru-RU"/>
        </w:rPr>
        <w:t>.</w:t>
      </w: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Результат предоставления муниципальной услуги</w:t>
      </w:r>
    </w:p>
    <w:p w:rsidR="005D0561" w:rsidRPr="00D863E4" w:rsidRDefault="005D0561" w:rsidP="005D0561">
      <w:pPr>
        <w:rPr>
          <w:sz w:val="20"/>
          <w:szCs w:val="20"/>
          <w:lang w:eastAsia="ru-RU"/>
        </w:rPr>
      </w:pPr>
      <w:r w:rsidRPr="00D863E4">
        <w:rPr>
          <w:sz w:val="20"/>
          <w:szCs w:val="20"/>
          <w:lang w:eastAsia="ru-RU"/>
        </w:rPr>
        <w:t>2.3. Результатом предоставления муниципальной услуги является:</w:t>
      </w:r>
    </w:p>
    <w:p w:rsidR="005D0561" w:rsidRPr="00D863E4" w:rsidRDefault="005D0561" w:rsidP="005D0561">
      <w:pPr>
        <w:rPr>
          <w:rFonts w:eastAsia="Times New Roman"/>
          <w:sz w:val="20"/>
          <w:szCs w:val="20"/>
          <w:lang w:eastAsia="ru-RU"/>
        </w:rPr>
      </w:pPr>
      <w:r w:rsidRPr="00D863E4">
        <w:rPr>
          <w:sz w:val="20"/>
          <w:szCs w:val="20"/>
        </w:rPr>
        <w:t>Направление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863E4">
        <w:rPr>
          <w:rFonts w:eastAsia="Times New Roman"/>
          <w:sz w:val="20"/>
          <w:szCs w:val="20"/>
          <w:lang w:eastAsia="ru-RU"/>
        </w:rPr>
        <w:t>;</w:t>
      </w:r>
    </w:p>
    <w:p w:rsidR="005D0561" w:rsidRPr="00D863E4" w:rsidRDefault="005D0561" w:rsidP="005D0561">
      <w:pPr>
        <w:rPr>
          <w:sz w:val="20"/>
          <w:szCs w:val="20"/>
          <w:lang w:eastAsia="ru-RU"/>
        </w:rPr>
      </w:pPr>
      <w:r w:rsidRPr="00D863E4">
        <w:rPr>
          <w:bCs/>
          <w:sz w:val="20"/>
          <w:szCs w:val="20"/>
        </w:rPr>
        <w:t>Н</w:t>
      </w:r>
      <w:r w:rsidRPr="00D863E4">
        <w:rPr>
          <w:sz w:val="20"/>
          <w:szCs w:val="20"/>
          <w:lang w:eastAsia="ru-RU"/>
        </w:rPr>
        <w:t>аправление застройщику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0561" w:rsidRPr="00D863E4" w:rsidRDefault="005D0561" w:rsidP="005D0561">
      <w:pPr>
        <w:rPr>
          <w:sz w:val="20"/>
          <w:szCs w:val="20"/>
          <w:lang w:eastAsia="ru-RU"/>
        </w:rPr>
      </w:pPr>
      <w:r w:rsidRPr="00D863E4">
        <w:rPr>
          <w:sz w:val="20"/>
          <w:szCs w:val="20"/>
          <w:lang w:eastAsia="ru-RU"/>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оформляется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D0561" w:rsidRPr="00D863E4" w:rsidRDefault="005D0561" w:rsidP="005D0561">
      <w:pPr>
        <w:rPr>
          <w:sz w:val="20"/>
          <w:szCs w:val="20"/>
          <w:lang w:eastAsia="ru-RU"/>
        </w:rPr>
      </w:pPr>
      <w:r w:rsidRPr="00D863E4">
        <w:rPr>
          <w:sz w:val="20"/>
          <w:szCs w:val="20"/>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lastRenderedPageBreak/>
        <w:t>Срок предоставления муниципальной услуги</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2.4.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заявителю, в течение семи рабочих дней со дня поступления уведомления об окончании строительства в орган местного самоуправления способами, указанным в уведомлении об окончании строительства.</w:t>
      </w:r>
    </w:p>
    <w:p w:rsidR="005D0561" w:rsidRPr="00D863E4" w:rsidRDefault="005D0561" w:rsidP="005D0561">
      <w:pPr>
        <w:rPr>
          <w:rFonts w:eastAsia="Times New Roman"/>
          <w:sz w:val="20"/>
          <w:szCs w:val="20"/>
          <w:lang w:eastAsia="ru-RU"/>
        </w:rPr>
      </w:pPr>
      <w:r w:rsidRPr="00D863E4">
        <w:rPr>
          <w:sz w:val="20"/>
          <w:szCs w:val="20"/>
        </w:rPr>
        <w:t>В случае предоставления заявителем документов, указанных в пункте 2.6 Административного регламента, через МФЦ срок направления результата предоставления услуги заявителю исчисляется со дня передачи МФЦ таких документов в орган местного самоуправления</w:t>
      </w:r>
      <w:r w:rsidRPr="00D863E4">
        <w:rPr>
          <w:rFonts w:eastAsiaTheme="minorEastAsia"/>
          <w:sz w:val="20"/>
          <w:szCs w:val="20"/>
        </w:rPr>
        <w:t>.</w:t>
      </w:r>
    </w:p>
    <w:p w:rsidR="005D0561" w:rsidRPr="00D863E4" w:rsidRDefault="005D0561" w:rsidP="005D0561">
      <w:pPr>
        <w:pStyle w:val="ConsPlusNormal"/>
        <w:ind w:firstLine="709"/>
        <w:jc w:val="both"/>
        <w:rPr>
          <w:rFonts w:ascii="Times New Roman" w:hAnsi="Times New Roman" w:cs="Times New Roman"/>
        </w:rPr>
      </w:pPr>
      <w:r w:rsidRPr="00D863E4">
        <w:rPr>
          <w:rFonts w:ascii="Times New Roman" w:hAnsi="Times New Roman" w:cs="Times New Roman"/>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5D0561" w:rsidRPr="00D863E4" w:rsidRDefault="005D0561" w:rsidP="005D0561">
      <w:pPr>
        <w:pStyle w:val="ConsPlusNormal"/>
        <w:ind w:firstLine="709"/>
        <w:jc w:val="both"/>
        <w:rPr>
          <w:rFonts w:ascii="Times New Roman" w:hAnsi="Times New Roman" w:cs="Times New Roman"/>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Перечень нормативных правовых актов, регулирующих отношения, возникающие в связи с предоставлением муниципальной услуги</w:t>
      </w:r>
    </w:p>
    <w:p w:rsidR="005D0561" w:rsidRPr="00D863E4" w:rsidRDefault="005D0561" w:rsidP="005D0561">
      <w:pPr>
        <w:rPr>
          <w:sz w:val="20"/>
          <w:szCs w:val="20"/>
          <w:lang w:eastAsia="ru-RU"/>
        </w:rPr>
      </w:pPr>
      <w:r w:rsidRPr="00D863E4">
        <w:rPr>
          <w:sz w:val="20"/>
          <w:szCs w:val="20"/>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5D0561" w:rsidRPr="00D863E4" w:rsidRDefault="005D0561" w:rsidP="005D0561">
      <w:pPr>
        <w:rPr>
          <w:sz w:val="20"/>
          <w:szCs w:val="20"/>
          <w:lang w:eastAsia="ru-RU"/>
        </w:rPr>
      </w:pPr>
      <w:r w:rsidRPr="00D863E4">
        <w:rPr>
          <w:sz w:val="20"/>
          <w:szCs w:val="20"/>
          <w:lang w:eastAsia="ru-RU"/>
        </w:rPr>
        <w:t xml:space="preserve">Федеральным законом от 6 октября </w:t>
      </w:r>
      <w:smartTag w:uri="urn:schemas-microsoft-com:office:smarttags" w:element="metricconverter">
        <w:smartTagPr>
          <w:attr w:name="ProductID" w:val="2003 г"/>
        </w:smartTagPr>
        <w:r w:rsidRPr="00D863E4">
          <w:rPr>
            <w:sz w:val="20"/>
            <w:szCs w:val="20"/>
            <w:lang w:eastAsia="ru-RU"/>
          </w:rPr>
          <w:t>2003 года</w:t>
        </w:r>
      </w:smartTag>
      <w:r w:rsidRPr="00D863E4">
        <w:rPr>
          <w:sz w:val="20"/>
          <w:szCs w:val="20"/>
          <w:lang w:eastAsia="ru-RU"/>
        </w:rPr>
        <w:t xml:space="preserve"> № 131-Ф3 «Об общих принципах организации местного самоуправления в Российской Федерации» </w:t>
      </w:r>
      <w:r w:rsidRPr="00D863E4">
        <w:rPr>
          <w:sz w:val="20"/>
          <w:szCs w:val="20"/>
        </w:rPr>
        <w:t>(«Российская газета», № 202, 8 октября 2003 года);</w:t>
      </w:r>
    </w:p>
    <w:p w:rsidR="005D0561" w:rsidRPr="00D863E4" w:rsidRDefault="005D0561" w:rsidP="005D0561">
      <w:pPr>
        <w:rPr>
          <w:sz w:val="20"/>
          <w:szCs w:val="20"/>
          <w:lang w:eastAsia="ru-RU"/>
        </w:rPr>
      </w:pPr>
      <w:r w:rsidRPr="00D863E4">
        <w:rPr>
          <w:sz w:val="20"/>
          <w:szCs w:val="20"/>
          <w:lang w:eastAsia="ru-RU"/>
        </w:rPr>
        <w:t xml:space="preserve">Федеральным законом от 27 июля 2010 года № 210-ФЗ «Об организации предоставления государственных и муниципальных услуг» </w:t>
      </w:r>
      <w:r w:rsidRPr="00D863E4">
        <w:rPr>
          <w:sz w:val="20"/>
          <w:szCs w:val="20"/>
        </w:rPr>
        <w:t>(«Российская газета», 30 июля 2010 года, № 168);</w:t>
      </w:r>
    </w:p>
    <w:p w:rsidR="005D0561" w:rsidRPr="00D863E4" w:rsidRDefault="005D0561" w:rsidP="005D0561">
      <w:pPr>
        <w:rPr>
          <w:sz w:val="20"/>
          <w:szCs w:val="20"/>
          <w:lang w:eastAsia="ru-RU"/>
        </w:rPr>
      </w:pPr>
      <w:r w:rsidRPr="00D863E4">
        <w:rPr>
          <w:sz w:val="20"/>
          <w:szCs w:val="20"/>
          <w:lang w:eastAsia="ru-RU"/>
        </w:rPr>
        <w:t xml:space="preserve">Федеральным законом от 2 мая </w:t>
      </w:r>
      <w:smartTag w:uri="urn:schemas-microsoft-com:office:smarttags" w:element="metricconverter">
        <w:smartTagPr>
          <w:attr w:name="ProductID" w:val="2006 г"/>
        </w:smartTagPr>
        <w:r w:rsidRPr="00D863E4">
          <w:rPr>
            <w:sz w:val="20"/>
            <w:szCs w:val="20"/>
            <w:lang w:eastAsia="ru-RU"/>
          </w:rPr>
          <w:t>2006 года</w:t>
        </w:r>
      </w:smartTag>
      <w:r w:rsidRPr="00D863E4">
        <w:rPr>
          <w:sz w:val="20"/>
          <w:szCs w:val="20"/>
          <w:lang w:eastAsia="ru-RU"/>
        </w:rPr>
        <w:t xml:space="preserve"> № 59-ФЗ «О порядке рассмотрения обращений граждан Российской Федерации» </w:t>
      </w:r>
      <w:r w:rsidRPr="00D863E4">
        <w:rPr>
          <w:sz w:val="20"/>
          <w:szCs w:val="20"/>
        </w:rPr>
        <w:t>(«Российская газета», № 95, 5 мая 2006 года);</w:t>
      </w:r>
    </w:p>
    <w:p w:rsidR="005D0561" w:rsidRPr="00D863E4" w:rsidRDefault="005D0561" w:rsidP="005D0561">
      <w:pPr>
        <w:rPr>
          <w:sz w:val="20"/>
          <w:szCs w:val="20"/>
          <w:lang w:eastAsia="ru-RU"/>
        </w:rPr>
      </w:pPr>
      <w:r w:rsidRPr="00D863E4">
        <w:rPr>
          <w:sz w:val="20"/>
          <w:szCs w:val="20"/>
          <w:lang w:eastAsia="ru-RU"/>
        </w:rPr>
        <w:t xml:space="preserve">Федеральным законом от 29 декабря </w:t>
      </w:r>
      <w:smartTag w:uri="urn:schemas-microsoft-com:office:smarttags" w:element="metricconverter">
        <w:smartTagPr>
          <w:attr w:name="ProductID" w:val="2004 г"/>
        </w:smartTagPr>
        <w:r w:rsidRPr="00D863E4">
          <w:rPr>
            <w:sz w:val="20"/>
            <w:szCs w:val="20"/>
            <w:lang w:eastAsia="ru-RU"/>
          </w:rPr>
          <w:t>2004 года</w:t>
        </w:r>
      </w:smartTag>
      <w:r w:rsidRPr="00D863E4">
        <w:rPr>
          <w:sz w:val="20"/>
          <w:szCs w:val="20"/>
          <w:lang w:eastAsia="ru-RU"/>
        </w:rPr>
        <w:t xml:space="preserve"> № 190-ФЗ «Градостроительный кодекс Российской Федерации» («Российская газета», №290, 30 декабря 2004 года);</w:t>
      </w:r>
    </w:p>
    <w:p w:rsidR="005D0561" w:rsidRPr="00D863E4" w:rsidRDefault="005D0561" w:rsidP="005D0561">
      <w:pPr>
        <w:rPr>
          <w:sz w:val="20"/>
          <w:szCs w:val="20"/>
          <w:lang w:eastAsia="ru-RU"/>
        </w:rPr>
      </w:pPr>
      <w:r w:rsidRPr="00D863E4">
        <w:rPr>
          <w:sz w:val="20"/>
          <w:szCs w:val="20"/>
          <w:lang w:eastAsia="ru-RU"/>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5D0561" w:rsidRPr="00D863E4" w:rsidRDefault="005D0561" w:rsidP="005D0561">
      <w:pPr>
        <w:rPr>
          <w:sz w:val="20"/>
          <w:szCs w:val="20"/>
          <w:lang w:eastAsia="ru-RU"/>
        </w:rPr>
      </w:pPr>
      <w:r w:rsidRPr="00D863E4">
        <w:rPr>
          <w:sz w:val="20"/>
          <w:szCs w:val="20"/>
          <w:lang w:eastAsia="ru-RU"/>
        </w:rPr>
        <w:t>Федеральным законом от 27 июля 2006 года № 152-ФЗ «О персональных данных»</w:t>
      </w:r>
      <w:r w:rsidRPr="00D863E4">
        <w:rPr>
          <w:sz w:val="20"/>
          <w:szCs w:val="20"/>
        </w:rPr>
        <w:t xml:space="preserve"> («Российская газета», № 165, 29 июля 2006 года);</w:t>
      </w:r>
    </w:p>
    <w:p w:rsidR="005D0561" w:rsidRPr="00D863E4" w:rsidRDefault="005D0561" w:rsidP="005D0561">
      <w:pPr>
        <w:pStyle w:val="ConsPlusNormal"/>
        <w:ind w:firstLine="709"/>
        <w:jc w:val="both"/>
        <w:rPr>
          <w:rFonts w:ascii="Times New Roman" w:hAnsi="Times New Roman" w:cs="Times New Roman"/>
        </w:rPr>
      </w:pPr>
      <w:r w:rsidRPr="00D863E4">
        <w:rPr>
          <w:rFonts w:ascii="Times New Roman" w:hAnsi="Times New Roman" w:cs="Times New Roman"/>
        </w:rPr>
        <w:t>Федеральным законом от 06 апреля 2011 года № 63-ФЗ «Об электронной подписи» («Российская газета», №</w:t>
      </w:r>
      <w:r w:rsidRPr="00D863E4">
        <w:rPr>
          <w:rFonts w:ascii="Times New Roman" w:eastAsiaTheme="minorHAnsi" w:hAnsi="Times New Roman" w:cs="Times New Roman"/>
          <w:lang w:eastAsia="en-US"/>
        </w:rPr>
        <w:t>75, 08 апреля 2011 года)</w:t>
      </w:r>
      <w:r w:rsidRPr="00D863E4">
        <w:rPr>
          <w:rFonts w:ascii="Times New Roman" w:hAnsi="Times New Roman" w:cs="Times New Roman"/>
        </w:rPr>
        <w:t>;</w:t>
      </w:r>
    </w:p>
    <w:p w:rsidR="005D0561" w:rsidRPr="00D863E4" w:rsidRDefault="005D0561" w:rsidP="005D0561">
      <w:pPr>
        <w:rPr>
          <w:sz w:val="20"/>
          <w:szCs w:val="20"/>
          <w:lang w:eastAsia="ru-RU"/>
        </w:rPr>
      </w:pPr>
      <w:r w:rsidRPr="00D863E4">
        <w:rPr>
          <w:sz w:val="20"/>
          <w:szCs w:val="20"/>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5D0561" w:rsidRPr="00D863E4" w:rsidRDefault="005D0561" w:rsidP="005D0561">
      <w:pPr>
        <w:rPr>
          <w:rFonts w:eastAsia="Times New Roman"/>
          <w:sz w:val="20"/>
          <w:szCs w:val="20"/>
          <w:lang w:eastAsia="ru-RU"/>
        </w:rPr>
      </w:pPr>
      <w:r w:rsidRPr="00D863E4">
        <w:rPr>
          <w:sz w:val="20"/>
          <w:szCs w:val="20"/>
        </w:rPr>
        <w:t xml:space="preserve">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D863E4">
        <w:rPr>
          <w:rFonts w:eastAsia="Times New Roman"/>
          <w:sz w:val="20"/>
          <w:szCs w:val="20"/>
          <w:lang w:eastAsia="ru-RU"/>
        </w:rPr>
        <w:t>(«Российская газета», № 148, 02 июля 2012 года);</w:t>
      </w:r>
    </w:p>
    <w:p w:rsidR="005D0561" w:rsidRPr="00D863E4" w:rsidRDefault="005D0561" w:rsidP="005D0561">
      <w:pPr>
        <w:pStyle w:val="ConsPlusNormal"/>
        <w:ind w:firstLine="709"/>
        <w:jc w:val="both"/>
        <w:rPr>
          <w:rFonts w:ascii="Times New Roman" w:hAnsi="Times New Roman" w:cs="Times New Roman"/>
        </w:rPr>
      </w:pPr>
      <w:r w:rsidRPr="00D863E4">
        <w:rPr>
          <w:rFonts w:ascii="Times New Roman" w:hAnsi="Times New Roman" w:cs="Times New Roman"/>
        </w:rPr>
        <w:t>Приказ Министерства строительства и жилищно-коммунального хозяйства РФ от 19 сентября 2018 года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(Текст приказа опубликован на «Официальном интернет-портале правовой информации» (www.pravo.gov.ru) 28 сентября 2018 года);</w:t>
      </w:r>
    </w:p>
    <w:p w:rsidR="005D0561" w:rsidRPr="00D863E4" w:rsidRDefault="005D0561" w:rsidP="005D0561">
      <w:pPr>
        <w:rPr>
          <w:sz w:val="20"/>
          <w:szCs w:val="20"/>
          <w:lang w:eastAsia="ru-RU"/>
        </w:rPr>
      </w:pPr>
      <w:r w:rsidRPr="00D863E4">
        <w:rPr>
          <w:sz w:val="20"/>
          <w:szCs w:val="20"/>
          <w:lang w:eastAsia="ru-RU"/>
        </w:rPr>
        <w:t>Уставом Турковского муниципального района.</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D0561" w:rsidRPr="00D863E4" w:rsidRDefault="005D0561" w:rsidP="005D0561">
      <w:pPr>
        <w:rPr>
          <w:sz w:val="20"/>
          <w:szCs w:val="20"/>
          <w:lang w:eastAsia="ru-RU"/>
        </w:rPr>
      </w:pPr>
      <w:r w:rsidRPr="00D863E4">
        <w:rPr>
          <w:sz w:val="20"/>
          <w:szCs w:val="20"/>
          <w:lang w:eastAsia="ru-RU"/>
        </w:rPr>
        <w:t xml:space="preserve">2.6. Для получения муниципальной услуги заявители представляют: </w:t>
      </w:r>
    </w:p>
    <w:p w:rsidR="005D0561" w:rsidRPr="00D863E4" w:rsidRDefault="005D0561" w:rsidP="005D0561">
      <w:pPr>
        <w:rPr>
          <w:sz w:val="20"/>
          <w:szCs w:val="20"/>
          <w:lang w:eastAsia="ru-RU"/>
        </w:rPr>
      </w:pPr>
      <w:bookmarkStart w:id="4" w:name="sub_51071"/>
      <w:r w:rsidRPr="00D863E4">
        <w:rPr>
          <w:sz w:val="20"/>
          <w:szCs w:val="20"/>
          <w:lang w:eastAsia="ru-RU"/>
        </w:rPr>
        <w:t>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5D0561" w:rsidRPr="00D863E4" w:rsidRDefault="005D0561" w:rsidP="005D0561">
      <w:pPr>
        <w:rPr>
          <w:sz w:val="20"/>
          <w:szCs w:val="20"/>
          <w:lang w:eastAsia="ru-RU"/>
        </w:rPr>
      </w:pPr>
      <w:r w:rsidRPr="00D863E4">
        <w:rPr>
          <w:sz w:val="20"/>
          <w:szCs w:val="20"/>
          <w:lang w:eastAsia="ru-RU"/>
        </w:rPr>
        <w:t>Форма уведомления об окончании строительства или реконструкции объекта индивидуального жилищного строительства или садового дома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D0561" w:rsidRPr="00D863E4" w:rsidRDefault="005D0561" w:rsidP="005D0561">
      <w:pPr>
        <w:rPr>
          <w:sz w:val="20"/>
          <w:szCs w:val="20"/>
          <w:lang w:eastAsia="ru-RU"/>
        </w:rPr>
      </w:pPr>
      <w:r w:rsidRPr="00D863E4">
        <w:rPr>
          <w:sz w:val="20"/>
          <w:szCs w:val="20"/>
          <w:lang w:eastAsia="ru-RU"/>
        </w:rPr>
        <w:t>К уведомлению об окончании строительства прилагаются:</w:t>
      </w:r>
    </w:p>
    <w:p w:rsidR="005D0561" w:rsidRPr="00D863E4" w:rsidRDefault="005D0561" w:rsidP="005D0561">
      <w:pPr>
        <w:rPr>
          <w:sz w:val="20"/>
          <w:szCs w:val="20"/>
          <w:lang w:eastAsia="ru-RU"/>
        </w:rPr>
      </w:pPr>
      <w:r w:rsidRPr="00D863E4">
        <w:rPr>
          <w:sz w:val="20"/>
          <w:szCs w:val="20"/>
          <w:lang w:eastAsia="ru-RU"/>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D0561" w:rsidRPr="00D863E4" w:rsidRDefault="005D0561" w:rsidP="005D0561">
      <w:pPr>
        <w:rPr>
          <w:sz w:val="20"/>
          <w:szCs w:val="20"/>
          <w:lang w:eastAsia="ru-RU"/>
        </w:rPr>
      </w:pPr>
      <w:r w:rsidRPr="00D863E4">
        <w:rPr>
          <w:sz w:val="20"/>
          <w:szCs w:val="20"/>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D0561" w:rsidRPr="00D863E4" w:rsidRDefault="005D0561" w:rsidP="005D0561">
      <w:pPr>
        <w:rPr>
          <w:sz w:val="20"/>
          <w:szCs w:val="20"/>
          <w:lang w:eastAsia="ru-RU"/>
        </w:rPr>
      </w:pPr>
      <w:r w:rsidRPr="00D863E4">
        <w:rPr>
          <w:sz w:val="20"/>
          <w:szCs w:val="20"/>
          <w:lang w:eastAsia="ru-RU"/>
        </w:rPr>
        <w:t>3) технический план объекта индивидуального жилищного строительства или садового дома;</w:t>
      </w:r>
    </w:p>
    <w:p w:rsidR="005D0561" w:rsidRPr="00D863E4" w:rsidRDefault="005D0561" w:rsidP="005D0561">
      <w:pPr>
        <w:rPr>
          <w:sz w:val="20"/>
          <w:szCs w:val="20"/>
          <w:lang w:eastAsia="ru-RU"/>
        </w:rPr>
      </w:pPr>
      <w:r w:rsidRPr="00D863E4">
        <w:rPr>
          <w:sz w:val="20"/>
          <w:szCs w:val="20"/>
          <w:lang w:eastAsia="ru-RU"/>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bookmarkEnd w:id="4"/>
    <w:p w:rsidR="005D0561" w:rsidRPr="00D863E4" w:rsidRDefault="005D0561" w:rsidP="005D0561">
      <w:pPr>
        <w:rPr>
          <w:sz w:val="20"/>
          <w:szCs w:val="20"/>
        </w:rPr>
      </w:pPr>
      <w:r w:rsidRPr="00D863E4">
        <w:rPr>
          <w:sz w:val="20"/>
          <w:szCs w:val="20"/>
        </w:rPr>
        <w:t>2.6.1. Документы не должны содержать подчистки либо приписки, зачеркнутые слова или другие исправления.</w:t>
      </w:r>
    </w:p>
    <w:p w:rsidR="005D0561" w:rsidRPr="00D863E4" w:rsidRDefault="005D0561" w:rsidP="005D0561">
      <w:pPr>
        <w:rPr>
          <w:sz w:val="20"/>
          <w:szCs w:val="20"/>
          <w:lang w:eastAsia="ru-RU"/>
        </w:rPr>
      </w:pPr>
      <w:bookmarkStart w:id="5" w:name="Par99"/>
      <w:bookmarkEnd w:id="5"/>
      <w:r w:rsidRPr="00D863E4">
        <w:rPr>
          <w:sz w:val="20"/>
          <w:szCs w:val="20"/>
          <w:lang w:eastAsia="ru-RU"/>
        </w:rPr>
        <w:lastRenderedPageBreak/>
        <w:t xml:space="preserve">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D863E4">
        <w:rPr>
          <w:sz w:val="20"/>
          <w:szCs w:val="20"/>
        </w:rPr>
        <w:t>Единый и региональный порталы госуслуг</w:t>
      </w:r>
      <w:r w:rsidRPr="00D863E4">
        <w:rPr>
          <w:sz w:val="20"/>
          <w:szCs w:val="20"/>
          <w:lang w:eastAsia="ru-RU"/>
        </w:rPr>
        <w:t>, а также могут направляться по почте</w:t>
      </w:r>
      <w:r w:rsidRPr="00D863E4">
        <w:rPr>
          <w:sz w:val="20"/>
          <w:szCs w:val="20"/>
        </w:rPr>
        <w:t xml:space="preserve">. </w:t>
      </w:r>
      <w:r w:rsidRPr="00D863E4">
        <w:rPr>
          <w:sz w:val="20"/>
          <w:szCs w:val="20"/>
          <w:lang w:eastAsia="ru-RU"/>
        </w:rPr>
        <w:t>В случаях, предусмотренных законодательством, копии документов, должны быть нотариально заверены.</w:t>
      </w:r>
    </w:p>
    <w:p w:rsidR="005D0561" w:rsidRPr="00D863E4" w:rsidRDefault="005D0561" w:rsidP="005D0561">
      <w:pPr>
        <w:rPr>
          <w:sz w:val="20"/>
          <w:szCs w:val="20"/>
          <w:lang w:eastAsia="ru-RU"/>
        </w:rPr>
      </w:pPr>
      <w:r w:rsidRPr="00D863E4">
        <w:rPr>
          <w:sz w:val="20"/>
          <w:szCs w:val="20"/>
          <w:lang w:eastAsia="ru-RU"/>
        </w:rPr>
        <w:t xml:space="preserve">2.6.3. При направлении уведомления об окончании строительства и прилагаемых к нему документов в форме электронных документов посредством </w:t>
      </w:r>
      <w:r w:rsidRPr="00D863E4">
        <w:rPr>
          <w:sz w:val="20"/>
          <w:szCs w:val="20"/>
        </w:rPr>
        <w:t>Единого и регионального порталов</w:t>
      </w:r>
      <w:r w:rsidRPr="00D863E4">
        <w:rPr>
          <w:sz w:val="20"/>
          <w:szCs w:val="20"/>
          <w:lang w:eastAsia="ru-RU"/>
        </w:rPr>
        <w:t xml:space="preserve"> госуслуг указанные уведомление об окончании строительства и документы заверяются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Уведомление об окончании строительства в электронном виде должно быть заполнено согласно представленной на </w:t>
      </w:r>
      <w:r w:rsidRPr="00D863E4">
        <w:rPr>
          <w:sz w:val="20"/>
          <w:szCs w:val="20"/>
        </w:rPr>
        <w:t>Едином и региональном порталах</w:t>
      </w:r>
      <w:r w:rsidRPr="00D863E4">
        <w:rPr>
          <w:sz w:val="20"/>
          <w:szCs w:val="20"/>
          <w:lang w:eastAsia="ru-RU"/>
        </w:rPr>
        <w:t xml:space="preserve"> госуслуг форме.</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5D0561" w:rsidRPr="00D863E4" w:rsidRDefault="005D0561" w:rsidP="005D0561">
      <w:pPr>
        <w:rPr>
          <w:sz w:val="20"/>
          <w:szCs w:val="20"/>
          <w:lang w:eastAsia="ru-RU"/>
        </w:rPr>
      </w:pPr>
      <w:r w:rsidRPr="00D863E4">
        <w:rPr>
          <w:sz w:val="20"/>
          <w:szCs w:val="20"/>
          <w:lang w:eastAsia="ru-RU"/>
        </w:rPr>
        <w:t>2.7</w:t>
      </w:r>
      <w:r w:rsidRPr="00D863E4">
        <w:rPr>
          <w:sz w:val="20"/>
          <w:szCs w:val="20"/>
        </w:rPr>
        <w:t xml:space="preserve"> </w:t>
      </w:r>
      <w:r w:rsidRPr="00D863E4">
        <w:rPr>
          <w:sz w:val="20"/>
          <w:szCs w:val="20"/>
          <w:lang w:eastAsia="ru-RU"/>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законодательством не предусмотрены.</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Особенности взаимодействия с заявителем при предоставлении муниципальной услуги</w:t>
      </w:r>
    </w:p>
    <w:p w:rsidR="005D0561" w:rsidRPr="00D863E4" w:rsidRDefault="005D0561" w:rsidP="005D0561">
      <w:pPr>
        <w:rPr>
          <w:sz w:val="20"/>
          <w:szCs w:val="20"/>
          <w:lang w:eastAsia="ru-RU"/>
        </w:rPr>
      </w:pPr>
      <w:r w:rsidRPr="00D863E4">
        <w:rPr>
          <w:sz w:val="20"/>
          <w:szCs w:val="20"/>
          <w:lang w:eastAsia="ru-RU"/>
        </w:rPr>
        <w:t>2.8. Запрещается требовать от заявителя:</w:t>
      </w:r>
    </w:p>
    <w:p w:rsidR="005D0561" w:rsidRPr="00D863E4" w:rsidRDefault="005D0561" w:rsidP="005D0561">
      <w:pPr>
        <w:rPr>
          <w:sz w:val="20"/>
          <w:szCs w:val="20"/>
          <w:lang w:eastAsia="ru-RU"/>
        </w:rPr>
      </w:pPr>
      <w:r w:rsidRPr="00D863E4">
        <w:rPr>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D0561" w:rsidRPr="00D863E4" w:rsidRDefault="005D0561" w:rsidP="005D0561">
      <w:pPr>
        <w:rPr>
          <w:sz w:val="20"/>
          <w:szCs w:val="20"/>
          <w:lang w:eastAsia="ru-RU"/>
        </w:rPr>
      </w:pPr>
      <w:r w:rsidRPr="00D863E4">
        <w:rPr>
          <w:sz w:val="20"/>
          <w:szCs w:val="20"/>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5D0561" w:rsidRPr="00D863E4" w:rsidRDefault="005D0561" w:rsidP="005D0561">
      <w:pPr>
        <w:rPr>
          <w:sz w:val="20"/>
          <w:szCs w:val="20"/>
          <w:lang w:eastAsia="ru-RU"/>
        </w:rPr>
      </w:pPr>
      <w:r w:rsidRPr="00D863E4">
        <w:rPr>
          <w:sz w:val="20"/>
          <w:szCs w:val="20"/>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5D0561" w:rsidRPr="00D863E4" w:rsidRDefault="005D0561" w:rsidP="005D0561">
      <w:pPr>
        <w:rPr>
          <w:sz w:val="20"/>
          <w:szCs w:val="20"/>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Исчерпывающий перечень оснований для приостановления или отказа в предоставлении муниципальной услуги</w:t>
      </w:r>
    </w:p>
    <w:p w:rsidR="005D0561" w:rsidRPr="00D863E4" w:rsidRDefault="005D0561" w:rsidP="005D0561">
      <w:pPr>
        <w:rPr>
          <w:sz w:val="20"/>
          <w:szCs w:val="20"/>
          <w:lang w:eastAsia="ru-RU"/>
        </w:rPr>
      </w:pPr>
      <w:r w:rsidRPr="00D863E4">
        <w:rPr>
          <w:sz w:val="20"/>
          <w:szCs w:val="20"/>
          <w:lang w:eastAsia="ru-RU"/>
        </w:rPr>
        <w:t>2.10. Основания для приостановления или отказа в предоставлении муниципальной услуги законодательством не предусмотрены.</w:t>
      </w:r>
    </w:p>
    <w:p w:rsidR="005D0561" w:rsidRPr="00D863E4" w:rsidRDefault="005D0561" w:rsidP="005D0561">
      <w:pPr>
        <w:rPr>
          <w:sz w:val="20"/>
          <w:szCs w:val="20"/>
          <w:lang w:eastAsia="ru-RU"/>
        </w:rPr>
      </w:pPr>
      <w:r w:rsidRPr="00D863E4">
        <w:rPr>
          <w:sz w:val="20"/>
          <w:szCs w:val="20"/>
          <w:lang w:eastAsia="ru-RU"/>
        </w:rPr>
        <w:t>На любой стадии административных процедур до принятия решения о направлении результата предоставления муниципальной услуги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Исчерпывающий перечень оснований для возврата застройщику уведомления об окончании строительства и прилагаемых к нему документов без рассмотрения</w:t>
      </w:r>
    </w:p>
    <w:p w:rsidR="005D0561" w:rsidRPr="00D863E4" w:rsidRDefault="005D0561" w:rsidP="005D0561">
      <w:pPr>
        <w:rPr>
          <w:sz w:val="20"/>
          <w:szCs w:val="20"/>
        </w:rPr>
      </w:pPr>
      <w:r w:rsidRPr="00D863E4">
        <w:rPr>
          <w:rFonts w:eastAsia="Times New Roman"/>
          <w:sz w:val="20"/>
          <w:szCs w:val="20"/>
          <w:lang w:eastAsia="ru-RU"/>
        </w:rPr>
        <w:t xml:space="preserve">2.11. Основанием для возврата застройщику уведомления </w:t>
      </w:r>
      <w:r w:rsidRPr="00D863E4">
        <w:rPr>
          <w:sz w:val="20"/>
          <w:szCs w:val="20"/>
          <w:lang w:eastAsia="ru-RU"/>
        </w:rPr>
        <w:t>об окончании строительства</w:t>
      </w:r>
      <w:r w:rsidRPr="00D863E4">
        <w:rPr>
          <w:rFonts w:eastAsia="Times New Roman"/>
          <w:sz w:val="20"/>
          <w:szCs w:val="20"/>
          <w:lang w:eastAsia="ru-RU"/>
        </w:rPr>
        <w:t xml:space="preserve"> и прилагаемых к нему документов без рассмотрения, является</w:t>
      </w:r>
      <w:r w:rsidRPr="00D863E4">
        <w:rPr>
          <w:sz w:val="20"/>
          <w:szCs w:val="20"/>
        </w:rPr>
        <w:t xml:space="preserve"> отсутствие в уведомлении </w:t>
      </w:r>
      <w:r w:rsidRPr="00D863E4">
        <w:rPr>
          <w:sz w:val="20"/>
          <w:szCs w:val="20"/>
          <w:lang w:eastAsia="ru-RU"/>
        </w:rPr>
        <w:t>об окончании строительства</w:t>
      </w:r>
      <w:r w:rsidRPr="00D863E4">
        <w:rPr>
          <w:sz w:val="20"/>
          <w:szCs w:val="20"/>
        </w:rPr>
        <w:t xml:space="preserve">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подпунктами 1-4 пункта 2.6 Административного регламента, а также в случае, если уведомление </w:t>
      </w:r>
      <w:r w:rsidRPr="00D863E4">
        <w:rPr>
          <w:sz w:val="20"/>
          <w:szCs w:val="20"/>
          <w:lang w:eastAsia="ru-RU"/>
        </w:rPr>
        <w:t>об окончании строительства</w:t>
      </w:r>
      <w:r w:rsidRPr="00D863E4">
        <w:rPr>
          <w:sz w:val="20"/>
          <w:szCs w:val="20"/>
        </w:rPr>
        <w:t xml:space="preserve">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5D0561" w:rsidRPr="00D863E4" w:rsidRDefault="005D0561" w:rsidP="005D0561">
      <w:pPr>
        <w:rPr>
          <w:sz w:val="20"/>
          <w:szCs w:val="20"/>
        </w:rPr>
      </w:pPr>
      <w:r w:rsidRPr="00D863E4">
        <w:rPr>
          <w:sz w:val="20"/>
          <w:szCs w:val="20"/>
        </w:rPr>
        <w:lastRenderedPageBreak/>
        <w:t xml:space="preserve">2.11.1. Орган местного самоуправления при наличии оснований, установленных в пункте 2.11 Административного регламента, в течение трех рабочих дней со дня поступления уведомления </w:t>
      </w:r>
      <w:r w:rsidRPr="00D863E4">
        <w:rPr>
          <w:sz w:val="20"/>
          <w:szCs w:val="20"/>
          <w:lang w:eastAsia="ru-RU"/>
        </w:rPr>
        <w:t>об окончании строительства</w:t>
      </w:r>
      <w:r w:rsidRPr="00D863E4">
        <w:rPr>
          <w:sz w:val="20"/>
          <w:szCs w:val="20"/>
        </w:rPr>
        <w:t xml:space="preserve">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Исчерпывающий перечень оснований для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0561" w:rsidRPr="00D863E4" w:rsidRDefault="005D0561" w:rsidP="005D0561">
      <w:pPr>
        <w:rPr>
          <w:sz w:val="20"/>
          <w:szCs w:val="20"/>
          <w:lang w:eastAsia="ru-RU"/>
        </w:rPr>
      </w:pPr>
      <w:r w:rsidRPr="00D863E4">
        <w:rPr>
          <w:sz w:val="20"/>
          <w:szCs w:val="20"/>
          <w:lang w:eastAsia="ru-RU"/>
        </w:rPr>
        <w:t>2.12.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D0561" w:rsidRPr="00D863E4" w:rsidRDefault="005D0561" w:rsidP="005D0561">
      <w:pPr>
        <w:rPr>
          <w:sz w:val="20"/>
          <w:szCs w:val="20"/>
          <w:lang w:eastAsia="ru-RU"/>
        </w:rPr>
      </w:pPr>
      <w:r w:rsidRPr="00D863E4">
        <w:rPr>
          <w:sz w:val="20"/>
          <w:szCs w:val="20"/>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5D0561" w:rsidRPr="00D863E4" w:rsidRDefault="005D0561" w:rsidP="005D0561">
      <w:pPr>
        <w:rPr>
          <w:sz w:val="20"/>
          <w:szCs w:val="20"/>
          <w:lang w:eastAsia="ru-RU"/>
        </w:rPr>
      </w:pPr>
      <w:r w:rsidRPr="00D863E4">
        <w:rPr>
          <w:sz w:val="20"/>
          <w:szCs w:val="20"/>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D0561" w:rsidRPr="00D863E4" w:rsidRDefault="005D0561" w:rsidP="005D0561">
      <w:pPr>
        <w:rPr>
          <w:sz w:val="20"/>
          <w:szCs w:val="20"/>
          <w:lang w:eastAsia="ru-RU"/>
        </w:rPr>
      </w:pPr>
      <w:r w:rsidRPr="00D863E4">
        <w:rPr>
          <w:sz w:val="20"/>
          <w:szCs w:val="20"/>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D0561" w:rsidRPr="00D863E4" w:rsidRDefault="005D0561" w:rsidP="005D0561">
      <w:pPr>
        <w:rPr>
          <w:sz w:val="20"/>
          <w:szCs w:val="20"/>
          <w:lang w:eastAsia="ru-RU"/>
        </w:rPr>
      </w:pPr>
      <w:r w:rsidRPr="00D863E4">
        <w:rPr>
          <w:sz w:val="20"/>
          <w:szCs w:val="20"/>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5D0561" w:rsidRPr="00D863E4" w:rsidRDefault="005D0561" w:rsidP="005D0561">
      <w:pPr>
        <w:rPr>
          <w:sz w:val="20"/>
          <w:szCs w:val="20"/>
          <w:lang w:eastAsia="ru-RU"/>
        </w:rPr>
      </w:pPr>
      <w:r w:rsidRPr="00D863E4">
        <w:rPr>
          <w:sz w:val="20"/>
          <w:szCs w:val="20"/>
          <w:lang w:eastAsia="ru-RU"/>
        </w:rPr>
        <w:t>2.13. Муниципальная услуга предоставляется бесплатно.</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5D0561" w:rsidRPr="00D863E4" w:rsidRDefault="005D0561" w:rsidP="005D0561">
      <w:pPr>
        <w:rPr>
          <w:sz w:val="20"/>
          <w:szCs w:val="20"/>
          <w:lang w:eastAsia="ru-RU"/>
        </w:rPr>
      </w:pPr>
      <w:r w:rsidRPr="00D863E4">
        <w:rPr>
          <w:sz w:val="20"/>
          <w:szCs w:val="20"/>
          <w:lang w:eastAsia="ru-RU"/>
        </w:rPr>
        <w:t>2.14.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Срок регистрации запроса заявителя о предоставлении муниципальной услуги</w:t>
      </w:r>
    </w:p>
    <w:p w:rsidR="005D0561" w:rsidRPr="00D863E4" w:rsidRDefault="005D0561" w:rsidP="005D0561">
      <w:pPr>
        <w:rPr>
          <w:sz w:val="20"/>
          <w:szCs w:val="20"/>
          <w:lang w:eastAsia="ru-RU"/>
        </w:rPr>
      </w:pPr>
      <w:r w:rsidRPr="00D863E4">
        <w:rPr>
          <w:sz w:val="20"/>
          <w:szCs w:val="20"/>
          <w:lang w:eastAsia="ru-RU"/>
        </w:rPr>
        <w:t>2.15. Запрос заявителя о предоставлении муниципальной услуги регистрируется в течение одного рабочего дня с момента поступления в орган местного самоуправления.</w:t>
      </w:r>
    </w:p>
    <w:p w:rsidR="005D0561" w:rsidRPr="00D863E4" w:rsidRDefault="005D0561" w:rsidP="005D0561">
      <w:pPr>
        <w:rPr>
          <w:sz w:val="20"/>
          <w:szCs w:val="20"/>
        </w:rPr>
      </w:pPr>
      <w:r w:rsidRPr="00D863E4">
        <w:rPr>
          <w:sz w:val="20"/>
          <w:szCs w:val="20"/>
        </w:rPr>
        <w:t xml:space="preserve">Информация о поступлении </w:t>
      </w:r>
      <w:r w:rsidRPr="00D863E4">
        <w:rPr>
          <w:rFonts w:eastAsia="Times New Roman"/>
          <w:sz w:val="20"/>
          <w:szCs w:val="20"/>
          <w:lang w:eastAsia="ru-RU"/>
        </w:rPr>
        <w:t xml:space="preserve">уведомления об окончании строительства </w:t>
      </w:r>
      <w:r w:rsidRPr="00D863E4">
        <w:rPr>
          <w:sz w:val="20"/>
          <w:szCs w:val="20"/>
        </w:rPr>
        <w:t xml:space="preserve">заносится в журнал регистрации заявлений (электронную базу данных), и включает в себя сведения о дате, регистрационном номере, Ф.И.О. заявителя. На </w:t>
      </w:r>
      <w:r w:rsidRPr="00D863E4">
        <w:rPr>
          <w:rFonts w:eastAsia="Times New Roman"/>
          <w:sz w:val="20"/>
          <w:szCs w:val="20"/>
          <w:lang w:eastAsia="ru-RU"/>
        </w:rPr>
        <w:t xml:space="preserve">уведомлении об окончании строительства </w:t>
      </w:r>
      <w:r w:rsidRPr="00D863E4">
        <w:rPr>
          <w:sz w:val="20"/>
          <w:szCs w:val="20"/>
        </w:rPr>
        <w:t>проставляется штамп, в котором указывается входящий номер и дата регистрации.</w:t>
      </w:r>
    </w:p>
    <w:p w:rsidR="005D0561" w:rsidRPr="00D863E4" w:rsidRDefault="005D0561" w:rsidP="005D0561">
      <w:pPr>
        <w:rPr>
          <w:sz w:val="20"/>
          <w:szCs w:val="20"/>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2.16.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На стенде размещается следующая информация:</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основные положения законодательства, касающиеся порядка предоставления муниципальной услуги;</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перечень и формы документов, необходимых для предоставления муниципальной услуги;</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перечень оснований для отказа в предоставлении муниципальной услуги;</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D0561" w:rsidRPr="00D863E4" w:rsidRDefault="005D0561" w:rsidP="005D0561">
      <w:pPr>
        <w:pStyle w:val="ac"/>
        <w:ind w:firstLine="709"/>
        <w:jc w:val="both"/>
        <w:rPr>
          <w:rFonts w:ascii="Times New Roman" w:hAnsi="Times New Roman" w:cs="Times New Roman"/>
          <w:sz w:val="20"/>
          <w:szCs w:val="20"/>
          <w:lang w:eastAsia="ru-RU"/>
        </w:rPr>
      </w:pPr>
      <w:r w:rsidRPr="00D863E4">
        <w:rPr>
          <w:rFonts w:ascii="Times New Roman" w:hAnsi="Times New Roman" w:cs="Times New Roman"/>
          <w:sz w:val="20"/>
          <w:szCs w:val="20"/>
          <w:lang w:eastAsia="ru-RU"/>
        </w:rPr>
        <w:t>перечень МФЦ (с указанием контактной информации), через которые может быть подано заявление.</w:t>
      </w:r>
    </w:p>
    <w:p w:rsidR="005D0561" w:rsidRPr="00D863E4" w:rsidRDefault="005D0561" w:rsidP="005D0561">
      <w:pPr>
        <w:pStyle w:val="ac"/>
        <w:ind w:firstLine="709"/>
        <w:jc w:val="both"/>
        <w:rPr>
          <w:rFonts w:ascii="Times New Roman" w:hAnsi="Times New Roman" w:cs="Times New Roman"/>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Показатели доступности и качества муниципальной услуги</w:t>
      </w:r>
    </w:p>
    <w:p w:rsidR="005D0561" w:rsidRPr="00D863E4" w:rsidRDefault="005D0561" w:rsidP="005D0561">
      <w:pPr>
        <w:pStyle w:val="ConsPlusNormal"/>
        <w:ind w:firstLine="709"/>
        <w:jc w:val="both"/>
        <w:rPr>
          <w:rFonts w:ascii="Times New Roman" w:eastAsiaTheme="minorHAnsi" w:hAnsi="Times New Roman" w:cs="Times New Roman"/>
          <w:lang w:eastAsia="en-US"/>
        </w:rPr>
      </w:pPr>
      <w:r w:rsidRPr="00D863E4">
        <w:rPr>
          <w:rFonts w:ascii="Times New Roman" w:hAnsi="Times New Roman" w:cs="Times New Roman"/>
        </w:rPr>
        <w:t xml:space="preserve">2.17. </w:t>
      </w:r>
      <w:r w:rsidRPr="00D863E4">
        <w:rPr>
          <w:rFonts w:ascii="Times New Roman" w:eastAsiaTheme="minorHAnsi" w:hAnsi="Times New Roman" w:cs="Times New Roman"/>
          <w:lang w:eastAsia="en-US"/>
        </w:rPr>
        <w:t>Показателями доступности предоставления муниципальной услуги являются:</w:t>
      </w:r>
    </w:p>
    <w:p w:rsidR="005D0561" w:rsidRPr="00D863E4" w:rsidRDefault="005D0561" w:rsidP="005D0561">
      <w:pPr>
        <w:rPr>
          <w:sz w:val="20"/>
          <w:szCs w:val="20"/>
        </w:rPr>
      </w:pPr>
      <w:r w:rsidRPr="00D863E4">
        <w:rPr>
          <w:sz w:val="20"/>
          <w:szCs w:val="20"/>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5D0561" w:rsidRPr="00D863E4" w:rsidRDefault="005D0561" w:rsidP="005D0561">
      <w:pPr>
        <w:rPr>
          <w:sz w:val="20"/>
          <w:szCs w:val="20"/>
        </w:rPr>
      </w:pPr>
      <w:r w:rsidRPr="00D863E4">
        <w:rPr>
          <w:sz w:val="20"/>
          <w:szCs w:val="20"/>
        </w:rPr>
        <w:t>наличие возможности получения муниципальной услуги в электронном виде и через МФЦ;</w:t>
      </w:r>
    </w:p>
    <w:p w:rsidR="005D0561" w:rsidRPr="00D863E4" w:rsidRDefault="005D0561" w:rsidP="005D0561">
      <w:pPr>
        <w:rPr>
          <w:sz w:val="20"/>
          <w:szCs w:val="20"/>
        </w:rPr>
      </w:pPr>
      <w:r w:rsidRPr="00D863E4">
        <w:rPr>
          <w:sz w:val="20"/>
          <w:szCs w:val="20"/>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5D0561" w:rsidRPr="00D863E4" w:rsidRDefault="005D0561" w:rsidP="005D0561">
      <w:pPr>
        <w:rPr>
          <w:sz w:val="20"/>
          <w:szCs w:val="20"/>
        </w:rPr>
      </w:pPr>
      <w:r w:rsidRPr="00D863E4">
        <w:rPr>
          <w:sz w:val="20"/>
          <w:szCs w:val="20"/>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5D0561" w:rsidRPr="00D863E4" w:rsidRDefault="005D0561" w:rsidP="005D0561">
      <w:pPr>
        <w:rPr>
          <w:sz w:val="20"/>
          <w:szCs w:val="20"/>
        </w:rPr>
      </w:pPr>
      <w:r w:rsidRPr="00D863E4">
        <w:rPr>
          <w:sz w:val="20"/>
          <w:szCs w:val="20"/>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5D0561" w:rsidRPr="00D863E4" w:rsidRDefault="005D0561" w:rsidP="005D0561">
      <w:pPr>
        <w:rPr>
          <w:sz w:val="20"/>
          <w:szCs w:val="20"/>
        </w:rPr>
      </w:pPr>
      <w:r w:rsidRPr="00D863E4">
        <w:rPr>
          <w:sz w:val="20"/>
          <w:szCs w:val="20"/>
        </w:rPr>
        <w:t>2.18. Качество предоставления муниципальной услуги характеризуется отсутствием:</w:t>
      </w:r>
    </w:p>
    <w:p w:rsidR="005D0561" w:rsidRPr="00D863E4" w:rsidRDefault="005D0561" w:rsidP="005D0561">
      <w:pPr>
        <w:rPr>
          <w:sz w:val="20"/>
          <w:szCs w:val="20"/>
        </w:rPr>
      </w:pPr>
      <w:r w:rsidRPr="00D863E4">
        <w:rPr>
          <w:sz w:val="20"/>
          <w:szCs w:val="20"/>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5D0561" w:rsidRPr="00D863E4" w:rsidRDefault="005D0561" w:rsidP="005D0561">
      <w:pPr>
        <w:rPr>
          <w:sz w:val="20"/>
          <w:szCs w:val="20"/>
        </w:rPr>
      </w:pPr>
      <w:r w:rsidRPr="00D863E4">
        <w:rPr>
          <w:sz w:val="20"/>
          <w:szCs w:val="20"/>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5D0561" w:rsidRPr="00D863E4" w:rsidRDefault="005D0561" w:rsidP="005D0561">
      <w:pPr>
        <w:rPr>
          <w:sz w:val="20"/>
          <w:szCs w:val="20"/>
        </w:rPr>
      </w:pPr>
      <w:r w:rsidRPr="00D863E4">
        <w:rPr>
          <w:sz w:val="20"/>
          <w:szCs w:val="20"/>
        </w:rPr>
        <w:t>жалоб на некорректное, невнимательное отношение должностных лиц, муниципальных служащих органа местного самоуправления к заявителям;</w:t>
      </w:r>
    </w:p>
    <w:p w:rsidR="005D0561" w:rsidRPr="00D863E4" w:rsidRDefault="005D0561" w:rsidP="005D0561">
      <w:pPr>
        <w:rPr>
          <w:sz w:val="20"/>
          <w:szCs w:val="20"/>
        </w:rPr>
      </w:pPr>
      <w:r w:rsidRPr="00D863E4">
        <w:rPr>
          <w:sz w:val="20"/>
          <w:szCs w:val="20"/>
        </w:rPr>
        <w:t>нарушений сроков предоставления муниципальной услуги и выполнения административных процедур.</w:t>
      </w:r>
    </w:p>
    <w:p w:rsidR="005D0561" w:rsidRPr="00D863E4" w:rsidRDefault="005D0561" w:rsidP="005D0561">
      <w:pPr>
        <w:rPr>
          <w:sz w:val="20"/>
          <w:szCs w:val="20"/>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Требования, учитывающие особенности предоставления муниципальной услуги в электронной форме и МФЦ</w:t>
      </w:r>
    </w:p>
    <w:p w:rsidR="005D0561" w:rsidRPr="00D863E4" w:rsidRDefault="005D0561" w:rsidP="005D0561">
      <w:pPr>
        <w:rPr>
          <w:sz w:val="20"/>
          <w:szCs w:val="20"/>
        </w:rPr>
      </w:pPr>
      <w:r w:rsidRPr="00D863E4">
        <w:rPr>
          <w:rFonts w:eastAsia="Times New Roman"/>
          <w:sz w:val="20"/>
          <w:szCs w:val="20"/>
          <w:lang w:eastAsia="ru-RU"/>
        </w:rPr>
        <w:t xml:space="preserve">2.19. </w:t>
      </w:r>
      <w:r w:rsidRPr="00D863E4">
        <w:rPr>
          <w:sz w:val="20"/>
          <w:szCs w:val="20"/>
        </w:rPr>
        <w:t xml:space="preserve">При предоставления муниципальной услуги в электронной форме для заявителей обеспечивается: </w:t>
      </w:r>
    </w:p>
    <w:p w:rsidR="005D0561" w:rsidRPr="00D863E4" w:rsidRDefault="005D0561" w:rsidP="005D0561">
      <w:pPr>
        <w:rPr>
          <w:sz w:val="20"/>
          <w:szCs w:val="20"/>
        </w:rPr>
      </w:pPr>
      <w:r w:rsidRPr="00D863E4">
        <w:rPr>
          <w:sz w:val="20"/>
          <w:szCs w:val="20"/>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5D0561" w:rsidRPr="00D863E4" w:rsidRDefault="005D0561" w:rsidP="005D0561">
      <w:pPr>
        <w:rPr>
          <w:sz w:val="20"/>
          <w:szCs w:val="20"/>
        </w:rPr>
      </w:pPr>
      <w:r w:rsidRPr="00D863E4">
        <w:rPr>
          <w:sz w:val="20"/>
          <w:szCs w:val="20"/>
        </w:rPr>
        <w:t>возможность получения и копирования формы уведомления, необходимого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5D0561" w:rsidRPr="00D863E4" w:rsidRDefault="005D0561" w:rsidP="005D0561">
      <w:pPr>
        <w:rPr>
          <w:sz w:val="20"/>
          <w:szCs w:val="20"/>
        </w:rPr>
      </w:pPr>
      <w:r w:rsidRPr="00D863E4">
        <w:rPr>
          <w:sz w:val="20"/>
          <w:szCs w:val="20"/>
        </w:rPr>
        <w:t>возможность направления уведомления в электронной форме с использованием Единого и регионального порталов госуслуг;</w:t>
      </w:r>
    </w:p>
    <w:p w:rsidR="005D0561" w:rsidRPr="00D863E4" w:rsidRDefault="005D0561" w:rsidP="005D0561">
      <w:pPr>
        <w:rPr>
          <w:sz w:val="20"/>
          <w:szCs w:val="20"/>
        </w:rPr>
      </w:pPr>
      <w:r w:rsidRPr="00D863E4">
        <w:rPr>
          <w:sz w:val="20"/>
          <w:szCs w:val="20"/>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5D0561" w:rsidRPr="00D863E4" w:rsidRDefault="005D0561" w:rsidP="005D0561">
      <w:pPr>
        <w:rPr>
          <w:sz w:val="20"/>
          <w:szCs w:val="20"/>
        </w:rPr>
      </w:pPr>
      <w:r w:rsidRPr="00D863E4">
        <w:rPr>
          <w:sz w:val="20"/>
          <w:szCs w:val="20"/>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муниципальной услуги по указанному в обращении адресу электронной почты.</w:t>
      </w:r>
    </w:p>
    <w:p w:rsidR="005D0561" w:rsidRPr="00D863E4" w:rsidRDefault="005D0561" w:rsidP="005D0561">
      <w:pPr>
        <w:rPr>
          <w:sz w:val="20"/>
          <w:szCs w:val="20"/>
          <w:lang w:eastAsia="ru-RU"/>
        </w:rPr>
      </w:pPr>
      <w:r w:rsidRPr="00D863E4">
        <w:rPr>
          <w:sz w:val="20"/>
          <w:szCs w:val="20"/>
          <w:lang w:eastAsia="ru-RU"/>
        </w:rPr>
        <w:t>2.20.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5D0561" w:rsidRPr="00D863E4" w:rsidRDefault="005D0561" w:rsidP="005D0561">
      <w:pPr>
        <w:rPr>
          <w:sz w:val="20"/>
          <w:szCs w:val="20"/>
        </w:rPr>
      </w:pPr>
      <w:r w:rsidRPr="00D863E4">
        <w:rPr>
          <w:sz w:val="20"/>
          <w:szCs w:val="20"/>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5D0561" w:rsidRPr="00D863E4" w:rsidRDefault="005D0561" w:rsidP="005D0561">
      <w:pPr>
        <w:rPr>
          <w:sz w:val="20"/>
          <w:szCs w:val="20"/>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val="en-US" w:eastAsia="ru-RU"/>
        </w:rPr>
        <w:t>III</w:t>
      </w:r>
      <w:r w:rsidRPr="00D863E4">
        <w:rPr>
          <w:rFonts w:eastAsia="Times New Roman"/>
          <w:color w:val="auto"/>
          <w:sz w:val="20"/>
          <w:szCs w:val="20"/>
          <w:lang w:eastAsia="ru-RU"/>
        </w:rPr>
        <w:t>. Состав, последовательность и сроки выполнения административных процедур, требования к порядку их выполнения</w:t>
      </w:r>
    </w:p>
    <w:p w:rsidR="005D0561" w:rsidRPr="00D863E4" w:rsidRDefault="005D0561" w:rsidP="005D0561">
      <w:pPr>
        <w:pStyle w:val="ac"/>
        <w:ind w:firstLine="709"/>
        <w:rPr>
          <w:rFonts w:ascii="Times New Roman" w:hAnsi="Times New Roman" w:cs="Times New Roman"/>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Исчерпывающий перечень административных процедур</w:t>
      </w:r>
    </w:p>
    <w:p w:rsidR="005D0561" w:rsidRPr="00D863E4" w:rsidRDefault="005D0561" w:rsidP="005D0561">
      <w:pPr>
        <w:rPr>
          <w:sz w:val="20"/>
          <w:szCs w:val="20"/>
          <w:lang w:eastAsia="ru-RU"/>
        </w:rPr>
      </w:pPr>
      <w:r w:rsidRPr="00D863E4">
        <w:rPr>
          <w:sz w:val="20"/>
          <w:szCs w:val="20"/>
          <w:lang w:eastAsia="ru-RU"/>
        </w:rPr>
        <w:t>3.1. Предоставление муниципальной услуги включает в себя следующие административные процедуры:</w:t>
      </w:r>
    </w:p>
    <w:p w:rsidR="005D0561" w:rsidRPr="00D863E4" w:rsidRDefault="005D0561" w:rsidP="005D0561">
      <w:pPr>
        <w:rPr>
          <w:sz w:val="20"/>
          <w:szCs w:val="20"/>
          <w:lang w:eastAsia="ru-RU"/>
        </w:rPr>
      </w:pPr>
      <w:r w:rsidRPr="00D863E4">
        <w:rPr>
          <w:sz w:val="20"/>
          <w:szCs w:val="20"/>
          <w:lang w:eastAsia="ru-RU"/>
        </w:rPr>
        <w:t>прием, регистрация уведомления об окончании строительства и прилагаемых документов;</w:t>
      </w:r>
    </w:p>
    <w:p w:rsidR="005D0561" w:rsidRPr="00D863E4" w:rsidRDefault="005D0561" w:rsidP="005D0561">
      <w:pPr>
        <w:rPr>
          <w:sz w:val="20"/>
          <w:szCs w:val="20"/>
          <w:lang w:eastAsia="ru-RU"/>
        </w:rPr>
      </w:pPr>
      <w:r w:rsidRPr="00D863E4">
        <w:rPr>
          <w:sz w:val="20"/>
          <w:szCs w:val="20"/>
          <w:lang w:eastAsia="ru-RU"/>
        </w:rPr>
        <w:t>рассмотрение уведомления об окончании строительства и прилагаемых документов и принятие решения по подготовке результата предоставления муниципальной услуги;</w:t>
      </w:r>
    </w:p>
    <w:p w:rsidR="005D0561" w:rsidRPr="00D863E4" w:rsidRDefault="005D0561" w:rsidP="005D0561">
      <w:pPr>
        <w:rPr>
          <w:sz w:val="20"/>
          <w:szCs w:val="20"/>
          <w:lang w:eastAsia="ru-RU"/>
        </w:rPr>
      </w:pPr>
      <w:r w:rsidRPr="00D863E4">
        <w:rPr>
          <w:sz w:val="20"/>
          <w:szCs w:val="20"/>
          <w:lang w:eastAsia="ru-RU"/>
        </w:rPr>
        <w:t>направление заявителю результата предоставления муниципальной услуги.</w:t>
      </w:r>
    </w:p>
    <w:p w:rsidR="005D0561" w:rsidRPr="00D863E4" w:rsidRDefault="005D0561" w:rsidP="005D0561">
      <w:pPr>
        <w:rPr>
          <w:sz w:val="20"/>
          <w:szCs w:val="20"/>
        </w:rPr>
      </w:pPr>
      <w:r w:rsidRPr="00D863E4">
        <w:rPr>
          <w:sz w:val="20"/>
          <w:szCs w:val="20"/>
        </w:rPr>
        <w:t>Последовательность административных процедур при предоставлении муниципальной услуги указана в блок-схеме в приложении №4 Административного регламента.</w:t>
      </w:r>
    </w:p>
    <w:p w:rsidR="005D0561" w:rsidRPr="00D863E4" w:rsidRDefault="005D0561" w:rsidP="005D0561">
      <w:pPr>
        <w:rPr>
          <w:sz w:val="20"/>
          <w:szCs w:val="20"/>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Прием, регистрация уведомления об окончании строительства и прилагаемых документов</w:t>
      </w:r>
    </w:p>
    <w:p w:rsidR="005D0561" w:rsidRPr="00D863E4" w:rsidRDefault="005D0561" w:rsidP="005D0561">
      <w:pPr>
        <w:rPr>
          <w:sz w:val="20"/>
          <w:szCs w:val="20"/>
          <w:lang w:eastAsia="ru-RU"/>
        </w:rPr>
      </w:pPr>
      <w:r w:rsidRPr="00D863E4">
        <w:rPr>
          <w:sz w:val="20"/>
          <w:szCs w:val="20"/>
          <w:lang w:eastAsia="ru-RU"/>
        </w:rPr>
        <w:t>3.2. Основанием для начала административной процедуры является поступление в подразделение уведомления об окончании строительства с приложением документов, предусмотренных пунктом 2.6 Административного регламента, одним из следующих способов:</w:t>
      </w:r>
    </w:p>
    <w:p w:rsidR="005D0561" w:rsidRPr="00D863E4" w:rsidRDefault="005D0561" w:rsidP="005D0561">
      <w:pPr>
        <w:rPr>
          <w:sz w:val="20"/>
          <w:szCs w:val="20"/>
          <w:lang w:eastAsia="ru-RU"/>
        </w:rPr>
      </w:pPr>
      <w:r w:rsidRPr="00D863E4">
        <w:rPr>
          <w:sz w:val="20"/>
          <w:szCs w:val="20"/>
          <w:lang w:eastAsia="ru-RU"/>
        </w:rPr>
        <w:t xml:space="preserve">посредством личного обращения заявителя </w:t>
      </w:r>
      <w:r w:rsidRPr="00D863E4">
        <w:rPr>
          <w:sz w:val="20"/>
          <w:szCs w:val="20"/>
        </w:rPr>
        <w:t xml:space="preserve">(представителя заявителя) </w:t>
      </w:r>
      <w:r w:rsidRPr="00D863E4">
        <w:rPr>
          <w:sz w:val="20"/>
          <w:szCs w:val="20"/>
          <w:lang w:eastAsia="ru-RU"/>
        </w:rPr>
        <w:t>в подразделение;</w:t>
      </w:r>
    </w:p>
    <w:p w:rsidR="005D0561" w:rsidRPr="00D863E4" w:rsidRDefault="005D0561" w:rsidP="005D0561">
      <w:pPr>
        <w:rPr>
          <w:sz w:val="20"/>
          <w:szCs w:val="20"/>
          <w:lang w:eastAsia="ru-RU"/>
        </w:rPr>
      </w:pPr>
      <w:r w:rsidRPr="00D863E4">
        <w:rPr>
          <w:sz w:val="20"/>
          <w:szCs w:val="20"/>
          <w:lang w:eastAsia="ru-RU"/>
        </w:rPr>
        <w:t xml:space="preserve">посредством личного обращения заявителя </w:t>
      </w:r>
      <w:r w:rsidRPr="00D863E4">
        <w:rPr>
          <w:sz w:val="20"/>
          <w:szCs w:val="20"/>
        </w:rPr>
        <w:t xml:space="preserve">(представителя заявителя) </w:t>
      </w:r>
      <w:r w:rsidRPr="00D863E4">
        <w:rPr>
          <w:sz w:val="20"/>
          <w:szCs w:val="20"/>
          <w:lang w:eastAsia="ru-RU"/>
        </w:rPr>
        <w:t>в МФЦ;</w:t>
      </w:r>
    </w:p>
    <w:p w:rsidR="005D0561" w:rsidRPr="00D863E4" w:rsidRDefault="005D0561" w:rsidP="005D0561">
      <w:pPr>
        <w:rPr>
          <w:sz w:val="20"/>
          <w:szCs w:val="20"/>
          <w:lang w:eastAsia="ru-RU"/>
        </w:rPr>
      </w:pPr>
      <w:r w:rsidRPr="00D863E4">
        <w:rPr>
          <w:sz w:val="20"/>
          <w:szCs w:val="20"/>
          <w:lang w:eastAsia="ru-RU"/>
        </w:rPr>
        <w:t>посредством почтового отправления;</w:t>
      </w:r>
    </w:p>
    <w:p w:rsidR="005D0561" w:rsidRPr="00D863E4" w:rsidRDefault="005D0561" w:rsidP="005D0561">
      <w:pPr>
        <w:rPr>
          <w:sz w:val="20"/>
          <w:szCs w:val="20"/>
          <w:lang w:eastAsia="ru-RU"/>
        </w:rPr>
      </w:pPr>
      <w:r w:rsidRPr="00D863E4">
        <w:rPr>
          <w:sz w:val="20"/>
          <w:szCs w:val="20"/>
          <w:lang w:eastAsia="ru-RU"/>
        </w:rPr>
        <w:t xml:space="preserve">посредством направления в электронном виде через </w:t>
      </w:r>
      <w:r w:rsidRPr="00D863E4">
        <w:rPr>
          <w:sz w:val="20"/>
          <w:szCs w:val="20"/>
        </w:rPr>
        <w:t>Единый и региональный порталы</w:t>
      </w:r>
      <w:r w:rsidRPr="00D863E4">
        <w:rPr>
          <w:sz w:val="20"/>
          <w:szCs w:val="20"/>
          <w:lang w:eastAsia="ru-RU"/>
        </w:rPr>
        <w:t>.</w:t>
      </w:r>
    </w:p>
    <w:p w:rsidR="005D0561" w:rsidRPr="00D863E4" w:rsidRDefault="005D0561" w:rsidP="005D0561">
      <w:pPr>
        <w:rPr>
          <w:sz w:val="20"/>
          <w:szCs w:val="20"/>
          <w:lang w:eastAsia="ru-RU"/>
        </w:rPr>
      </w:pPr>
      <w:r w:rsidRPr="00D863E4">
        <w:rPr>
          <w:sz w:val="20"/>
          <w:szCs w:val="20"/>
          <w:lang w:eastAsia="ru-RU"/>
        </w:rPr>
        <w:t>Уведомление об окончании строительства и прилагаемые к нему документы подлежат регистрации специалистом, ответственным за прием и регистрацию документов.</w:t>
      </w:r>
    </w:p>
    <w:p w:rsidR="005D0561" w:rsidRPr="00D863E4" w:rsidRDefault="005D0561" w:rsidP="005D0561">
      <w:pPr>
        <w:rPr>
          <w:sz w:val="20"/>
          <w:szCs w:val="20"/>
          <w:lang w:eastAsia="ru-RU"/>
        </w:rPr>
      </w:pPr>
      <w:r w:rsidRPr="00D863E4">
        <w:rPr>
          <w:sz w:val="20"/>
          <w:szCs w:val="20"/>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5D0561" w:rsidRPr="00D863E4" w:rsidRDefault="005D0561" w:rsidP="005D0561">
      <w:pPr>
        <w:pStyle w:val="ConsPlusNormal"/>
        <w:ind w:firstLine="709"/>
        <w:jc w:val="both"/>
        <w:rPr>
          <w:rFonts w:ascii="Times New Roman" w:eastAsiaTheme="minorHAnsi" w:hAnsi="Times New Roman" w:cs="Times New Roman"/>
          <w:lang w:eastAsia="en-US"/>
        </w:rPr>
      </w:pPr>
      <w:r w:rsidRPr="00D863E4">
        <w:rPr>
          <w:rFonts w:ascii="Times New Roman" w:hAnsi="Times New Roman" w:cs="Times New Roman"/>
        </w:rPr>
        <w:t xml:space="preserve">Специалист, ответственный за прием и регистрацию документов, регистрирует уведомление об окончании строительства и выдает (направляет) </w:t>
      </w:r>
      <w:r w:rsidRPr="00D863E4">
        <w:rPr>
          <w:rFonts w:ascii="Times New Roman" w:eastAsiaTheme="minorHAnsi" w:hAnsi="Times New Roman" w:cs="Times New Roman"/>
          <w:lang w:eastAsia="en-US"/>
        </w:rPr>
        <w:t xml:space="preserve">заявителю расписку в получении документов с указанием их перечня и даты получения </w:t>
      </w:r>
      <w:r w:rsidRPr="00D863E4">
        <w:rPr>
          <w:rFonts w:ascii="Times New Roman" w:hAnsi="Times New Roman" w:cs="Times New Roman"/>
        </w:rPr>
        <w:t>(приложение №2 Административного регламента)</w:t>
      </w:r>
      <w:r w:rsidRPr="00D863E4">
        <w:rPr>
          <w:rFonts w:ascii="Times New Roman" w:eastAsiaTheme="minorHAnsi" w:hAnsi="Times New Roman" w:cs="Times New Roman"/>
          <w:lang w:eastAsia="en-US"/>
        </w:rPr>
        <w:t>.</w:t>
      </w:r>
    </w:p>
    <w:p w:rsidR="005D0561" w:rsidRPr="00D863E4" w:rsidRDefault="005D0561" w:rsidP="005D0561">
      <w:pPr>
        <w:pStyle w:val="ConsPlusNormal"/>
        <w:ind w:firstLine="709"/>
        <w:jc w:val="both"/>
        <w:rPr>
          <w:rFonts w:ascii="Times New Roman" w:eastAsiaTheme="minorHAnsi" w:hAnsi="Times New Roman" w:cs="Times New Roman"/>
          <w:lang w:eastAsia="en-US"/>
        </w:rPr>
      </w:pPr>
      <w:r w:rsidRPr="00D863E4">
        <w:rPr>
          <w:rFonts w:ascii="Times New Roman" w:eastAsiaTheme="minorHAnsi" w:hAnsi="Times New Roman" w:cs="Times New Roman"/>
          <w:lang w:eastAsia="en-US"/>
        </w:rPr>
        <w:t xml:space="preserve">Если уведомление об окончании строительства и документы, указанные в пункте </w:t>
      </w:r>
      <w:r w:rsidRPr="00D863E4">
        <w:rPr>
          <w:rFonts w:ascii="Times New Roman" w:hAnsi="Times New Roman" w:cs="Times New Roman"/>
        </w:rPr>
        <w:t>2.6 Административного регламента</w:t>
      </w:r>
      <w:r w:rsidRPr="00D863E4">
        <w:rPr>
          <w:rFonts w:ascii="Times New Roman" w:eastAsiaTheme="minorHAnsi" w:hAnsi="Times New Roman" w:cs="Times New Roman"/>
          <w:lang w:eastAsia="en-US"/>
        </w:rPr>
        <w:t>, представляются заявителем (представителем заявителя) в подразделение лично, с</w:t>
      </w:r>
      <w:r w:rsidRPr="00D863E4">
        <w:rPr>
          <w:rFonts w:ascii="Times New Roman" w:hAnsi="Times New Roman" w:cs="Times New Roman"/>
        </w:rPr>
        <w:t>пециалист, ответственный за прием и регистрацию документов</w:t>
      </w:r>
      <w:r w:rsidRPr="00D863E4">
        <w:rPr>
          <w:rFonts w:ascii="Times New Roman" w:eastAsiaTheme="minorHAnsi" w:hAnsi="Times New Roman" w:cs="Times New Roman"/>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5D0561" w:rsidRPr="00D863E4" w:rsidRDefault="005D0561" w:rsidP="005D0561">
      <w:pPr>
        <w:pStyle w:val="ConsPlusNormal"/>
        <w:ind w:firstLine="709"/>
        <w:jc w:val="both"/>
        <w:rPr>
          <w:rFonts w:ascii="Times New Roman" w:eastAsiaTheme="minorHAnsi" w:hAnsi="Times New Roman" w:cs="Times New Roman"/>
          <w:lang w:eastAsia="en-US"/>
        </w:rPr>
      </w:pPr>
      <w:r w:rsidRPr="00D863E4">
        <w:rPr>
          <w:rFonts w:ascii="Times New Roman" w:eastAsiaTheme="minorHAnsi" w:hAnsi="Times New Roman" w:cs="Times New Roman"/>
          <w:lang w:eastAsia="en-US"/>
        </w:rPr>
        <w:t xml:space="preserve">В случае если уведомление об окончании строительства и документы, указанные в пункте </w:t>
      </w:r>
      <w:r w:rsidRPr="00D863E4">
        <w:rPr>
          <w:rFonts w:ascii="Times New Roman" w:hAnsi="Times New Roman" w:cs="Times New Roman"/>
        </w:rPr>
        <w:t>2.6 Административного регламента</w:t>
      </w:r>
      <w:r w:rsidRPr="00D863E4">
        <w:rPr>
          <w:rFonts w:ascii="Times New Roman" w:eastAsiaTheme="minorHAnsi" w:hAnsi="Times New Roman" w:cs="Times New Roman"/>
          <w:lang w:eastAsia="en-US"/>
        </w:rPr>
        <w:t>, представлены в подразделение посредством почтового отправления, расписка направляется подразделением по указанному в уведомлении об окончании строительства почтовому адресу в течение рабочего дня, следующего за днем поступления в подразделение документов.</w:t>
      </w:r>
    </w:p>
    <w:p w:rsidR="005D0561" w:rsidRPr="00D863E4" w:rsidRDefault="005D0561" w:rsidP="005D0561">
      <w:pPr>
        <w:pStyle w:val="ConsPlusNormal"/>
        <w:ind w:firstLine="709"/>
        <w:jc w:val="both"/>
        <w:rPr>
          <w:rFonts w:ascii="Times New Roman" w:eastAsiaTheme="minorHAnsi" w:hAnsi="Times New Roman" w:cs="Times New Roman"/>
          <w:lang w:eastAsia="en-US"/>
        </w:rPr>
      </w:pPr>
      <w:r w:rsidRPr="00D863E4">
        <w:rPr>
          <w:rFonts w:ascii="Times New Roman" w:eastAsiaTheme="minorHAnsi" w:hAnsi="Times New Roman" w:cs="Times New Roman"/>
          <w:lang w:eastAsia="en-US"/>
        </w:rPr>
        <w:t xml:space="preserve">Получение уведомления об окончании строительства и документов, указанных в пункте </w:t>
      </w:r>
      <w:r w:rsidRPr="00D863E4">
        <w:rPr>
          <w:rFonts w:ascii="Times New Roman" w:hAnsi="Times New Roman" w:cs="Times New Roman"/>
        </w:rPr>
        <w:t>2.6 Административного регламента</w:t>
      </w:r>
      <w:r w:rsidRPr="00D863E4">
        <w:rPr>
          <w:rFonts w:ascii="Times New Roman" w:eastAsiaTheme="minorHAnsi" w:hAnsi="Times New Roman" w:cs="Times New Roman"/>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уведомления об окончании строительства и документов с указанием входящего регистрационного номера уведомления, даты получения уполномоченным органом уведомления об окончании строительства и приложенных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уведомлении об окончании строительства адресу электронной почты или в личный кабинет заявителя (представителя заявителя) </w:t>
      </w:r>
      <w:r w:rsidRPr="00D863E4">
        <w:rPr>
          <w:rFonts w:ascii="Times New Roman" w:hAnsi="Times New Roman" w:cs="Times New Roman"/>
        </w:rPr>
        <w:t xml:space="preserve">на Едином и региональном порталах в случае представления </w:t>
      </w:r>
      <w:r w:rsidRPr="00D863E4">
        <w:rPr>
          <w:rFonts w:ascii="Times New Roman" w:eastAsiaTheme="minorHAnsi" w:hAnsi="Times New Roman" w:cs="Times New Roman"/>
          <w:lang w:eastAsia="en-US"/>
        </w:rPr>
        <w:t>уведомления</w:t>
      </w:r>
      <w:r w:rsidRPr="00D863E4">
        <w:rPr>
          <w:rFonts w:ascii="Times New Roman" w:hAnsi="Times New Roman" w:cs="Times New Roman"/>
        </w:rPr>
        <w:t xml:space="preserve"> об окончании строительства и документов через Единый и региональный порталы.</w:t>
      </w:r>
      <w:r w:rsidRPr="00D863E4">
        <w:rPr>
          <w:rFonts w:ascii="Times New Roman" w:eastAsiaTheme="minorHAnsi" w:hAnsi="Times New Roman" w:cs="Times New Roman"/>
          <w:lang w:eastAsia="en-US"/>
        </w:rPr>
        <w:t xml:space="preserve"> Сообщение направляется не позднее рабочего дня, следующего за днем поступления уведомления в подразделение.</w:t>
      </w:r>
    </w:p>
    <w:p w:rsidR="005D0561" w:rsidRPr="00D863E4" w:rsidRDefault="005D0561" w:rsidP="005D0561">
      <w:pPr>
        <w:rPr>
          <w:sz w:val="20"/>
          <w:szCs w:val="20"/>
          <w:lang w:eastAsia="ru-RU"/>
        </w:rPr>
      </w:pPr>
      <w:r w:rsidRPr="00D863E4">
        <w:rPr>
          <w:sz w:val="20"/>
          <w:szCs w:val="20"/>
          <w:lang w:eastAsia="ru-RU"/>
        </w:rPr>
        <w:t xml:space="preserve">Результатом административной процедуры является регистрация поступивших уведомления об окончании строительства и приложенных документов и выдача (направление) заявителю расписки </w:t>
      </w:r>
      <w:r w:rsidRPr="00D863E4">
        <w:rPr>
          <w:sz w:val="20"/>
          <w:szCs w:val="20"/>
        </w:rPr>
        <w:t>в получении документов</w:t>
      </w:r>
      <w:r w:rsidRPr="00D863E4">
        <w:rPr>
          <w:sz w:val="20"/>
          <w:szCs w:val="20"/>
          <w:lang w:eastAsia="ru-RU"/>
        </w:rPr>
        <w:t xml:space="preserve">. </w:t>
      </w:r>
    </w:p>
    <w:p w:rsidR="005D0561" w:rsidRPr="00D863E4" w:rsidRDefault="005D0561" w:rsidP="005D0561">
      <w:pPr>
        <w:rPr>
          <w:sz w:val="20"/>
          <w:szCs w:val="20"/>
          <w:lang w:eastAsia="ru-RU"/>
        </w:rPr>
      </w:pPr>
      <w:r w:rsidRPr="00D863E4">
        <w:rPr>
          <w:sz w:val="20"/>
          <w:szCs w:val="20"/>
          <w:lang w:eastAsia="ru-RU"/>
        </w:rPr>
        <w:t>Способ фиксации результата административной процедуры:</w:t>
      </w:r>
    </w:p>
    <w:p w:rsidR="005D0561" w:rsidRPr="00D863E4" w:rsidRDefault="005D0561" w:rsidP="005D0561">
      <w:pPr>
        <w:rPr>
          <w:sz w:val="20"/>
          <w:szCs w:val="20"/>
          <w:lang w:eastAsia="ru-RU"/>
        </w:rPr>
      </w:pPr>
      <w:r w:rsidRPr="00D863E4">
        <w:rPr>
          <w:sz w:val="20"/>
          <w:szCs w:val="20"/>
          <w:lang w:eastAsia="ru-RU"/>
        </w:rPr>
        <w:t>присвоение специалистом, ответственным за прием и регистрацию документов, регистрационного номера принятому уведомлению</w:t>
      </w:r>
      <w:r w:rsidRPr="00D863E4">
        <w:rPr>
          <w:sz w:val="20"/>
          <w:szCs w:val="20"/>
        </w:rPr>
        <w:t xml:space="preserve"> </w:t>
      </w:r>
      <w:r w:rsidRPr="00D863E4">
        <w:rPr>
          <w:sz w:val="20"/>
          <w:szCs w:val="20"/>
          <w:lang w:eastAsia="ru-RU"/>
        </w:rPr>
        <w:t>об окончании строительства.</w:t>
      </w:r>
    </w:p>
    <w:p w:rsidR="005D0561" w:rsidRPr="00D863E4" w:rsidRDefault="005D0561" w:rsidP="005D0561">
      <w:pPr>
        <w:rPr>
          <w:sz w:val="20"/>
          <w:szCs w:val="20"/>
          <w:lang w:eastAsia="ru-RU"/>
        </w:rPr>
      </w:pPr>
      <w:r w:rsidRPr="00D863E4">
        <w:rPr>
          <w:sz w:val="20"/>
          <w:szCs w:val="20"/>
        </w:rPr>
        <w:t xml:space="preserve">Максимальный срок </w:t>
      </w:r>
      <w:r w:rsidRPr="00D863E4">
        <w:rPr>
          <w:sz w:val="20"/>
          <w:szCs w:val="20"/>
          <w:lang w:eastAsia="ru-RU"/>
        </w:rPr>
        <w:t>выполнения административной процедуры составляет 1 рабочий день.</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Рассмотрение уведомления об окончании строительства и прилагаемых документов и принятие решения по подготовке результата предоставления муниципальной услуги</w:t>
      </w:r>
    </w:p>
    <w:p w:rsidR="005D0561" w:rsidRPr="00D863E4" w:rsidRDefault="005D0561" w:rsidP="005D0561">
      <w:pPr>
        <w:rPr>
          <w:sz w:val="20"/>
          <w:szCs w:val="20"/>
          <w:lang w:eastAsia="ru-RU"/>
        </w:rPr>
      </w:pPr>
      <w:r w:rsidRPr="00D863E4">
        <w:rPr>
          <w:sz w:val="20"/>
          <w:szCs w:val="20"/>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D0561" w:rsidRPr="00D863E4" w:rsidRDefault="005D0561" w:rsidP="005D0561">
      <w:pPr>
        <w:rPr>
          <w:sz w:val="20"/>
          <w:szCs w:val="20"/>
          <w:lang w:eastAsia="ru-RU"/>
        </w:rPr>
      </w:pPr>
      <w:r w:rsidRPr="00D863E4">
        <w:rPr>
          <w:sz w:val="20"/>
          <w:szCs w:val="20"/>
          <w:lang w:eastAsia="ru-RU"/>
        </w:rPr>
        <w:t>Специалист, ответственный за предоставление муниципальной услуги:</w:t>
      </w:r>
    </w:p>
    <w:p w:rsidR="005D0561" w:rsidRPr="00D863E4" w:rsidRDefault="005D0561" w:rsidP="005D0561">
      <w:pPr>
        <w:rPr>
          <w:sz w:val="20"/>
          <w:szCs w:val="20"/>
          <w:lang w:eastAsia="ru-RU"/>
        </w:rPr>
      </w:pPr>
      <w:r w:rsidRPr="00D863E4">
        <w:rPr>
          <w:sz w:val="20"/>
          <w:szCs w:val="20"/>
          <w:lang w:eastAsia="ru-RU"/>
        </w:rPr>
        <w:t>1) проводит проверку представленной документации на предмет выявления оснований для возврата уведомления об окончании строительства и прилагаемых к нему документов без рассмотрения, установленных в пункте 2.11 Административного регламента;</w:t>
      </w:r>
    </w:p>
    <w:p w:rsidR="005D0561" w:rsidRPr="00D863E4" w:rsidRDefault="005D0561" w:rsidP="005D0561">
      <w:pPr>
        <w:rPr>
          <w:sz w:val="20"/>
          <w:szCs w:val="20"/>
          <w:lang w:eastAsia="ru-RU"/>
        </w:rPr>
      </w:pPr>
      <w:r w:rsidRPr="00D863E4">
        <w:rPr>
          <w:sz w:val="20"/>
          <w:szCs w:val="20"/>
          <w:lang w:eastAsia="ru-RU"/>
        </w:rPr>
        <w:t xml:space="preserve">2) в случае выявления оснований для возврата уведомления об окончании строительства и прилагаемых к нему документов без рассмотрения, установленных в пункте 2.11 Административного </w:t>
      </w:r>
      <w:r w:rsidRPr="00D863E4">
        <w:rPr>
          <w:sz w:val="20"/>
          <w:szCs w:val="20"/>
          <w:lang w:eastAsia="ru-RU"/>
        </w:rPr>
        <w:lastRenderedPageBreak/>
        <w:t>регламента, специалист, ответственный за предоставление муниципальной услуги, подготавливает уведомление о причинах возврата застройщику уведомления об окончании строительства и прилагаемых к нему документов без рассмотрения (приложение №3 Административного регламента)</w:t>
      </w:r>
      <w:r w:rsidRPr="00D863E4">
        <w:rPr>
          <w:sz w:val="20"/>
          <w:szCs w:val="20"/>
        </w:rPr>
        <w:t>;</w:t>
      </w:r>
    </w:p>
    <w:p w:rsidR="005D0561" w:rsidRPr="00D863E4" w:rsidRDefault="005D0561" w:rsidP="005D0561">
      <w:pPr>
        <w:rPr>
          <w:sz w:val="20"/>
          <w:szCs w:val="20"/>
          <w:lang w:eastAsia="ru-RU"/>
        </w:rPr>
      </w:pPr>
      <w:r w:rsidRPr="00D863E4">
        <w:rPr>
          <w:sz w:val="20"/>
          <w:szCs w:val="20"/>
          <w:lang w:eastAsia="ru-RU"/>
        </w:rPr>
        <w:t>3) при наличии всех необходимых сведений и документов специалист, ответственный за предоставление муниципальной услуги:</w:t>
      </w:r>
    </w:p>
    <w:p w:rsidR="005D0561" w:rsidRPr="00D863E4" w:rsidRDefault="005D0561" w:rsidP="005D0561">
      <w:pPr>
        <w:rPr>
          <w:sz w:val="20"/>
          <w:szCs w:val="20"/>
          <w:lang w:eastAsia="ru-RU"/>
        </w:rPr>
      </w:pPr>
      <w:r w:rsidRPr="00D863E4">
        <w:rPr>
          <w:sz w:val="20"/>
          <w:szCs w:val="20"/>
          <w:lang w:eastAsia="ru-RU"/>
        </w:rPr>
        <w:t>а)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D0561" w:rsidRPr="00D863E4" w:rsidRDefault="005D0561" w:rsidP="005D0561">
      <w:pPr>
        <w:rPr>
          <w:sz w:val="20"/>
          <w:szCs w:val="20"/>
          <w:lang w:eastAsia="ru-RU"/>
        </w:rPr>
      </w:pPr>
      <w:r w:rsidRPr="00D863E4">
        <w:rPr>
          <w:sz w:val="20"/>
          <w:szCs w:val="20"/>
          <w:lang w:eastAsia="ru-RU"/>
        </w:rPr>
        <w:t>б)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D0561" w:rsidRPr="00D863E4" w:rsidRDefault="005D0561" w:rsidP="005D0561">
      <w:pPr>
        <w:rPr>
          <w:sz w:val="20"/>
          <w:szCs w:val="20"/>
          <w:lang w:eastAsia="ru-RU"/>
        </w:rPr>
      </w:pPr>
      <w:r w:rsidRPr="00D863E4">
        <w:rPr>
          <w:sz w:val="20"/>
          <w:szCs w:val="20"/>
          <w:lang w:eastAsia="ru-RU"/>
        </w:rPr>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D0561" w:rsidRPr="00D863E4" w:rsidRDefault="005D0561" w:rsidP="005D0561">
      <w:pPr>
        <w:rPr>
          <w:sz w:val="20"/>
          <w:szCs w:val="20"/>
          <w:lang w:eastAsia="ru-RU"/>
        </w:rPr>
      </w:pPr>
      <w:r w:rsidRPr="00D863E4">
        <w:rPr>
          <w:sz w:val="20"/>
          <w:szCs w:val="20"/>
          <w:lang w:eastAsia="ru-RU"/>
        </w:rP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0561" w:rsidRPr="00D863E4" w:rsidRDefault="005D0561" w:rsidP="005D0561">
      <w:pPr>
        <w:rPr>
          <w:rFonts w:eastAsia="Times New Roman"/>
          <w:sz w:val="20"/>
          <w:szCs w:val="20"/>
          <w:lang w:eastAsia="ru-RU"/>
        </w:rPr>
      </w:pPr>
      <w:r w:rsidRPr="00D863E4">
        <w:rPr>
          <w:rFonts w:eastAsia="Times New Roman"/>
          <w:sz w:val="20"/>
          <w:szCs w:val="20"/>
          <w:lang w:eastAsia="ru-RU"/>
        </w:rPr>
        <w:t xml:space="preserve">д) </w:t>
      </w:r>
      <w:r w:rsidRPr="00D863E4">
        <w:rPr>
          <w:sz w:val="20"/>
          <w:szCs w:val="20"/>
        </w:rPr>
        <w:t xml:space="preserve">по результатам проверки специалист оформляет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при наличии оснований для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установленных пункта 2.12 Административного регламента, </w:t>
      </w:r>
      <w:r w:rsidRPr="00D863E4">
        <w:rPr>
          <w:rFonts w:eastAsia="Times New Roman"/>
          <w:sz w:val="20"/>
          <w:szCs w:val="20"/>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0561" w:rsidRPr="00D863E4" w:rsidRDefault="005D0561" w:rsidP="005D0561">
      <w:pPr>
        <w:rPr>
          <w:sz w:val="20"/>
          <w:szCs w:val="20"/>
          <w:lang w:eastAsia="ru-RU"/>
        </w:rPr>
      </w:pPr>
      <w:r w:rsidRPr="00D863E4">
        <w:rPr>
          <w:sz w:val="20"/>
          <w:szCs w:val="20"/>
          <w:lang w:eastAsia="ru-RU"/>
        </w:rPr>
        <w:t>4) обеспечивает подписание указанных в подпункте 2 и 3 проектов документов главой Турковского муниципального района.</w:t>
      </w:r>
    </w:p>
    <w:p w:rsidR="005D0561" w:rsidRPr="00D863E4" w:rsidRDefault="005D0561" w:rsidP="005D0561">
      <w:pPr>
        <w:rPr>
          <w:sz w:val="20"/>
          <w:szCs w:val="20"/>
          <w:lang w:eastAsia="ru-RU"/>
        </w:rPr>
      </w:pPr>
      <w:r w:rsidRPr="00D863E4">
        <w:rPr>
          <w:sz w:val="20"/>
          <w:szCs w:val="20"/>
          <w:lang w:eastAsia="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5D0561" w:rsidRPr="00D863E4" w:rsidRDefault="005D0561" w:rsidP="005D0561">
      <w:pPr>
        <w:rPr>
          <w:sz w:val="20"/>
          <w:szCs w:val="20"/>
          <w:lang w:eastAsia="ru-RU"/>
        </w:rPr>
      </w:pPr>
      <w:r w:rsidRPr="00D863E4">
        <w:rPr>
          <w:sz w:val="20"/>
          <w:szCs w:val="20"/>
          <w:lang w:eastAsia="ru-RU"/>
        </w:rPr>
        <w:t xml:space="preserve">Результатом административной процедуры является подписание главой Турковского муниципального района одного из следующих документов: </w:t>
      </w:r>
    </w:p>
    <w:p w:rsidR="005D0561" w:rsidRPr="00D863E4" w:rsidRDefault="005D0561" w:rsidP="005D0561">
      <w:pPr>
        <w:rPr>
          <w:rFonts w:eastAsia="Times New Roman"/>
          <w:sz w:val="20"/>
          <w:szCs w:val="20"/>
          <w:lang w:eastAsia="ru-RU"/>
        </w:rPr>
      </w:pPr>
      <w:r w:rsidRPr="00D863E4">
        <w:rPr>
          <w:sz w:val="20"/>
          <w:szCs w:val="20"/>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863E4">
        <w:rPr>
          <w:rFonts w:eastAsia="Times New Roman"/>
          <w:sz w:val="20"/>
          <w:szCs w:val="20"/>
          <w:lang w:eastAsia="ru-RU"/>
        </w:rPr>
        <w:t>;</w:t>
      </w:r>
    </w:p>
    <w:p w:rsidR="005D0561" w:rsidRPr="00D863E4" w:rsidRDefault="005D0561" w:rsidP="005D0561">
      <w:pPr>
        <w:rPr>
          <w:sz w:val="20"/>
          <w:szCs w:val="20"/>
          <w:lang w:eastAsia="ru-RU"/>
        </w:rPr>
      </w:pPr>
      <w:r w:rsidRPr="00D863E4">
        <w:rPr>
          <w:sz w:val="20"/>
          <w:szCs w:val="20"/>
          <w:lang w:eastAsia="ru-RU"/>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0561" w:rsidRPr="00D863E4" w:rsidRDefault="005D0561" w:rsidP="005D0561">
      <w:pPr>
        <w:rPr>
          <w:sz w:val="20"/>
          <w:szCs w:val="20"/>
          <w:lang w:eastAsia="ru-RU"/>
        </w:rPr>
      </w:pPr>
      <w:r w:rsidRPr="00D863E4">
        <w:rPr>
          <w:sz w:val="20"/>
          <w:szCs w:val="20"/>
          <w:lang w:eastAsia="ru-RU"/>
        </w:rPr>
        <w:lastRenderedPageBreak/>
        <w:t xml:space="preserve">уведомления о причинах возврата застройщику уведомления об окончании строительства и прилагаемых к нему документов без рассмотрения. </w:t>
      </w:r>
    </w:p>
    <w:p w:rsidR="005D0561" w:rsidRPr="00D863E4" w:rsidRDefault="005D0561" w:rsidP="005D0561">
      <w:pPr>
        <w:rPr>
          <w:sz w:val="20"/>
          <w:szCs w:val="20"/>
          <w:lang w:eastAsia="ru-RU"/>
        </w:rPr>
      </w:pPr>
      <w:r w:rsidRPr="00D863E4">
        <w:rPr>
          <w:sz w:val="20"/>
          <w:szCs w:val="20"/>
          <w:lang w:eastAsia="ru-RU"/>
        </w:rPr>
        <w:t>Способ фиксации результата административной процедуры:</w:t>
      </w:r>
    </w:p>
    <w:p w:rsidR="005D0561" w:rsidRPr="00D863E4" w:rsidRDefault="005D0561" w:rsidP="005D0561">
      <w:pPr>
        <w:rPr>
          <w:rFonts w:eastAsia="Times New Roman"/>
          <w:sz w:val="20"/>
          <w:szCs w:val="20"/>
          <w:lang w:eastAsia="ru-RU"/>
        </w:rPr>
      </w:pPr>
      <w:r w:rsidRPr="00D863E4">
        <w:rPr>
          <w:rFonts w:eastAsia="Times New Roman"/>
          <w:sz w:val="20"/>
          <w:szCs w:val="20"/>
          <w:lang w:eastAsia="ru-RU"/>
        </w:rPr>
        <w:t xml:space="preserve">присвоение специалистом, ответственным за прием и регистрацию документов, регистрационного номера </w:t>
      </w:r>
      <w:bookmarkStart w:id="6" w:name="_Hlk5348263"/>
      <w:r w:rsidRPr="00D863E4">
        <w:rPr>
          <w:sz w:val="20"/>
          <w:szCs w:val="20"/>
        </w:rPr>
        <w:t>уведомлению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863E4">
        <w:rPr>
          <w:rFonts w:eastAsia="Times New Roman"/>
          <w:sz w:val="20"/>
          <w:szCs w:val="20"/>
          <w:lang w:eastAsia="ru-RU"/>
        </w:rPr>
        <w:t>, уведомлению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уведомлению о причинах возврата застройщику уведомления об окончании строительства и прилагаемых к нему документов без рассмотрения</w:t>
      </w:r>
      <w:bookmarkEnd w:id="6"/>
      <w:r w:rsidRPr="00D863E4">
        <w:rPr>
          <w:rFonts w:eastAsia="Times New Roman"/>
          <w:sz w:val="20"/>
          <w:szCs w:val="20"/>
          <w:lang w:eastAsia="ru-RU"/>
        </w:rPr>
        <w:t xml:space="preserve"> в журнале регистрации;</w:t>
      </w:r>
    </w:p>
    <w:p w:rsidR="005D0561" w:rsidRPr="00D863E4" w:rsidRDefault="005D0561" w:rsidP="005D0561">
      <w:pPr>
        <w:rPr>
          <w:sz w:val="20"/>
          <w:szCs w:val="20"/>
          <w:lang w:eastAsia="ru-RU"/>
        </w:rPr>
      </w:pPr>
      <w:r w:rsidRPr="00D863E4">
        <w:rPr>
          <w:sz w:val="20"/>
          <w:szCs w:val="20"/>
        </w:rPr>
        <w:t xml:space="preserve">Максимальный срок </w:t>
      </w:r>
      <w:r w:rsidRPr="00D863E4">
        <w:rPr>
          <w:sz w:val="20"/>
          <w:szCs w:val="20"/>
          <w:lang w:eastAsia="ru-RU"/>
        </w:rPr>
        <w:t>выполнения административной процедуры составляет 4 рабочих дня.</w:t>
      </w:r>
    </w:p>
    <w:p w:rsidR="005D0561" w:rsidRPr="00D863E4" w:rsidRDefault="005D0561" w:rsidP="005D0561">
      <w:pPr>
        <w:rPr>
          <w:rFonts w:eastAsia="Times New Roman"/>
          <w:sz w:val="20"/>
          <w:szCs w:val="20"/>
          <w:lang w:eastAsia="ru-RU"/>
        </w:rPr>
      </w:pPr>
      <w:r w:rsidRPr="00D863E4">
        <w:rPr>
          <w:rFonts w:eastAsia="Times New Roman"/>
          <w:sz w:val="20"/>
          <w:szCs w:val="20"/>
          <w:lang w:eastAsia="ru-RU"/>
        </w:rPr>
        <w:t xml:space="preserve">Уведомление об окончании строительства и прилагаемые к нему документы </w:t>
      </w:r>
      <w:r w:rsidRPr="00D863E4">
        <w:rPr>
          <w:sz w:val="20"/>
          <w:szCs w:val="20"/>
        </w:rPr>
        <w:t>возвращаются застройщику</w:t>
      </w:r>
      <w:r w:rsidRPr="00D863E4">
        <w:rPr>
          <w:rFonts w:eastAsia="Times New Roman"/>
          <w:sz w:val="20"/>
          <w:szCs w:val="20"/>
          <w:lang w:eastAsia="ru-RU"/>
        </w:rPr>
        <w:t xml:space="preserve"> без рассмотрения с указанием причин возврата</w:t>
      </w:r>
      <w:r w:rsidRPr="00D863E4">
        <w:rPr>
          <w:sz w:val="20"/>
          <w:szCs w:val="20"/>
        </w:rPr>
        <w:t xml:space="preserve"> в течение трех рабочих дней со дня поступления уведомления об окончании строительства, способом, указанным в уведомлении об окончании строительства.</w:t>
      </w:r>
    </w:p>
    <w:p w:rsidR="005D0561" w:rsidRPr="00D863E4" w:rsidRDefault="005D0561" w:rsidP="005D0561">
      <w:pPr>
        <w:rPr>
          <w:sz w:val="20"/>
          <w:szCs w:val="20"/>
          <w:lang w:eastAsia="ru-RU"/>
        </w:rPr>
      </w:pPr>
    </w:p>
    <w:p w:rsidR="005D0561" w:rsidRPr="00D863E4" w:rsidRDefault="005D0561" w:rsidP="005D0561">
      <w:pPr>
        <w:pStyle w:val="ad"/>
        <w:rPr>
          <w:rFonts w:eastAsia="Times New Roman"/>
          <w:color w:val="auto"/>
          <w:sz w:val="20"/>
          <w:szCs w:val="20"/>
          <w:lang w:eastAsia="ru-RU"/>
        </w:rPr>
      </w:pPr>
      <w:r w:rsidRPr="00D863E4">
        <w:rPr>
          <w:rFonts w:eastAsia="Times New Roman"/>
          <w:color w:val="auto"/>
          <w:sz w:val="20"/>
          <w:szCs w:val="20"/>
          <w:lang w:eastAsia="ru-RU"/>
        </w:rPr>
        <w:t xml:space="preserve">Направление заявителю результата предоставления муниципальной услуги </w:t>
      </w:r>
    </w:p>
    <w:p w:rsidR="005D0561" w:rsidRPr="00D863E4" w:rsidRDefault="005D0561" w:rsidP="005D0561">
      <w:pPr>
        <w:rPr>
          <w:sz w:val="20"/>
          <w:szCs w:val="20"/>
          <w:lang w:eastAsia="ru-RU"/>
        </w:rPr>
      </w:pPr>
      <w:r w:rsidRPr="00D863E4">
        <w:rPr>
          <w:sz w:val="20"/>
          <w:szCs w:val="20"/>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w:t>
      </w:r>
      <w:r w:rsidRPr="00D863E4">
        <w:rPr>
          <w:bCs/>
          <w:sz w:val="20"/>
          <w:szCs w:val="20"/>
        </w:rPr>
        <w:t>уведомлению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863E4">
        <w:rPr>
          <w:sz w:val="20"/>
          <w:szCs w:val="20"/>
          <w:lang w:eastAsia="ru-RU"/>
        </w:rPr>
        <w:t>, уведомлению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журнале регистрации.</w:t>
      </w:r>
    </w:p>
    <w:p w:rsidR="005D0561" w:rsidRPr="00D863E4" w:rsidRDefault="005D0561" w:rsidP="005D0561">
      <w:pPr>
        <w:rPr>
          <w:sz w:val="20"/>
          <w:szCs w:val="20"/>
          <w:lang w:eastAsia="ru-RU"/>
        </w:rPr>
      </w:pPr>
      <w:r w:rsidRPr="00D863E4">
        <w:rPr>
          <w:sz w:val="20"/>
          <w:szCs w:val="20"/>
          <w:lang w:eastAsia="ru-RU"/>
        </w:rPr>
        <w:t>Специалист, ответственный за прием и регистрацию документов, уведомляет заявителя о принятом решении по телефону (при наличии номера телефона в уведомлении</w:t>
      </w:r>
      <w:r w:rsidRPr="00D863E4">
        <w:rPr>
          <w:sz w:val="20"/>
          <w:szCs w:val="20"/>
        </w:rPr>
        <w:t xml:space="preserve"> </w:t>
      </w:r>
      <w:r w:rsidRPr="00D863E4">
        <w:rPr>
          <w:sz w:val="20"/>
          <w:szCs w:val="20"/>
          <w:lang w:eastAsia="ru-RU"/>
        </w:rPr>
        <w:t xml:space="preserve">об окончании строительства) и выдает ему оформленное </w:t>
      </w:r>
      <w:r w:rsidRPr="00D863E4">
        <w:rPr>
          <w:bCs/>
          <w:sz w:val="20"/>
          <w:szCs w:val="20"/>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863E4">
        <w:rPr>
          <w:sz w:val="20"/>
          <w:szCs w:val="20"/>
          <w:lang w:eastAsia="ru-RU"/>
        </w:rPr>
        <w:t>,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 роспись в журнале регистрации.</w:t>
      </w:r>
    </w:p>
    <w:p w:rsidR="005D0561" w:rsidRPr="00D863E4" w:rsidRDefault="005D0561" w:rsidP="005D0561">
      <w:pPr>
        <w:rPr>
          <w:sz w:val="20"/>
          <w:szCs w:val="20"/>
          <w:lang w:eastAsia="ru-RU"/>
        </w:rPr>
      </w:pPr>
      <w:r w:rsidRPr="00D863E4">
        <w:rPr>
          <w:sz w:val="20"/>
          <w:szCs w:val="20"/>
          <w:lang w:eastAsia="ru-RU"/>
        </w:rPr>
        <w:t>В случае отсутствия возможности оперативного вручения заявителю результата предоставления муниципальной услуги документы направляются заявителю в день их подписания почтовым отправлением.</w:t>
      </w:r>
    </w:p>
    <w:p w:rsidR="005D0561" w:rsidRPr="00D863E4" w:rsidRDefault="005D0561" w:rsidP="005D0561">
      <w:pPr>
        <w:rPr>
          <w:sz w:val="20"/>
          <w:szCs w:val="20"/>
          <w:lang w:eastAsia="ru-RU"/>
        </w:rPr>
      </w:pPr>
      <w:r w:rsidRPr="00D863E4">
        <w:rPr>
          <w:sz w:val="20"/>
          <w:szCs w:val="20"/>
          <w:lang w:eastAsia="ru-RU"/>
        </w:rPr>
        <w:t>В случае если в качестве способа получения результата предоставления муниципальной услуги,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5D0561" w:rsidRPr="00D863E4" w:rsidRDefault="005D0561" w:rsidP="005D0561">
      <w:pPr>
        <w:rPr>
          <w:sz w:val="20"/>
          <w:szCs w:val="20"/>
          <w:lang w:eastAsia="ru-RU"/>
        </w:rPr>
      </w:pPr>
      <w:r w:rsidRPr="00D863E4">
        <w:rPr>
          <w:sz w:val="20"/>
          <w:szCs w:val="20"/>
          <w:lang w:eastAsia="ru-RU"/>
        </w:rPr>
        <w:t xml:space="preserve">В случае обращения заявителя за предоставлением муниципальной услуги в электронном виде и застройщик выбрал способ получения уведомления о </w:t>
      </w:r>
      <w:r w:rsidRPr="00D863E4">
        <w:rPr>
          <w:bCs/>
          <w:sz w:val="20"/>
          <w:szCs w:val="20"/>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863E4">
        <w:rPr>
          <w:sz w:val="20"/>
          <w:szCs w:val="20"/>
          <w:lang w:eastAsia="ru-RU"/>
        </w:rPr>
        <w:t xml:space="preserve"> в электронной форме, он информируется о принятом решении через Единый и региональный порталы.</w:t>
      </w:r>
    </w:p>
    <w:p w:rsidR="005D0561" w:rsidRPr="00D863E4" w:rsidRDefault="005D0561" w:rsidP="005D0561">
      <w:pPr>
        <w:rPr>
          <w:sz w:val="20"/>
          <w:szCs w:val="20"/>
          <w:lang w:eastAsia="ru-RU"/>
        </w:rPr>
      </w:pPr>
      <w:r w:rsidRPr="00D863E4">
        <w:rPr>
          <w:sz w:val="20"/>
          <w:szCs w:val="20"/>
          <w:lang w:eastAsia="ru-RU"/>
        </w:rPr>
        <w:t>Результатом административной процедуры является:</w:t>
      </w:r>
    </w:p>
    <w:p w:rsidR="005D0561" w:rsidRPr="00D863E4" w:rsidRDefault="005D0561" w:rsidP="005D0561">
      <w:pPr>
        <w:rPr>
          <w:sz w:val="20"/>
          <w:szCs w:val="20"/>
          <w:lang w:eastAsia="ru-RU"/>
        </w:rPr>
      </w:pPr>
      <w:r w:rsidRPr="00D863E4">
        <w:rPr>
          <w:sz w:val="20"/>
          <w:szCs w:val="20"/>
          <w:lang w:eastAsia="ru-RU"/>
        </w:rPr>
        <w:t>направление заявителю результата предоставления муниципальной услуги способом, указанным в уведомлении</w:t>
      </w:r>
      <w:r w:rsidRPr="00D863E4">
        <w:rPr>
          <w:sz w:val="20"/>
          <w:szCs w:val="20"/>
        </w:rPr>
        <w:t xml:space="preserve"> </w:t>
      </w:r>
      <w:r w:rsidRPr="00D863E4">
        <w:rPr>
          <w:sz w:val="20"/>
          <w:szCs w:val="20"/>
          <w:lang w:eastAsia="ru-RU"/>
        </w:rPr>
        <w:t>об окончании строительства.</w:t>
      </w:r>
    </w:p>
    <w:p w:rsidR="005D0561" w:rsidRPr="00D863E4" w:rsidRDefault="005D0561" w:rsidP="005D0561">
      <w:pPr>
        <w:rPr>
          <w:sz w:val="20"/>
          <w:szCs w:val="20"/>
          <w:lang w:eastAsia="ru-RU"/>
        </w:rPr>
      </w:pPr>
      <w:r w:rsidRPr="00D863E4">
        <w:rPr>
          <w:sz w:val="20"/>
          <w:szCs w:val="20"/>
          <w:lang w:eastAsia="ru-RU"/>
        </w:rPr>
        <w:t>Способом фиксации результата административной процедуры является:</w:t>
      </w:r>
    </w:p>
    <w:p w:rsidR="005D0561" w:rsidRPr="00D863E4" w:rsidRDefault="005D0561" w:rsidP="005D0561">
      <w:pPr>
        <w:rPr>
          <w:sz w:val="20"/>
          <w:szCs w:val="20"/>
          <w:lang w:eastAsia="ru-RU"/>
        </w:rPr>
      </w:pPr>
      <w:r w:rsidRPr="00D863E4">
        <w:rPr>
          <w:sz w:val="20"/>
          <w:szCs w:val="20"/>
          <w:lang w:eastAsia="ru-RU"/>
        </w:rPr>
        <w:t>роспись заявителя в журнале регистрации;</w:t>
      </w:r>
    </w:p>
    <w:p w:rsidR="005D0561" w:rsidRPr="00D863E4" w:rsidRDefault="005D0561" w:rsidP="005D0561">
      <w:pPr>
        <w:rPr>
          <w:sz w:val="20"/>
          <w:szCs w:val="20"/>
          <w:lang w:eastAsia="ru-RU"/>
        </w:rPr>
      </w:pPr>
      <w:r w:rsidRPr="00D863E4">
        <w:rPr>
          <w:sz w:val="20"/>
          <w:szCs w:val="20"/>
          <w:lang w:eastAsia="ru-RU"/>
        </w:rPr>
        <w:t>внесение специалистом, ответственным за прием и регистрацию документов, записи в журнале регистрации о направлении соответствующего документа способом, указанным в уведомлении</w:t>
      </w:r>
      <w:r w:rsidRPr="00D863E4">
        <w:rPr>
          <w:sz w:val="20"/>
          <w:szCs w:val="20"/>
        </w:rPr>
        <w:t xml:space="preserve"> </w:t>
      </w:r>
      <w:r w:rsidRPr="00D863E4">
        <w:rPr>
          <w:sz w:val="20"/>
          <w:szCs w:val="20"/>
          <w:lang w:eastAsia="ru-RU"/>
        </w:rPr>
        <w:t xml:space="preserve">об окончании строительства, заявителю, с указанием исходящего номера, даты и реквизитов; </w:t>
      </w:r>
    </w:p>
    <w:p w:rsidR="005D0561" w:rsidRPr="00D863E4" w:rsidRDefault="005D0561" w:rsidP="005D0561">
      <w:pPr>
        <w:rPr>
          <w:sz w:val="20"/>
          <w:szCs w:val="20"/>
          <w:lang w:eastAsia="ru-RU"/>
        </w:rPr>
      </w:pPr>
      <w:r w:rsidRPr="00D863E4">
        <w:rPr>
          <w:sz w:val="20"/>
          <w:szCs w:val="20"/>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5D0561" w:rsidRPr="00D863E4" w:rsidRDefault="005D0561" w:rsidP="005D0561">
      <w:pPr>
        <w:rPr>
          <w:sz w:val="20"/>
          <w:szCs w:val="20"/>
          <w:lang w:eastAsia="ru-RU"/>
        </w:rPr>
      </w:pPr>
      <w:r w:rsidRPr="00D863E4">
        <w:rPr>
          <w:sz w:val="20"/>
          <w:szCs w:val="20"/>
          <w:lang w:eastAsia="ru-RU"/>
        </w:rPr>
        <w:t>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5D0561" w:rsidRPr="00D863E4" w:rsidRDefault="005D0561" w:rsidP="005D0561">
      <w:pPr>
        <w:rPr>
          <w:sz w:val="20"/>
          <w:szCs w:val="20"/>
          <w:lang w:eastAsia="ru-RU"/>
        </w:rPr>
      </w:pPr>
      <w:r w:rsidRPr="00D863E4">
        <w:rPr>
          <w:sz w:val="20"/>
          <w:szCs w:val="20"/>
        </w:rPr>
        <w:t xml:space="preserve">Максимальный срок </w:t>
      </w:r>
      <w:r w:rsidRPr="00D863E4">
        <w:rPr>
          <w:sz w:val="20"/>
          <w:szCs w:val="20"/>
          <w:lang w:eastAsia="ru-RU"/>
        </w:rPr>
        <w:t>выполнения административной процедуры составляет 2 рабочих дня.</w:t>
      </w:r>
    </w:p>
    <w:p w:rsidR="005D0561" w:rsidRPr="00D863E4" w:rsidRDefault="005D0561" w:rsidP="005D0561">
      <w:pPr>
        <w:pStyle w:val="ac"/>
        <w:ind w:firstLine="709"/>
        <w:rPr>
          <w:rFonts w:ascii="Times New Roman" w:hAnsi="Times New Roman" w:cs="Times New Roman"/>
          <w:sz w:val="20"/>
          <w:szCs w:val="20"/>
          <w:lang w:eastAsia="ru-RU"/>
        </w:rPr>
      </w:pPr>
    </w:p>
    <w:p w:rsidR="005D0561" w:rsidRPr="00D863E4" w:rsidRDefault="005D0561" w:rsidP="005D0561">
      <w:pPr>
        <w:pStyle w:val="ad"/>
        <w:rPr>
          <w:color w:val="auto"/>
          <w:sz w:val="20"/>
          <w:szCs w:val="20"/>
        </w:rPr>
      </w:pPr>
      <w:r w:rsidRPr="00D863E4">
        <w:rPr>
          <w:color w:val="auto"/>
          <w:sz w:val="20"/>
          <w:szCs w:val="20"/>
        </w:rPr>
        <w:t>IV. Формы контроля за исполнением административного регламента предоставления муниципальной услуги</w:t>
      </w:r>
    </w:p>
    <w:p w:rsidR="005D0561" w:rsidRPr="00D863E4" w:rsidRDefault="005D0561" w:rsidP="005D0561">
      <w:pPr>
        <w:pStyle w:val="ac"/>
        <w:ind w:firstLine="709"/>
        <w:rPr>
          <w:rFonts w:ascii="Times New Roman" w:hAnsi="Times New Roman" w:cs="Times New Roman"/>
          <w:sz w:val="20"/>
          <w:szCs w:val="20"/>
        </w:rPr>
      </w:pPr>
    </w:p>
    <w:p w:rsidR="005D0561" w:rsidRPr="00D863E4" w:rsidRDefault="005D0561" w:rsidP="005D0561">
      <w:pPr>
        <w:pStyle w:val="ad"/>
        <w:rPr>
          <w:color w:val="auto"/>
          <w:sz w:val="20"/>
          <w:szCs w:val="20"/>
        </w:rPr>
      </w:pPr>
      <w:r w:rsidRPr="00D863E4">
        <w:rPr>
          <w:color w:val="auto"/>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5D0561" w:rsidRPr="00D863E4" w:rsidRDefault="005D0561" w:rsidP="005D0561">
      <w:pPr>
        <w:rPr>
          <w:sz w:val="20"/>
          <w:szCs w:val="20"/>
          <w:vertAlign w:val="superscript"/>
        </w:rPr>
      </w:pPr>
      <w:r w:rsidRPr="00D863E4">
        <w:rPr>
          <w:sz w:val="20"/>
          <w:szCs w:val="20"/>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m:rPr>
            <m:sty m:val="p"/>
          </m:rPr>
          <w:rPr>
            <w:rFonts w:ascii="Cambria Math" w:eastAsia="Times New Roman" w:hAnsi="Cambria Math"/>
            <w:sz w:val="20"/>
            <w:szCs w:val="20"/>
            <w:lang w:eastAsia="ru-RU"/>
          </w:rPr>
          <m:t xml:space="preserve"> </m:t>
        </m:r>
      </m:oMath>
      <w:r w:rsidRPr="00D863E4">
        <w:rPr>
          <w:sz w:val="20"/>
          <w:szCs w:val="20"/>
        </w:rPr>
        <w:t xml:space="preserve">осуществляется начальником управления строительства, ЖКХ, ГО и ЧС администрации Турковского муниципального района </w:t>
      </w:r>
      <m:oMath>
        <m:r>
          <m:rPr>
            <m:sty m:val="p"/>
          </m:rPr>
          <w:rPr>
            <w:rFonts w:ascii="Cambria Math" w:eastAsia="Times New Roman" w:hAnsi="Cambria Math"/>
            <w:sz w:val="20"/>
            <w:szCs w:val="20"/>
            <w:lang w:eastAsia="ru-RU"/>
          </w:rPr>
          <m:t xml:space="preserve"> </m:t>
        </m:r>
      </m:oMath>
      <w:r w:rsidRPr="00D863E4">
        <w:rPr>
          <w:sz w:val="20"/>
          <w:szCs w:val="20"/>
        </w:rPr>
        <w:t xml:space="preserve">посредством анализа </w:t>
      </w:r>
      <w:r w:rsidRPr="00D863E4">
        <w:rPr>
          <w:sz w:val="20"/>
          <w:szCs w:val="20"/>
        </w:rPr>
        <w:lastRenderedPageBreak/>
        <w:t>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5D0561" w:rsidRPr="00D863E4" w:rsidRDefault="005D0561" w:rsidP="005D0561">
      <w:pPr>
        <w:rPr>
          <w:sz w:val="20"/>
          <w:szCs w:val="20"/>
        </w:rPr>
      </w:pPr>
      <w:r w:rsidRPr="00D863E4">
        <w:rPr>
          <w:sz w:val="20"/>
          <w:szCs w:val="20"/>
        </w:rPr>
        <w:t>4.2. Текущий контроль осуществляется постоянно.</w:t>
      </w:r>
    </w:p>
    <w:p w:rsidR="005D0561" w:rsidRPr="00D863E4" w:rsidRDefault="005D0561" w:rsidP="005D0561">
      <w:pPr>
        <w:rPr>
          <w:sz w:val="20"/>
          <w:szCs w:val="20"/>
        </w:rPr>
      </w:pPr>
    </w:p>
    <w:p w:rsidR="005D0561" w:rsidRPr="00D863E4" w:rsidRDefault="005D0561" w:rsidP="005D0561">
      <w:pPr>
        <w:pStyle w:val="ad"/>
        <w:rPr>
          <w:color w:val="auto"/>
          <w:sz w:val="20"/>
          <w:szCs w:val="20"/>
        </w:rPr>
      </w:pPr>
      <w:r w:rsidRPr="00D863E4">
        <w:rPr>
          <w:color w:val="auto"/>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0561" w:rsidRPr="00D863E4" w:rsidRDefault="005D0561" w:rsidP="005D0561">
      <w:pPr>
        <w:rPr>
          <w:sz w:val="20"/>
          <w:szCs w:val="20"/>
          <w:vertAlign w:val="superscript"/>
        </w:rPr>
      </w:pPr>
      <w:r w:rsidRPr="00D863E4">
        <w:rPr>
          <w:sz w:val="20"/>
          <w:szCs w:val="20"/>
        </w:rPr>
        <w:t>4.3. Проверки полноты и качества предоставления муниципальной услуги осуществляются начальником управления строительства, ЖКХ, ГО и ЧС администрации Турковского муниципального района.</w:t>
      </w:r>
    </w:p>
    <w:p w:rsidR="005D0561" w:rsidRPr="00D863E4" w:rsidRDefault="005D0561" w:rsidP="005D0561">
      <w:pPr>
        <w:rPr>
          <w:sz w:val="20"/>
          <w:szCs w:val="20"/>
        </w:rPr>
      </w:pPr>
      <w:r w:rsidRPr="00D863E4">
        <w:rPr>
          <w:sz w:val="20"/>
          <w:szCs w:val="20"/>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D863E4">
        <w:rPr>
          <w:bCs/>
          <w:sz w:val="20"/>
          <w:szCs w:val="20"/>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D863E4">
        <w:rPr>
          <w:sz w:val="20"/>
          <w:szCs w:val="20"/>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D0561" w:rsidRPr="00D863E4" w:rsidRDefault="005D0561" w:rsidP="005D0561">
      <w:pPr>
        <w:rPr>
          <w:sz w:val="20"/>
          <w:szCs w:val="20"/>
        </w:rPr>
      </w:pPr>
      <w:r w:rsidRPr="00D863E4">
        <w:rPr>
          <w:sz w:val="20"/>
          <w:szCs w:val="20"/>
        </w:rPr>
        <w:t>Периодичность осуществления плановых проверок устанавливается начальником управления строительства, ЖКХ, ГО и ЧС администрации Турковского муниципального района.</w:t>
      </w:r>
    </w:p>
    <w:p w:rsidR="005D0561" w:rsidRPr="00D863E4" w:rsidRDefault="005D0561" w:rsidP="005D0561">
      <w:pPr>
        <w:rPr>
          <w:sz w:val="20"/>
          <w:szCs w:val="20"/>
        </w:rPr>
      </w:pPr>
      <w:r w:rsidRPr="00D863E4">
        <w:rPr>
          <w:sz w:val="20"/>
          <w:szCs w:val="20"/>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2.17 Административного регламента.</w:t>
      </w:r>
    </w:p>
    <w:p w:rsidR="005D0561" w:rsidRPr="00D863E4" w:rsidRDefault="005D0561" w:rsidP="005D0561">
      <w:pPr>
        <w:rPr>
          <w:rFonts w:eastAsiaTheme="minorEastAsia"/>
          <w:sz w:val="20"/>
          <w:szCs w:val="20"/>
          <w:lang w:eastAsia="ru-RU"/>
        </w:rPr>
      </w:pPr>
      <w:r w:rsidRPr="00D863E4">
        <w:rPr>
          <w:sz w:val="20"/>
          <w:szCs w:val="20"/>
        </w:rPr>
        <w:t>4.5. Проверка полноты и качества предоставления муниципальной услуги проводится должностными лицами, указанными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управления строительства, ЖКХ, ГО и ЧС администрации Турковского муниципального района</w:t>
      </w:r>
      <m:oMath>
        <m:r>
          <m:rPr>
            <m:sty m:val="p"/>
          </m:rPr>
          <w:rPr>
            <w:rFonts w:ascii="Cambria Math" w:eastAsia="Times New Roman" w:hAnsi="Cambria Math"/>
            <w:sz w:val="20"/>
            <w:szCs w:val="20"/>
            <w:lang w:eastAsia="ru-RU"/>
          </w:rPr>
          <m:t>.</m:t>
        </m:r>
      </m:oMath>
    </w:p>
    <w:p w:rsidR="005D0561" w:rsidRPr="00D863E4" w:rsidRDefault="005D0561" w:rsidP="005D0561">
      <w:pPr>
        <w:rPr>
          <w:sz w:val="20"/>
          <w:szCs w:val="20"/>
          <w:lang w:eastAsia="ru-RU"/>
        </w:rPr>
      </w:pPr>
    </w:p>
    <w:p w:rsidR="005D0561" w:rsidRPr="00D863E4" w:rsidRDefault="005D0561" w:rsidP="005D0561">
      <w:pPr>
        <w:pStyle w:val="ad"/>
        <w:rPr>
          <w:color w:val="auto"/>
          <w:sz w:val="20"/>
          <w:szCs w:val="20"/>
        </w:rPr>
      </w:pPr>
      <w:r w:rsidRPr="00D863E4">
        <w:rPr>
          <w:color w:val="auto"/>
          <w:sz w:val="20"/>
          <w:szCs w:val="20"/>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5D0561" w:rsidRPr="00D863E4" w:rsidRDefault="005D0561" w:rsidP="005D0561">
      <w:pPr>
        <w:pStyle w:val="ConsPlusNormal"/>
        <w:ind w:firstLine="709"/>
        <w:jc w:val="both"/>
        <w:rPr>
          <w:rFonts w:ascii="Times New Roman" w:eastAsiaTheme="minorHAnsi" w:hAnsi="Times New Roman" w:cs="Times New Roman"/>
          <w:lang w:eastAsia="en-US"/>
        </w:rPr>
      </w:pPr>
      <w:r w:rsidRPr="00D863E4">
        <w:rPr>
          <w:rFonts w:ascii="Times New Roman" w:hAnsi="Times New Roman" w:cs="Times New Roman"/>
          <w:bCs/>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D863E4">
        <w:rPr>
          <w:rFonts w:ascii="Times New Roman" w:hAnsi="Times New Roman" w:cs="Times New Roman"/>
        </w:rPr>
        <w:t>органа местного самоуправления</w:t>
      </w:r>
      <w:r w:rsidRPr="00D863E4">
        <w:rPr>
          <w:rFonts w:ascii="Times New Roman" w:hAnsi="Times New Roman" w:cs="Times New Roman"/>
          <w:bCs/>
        </w:rPr>
        <w:t xml:space="preserve"> несут персональную ответственность за решения и действия (бездействие), принимаемые в ходе предоставления муниципальной услуги </w:t>
      </w:r>
      <w:r w:rsidRPr="00D863E4">
        <w:rPr>
          <w:rFonts w:ascii="Times New Roman" w:eastAsiaTheme="minorHAnsi" w:hAnsi="Times New Roman" w:cs="Times New Roman"/>
          <w:lang w:eastAsia="en-US"/>
        </w:rPr>
        <w:t>в порядке, установленном законодательством.</w:t>
      </w:r>
    </w:p>
    <w:p w:rsidR="005D0561" w:rsidRPr="00D863E4" w:rsidRDefault="005D0561" w:rsidP="005D0561">
      <w:pPr>
        <w:rPr>
          <w:sz w:val="20"/>
          <w:szCs w:val="20"/>
        </w:rPr>
      </w:pPr>
      <w:r w:rsidRPr="00D863E4">
        <w:rPr>
          <w:sz w:val="20"/>
          <w:szCs w:val="20"/>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5D0561" w:rsidRPr="00D863E4" w:rsidRDefault="005D0561" w:rsidP="005D0561">
      <w:pPr>
        <w:rPr>
          <w:sz w:val="20"/>
          <w:szCs w:val="20"/>
        </w:rPr>
      </w:pPr>
    </w:p>
    <w:p w:rsidR="005D0561" w:rsidRPr="00D863E4" w:rsidRDefault="005D0561" w:rsidP="005D0561">
      <w:pPr>
        <w:pStyle w:val="ad"/>
        <w:rPr>
          <w:color w:val="auto"/>
          <w:sz w:val="20"/>
          <w:szCs w:val="20"/>
        </w:rPr>
      </w:pPr>
      <w:r w:rsidRPr="00D863E4">
        <w:rPr>
          <w:color w:val="auto"/>
          <w:sz w:val="20"/>
          <w:szCs w:val="2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0561" w:rsidRPr="00D863E4" w:rsidRDefault="005D0561" w:rsidP="005D0561">
      <w:pPr>
        <w:rPr>
          <w:sz w:val="20"/>
          <w:szCs w:val="20"/>
        </w:rPr>
      </w:pPr>
      <w:r w:rsidRPr="00D863E4">
        <w:rPr>
          <w:sz w:val="20"/>
          <w:szCs w:val="20"/>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5D0561" w:rsidRPr="00D863E4" w:rsidRDefault="005D0561" w:rsidP="005D0561">
      <w:pPr>
        <w:rPr>
          <w:sz w:val="20"/>
          <w:szCs w:val="20"/>
        </w:rPr>
      </w:pPr>
      <w:r w:rsidRPr="00D863E4">
        <w:rPr>
          <w:sz w:val="20"/>
          <w:szCs w:val="20"/>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5D0561" w:rsidRPr="00D863E4" w:rsidRDefault="005D0561" w:rsidP="005D0561">
      <w:pPr>
        <w:rPr>
          <w:sz w:val="20"/>
          <w:szCs w:val="20"/>
        </w:rPr>
      </w:pPr>
    </w:p>
    <w:p w:rsidR="005D0561" w:rsidRPr="00D863E4" w:rsidRDefault="005D0561" w:rsidP="005D0561">
      <w:pPr>
        <w:pStyle w:val="ad"/>
        <w:rPr>
          <w:color w:val="auto"/>
          <w:sz w:val="20"/>
          <w:szCs w:val="20"/>
        </w:rPr>
      </w:pPr>
      <w:r w:rsidRPr="00D863E4">
        <w:rPr>
          <w:color w:val="auto"/>
          <w:sz w:val="20"/>
          <w:szCs w:val="2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5D0561" w:rsidRPr="00D863E4" w:rsidRDefault="005D0561" w:rsidP="005D0561">
      <w:pPr>
        <w:rPr>
          <w:sz w:val="20"/>
          <w:szCs w:val="20"/>
          <w:lang w:eastAsia="ar-SA"/>
        </w:rPr>
      </w:pPr>
    </w:p>
    <w:p w:rsidR="005D0561" w:rsidRPr="00D863E4" w:rsidRDefault="005D0561" w:rsidP="005D0561">
      <w:pPr>
        <w:pStyle w:val="ad"/>
        <w:rPr>
          <w:color w:val="auto"/>
          <w:sz w:val="20"/>
          <w:szCs w:val="20"/>
        </w:rPr>
      </w:pPr>
      <w:r w:rsidRPr="00D863E4">
        <w:rPr>
          <w:color w:val="auto"/>
          <w:sz w:val="20"/>
          <w:szCs w:val="20"/>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0561" w:rsidRPr="00D863E4" w:rsidRDefault="005D0561" w:rsidP="005D0561">
      <w:pPr>
        <w:rPr>
          <w:sz w:val="20"/>
          <w:szCs w:val="20"/>
          <w:lang w:eastAsia="ar-SA"/>
        </w:rPr>
      </w:pPr>
      <w:r w:rsidRPr="00D863E4">
        <w:rPr>
          <w:sz w:val="20"/>
          <w:szCs w:val="20"/>
          <w:lang w:eastAsia="ar-SA"/>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5D0561" w:rsidRPr="00D863E4" w:rsidRDefault="005D0561" w:rsidP="005D0561">
      <w:pPr>
        <w:pStyle w:val="ad"/>
        <w:rPr>
          <w:color w:val="auto"/>
          <w:sz w:val="20"/>
          <w:szCs w:val="20"/>
        </w:rPr>
      </w:pPr>
      <w:r w:rsidRPr="00D863E4">
        <w:rPr>
          <w:color w:val="auto"/>
          <w:sz w:val="20"/>
          <w:szCs w:val="20"/>
        </w:rPr>
        <w:t>Предмет жалобы</w:t>
      </w:r>
    </w:p>
    <w:p w:rsidR="005D0561" w:rsidRPr="00D863E4" w:rsidRDefault="005D0561" w:rsidP="005D0561">
      <w:pPr>
        <w:rPr>
          <w:sz w:val="20"/>
          <w:szCs w:val="20"/>
          <w:lang w:eastAsia="ar-SA"/>
        </w:rPr>
      </w:pPr>
      <w:r w:rsidRPr="00D863E4">
        <w:rPr>
          <w:sz w:val="20"/>
          <w:szCs w:val="20"/>
          <w:lang w:eastAsia="ar-SA"/>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5D0561" w:rsidRPr="00D863E4" w:rsidRDefault="005D0561" w:rsidP="005D0561">
      <w:pPr>
        <w:rPr>
          <w:sz w:val="20"/>
          <w:szCs w:val="20"/>
          <w:lang w:eastAsia="ar-SA"/>
        </w:rPr>
      </w:pPr>
      <w:r w:rsidRPr="00D863E4">
        <w:rPr>
          <w:sz w:val="20"/>
          <w:szCs w:val="20"/>
          <w:lang w:eastAsia="ar-SA"/>
        </w:rPr>
        <w:t>Заявитель может обратиться с жалобой, в том числе в следующих случаях:</w:t>
      </w:r>
    </w:p>
    <w:p w:rsidR="005D0561" w:rsidRPr="00D863E4" w:rsidRDefault="005D0561" w:rsidP="005D0561">
      <w:pPr>
        <w:rPr>
          <w:sz w:val="20"/>
          <w:szCs w:val="20"/>
          <w:lang w:eastAsia="ar-SA"/>
        </w:rPr>
      </w:pPr>
      <w:r w:rsidRPr="00D863E4">
        <w:rPr>
          <w:sz w:val="20"/>
          <w:szCs w:val="20"/>
          <w:lang w:eastAsia="ar-SA"/>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D0561" w:rsidRPr="00D863E4" w:rsidRDefault="005D0561" w:rsidP="005D0561">
      <w:pPr>
        <w:rPr>
          <w:sz w:val="20"/>
          <w:szCs w:val="20"/>
          <w:lang w:eastAsia="ar-SA"/>
        </w:rPr>
      </w:pPr>
      <w:r w:rsidRPr="00D863E4">
        <w:rPr>
          <w:sz w:val="20"/>
          <w:szCs w:val="20"/>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0561" w:rsidRPr="00D863E4" w:rsidRDefault="005D0561" w:rsidP="005D0561">
      <w:pPr>
        <w:rPr>
          <w:sz w:val="20"/>
          <w:szCs w:val="20"/>
          <w:lang w:eastAsia="ar-SA"/>
        </w:rPr>
      </w:pPr>
      <w:r w:rsidRPr="00D863E4">
        <w:rPr>
          <w:sz w:val="20"/>
          <w:szCs w:val="20"/>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5D0561" w:rsidRPr="00D863E4" w:rsidRDefault="005D0561" w:rsidP="005D0561">
      <w:pPr>
        <w:rPr>
          <w:sz w:val="20"/>
          <w:szCs w:val="20"/>
          <w:lang w:eastAsia="ar-SA"/>
        </w:rPr>
      </w:pPr>
      <w:r w:rsidRPr="00D863E4">
        <w:rPr>
          <w:sz w:val="20"/>
          <w:szCs w:val="20"/>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5D0561" w:rsidRPr="00D863E4" w:rsidRDefault="005D0561" w:rsidP="005D0561">
      <w:pPr>
        <w:rPr>
          <w:sz w:val="20"/>
          <w:szCs w:val="20"/>
          <w:lang w:eastAsia="ar-SA"/>
        </w:rPr>
      </w:pPr>
      <w:r w:rsidRPr="00D863E4">
        <w:rPr>
          <w:sz w:val="20"/>
          <w:szCs w:val="20"/>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0561" w:rsidRPr="00D863E4" w:rsidRDefault="005D0561" w:rsidP="005D0561">
      <w:pPr>
        <w:rPr>
          <w:sz w:val="20"/>
          <w:szCs w:val="20"/>
          <w:lang w:eastAsia="ar-SA"/>
        </w:rPr>
      </w:pPr>
      <w:r w:rsidRPr="00D863E4">
        <w:rPr>
          <w:sz w:val="20"/>
          <w:szCs w:val="20"/>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5D0561" w:rsidRPr="00D863E4" w:rsidRDefault="005D0561" w:rsidP="005D0561">
      <w:pPr>
        <w:rPr>
          <w:sz w:val="20"/>
          <w:szCs w:val="20"/>
          <w:lang w:eastAsia="ar-SA"/>
        </w:rPr>
      </w:pPr>
      <w:r w:rsidRPr="00D863E4">
        <w:rPr>
          <w:sz w:val="20"/>
          <w:szCs w:val="20"/>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0561" w:rsidRPr="00D863E4" w:rsidRDefault="005D0561" w:rsidP="005D0561">
      <w:pPr>
        <w:rPr>
          <w:sz w:val="20"/>
          <w:szCs w:val="20"/>
          <w:lang w:eastAsia="ar-SA"/>
        </w:rPr>
      </w:pPr>
      <w:r w:rsidRPr="00D863E4">
        <w:rPr>
          <w:sz w:val="20"/>
          <w:szCs w:val="20"/>
          <w:lang w:eastAsia="ar-SA"/>
        </w:rPr>
        <w:t>8) нарушение срока или порядка выдачи документов по результатам предоставления муниципальной услуги;</w:t>
      </w:r>
    </w:p>
    <w:p w:rsidR="005D0561" w:rsidRPr="00D863E4" w:rsidRDefault="005D0561" w:rsidP="005D0561">
      <w:pPr>
        <w:rPr>
          <w:sz w:val="20"/>
          <w:szCs w:val="20"/>
          <w:lang w:eastAsia="ar-SA"/>
        </w:rPr>
      </w:pPr>
      <w:r w:rsidRPr="00D863E4">
        <w:rPr>
          <w:sz w:val="20"/>
          <w:szCs w:val="20"/>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0561" w:rsidRPr="00D863E4" w:rsidRDefault="005D0561" w:rsidP="005D0561">
      <w:pPr>
        <w:rPr>
          <w:sz w:val="20"/>
          <w:szCs w:val="20"/>
          <w:lang w:eastAsia="ar-SA"/>
        </w:rPr>
      </w:pPr>
      <w:r w:rsidRPr="00D863E4">
        <w:rPr>
          <w:sz w:val="20"/>
          <w:szCs w:val="20"/>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0561" w:rsidRPr="00D863E4" w:rsidRDefault="005D0561" w:rsidP="005D0561">
      <w:pPr>
        <w:pStyle w:val="ad"/>
        <w:rPr>
          <w:color w:val="auto"/>
          <w:sz w:val="20"/>
          <w:szCs w:val="20"/>
        </w:rPr>
      </w:pPr>
      <w:r w:rsidRPr="00D863E4">
        <w:rPr>
          <w:color w:val="auto"/>
          <w:sz w:val="20"/>
          <w:szCs w:val="20"/>
        </w:rPr>
        <w:t>Порядок подачи и рассмотрения жалобы</w:t>
      </w:r>
    </w:p>
    <w:p w:rsidR="005D0561" w:rsidRPr="00D863E4" w:rsidRDefault="005D0561" w:rsidP="005D0561">
      <w:pPr>
        <w:rPr>
          <w:sz w:val="20"/>
          <w:szCs w:val="20"/>
          <w:lang w:eastAsia="ar-SA"/>
        </w:rPr>
      </w:pPr>
      <w:r w:rsidRPr="00D863E4">
        <w:rPr>
          <w:sz w:val="20"/>
          <w:szCs w:val="20"/>
          <w:lang w:eastAsia="ar-SA"/>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5D0561" w:rsidRPr="00D863E4" w:rsidRDefault="005D0561" w:rsidP="005D0561">
      <w:pPr>
        <w:rPr>
          <w:sz w:val="20"/>
          <w:szCs w:val="20"/>
          <w:lang w:eastAsia="ar-SA"/>
        </w:rPr>
      </w:pPr>
      <w:r w:rsidRPr="00D863E4">
        <w:rPr>
          <w:sz w:val="20"/>
          <w:szCs w:val="20"/>
          <w:lang w:eastAsia="ar-SA"/>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D0561" w:rsidRPr="00D863E4" w:rsidRDefault="005D0561" w:rsidP="005D0561">
      <w:pPr>
        <w:rPr>
          <w:sz w:val="20"/>
          <w:szCs w:val="20"/>
          <w:lang w:eastAsia="ar-SA"/>
        </w:rPr>
      </w:pPr>
      <w:r w:rsidRPr="00D863E4">
        <w:rPr>
          <w:sz w:val="20"/>
          <w:szCs w:val="20"/>
          <w:lang w:eastAsia="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D0561" w:rsidRPr="00D863E4" w:rsidRDefault="005D0561" w:rsidP="005D0561">
      <w:pPr>
        <w:rPr>
          <w:sz w:val="20"/>
          <w:szCs w:val="20"/>
          <w:lang w:eastAsia="ar-SA"/>
        </w:rPr>
      </w:pPr>
      <w:r w:rsidRPr="00D863E4">
        <w:rPr>
          <w:sz w:val="20"/>
          <w:szCs w:val="20"/>
          <w:lang w:eastAsia="ar-SA"/>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0561" w:rsidRPr="00D863E4" w:rsidRDefault="005D0561" w:rsidP="005D0561">
      <w:pPr>
        <w:rPr>
          <w:sz w:val="20"/>
          <w:szCs w:val="20"/>
          <w:lang w:eastAsia="ar-SA"/>
        </w:rPr>
      </w:pPr>
      <w:r w:rsidRPr="00D863E4">
        <w:rPr>
          <w:sz w:val="20"/>
          <w:szCs w:val="20"/>
          <w:lang w:eastAsia="ar-SA"/>
        </w:rPr>
        <w:t>5.5. 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5D0561" w:rsidRPr="00D863E4" w:rsidRDefault="005D0561" w:rsidP="005D0561">
      <w:pPr>
        <w:rPr>
          <w:sz w:val="20"/>
          <w:szCs w:val="20"/>
          <w:lang w:eastAsia="ar-SA"/>
        </w:rPr>
      </w:pPr>
      <w:r w:rsidRPr="00D863E4">
        <w:rPr>
          <w:sz w:val="20"/>
          <w:szCs w:val="20"/>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D0561" w:rsidRPr="00D863E4" w:rsidRDefault="005D0561" w:rsidP="005D0561">
      <w:pPr>
        <w:rPr>
          <w:sz w:val="20"/>
          <w:szCs w:val="20"/>
          <w:lang w:eastAsia="ar-SA"/>
        </w:rPr>
      </w:pPr>
      <w:r w:rsidRPr="00D863E4">
        <w:rPr>
          <w:sz w:val="20"/>
          <w:szCs w:val="20"/>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0561" w:rsidRPr="00D863E4" w:rsidRDefault="005D0561" w:rsidP="005D0561">
      <w:pPr>
        <w:rPr>
          <w:sz w:val="20"/>
          <w:szCs w:val="20"/>
          <w:lang w:eastAsia="ar-SA"/>
        </w:rPr>
      </w:pPr>
      <w:r w:rsidRPr="00D863E4">
        <w:rPr>
          <w:sz w:val="20"/>
          <w:szCs w:val="20"/>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5D0561" w:rsidRPr="00D863E4" w:rsidRDefault="005D0561" w:rsidP="005D0561">
      <w:pPr>
        <w:rPr>
          <w:sz w:val="20"/>
          <w:szCs w:val="20"/>
          <w:lang w:eastAsia="ar-SA"/>
        </w:rPr>
      </w:pPr>
      <w:r w:rsidRPr="00D863E4">
        <w:rPr>
          <w:sz w:val="20"/>
          <w:szCs w:val="20"/>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D0561" w:rsidRPr="00D863E4" w:rsidRDefault="005D0561" w:rsidP="005D0561">
      <w:pPr>
        <w:rPr>
          <w:sz w:val="20"/>
          <w:szCs w:val="20"/>
          <w:lang w:eastAsia="ar-SA"/>
        </w:rPr>
      </w:pPr>
      <w:r w:rsidRPr="00D863E4">
        <w:rPr>
          <w:sz w:val="20"/>
          <w:szCs w:val="20"/>
          <w:lang w:eastAsia="ar-SA"/>
        </w:rPr>
        <w:t>5.6. В электронном виде жалоба может быть подана заявителем посредством:</w:t>
      </w:r>
    </w:p>
    <w:p w:rsidR="005D0561" w:rsidRPr="00D863E4" w:rsidRDefault="005D0561" w:rsidP="005D0561">
      <w:pPr>
        <w:rPr>
          <w:sz w:val="20"/>
          <w:szCs w:val="20"/>
          <w:lang w:eastAsia="ar-SA"/>
        </w:rPr>
      </w:pPr>
      <w:r w:rsidRPr="00D863E4">
        <w:rPr>
          <w:sz w:val="20"/>
          <w:szCs w:val="20"/>
          <w:lang w:eastAsia="ar-SA"/>
        </w:rPr>
        <w:t>официального сайта органа местного самоуправления в информационно-телекоммуникационной сети Интернет;</w:t>
      </w:r>
    </w:p>
    <w:p w:rsidR="005D0561" w:rsidRPr="00D863E4" w:rsidRDefault="005D0561" w:rsidP="005D0561">
      <w:pPr>
        <w:rPr>
          <w:sz w:val="20"/>
          <w:szCs w:val="20"/>
          <w:lang w:eastAsia="ar-SA"/>
        </w:rPr>
      </w:pPr>
      <w:r w:rsidRPr="00D863E4">
        <w:rPr>
          <w:sz w:val="20"/>
          <w:szCs w:val="20"/>
          <w:lang w:eastAsia="ar-SA"/>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5D0561" w:rsidRPr="00D863E4" w:rsidRDefault="005D0561" w:rsidP="005D0561">
      <w:pPr>
        <w:rPr>
          <w:sz w:val="20"/>
          <w:szCs w:val="20"/>
          <w:lang w:eastAsia="ar-SA"/>
        </w:rPr>
      </w:pPr>
      <w:r w:rsidRPr="00D863E4">
        <w:rPr>
          <w:sz w:val="20"/>
          <w:szCs w:val="20"/>
          <w:lang w:eastAsia="ar-SA"/>
        </w:rPr>
        <w:t>Единого и регионального порталов госуслуг.</w:t>
      </w:r>
    </w:p>
    <w:p w:rsidR="005D0561" w:rsidRPr="00D863E4" w:rsidRDefault="005D0561" w:rsidP="005D0561">
      <w:pPr>
        <w:rPr>
          <w:sz w:val="20"/>
          <w:szCs w:val="20"/>
          <w:lang w:eastAsia="ar-SA"/>
        </w:rPr>
      </w:pPr>
      <w:r w:rsidRPr="00D863E4">
        <w:rPr>
          <w:sz w:val="20"/>
          <w:szCs w:val="20"/>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D0561" w:rsidRPr="00D863E4" w:rsidRDefault="005D0561" w:rsidP="005D0561">
      <w:pPr>
        <w:pStyle w:val="ad"/>
        <w:rPr>
          <w:color w:val="auto"/>
          <w:sz w:val="20"/>
          <w:szCs w:val="20"/>
        </w:rPr>
      </w:pPr>
      <w:r w:rsidRPr="00D863E4">
        <w:rPr>
          <w:color w:val="auto"/>
          <w:sz w:val="20"/>
          <w:szCs w:val="20"/>
        </w:rPr>
        <w:t>Сроки рассмотрения жалобы</w:t>
      </w:r>
    </w:p>
    <w:p w:rsidR="005D0561" w:rsidRPr="00D863E4" w:rsidRDefault="005D0561" w:rsidP="005D0561">
      <w:pPr>
        <w:rPr>
          <w:sz w:val="20"/>
          <w:szCs w:val="20"/>
          <w:lang w:eastAsia="ar-SA"/>
        </w:rPr>
      </w:pPr>
      <w:r w:rsidRPr="00D863E4">
        <w:rPr>
          <w:sz w:val="20"/>
          <w:szCs w:val="20"/>
          <w:lang w:eastAsia="ar-SA"/>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0561" w:rsidRPr="00D863E4" w:rsidRDefault="005D0561" w:rsidP="005D0561">
      <w:pPr>
        <w:pStyle w:val="ad"/>
        <w:rPr>
          <w:color w:val="auto"/>
          <w:sz w:val="20"/>
          <w:szCs w:val="20"/>
        </w:rPr>
      </w:pPr>
      <w:r w:rsidRPr="00D863E4">
        <w:rPr>
          <w:color w:val="auto"/>
          <w:sz w:val="20"/>
          <w:szCs w:val="20"/>
        </w:rPr>
        <w:t xml:space="preserve">Перечень оснований для приостановления рассмотрения жалобы </w:t>
      </w:r>
    </w:p>
    <w:p w:rsidR="005D0561" w:rsidRPr="00D863E4" w:rsidRDefault="005D0561" w:rsidP="005D0561">
      <w:pPr>
        <w:rPr>
          <w:sz w:val="20"/>
          <w:szCs w:val="20"/>
          <w:lang w:eastAsia="ar-SA"/>
        </w:rPr>
      </w:pPr>
      <w:r w:rsidRPr="00D863E4">
        <w:rPr>
          <w:sz w:val="20"/>
          <w:szCs w:val="20"/>
          <w:lang w:eastAsia="ar-SA"/>
        </w:rPr>
        <w:t>5.8. Оснований для приостановления рассмотрения жалобы не предусмотрено.</w:t>
      </w:r>
    </w:p>
    <w:p w:rsidR="005D0561" w:rsidRPr="00D863E4" w:rsidRDefault="005D0561" w:rsidP="005D0561">
      <w:pPr>
        <w:pStyle w:val="ad"/>
        <w:rPr>
          <w:color w:val="auto"/>
          <w:sz w:val="20"/>
          <w:szCs w:val="20"/>
        </w:rPr>
      </w:pPr>
      <w:r w:rsidRPr="00D863E4">
        <w:rPr>
          <w:color w:val="auto"/>
          <w:sz w:val="20"/>
          <w:szCs w:val="20"/>
        </w:rPr>
        <w:t>Результат рассмотрения жалобы</w:t>
      </w:r>
    </w:p>
    <w:p w:rsidR="005D0561" w:rsidRPr="00D863E4" w:rsidRDefault="005D0561" w:rsidP="005D0561">
      <w:pPr>
        <w:rPr>
          <w:sz w:val="20"/>
          <w:szCs w:val="20"/>
          <w:lang w:eastAsia="ar-SA"/>
        </w:rPr>
      </w:pPr>
      <w:r w:rsidRPr="00D863E4">
        <w:rPr>
          <w:sz w:val="20"/>
          <w:szCs w:val="20"/>
          <w:lang w:eastAsia="ar-SA"/>
        </w:rPr>
        <w:t>5.9. По результатам рассмотрения жалобы принимается одно из следующих решений:</w:t>
      </w:r>
    </w:p>
    <w:p w:rsidR="005D0561" w:rsidRPr="00D863E4" w:rsidRDefault="005D0561" w:rsidP="005D0561">
      <w:pPr>
        <w:rPr>
          <w:sz w:val="20"/>
          <w:szCs w:val="20"/>
          <w:lang w:eastAsia="ar-SA"/>
        </w:rPr>
      </w:pPr>
      <w:r w:rsidRPr="00D863E4">
        <w:rPr>
          <w:sz w:val="20"/>
          <w:szCs w:val="20"/>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5D0561" w:rsidRPr="00D863E4" w:rsidRDefault="005D0561" w:rsidP="005D0561">
      <w:pPr>
        <w:rPr>
          <w:sz w:val="20"/>
          <w:szCs w:val="20"/>
          <w:lang w:eastAsia="ar-SA"/>
        </w:rPr>
      </w:pPr>
      <w:r w:rsidRPr="00D863E4">
        <w:rPr>
          <w:sz w:val="20"/>
          <w:szCs w:val="20"/>
          <w:lang w:eastAsia="ar-SA"/>
        </w:rPr>
        <w:t>2) в удовлетворении жалобы отказывается.</w:t>
      </w:r>
    </w:p>
    <w:p w:rsidR="005D0561" w:rsidRPr="00D863E4" w:rsidRDefault="005D0561" w:rsidP="005D0561">
      <w:pPr>
        <w:rPr>
          <w:sz w:val="20"/>
          <w:szCs w:val="20"/>
          <w:lang w:eastAsia="ar-SA"/>
        </w:rPr>
      </w:pPr>
      <w:r w:rsidRPr="00D863E4">
        <w:rPr>
          <w:sz w:val="20"/>
          <w:szCs w:val="20"/>
          <w:lang w:eastAsia="ar-SA"/>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0561" w:rsidRPr="00D863E4" w:rsidRDefault="005D0561" w:rsidP="005D0561">
      <w:pPr>
        <w:rPr>
          <w:sz w:val="20"/>
          <w:szCs w:val="20"/>
          <w:lang w:eastAsia="ar-SA"/>
        </w:rPr>
      </w:pPr>
      <w:r w:rsidRPr="00D863E4">
        <w:rPr>
          <w:sz w:val="20"/>
          <w:szCs w:val="20"/>
          <w:lang w:eastAsia="ar-SA"/>
        </w:rPr>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0561" w:rsidRPr="00D863E4" w:rsidRDefault="005D0561" w:rsidP="005D0561">
      <w:pPr>
        <w:rPr>
          <w:sz w:val="20"/>
          <w:szCs w:val="20"/>
          <w:lang w:eastAsia="ar-SA"/>
        </w:rPr>
      </w:pPr>
      <w:r w:rsidRPr="00D863E4">
        <w:rPr>
          <w:sz w:val="20"/>
          <w:szCs w:val="20"/>
          <w:lang w:eastAsia="ar-SA"/>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D0561" w:rsidRPr="00D863E4" w:rsidRDefault="005D0561" w:rsidP="005D0561">
      <w:pPr>
        <w:rPr>
          <w:sz w:val="20"/>
          <w:szCs w:val="20"/>
          <w:lang w:eastAsia="ar-SA"/>
        </w:rPr>
      </w:pPr>
      <w:r w:rsidRPr="00D863E4">
        <w:rPr>
          <w:sz w:val="20"/>
          <w:szCs w:val="20"/>
          <w:lang w:eastAsia="ar-SA"/>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пункте 5.3 Административного регламента, незамедлительно направляют имеющиеся материалы в органы прокуратуры.</w:t>
      </w:r>
    </w:p>
    <w:p w:rsidR="005D0561" w:rsidRPr="00D863E4" w:rsidRDefault="005D0561" w:rsidP="005D0561">
      <w:pPr>
        <w:rPr>
          <w:sz w:val="20"/>
          <w:szCs w:val="20"/>
          <w:lang w:eastAsia="ru-RU"/>
        </w:rPr>
      </w:pPr>
    </w:p>
    <w:p w:rsidR="005D0561" w:rsidRPr="00D863E4" w:rsidRDefault="005D0561" w:rsidP="005D0561">
      <w:pPr>
        <w:rPr>
          <w:sz w:val="20"/>
          <w:szCs w:val="20"/>
          <w:lang w:eastAsia="ru-RU"/>
        </w:rPr>
        <w:sectPr w:rsidR="005D0561" w:rsidRPr="00D863E4" w:rsidSect="005D0561">
          <w:pgSz w:w="11906" w:h="16838"/>
          <w:pgMar w:top="567" w:right="851" w:bottom="567" w:left="1701" w:header="709" w:footer="709" w:gutter="0"/>
          <w:cols w:space="708"/>
          <w:docGrid w:linePitch="360"/>
        </w:sectPr>
      </w:pPr>
    </w:p>
    <w:p w:rsidR="005D0561" w:rsidRPr="00D863E4" w:rsidRDefault="005D0561" w:rsidP="005D0561">
      <w:pPr>
        <w:pStyle w:val="ConsPlusNormal"/>
        <w:ind w:left="6237" w:firstLine="0"/>
        <w:jc w:val="both"/>
        <w:rPr>
          <w:rFonts w:ascii="Times New Roman" w:hAnsi="Times New Roman" w:cs="Times New Roman"/>
        </w:rPr>
      </w:pPr>
      <w:r w:rsidRPr="00D863E4">
        <w:rPr>
          <w:rFonts w:ascii="Times New Roman" w:hAnsi="Times New Roman" w:cs="Times New Roman"/>
        </w:rPr>
        <w:t>Приложение №1 к административному регламенту по предоставлению муниципальной услуги «</w:t>
      </w:r>
      <w:r w:rsidRPr="00D863E4">
        <w:rPr>
          <w:rFonts w:ascii="Times New Roman" w:hAnsi="Times New Roman" w:cs="Times New Roman"/>
          <w:bCs/>
        </w:rPr>
        <w:t>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863E4">
        <w:rPr>
          <w:rFonts w:ascii="Times New Roman" w:hAnsi="Times New Roman" w:cs="Times New Roman"/>
        </w:rPr>
        <w:t>»</w:t>
      </w:r>
    </w:p>
    <w:p w:rsidR="005D0561" w:rsidRPr="00D863E4" w:rsidRDefault="005D0561" w:rsidP="005D0561">
      <w:pPr>
        <w:rPr>
          <w:sz w:val="20"/>
          <w:szCs w:val="20"/>
        </w:rPr>
      </w:pPr>
    </w:p>
    <w:p w:rsidR="005D0561" w:rsidRPr="00D863E4" w:rsidRDefault="005D0561" w:rsidP="005D0561">
      <w:pPr>
        <w:pStyle w:val="ad"/>
        <w:rPr>
          <w:color w:val="auto"/>
          <w:sz w:val="20"/>
          <w:szCs w:val="20"/>
        </w:rPr>
      </w:pPr>
      <w:r w:rsidRPr="00D863E4">
        <w:rPr>
          <w:color w:val="auto"/>
          <w:sz w:val="20"/>
          <w:szCs w:val="20"/>
        </w:rPr>
        <w:t>Сведения о местах нахождения и графике работы органа местного самоуправления, структурное подразделение, предоставляющее муниципальную услугу, МФЦ</w:t>
      </w:r>
    </w:p>
    <w:tbl>
      <w:tblPr>
        <w:tblStyle w:val="ab"/>
        <w:tblW w:w="15134" w:type="dxa"/>
        <w:tblLook w:val="04A0" w:firstRow="1" w:lastRow="0" w:firstColumn="1" w:lastColumn="0" w:noHBand="0" w:noVBand="1"/>
      </w:tblPr>
      <w:tblGrid>
        <w:gridCol w:w="2219"/>
        <w:gridCol w:w="2709"/>
        <w:gridCol w:w="2410"/>
        <w:gridCol w:w="2551"/>
        <w:gridCol w:w="5245"/>
      </w:tblGrid>
      <w:tr w:rsidR="005D0561" w:rsidRPr="00D863E4" w:rsidTr="005D0561">
        <w:tc>
          <w:tcPr>
            <w:tcW w:w="2219" w:type="dxa"/>
          </w:tcPr>
          <w:p w:rsidR="005D0561" w:rsidRPr="00D863E4" w:rsidRDefault="005D0561" w:rsidP="005D0561">
            <w:pPr>
              <w:rPr>
                <w:sz w:val="20"/>
                <w:szCs w:val="20"/>
              </w:rPr>
            </w:pPr>
          </w:p>
        </w:tc>
        <w:tc>
          <w:tcPr>
            <w:tcW w:w="2709" w:type="dxa"/>
          </w:tcPr>
          <w:p w:rsidR="005D0561" w:rsidRPr="00D863E4" w:rsidRDefault="005D0561" w:rsidP="005D0561">
            <w:pPr>
              <w:rPr>
                <w:sz w:val="20"/>
                <w:szCs w:val="20"/>
              </w:rPr>
            </w:pPr>
            <w:r w:rsidRPr="00D863E4">
              <w:rPr>
                <w:sz w:val="20"/>
                <w:szCs w:val="20"/>
              </w:rPr>
              <w:t>Адрес</w:t>
            </w:r>
          </w:p>
        </w:tc>
        <w:tc>
          <w:tcPr>
            <w:tcW w:w="2410" w:type="dxa"/>
          </w:tcPr>
          <w:p w:rsidR="005D0561" w:rsidRPr="00D863E4" w:rsidRDefault="005D0561" w:rsidP="005D0561">
            <w:pPr>
              <w:rPr>
                <w:sz w:val="20"/>
                <w:szCs w:val="20"/>
              </w:rPr>
            </w:pPr>
            <w:r w:rsidRPr="00D863E4">
              <w:rPr>
                <w:sz w:val="20"/>
                <w:szCs w:val="20"/>
              </w:rPr>
              <w:t>Телефон, факс</w:t>
            </w:r>
          </w:p>
        </w:tc>
        <w:tc>
          <w:tcPr>
            <w:tcW w:w="2551" w:type="dxa"/>
          </w:tcPr>
          <w:p w:rsidR="005D0561" w:rsidRPr="00D863E4" w:rsidRDefault="005D0561" w:rsidP="005D0561">
            <w:pPr>
              <w:rPr>
                <w:sz w:val="20"/>
                <w:szCs w:val="20"/>
              </w:rPr>
            </w:pPr>
            <w:r w:rsidRPr="00D863E4">
              <w:rPr>
                <w:sz w:val="20"/>
                <w:szCs w:val="20"/>
              </w:rPr>
              <w:t>Официальный сайт</w:t>
            </w:r>
          </w:p>
        </w:tc>
        <w:tc>
          <w:tcPr>
            <w:tcW w:w="5245" w:type="dxa"/>
          </w:tcPr>
          <w:p w:rsidR="005D0561" w:rsidRPr="00D863E4" w:rsidRDefault="005D0561" w:rsidP="005D0561">
            <w:pPr>
              <w:rPr>
                <w:sz w:val="20"/>
                <w:szCs w:val="20"/>
              </w:rPr>
            </w:pPr>
            <w:r w:rsidRPr="00D863E4">
              <w:rPr>
                <w:sz w:val="20"/>
                <w:szCs w:val="20"/>
              </w:rPr>
              <w:t>График работы</w:t>
            </w:r>
          </w:p>
        </w:tc>
      </w:tr>
      <w:tr w:rsidR="005D0561" w:rsidRPr="00D863E4" w:rsidTr="005D0561">
        <w:tc>
          <w:tcPr>
            <w:tcW w:w="2219" w:type="dxa"/>
          </w:tcPr>
          <w:p w:rsidR="005D0561" w:rsidRPr="00D863E4" w:rsidRDefault="005D0561" w:rsidP="005D0561">
            <w:pPr>
              <w:rPr>
                <w:sz w:val="20"/>
                <w:szCs w:val="20"/>
              </w:rPr>
            </w:pPr>
            <w:r w:rsidRPr="00D863E4">
              <w:rPr>
                <w:sz w:val="20"/>
                <w:szCs w:val="20"/>
              </w:rPr>
              <w:t>Администрация Турковского муниципального района</w:t>
            </w:r>
          </w:p>
        </w:tc>
        <w:tc>
          <w:tcPr>
            <w:tcW w:w="2709" w:type="dxa"/>
          </w:tcPr>
          <w:p w:rsidR="005D0561" w:rsidRPr="00D863E4" w:rsidRDefault="005D0561" w:rsidP="005D0561">
            <w:pPr>
              <w:rPr>
                <w:sz w:val="20"/>
                <w:szCs w:val="20"/>
              </w:rPr>
            </w:pPr>
            <w:r w:rsidRPr="00D863E4">
              <w:rPr>
                <w:sz w:val="20"/>
                <w:szCs w:val="20"/>
              </w:rPr>
              <w:t>Саратовская область, рп. Турки, ул. Советская, д. 26</w:t>
            </w:r>
          </w:p>
        </w:tc>
        <w:tc>
          <w:tcPr>
            <w:tcW w:w="2410" w:type="dxa"/>
          </w:tcPr>
          <w:p w:rsidR="005D0561" w:rsidRPr="00D863E4" w:rsidRDefault="005D0561" w:rsidP="005D0561">
            <w:pPr>
              <w:rPr>
                <w:sz w:val="20"/>
                <w:szCs w:val="20"/>
              </w:rPr>
            </w:pPr>
            <w:r w:rsidRPr="00D863E4">
              <w:rPr>
                <w:sz w:val="20"/>
                <w:szCs w:val="20"/>
              </w:rPr>
              <w:t>+7(84543) 2-14-70</w:t>
            </w:r>
          </w:p>
          <w:p w:rsidR="005D0561" w:rsidRPr="00D863E4" w:rsidRDefault="005D0561" w:rsidP="005D0561">
            <w:pPr>
              <w:rPr>
                <w:sz w:val="20"/>
                <w:szCs w:val="20"/>
              </w:rPr>
            </w:pPr>
            <w:r w:rsidRPr="00D863E4">
              <w:rPr>
                <w:sz w:val="20"/>
                <w:szCs w:val="20"/>
              </w:rPr>
              <w:t>+7(84543) 2-27-38</w:t>
            </w:r>
          </w:p>
        </w:tc>
        <w:tc>
          <w:tcPr>
            <w:tcW w:w="2551" w:type="dxa"/>
          </w:tcPr>
          <w:p w:rsidR="005D0561" w:rsidRPr="00D863E4" w:rsidRDefault="005D0561" w:rsidP="005D0561">
            <w:pPr>
              <w:rPr>
                <w:sz w:val="20"/>
                <w:szCs w:val="20"/>
              </w:rPr>
            </w:pPr>
            <w:r w:rsidRPr="00D863E4">
              <w:rPr>
                <w:sz w:val="20"/>
                <w:szCs w:val="20"/>
              </w:rPr>
              <w:t>www.turki.sarmo.ru</w:t>
            </w:r>
          </w:p>
        </w:tc>
        <w:tc>
          <w:tcPr>
            <w:tcW w:w="5245" w:type="dxa"/>
          </w:tcPr>
          <w:p w:rsidR="005D0561" w:rsidRPr="00D863E4" w:rsidRDefault="005D0561" w:rsidP="005D0561">
            <w:pPr>
              <w:rPr>
                <w:sz w:val="20"/>
                <w:szCs w:val="20"/>
              </w:rPr>
            </w:pPr>
            <w:r w:rsidRPr="00D863E4">
              <w:rPr>
                <w:sz w:val="20"/>
                <w:szCs w:val="20"/>
              </w:rPr>
              <w:t>Понедельник: с 8-00ч. до 17-00ч.</w:t>
            </w:r>
          </w:p>
          <w:p w:rsidR="005D0561" w:rsidRPr="00D863E4" w:rsidRDefault="005D0561" w:rsidP="005D0561">
            <w:pPr>
              <w:rPr>
                <w:sz w:val="20"/>
                <w:szCs w:val="20"/>
              </w:rPr>
            </w:pPr>
            <w:r w:rsidRPr="00D863E4">
              <w:rPr>
                <w:sz w:val="20"/>
                <w:szCs w:val="20"/>
              </w:rPr>
              <w:t>Вторник: с 8-00ч. до 17-00ч.</w:t>
            </w:r>
          </w:p>
          <w:p w:rsidR="005D0561" w:rsidRPr="00D863E4" w:rsidRDefault="005D0561" w:rsidP="005D0561">
            <w:pPr>
              <w:rPr>
                <w:sz w:val="20"/>
                <w:szCs w:val="20"/>
              </w:rPr>
            </w:pPr>
            <w:r w:rsidRPr="00D863E4">
              <w:rPr>
                <w:sz w:val="20"/>
                <w:szCs w:val="20"/>
              </w:rPr>
              <w:t>Среда: с 8-00ч. до 17-00ч.</w:t>
            </w:r>
          </w:p>
          <w:p w:rsidR="005D0561" w:rsidRPr="00D863E4" w:rsidRDefault="005D0561" w:rsidP="005D0561">
            <w:pPr>
              <w:rPr>
                <w:sz w:val="20"/>
                <w:szCs w:val="20"/>
              </w:rPr>
            </w:pPr>
            <w:r w:rsidRPr="00D863E4">
              <w:rPr>
                <w:sz w:val="20"/>
                <w:szCs w:val="20"/>
              </w:rPr>
              <w:t>Четверг: с 8-00ч. до 17-00ч.</w:t>
            </w:r>
          </w:p>
          <w:p w:rsidR="005D0561" w:rsidRPr="00D863E4" w:rsidRDefault="005D0561" w:rsidP="005D0561">
            <w:pPr>
              <w:rPr>
                <w:sz w:val="20"/>
                <w:szCs w:val="20"/>
              </w:rPr>
            </w:pPr>
            <w:r w:rsidRPr="00D863E4">
              <w:rPr>
                <w:sz w:val="20"/>
                <w:szCs w:val="20"/>
              </w:rPr>
              <w:t>Пятница: с 8-00ч. до 17-00ч.</w:t>
            </w:r>
          </w:p>
          <w:p w:rsidR="005D0561" w:rsidRPr="00D863E4" w:rsidRDefault="005D0561" w:rsidP="005D0561">
            <w:pPr>
              <w:rPr>
                <w:sz w:val="20"/>
                <w:szCs w:val="20"/>
              </w:rPr>
            </w:pPr>
            <w:r w:rsidRPr="00D863E4">
              <w:rPr>
                <w:sz w:val="20"/>
                <w:szCs w:val="20"/>
              </w:rPr>
              <w:t>суббота, воскресенье -</w:t>
            </w:r>
          </w:p>
          <w:p w:rsidR="005D0561" w:rsidRPr="00D863E4" w:rsidRDefault="005D0561" w:rsidP="005D0561">
            <w:pPr>
              <w:rPr>
                <w:sz w:val="20"/>
                <w:szCs w:val="20"/>
              </w:rPr>
            </w:pPr>
            <w:r w:rsidRPr="00D863E4">
              <w:rPr>
                <w:sz w:val="20"/>
                <w:szCs w:val="20"/>
              </w:rPr>
              <w:t>выходной</w:t>
            </w:r>
          </w:p>
        </w:tc>
      </w:tr>
      <w:tr w:rsidR="005D0561" w:rsidRPr="00D863E4" w:rsidTr="005D0561">
        <w:tc>
          <w:tcPr>
            <w:tcW w:w="2219" w:type="dxa"/>
          </w:tcPr>
          <w:p w:rsidR="005D0561" w:rsidRPr="00D863E4" w:rsidRDefault="005D0561" w:rsidP="005D0561">
            <w:pPr>
              <w:rPr>
                <w:sz w:val="20"/>
                <w:szCs w:val="20"/>
              </w:rPr>
            </w:pPr>
            <w:r w:rsidRPr="00D863E4">
              <w:rPr>
                <w:sz w:val="20"/>
                <w:szCs w:val="20"/>
              </w:rPr>
              <w:t>Управление строительства, ЖКХ, ГО и ЧС администрации Турковского муниципального района</w:t>
            </w:r>
          </w:p>
        </w:tc>
        <w:tc>
          <w:tcPr>
            <w:tcW w:w="2709" w:type="dxa"/>
          </w:tcPr>
          <w:p w:rsidR="005D0561" w:rsidRPr="00D863E4" w:rsidRDefault="005D0561" w:rsidP="005D0561">
            <w:pPr>
              <w:rPr>
                <w:sz w:val="20"/>
                <w:szCs w:val="20"/>
              </w:rPr>
            </w:pPr>
            <w:r w:rsidRPr="00D863E4">
              <w:rPr>
                <w:sz w:val="20"/>
                <w:szCs w:val="20"/>
              </w:rPr>
              <w:t>Саратовская область, рп. Турки, ул. Советская, д. 26</w:t>
            </w:r>
          </w:p>
        </w:tc>
        <w:tc>
          <w:tcPr>
            <w:tcW w:w="2410" w:type="dxa"/>
          </w:tcPr>
          <w:p w:rsidR="005D0561" w:rsidRPr="00D863E4" w:rsidRDefault="005D0561" w:rsidP="005D0561">
            <w:pPr>
              <w:pStyle w:val="ac"/>
              <w:rPr>
                <w:rFonts w:ascii="Times New Roman" w:hAnsi="Times New Roman" w:cs="Times New Roman"/>
                <w:sz w:val="20"/>
                <w:szCs w:val="20"/>
              </w:rPr>
            </w:pPr>
            <w:r w:rsidRPr="00D863E4">
              <w:rPr>
                <w:rFonts w:ascii="Times New Roman" w:hAnsi="Times New Roman" w:cs="Times New Roman"/>
                <w:sz w:val="20"/>
                <w:szCs w:val="20"/>
              </w:rPr>
              <w:t>+7(84543) 2-13-56</w:t>
            </w:r>
          </w:p>
          <w:p w:rsidR="005D0561" w:rsidRPr="00D863E4" w:rsidRDefault="005D0561" w:rsidP="005D0561">
            <w:pPr>
              <w:pStyle w:val="ac"/>
              <w:rPr>
                <w:rFonts w:ascii="Times New Roman" w:hAnsi="Times New Roman" w:cs="Times New Roman"/>
                <w:sz w:val="20"/>
                <w:szCs w:val="20"/>
              </w:rPr>
            </w:pPr>
            <w:r w:rsidRPr="00D863E4">
              <w:rPr>
                <w:rFonts w:ascii="Times New Roman" w:hAnsi="Times New Roman" w:cs="Times New Roman"/>
                <w:sz w:val="20"/>
                <w:szCs w:val="20"/>
              </w:rPr>
              <w:t>+7(84543) 2-27-38</w:t>
            </w:r>
          </w:p>
          <w:p w:rsidR="005D0561" w:rsidRPr="00D863E4" w:rsidRDefault="005D0561" w:rsidP="005D0561">
            <w:pPr>
              <w:rPr>
                <w:sz w:val="20"/>
                <w:szCs w:val="20"/>
              </w:rPr>
            </w:pPr>
          </w:p>
        </w:tc>
        <w:tc>
          <w:tcPr>
            <w:tcW w:w="2551" w:type="dxa"/>
          </w:tcPr>
          <w:p w:rsidR="005D0561" w:rsidRPr="00D863E4" w:rsidRDefault="005D0561" w:rsidP="005D0561">
            <w:pPr>
              <w:rPr>
                <w:sz w:val="20"/>
                <w:szCs w:val="20"/>
              </w:rPr>
            </w:pPr>
            <w:r w:rsidRPr="00D863E4">
              <w:rPr>
                <w:sz w:val="20"/>
                <w:szCs w:val="20"/>
              </w:rPr>
              <w:t>www.turki.sarmo.ru</w:t>
            </w:r>
          </w:p>
        </w:tc>
        <w:tc>
          <w:tcPr>
            <w:tcW w:w="5245" w:type="dxa"/>
          </w:tcPr>
          <w:p w:rsidR="005D0561" w:rsidRPr="00D863E4" w:rsidRDefault="005D0561" w:rsidP="005D0561">
            <w:pPr>
              <w:rPr>
                <w:sz w:val="20"/>
                <w:szCs w:val="20"/>
              </w:rPr>
            </w:pPr>
            <w:r w:rsidRPr="00D863E4">
              <w:rPr>
                <w:sz w:val="20"/>
                <w:szCs w:val="20"/>
              </w:rPr>
              <w:t>Понедельник: с 8-00ч. до 17-00ч.</w:t>
            </w:r>
          </w:p>
          <w:p w:rsidR="005D0561" w:rsidRPr="00D863E4" w:rsidRDefault="005D0561" w:rsidP="005D0561">
            <w:pPr>
              <w:rPr>
                <w:sz w:val="20"/>
                <w:szCs w:val="20"/>
              </w:rPr>
            </w:pPr>
            <w:r w:rsidRPr="00D863E4">
              <w:rPr>
                <w:sz w:val="20"/>
                <w:szCs w:val="20"/>
              </w:rPr>
              <w:t>Вторник: с 8-00ч. до 17-00ч.</w:t>
            </w:r>
          </w:p>
          <w:p w:rsidR="005D0561" w:rsidRPr="00D863E4" w:rsidRDefault="005D0561" w:rsidP="005D0561">
            <w:pPr>
              <w:rPr>
                <w:sz w:val="20"/>
                <w:szCs w:val="20"/>
              </w:rPr>
            </w:pPr>
            <w:r w:rsidRPr="00D863E4">
              <w:rPr>
                <w:sz w:val="20"/>
                <w:szCs w:val="20"/>
              </w:rPr>
              <w:t>Среда: с 8-00ч. до 17-00ч.</w:t>
            </w:r>
          </w:p>
          <w:p w:rsidR="005D0561" w:rsidRPr="00D863E4" w:rsidRDefault="005D0561" w:rsidP="005D0561">
            <w:pPr>
              <w:rPr>
                <w:sz w:val="20"/>
                <w:szCs w:val="20"/>
              </w:rPr>
            </w:pPr>
            <w:r w:rsidRPr="00D863E4">
              <w:rPr>
                <w:sz w:val="20"/>
                <w:szCs w:val="20"/>
              </w:rPr>
              <w:t>Четверг: с 8-00ч. до 17-00ч.</w:t>
            </w:r>
          </w:p>
          <w:p w:rsidR="005D0561" w:rsidRPr="00D863E4" w:rsidRDefault="005D0561" w:rsidP="005D0561">
            <w:pPr>
              <w:rPr>
                <w:sz w:val="20"/>
                <w:szCs w:val="20"/>
              </w:rPr>
            </w:pPr>
            <w:r w:rsidRPr="00D863E4">
              <w:rPr>
                <w:sz w:val="20"/>
                <w:szCs w:val="20"/>
              </w:rPr>
              <w:t>Пятница: с 8-00ч. до 17-00ч.</w:t>
            </w:r>
          </w:p>
          <w:p w:rsidR="005D0561" w:rsidRPr="00D863E4" w:rsidRDefault="005D0561" w:rsidP="005D0561">
            <w:pPr>
              <w:rPr>
                <w:sz w:val="20"/>
                <w:szCs w:val="20"/>
              </w:rPr>
            </w:pPr>
            <w:r w:rsidRPr="00D863E4">
              <w:rPr>
                <w:sz w:val="20"/>
                <w:szCs w:val="20"/>
              </w:rPr>
              <w:t>суббота, воскресенье -</w:t>
            </w:r>
          </w:p>
          <w:p w:rsidR="005D0561" w:rsidRPr="00D863E4" w:rsidRDefault="005D0561" w:rsidP="005D0561">
            <w:pPr>
              <w:rPr>
                <w:sz w:val="20"/>
                <w:szCs w:val="20"/>
              </w:rPr>
            </w:pPr>
            <w:r w:rsidRPr="00D863E4">
              <w:rPr>
                <w:sz w:val="20"/>
                <w:szCs w:val="20"/>
              </w:rPr>
              <w:t>выходной</w:t>
            </w:r>
          </w:p>
        </w:tc>
      </w:tr>
      <w:tr w:rsidR="005D0561" w:rsidRPr="00D863E4" w:rsidTr="005D0561">
        <w:tc>
          <w:tcPr>
            <w:tcW w:w="2219" w:type="dxa"/>
          </w:tcPr>
          <w:p w:rsidR="005D0561" w:rsidRPr="00D863E4" w:rsidRDefault="005D0561" w:rsidP="005D0561">
            <w:pPr>
              <w:rPr>
                <w:sz w:val="20"/>
                <w:szCs w:val="20"/>
              </w:rPr>
            </w:pPr>
            <w:r w:rsidRPr="00D863E4">
              <w:rPr>
                <w:sz w:val="20"/>
                <w:szCs w:val="20"/>
              </w:rPr>
              <w:t>МФЦ</w:t>
            </w:r>
          </w:p>
        </w:tc>
        <w:tc>
          <w:tcPr>
            <w:tcW w:w="2709" w:type="dxa"/>
          </w:tcPr>
          <w:p w:rsidR="005D0561" w:rsidRPr="00D863E4" w:rsidRDefault="005D0561" w:rsidP="005D0561">
            <w:pPr>
              <w:rPr>
                <w:sz w:val="20"/>
                <w:szCs w:val="20"/>
              </w:rPr>
            </w:pPr>
            <w:r w:rsidRPr="00D863E4">
              <w:rPr>
                <w:sz w:val="20"/>
                <w:szCs w:val="20"/>
              </w:rPr>
              <w:t>Саратовская область, рп. Турки, ул. Революционная, 13</w:t>
            </w:r>
          </w:p>
        </w:tc>
        <w:tc>
          <w:tcPr>
            <w:tcW w:w="2410" w:type="dxa"/>
          </w:tcPr>
          <w:p w:rsidR="005D0561" w:rsidRPr="00D863E4" w:rsidRDefault="005D0561" w:rsidP="005D0561">
            <w:pPr>
              <w:rPr>
                <w:sz w:val="20"/>
                <w:szCs w:val="20"/>
              </w:rPr>
            </w:pPr>
            <w:r w:rsidRPr="00D863E4">
              <w:rPr>
                <w:sz w:val="20"/>
                <w:szCs w:val="20"/>
              </w:rPr>
              <w:t>+7 (84543) 21-531 +7 (84543) 21-561</w:t>
            </w:r>
          </w:p>
        </w:tc>
        <w:tc>
          <w:tcPr>
            <w:tcW w:w="2551" w:type="dxa"/>
          </w:tcPr>
          <w:p w:rsidR="005D0561" w:rsidRPr="00D863E4" w:rsidRDefault="005D0561" w:rsidP="005D0561">
            <w:pPr>
              <w:rPr>
                <w:sz w:val="20"/>
                <w:szCs w:val="20"/>
              </w:rPr>
            </w:pPr>
            <w:r w:rsidRPr="00D863E4">
              <w:rPr>
                <w:sz w:val="20"/>
                <w:szCs w:val="20"/>
              </w:rPr>
              <w:t>www.mfc64.ru</w:t>
            </w:r>
          </w:p>
        </w:tc>
        <w:tc>
          <w:tcPr>
            <w:tcW w:w="5245" w:type="dxa"/>
          </w:tcPr>
          <w:p w:rsidR="005D0561" w:rsidRPr="00D863E4" w:rsidRDefault="005D0561" w:rsidP="005D0561">
            <w:pPr>
              <w:rPr>
                <w:sz w:val="20"/>
                <w:szCs w:val="20"/>
              </w:rPr>
            </w:pPr>
            <w:r w:rsidRPr="00D863E4">
              <w:rPr>
                <w:sz w:val="20"/>
                <w:szCs w:val="20"/>
              </w:rPr>
              <w:t>Вторник: с 09.00 до 20.00 часов</w:t>
            </w:r>
          </w:p>
          <w:p w:rsidR="005D0561" w:rsidRPr="00D863E4" w:rsidRDefault="005D0561" w:rsidP="005D0561">
            <w:pPr>
              <w:rPr>
                <w:sz w:val="20"/>
                <w:szCs w:val="20"/>
              </w:rPr>
            </w:pPr>
            <w:r w:rsidRPr="00D863E4">
              <w:rPr>
                <w:sz w:val="20"/>
                <w:szCs w:val="20"/>
              </w:rPr>
              <w:t>перерыв с 13.00 до 14.00 часов</w:t>
            </w:r>
          </w:p>
          <w:p w:rsidR="005D0561" w:rsidRPr="00D863E4" w:rsidRDefault="005D0561" w:rsidP="005D0561">
            <w:pPr>
              <w:rPr>
                <w:sz w:val="20"/>
                <w:szCs w:val="20"/>
              </w:rPr>
            </w:pPr>
            <w:r w:rsidRPr="00D863E4">
              <w:rPr>
                <w:sz w:val="20"/>
                <w:szCs w:val="20"/>
              </w:rPr>
              <w:t>среда-пятница: с 09.00 до 18.00 часов</w:t>
            </w:r>
          </w:p>
          <w:p w:rsidR="005D0561" w:rsidRPr="00D863E4" w:rsidRDefault="005D0561" w:rsidP="005D0561">
            <w:pPr>
              <w:rPr>
                <w:sz w:val="20"/>
                <w:szCs w:val="20"/>
              </w:rPr>
            </w:pPr>
            <w:r w:rsidRPr="00D863E4">
              <w:rPr>
                <w:sz w:val="20"/>
                <w:szCs w:val="20"/>
              </w:rPr>
              <w:t>перерыв с 13.00 до 14.00 часов</w:t>
            </w:r>
          </w:p>
          <w:p w:rsidR="005D0561" w:rsidRPr="00D863E4" w:rsidRDefault="005D0561" w:rsidP="005D0561">
            <w:pPr>
              <w:rPr>
                <w:sz w:val="20"/>
                <w:szCs w:val="20"/>
              </w:rPr>
            </w:pPr>
            <w:r w:rsidRPr="00D863E4">
              <w:rPr>
                <w:sz w:val="20"/>
                <w:szCs w:val="20"/>
              </w:rPr>
              <w:t>суббота: с 09.00 до 15.30 часов</w:t>
            </w:r>
          </w:p>
          <w:p w:rsidR="005D0561" w:rsidRPr="00D863E4" w:rsidRDefault="005D0561" w:rsidP="005D0561">
            <w:pPr>
              <w:rPr>
                <w:sz w:val="20"/>
                <w:szCs w:val="20"/>
              </w:rPr>
            </w:pPr>
            <w:r w:rsidRPr="00D863E4">
              <w:rPr>
                <w:sz w:val="20"/>
                <w:szCs w:val="20"/>
              </w:rPr>
              <w:t>перерыв с 13.00 до 13.30 часов</w:t>
            </w:r>
          </w:p>
          <w:p w:rsidR="005D0561" w:rsidRPr="00D863E4" w:rsidRDefault="005D0561" w:rsidP="005D0561">
            <w:pPr>
              <w:rPr>
                <w:sz w:val="20"/>
                <w:szCs w:val="20"/>
              </w:rPr>
            </w:pPr>
            <w:r w:rsidRPr="00D863E4">
              <w:rPr>
                <w:sz w:val="20"/>
                <w:szCs w:val="20"/>
              </w:rPr>
              <w:t>понедельник, воскресенье</w:t>
            </w:r>
          </w:p>
          <w:p w:rsidR="005D0561" w:rsidRPr="00D863E4" w:rsidRDefault="005D0561" w:rsidP="005D0561">
            <w:pPr>
              <w:rPr>
                <w:sz w:val="20"/>
                <w:szCs w:val="20"/>
              </w:rPr>
            </w:pPr>
            <w:r w:rsidRPr="00D863E4">
              <w:rPr>
                <w:sz w:val="20"/>
                <w:szCs w:val="20"/>
              </w:rPr>
              <w:t>выходной</w:t>
            </w:r>
          </w:p>
        </w:tc>
      </w:tr>
    </w:tbl>
    <w:p w:rsidR="005D0561" w:rsidRPr="00D863E4" w:rsidRDefault="005D0561" w:rsidP="005D0561">
      <w:pPr>
        <w:rPr>
          <w:sz w:val="20"/>
          <w:szCs w:val="20"/>
        </w:rPr>
      </w:pPr>
    </w:p>
    <w:p w:rsidR="005D0561" w:rsidRPr="00D863E4" w:rsidRDefault="005D0561" w:rsidP="005D0561">
      <w:pPr>
        <w:rPr>
          <w:sz w:val="20"/>
          <w:szCs w:val="20"/>
        </w:rPr>
        <w:sectPr w:rsidR="005D0561" w:rsidRPr="00D863E4" w:rsidSect="005D0561">
          <w:pgSz w:w="16838" w:h="11906" w:orient="landscape"/>
          <w:pgMar w:top="426" w:right="426" w:bottom="566" w:left="1134" w:header="708" w:footer="708" w:gutter="0"/>
          <w:cols w:space="708"/>
          <w:docGrid w:linePitch="360"/>
        </w:sectPr>
      </w:pPr>
    </w:p>
    <w:p w:rsidR="005D0561" w:rsidRPr="00D863E4" w:rsidRDefault="005D0561" w:rsidP="005D0561">
      <w:pPr>
        <w:pStyle w:val="ConsPlusNormal"/>
        <w:ind w:left="1701" w:firstLine="0"/>
        <w:jc w:val="both"/>
        <w:rPr>
          <w:rFonts w:ascii="Times New Roman" w:hAnsi="Times New Roman" w:cs="Times New Roman"/>
        </w:rPr>
      </w:pPr>
      <w:r w:rsidRPr="00D863E4">
        <w:rPr>
          <w:rFonts w:ascii="Times New Roman" w:hAnsi="Times New Roman" w:cs="Times New Roman"/>
        </w:rPr>
        <w:t>Приложение №2 к административному регламенту по предоставлению муниципальной услуги «</w:t>
      </w:r>
      <w:r w:rsidRPr="00D863E4">
        <w:rPr>
          <w:rFonts w:ascii="Times New Roman" w:hAnsi="Times New Roman" w:cs="Times New Roman"/>
          <w:bCs/>
        </w:rPr>
        <w:t>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863E4">
        <w:rPr>
          <w:rFonts w:ascii="Times New Roman" w:hAnsi="Times New Roman" w:cs="Times New Roman"/>
        </w:rPr>
        <w:t>»</w:t>
      </w:r>
    </w:p>
    <w:p w:rsidR="005D0561" w:rsidRPr="00D863E4" w:rsidRDefault="005D0561" w:rsidP="005D0561">
      <w:pPr>
        <w:pStyle w:val="ConsPlusNonformat"/>
        <w:ind w:left="1701"/>
        <w:jc w:val="both"/>
        <w:rPr>
          <w:rFonts w:ascii="Times New Roman" w:hAnsi="Times New Roman" w:cs="Times New Roman"/>
        </w:rPr>
      </w:pPr>
    </w:p>
    <w:p w:rsidR="005D0561" w:rsidRPr="00D863E4" w:rsidRDefault="005D0561" w:rsidP="005D0561">
      <w:pPr>
        <w:pStyle w:val="ConsPlusNonformat"/>
        <w:ind w:left="3686"/>
        <w:jc w:val="both"/>
        <w:rPr>
          <w:rFonts w:ascii="Times New Roman" w:hAnsi="Times New Roman" w:cs="Times New Roman"/>
        </w:rPr>
      </w:pPr>
      <w:r w:rsidRPr="00D863E4">
        <w:rPr>
          <w:rFonts w:ascii="Times New Roman" w:hAnsi="Times New Roman" w:cs="Times New Roman"/>
        </w:rPr>
        <w:t>Застройщик ____________________________</w:t>
      </w:r>
    </w:p>
    <w:p w:rsidR="005D0561" w:rsidRPr="00D863E4" w:rsidRDefault="005D0561" w:rsidP="005D0561">
      <w:pPr>
        <w:pStyle w:val="ConsPlusNonformat"/>
        <w:ind w:left="3686"/>
        <w:jc w:val="both"/>
        <w:rPr>
          <w:rFonts w:ascii="Times New Roman" w:hAnsi="Times New Roman" w:cs="Times New Roman"/>
        </w:rPr>
      </w:pPr>
      <w:r w:rsidRPr="00D863E4">
        <w:rPr>
          <w:rFonts w:ascii="Times New Roman" w:hAnsi="Times New Roman" w:cs="Times New Roman"/>
        </w:rPr>
        <w:t>______________________________________</w:t>
      </w:r>
    </w:p>
    <w:p w:rsidR="005D0561" w:rsidRPr="00D863E4" w:rsidRDefault="005D0561" w:rsidP="005D0561">
      <w:pPr>
        <w:pStyle w:val="ConsPlusNonformat"/>
        <w:ind w:left="3686"/>
        <w:jc w:val="both"/>
        <w:rPr>
          <w:rFonts w:ascii="Times New Roman" w:hAnsi="Times New Roman" w:cs="Times New Roman"/>
        </w:rPr>
      </w:pPr>
      <w:r w:rsidRPr="00D863E4">
        <w:rPr>
          <w:rFonts w:ascii="Times New Roman" w:hAnsi="Times New Roman" w:cs="Times New Roman"/>
        </w:rPr>
        <w:t>(наименование юридического лица, ФИО</w:t>
      </w:r>
    </w:p>
    <w:p w:rsidR="005D0561" w:rsidRPr="00D863E4" w:rsidRDefault="005D0561" w:rsidP="005D0561">
      <w:pPr>
        <w:pStyle w:val="ConsPlusNonformat"/>
        <w:ind w:left="3686"/>
        <w:jc w:val="both"/>
        <w:rPr>
          <w:rFonts w:ascii="Times New Roman" w:hAnsi="Times New Roman" w:cs="Times New Roman"/>
        </w:rPr>
      </w:pPr>
      <w:r w:rsidRPr="00D863E4">
        <w:rPr>
          <w:rFonts w:ascii="Times New Roman" w:hAnsi="Times New Roman" w:cs="Times New Roman"/>
        </w:rPr>
        <w:t>физического лица, почтовый адрес, телефон, факс)</w:t>
      </w:r>
    </w:p>
    <w:p w:rsidR="005D0561" w:rsidRPr="00D863E4" w:rsidRDefault="005D0561" w:rsidP="005D0561">
      <w:pPr>
        <w:pStyle w:val="ConsPlusNonformat"/>
        <w:jc w:val="center"/>
        <w:rPr>
          <w:rFonts w:ascii="Times New Roman" w:hAnsi="Times New Roman" w:cs="Times New Roman"/>
          <w:b/>
        </w:rPr>
      </w:pPr>
    </w:p>
    <w:p w:rsidR="005D0561" w:rsidRPr="00D863E4" w:rsidRDefault="005D0561" w:rsidP="005D0561">
      <w:pPr>
        <w:pStyle w:val="ad"/>
        <w:rPr>
          <w:color w:val="auto"/>
          <w:sz w:val="20"/>
          <w:szCs w:val="20"/>
        </w:rPr>
      </w:pPr>
      <w:r w:rsidRPr="00D863E4">
        <w:rPr>
          <w:color w:val="auto"/>
          <w:sz w:val="20"/>
          <w:szCs w:val="20"/>
        </w:rPr>
        <w:t>РАСПИСКА В ПОЛУЧЕНИИ ДОКУМЕНТОВ</w:t>
      </w:r>
    </w:p>
    <w:p w:rsidR="005D0561" w:rsidRPr="00D863E4" w:rsidRDefault="005D0561" w:rsidP="005D0561">
      <w:pPr>
        <w:pStyle w:val="ConsPlusNonformat"/>
        <w:jc w:val="center"/>
        <w:rPr>
          <w:rFonts w:ascii="Times New Roman" w:hAnsi="Times New Roman" w:cs="Times New Roman"/>
          <w:b/>
        </w:rPr>
      </w:pPr>
    </w:p>
    <w:p w:rsidR="005D0561" w:rsidRPr="00D863E4" w:rsidRDefault="005D0561" w:rsidP="005D0561">
      <w:pPr>
        <w:pStyle w:val="ConsPlusNormal"/>
        <w:jc w:val="both"/>
        <w:rPr>
          <w:rFonts w:ascii="Times New Roman" w:hAnsi="Times New Roman" w:cs="Times New Roman"/>
        </w:rPr>
      </w:pPr>
      <w:r w:rsidRPr="00D863E4">
        <w:rPr>
          <w:rFonts w:ascii="Times New Roman" w:hAnsi="Times New Roman" w:cs="Times New Roman"/>
        </w:rPr>
        <w:t>Настоящим уведомляем о том, что для получения муниципальной услуги «</w:t>
      </w:r>
      <w:r w:rsidRPr="00D863E4">
        <w:rPr>
          <w:rFonts w:ascii="Times New Roman" w:hAnsi="Times New Roman" w:cs="Times New Roman"/>
          <w:bCs/>
        </w:rPr>
        <w:t>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863E4">
        <w:rPr>
          <w:rFonts w:ascii="Times New Roman" w:hAnsi="Times New Roman" w:cs="Times New Roman"/>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5D0561" w:rsidRPr="00D863E4" w:rsidTr="005D0561">
        <w:tc>
          <w:tcPr>
            <w:tcW w:w="594" w:type="dxa"/>
          </w:tcPr>
          <w:p w:rsidR="005D0561" w:rsidRPr="00D863E4" w:rsidRDefault="005D0561" w:rsidP="005D0561">
            <w:pPr>
              <w:pStyle w:val="ConsPlusNonformat"/>
              <w:jc w:val="center"/>
              <w:rPr>
                <w:rFonts w:ascii="Times New Roman" w:hAnsi="Times New Roman" w:cs="Times New Roman"/>
              </w:rPr>
            </w:pPr>
            <w:r w:rsidRPr="00D863E4">
              <w:rPr>
                <w:rFonts w:ascii="Times New Roman" w:hAnsi="Times New Roman" w:cs="Times New Roman"/>
              </w:rPr>
              <w:t>№ п/п</w:t>
            </w:r>
          </w:p>
        </w:tc>
        <w:tc>
          <w:tcPr>
            <w:tcW w:w="3253" w:type="dxa"/>
          </w:tcPr>
          <w:p w:rsidR="005D0561" w:rsidRPr="00D863E4" w:rsidRDefault="005D0561" w:rsidP="005D0561">
            <w:pPr>
              <w:pStyle w:val="ConsPlusNonformat"/>
              <w:jc w:val="center"/>
              <w:rPr>
                <w:rFonts w:ascii="Times New Roman" w:hAnsi="Times New Roman" w:cs="Times New Roman"/>
              </w:rPr>
            </w:pPr>
            <w:r w:rsidRPr="00D863E4">
              <w:rPr>
                <w:rFonts w:ascii="Times New Roman" w:hAnsi="Times New Roman" w:cs="Times New Roman"/>
              </w:rPr>
              <w:t>Наименование документа</w:t>
            </w:r>
          </w:p>
        </w:tc>
        <w:tc>
          <w:tcPr>
            <w:tcW w:w="1912" w:type="dxa"/>
          </w:tcPr>
          <w:p w:rsidR="005D0561" w:rsidRPr="00D863E4" w:rsidRDefault="005D0561" w:rsidP="005D0561">
            <w:pPr>
              <w:pStyle w:val="ConsPlusNonformat"/>
              <w:jc w:val="center"/>
              <w:rPr>
                <w:rFonts w:ascii="Times New Roman" w:hAnsi="Times New Roman" w:cs="Times New Roman"/>
              </w:rPr>
            </w:pPr>
            <w:r w:rsidRPr="00D863E4">
              <w:rPr>
                <w:rFonts w:ascii="Times New Roman" w:hAnsi="Times New Roman" w:cs="Times New Roman"/>
              </w:rPr>
              <w:t>Вид документа (оригинал, нотариальная копия, ксерокопия)</w:t>
            </w:r>
          </w:p>
        </w:tc>
        <w:tc>
          <w:tcPr>
            <w:tcW w:w="2146" w:type="dxa"/>
          </w:tcPr>
          <w:p w:rsidR="005D0561" w:rsidRPr="00D863E4" w:rsidRDefault="005D0561" w:rsidP="005D0561">
            <w:pPr>
              <w:pStyle w:val="ConsPlusNonformat"/>
              <w:jc w:val="center"/>
              <w:rPr>
                <w:rFonts w:ascii="Times New Roman" w:hAnsi="Times New Roman" w:cs="Times New Roman"/>
              </w:rPr>
            </w:pPr>
            <w:r w:rsidRPr="00D863E4">
              <w:rPr>
                <w:rFonts w:ascii="Times New Roman" w:hAnsi="Times New Roman" w:cs="Times New Roman"/>
              </w:rPr>
              <w:t>Реквизиты документа (дата выдачи, номер, кем выдан, иное)</w:t>
            </w:r>
          </w:p>
        </w:tc>
        <w:tc>
          <w:tcPr>
            <w:tcW w:w="1665" w:type="dxa"/>
          </w:tcPr>
          <w:p w:rsidR="005D0561" w:rsidRPr="00D863E4" w:rsidRDefault="005D0561" w:rsidP="005D0561">
            <w:pPr>
              <w:pStyle w:val="ConsPlusNonformat"/>
              <w:jc w:val="center"/>
              <w:rPr>
                <w:rFonts w:ascii="Times New Roman" w:hAnsi="Times New Roman" w:cs="Times New Roman"/>
              </w:rPr>
            </w:pPr>
            <w:r w:rsidRPr="00D863E4">
              <w:rPr>
                <w:rFonts w:ascii="Times New Roman" w:hAnsi="Times New Roman" w:cs="Times New Roman"/>
              </w:rPr>
              <w:t>Количество листов</w:t>
            </w:r>
          </w:p>
        </w:tc>
      </w:tr>
      <w:tr w:rsidR="005D0561" w:rsidRPr="00D863E4" w:rsidTr="005D0561">
        <w:trPr>
          <w:trHeight w:val="567"/>
        </w:trPr>
        <w:tc>
          <w:tcPr>
            <w:tcW w:w="594" w:type="dxa"/>
          </w:tcPr>
          <w:p w:rsidR="005D0561" w:rsidRPr="00D863E4" w:rsidRDefault="005D0561" w:rsidP="005D0561">
            <w:pPr>
              <w:pStyle w:val="ConsPlusNonformat"/>
              <w:rPr>
                <w:rFonts w:ascii="Times New Roman" w:hAnsi="Times New Roman" w:cs="Times New Roman"/>
              </w:rPr>
            </w:pPr>
          </w:p>
        </w:tc>
        <w:tc>
          <w:tcPr>
            <w:tcW w:w="3253" w:type="dxa"/>
          </w:tcPr>
          <w:p w:rsidR="005D0561" w:rsidRPr="00D863E4" w:rsidRDefault="005D0561" w:rsidP="005D0561">
            <w:pPr>
              <w:pStyle w:val="ConsPlusNonformat"/>
              <w:rPr>
                <w:rFonts w:ascii="Times New Roman" w:hAnsi="Times New Roman" w:cs="Times New Roman"/>
              </w:rPr>
            </w:pPr>
          </w:p>
        </w:tc>
        <w:tc>
          <w:tcPr>
            <w:tcW w:w="1912" w:type="dxa"/>
          </w:tcPr>
          <w:p w:rsidR="005D0561" w:rsidRPr="00D863E4" w:rsidRDefault="005D0561" w:rsidP="005D0561">
            <w:pPr>
              <w:pStyle w:val="ConsPlusNonformat"/>
              <w:rPr>
                <w:rFonts w:ascii="Times New Roman" w:hAnsi="Times New Roman" w:cs="Times New Roman"/>
              </w:rPr>
            </w:pPr>
          </w:p>
        </w:tc>
        <w:tc>
          <w:tcPr>
            <w:tcW w:w="2146" w:type="dxa"/>
          </w:tcPr>
          <w:p w:rsidR="005D0561" w:rsidRPr="00D863E4" w:rsidRDefault="005D0561" w:rsidP="005D0561">
            <w:pPr>
              <w:pStyle w:val="ConsPlusNonformat"/>
              <w:rPr>
                <w:rFonts w:ascii="Times New Roman" w:hAnsi="Times New Roman" w:cs="Times New Roman"/>
              </w:rPr>
            </w:pPr>
          </w:p>
        </w:tc>
        <w:tc>
          <w:tcPr>
            <w:tcW w:w="1665" w:type="dxa"/>
          </w:tcPr>
          <w:p w:rsidR="005D0561" w:rsidRPr="00D863E4" w:rsidRDefault="005D0561" w:rsidP="005D0561">
            <w:pPr>
              <w:pStyle w:val="ConsPlusNonformat"/>
              <w:rPr>
                <w:rFonts w:ascii="Times New Roman" w:hAnsi="Times New Roman" w:cs="Times New Roman"/>
              </w:rPr>
            </w:pPr>
          </w:p>
        </w:tc>
      </w:tr>
      <w:tr w:rsidR="005D0561" w:rsidRPr="00D863E4" w:rsidTr="005D0561">
        <w:trPr>
          <w:trHeight w:val="567"/>
        </w:trPr>
        <w:tc>
          <w:tcPr>
            <w:tcW w:w="594" w:type="dxa"/>
          </w:tcPr>
          <w:p w:rsidR="005D0561" w:rsidRPr="00D863E4" w:rsidRDefault="005D0561" w:rsidP="005D0561">
            <w:pPr>
              <w:pStyle w:val="ConsPlusNonformat"/>
              <w:rPr>
                <w:rFonts w:ascii="Times New Roman" w:hAnsi="Times New Roman" w:cs="Times New Roman"/>
              </w:rPr>
            </w:pPr>
          </w:p>
        </w:tc>
        <w:tc>
          <w:tcPr>
            <w:tcW w:w="3253" w:type="dxa"/>
          </w:tcPr>
          <w:p w:rsidR="005D0561" w:rsidRPr="00D863E4" w:rsidRDefault="005D0561" w:rsidP="005D0561">
            <w:pPr>
              <w:pStyle w:val="ConsPlusNonformat"/>
              <w:rPr>
                <w:rFonts w:ascii="Times New Roman" w:hAnsi="Times New Roman" w:cs="Times New Roman"/>
              </w:rPr>
            </w:pPr>
          </w:p>
        </w:tc>
        <w:tc>
          <w:tcPr>
            <w:tcW w:w="1912" w:type="dxa"/>
          </w:tcPr>
          <w:p w:rsidR="005D0561" w:rsidRPr="00D863E4" w:rsidRDefault="005D0561" w:rsidP="005D0561">
            <w:pPr>
              <w:pStyle w:val="ConsPlusNonformat"/>
              <w:rPr>
                <w:rFonts w:ascii="Times New Roman" w:hAnsi="Times New Roman" w:cs="Times New Roman"/>
              </w:rPr>
            </w:pPr>
          </w:p>
        </w:tc>
        <w:tc>
          <w:tcPr>
            <w:tcW w:w="2146" w:type="dxa"/>
          </w:tcPr>
          <w:p w:rsidR="005D0561" w:rsidRPr="00D863E4" w:rsidRDefault="005D0561" w:rsidP="005D0561">
            <w:pPr>
              <w:pStyle w:val="ConsPlusNonformat"/>
              <w:rPr>
                <w:rFonts w:ascii="Times New Roman" w:hAnsi="Times New Roman" w:cs="Times New Roman"/>
              </w:rPr>
            </w:pPr>
          </w:p>
        </w:tc>
        <w:tc>
          <w:tcPr>
            <w:tcW w:w="1665" w:type="dxa"/>
          </w:tcPr>
          <w:p w:rsidR="005D0561" w:rsidRPr="00D863E4" w:rsidRDefault="005D0561" w:rsidP="005D0561">
            <w:pPr>
              <w:pStyle w:val="ConsPlusNonformat"/>
              <w:rPr>
                <w:rFonts w:ascii="Times New Roman" w:hAnsi="Times New Roman" w:cs="Times New Roman"/>
              </w:rPr>
            </w:pPr>
          </w:p>
        </w:tc>
      </w:tr>
      <w:tr w:rsidR="005D0561" w:rsidRPr="00D863E4" w:rsidTr="005D0561">
        <w:trPr>
          <w:trHeight w:val="567"/>
        </w:trPr>
        <w:tc>
          <w:tcPr>
            <w:tcW w:w="594" w:type="dxa"/>
          </w:tcPr>
          <w:p w:rsidR="005D0561" w:rsidRPr="00D863E4" w:rsidRDefault="005D0561" w:rsidP="005D0561">
            <w:pPr>
              <w:pStyle w:val="ConsPlusNonformat"/>
              <w:rPr>
                <w:rFonts w:ascii="Times New Roman" w:hAnsi="Times New Roman" w:cs="Times New Roman"/>
              </w:rPr>
            </w:pPr>
          </w:p>
        </w:tc>
        <w:tc>
          <w:tcPr>
            <w:tcW w:w="3253" w:type="dxa"/>
          </w:tcPr>
          <w:p w:rsidR="005D0561" w:rsidRPr="00D863E4" w:rsidRDefault="005D0561" w:rsidP="005D0561">
            <w:pPr>
              <w:pStyle w:val="ConsPlusNonformat"/>
              <w:rPr>
                <w:rFonts w:ascii="Times New Roman" w:hAnsi="Times New Roman" w:cs="Times New Roman"/>
              </w:rPr>
            </w:pPr>
          </w:p>
        </w:tc>
        <w:tc>
          <w:tcPr>
            <w:tcW w:w="1912" w:type="dxa"/>
          </w:tcPr>
          <w:p w:rsidR="005D0561" w:rsidRPr="00D863E4" w:rsidRDefault="005D0561" w:rsidP="005D0561">
            <w:pPr>
              <w:pStyle w:val="ConsPlusNonformat"/>
              <w:rPr>
                <w:rFonts w:ascii="Times New Roman" w:hAnsi="Times New Roman" w:cs="Times New Roman"/>
              </w:rPr>
            </w:pPr>
          </w:p>
        </w:tc>
        <w:tc>
          <w:tcPr>
            <w:tcW w:w="2146" w:type="dxa"/>
          </w:tcPr>
          <w:p w:rsidR="005D0561" w:rsidRPr="00D863E4" w:rsidRDefault="005D0561" w:rsidP="005D0561">
            <w:pPr>
              <w:pStyle w:val="ConsPlusNonformat"/>
              <w:rPr>
                <w:rFonts w:ascii="Times New Roman" w:hAnsi="Times New Roman" w:cs="Times New Roman"/>
              </w:rPr>
            </w:pPr>
          </w:p>
        </w:tc>
        <w:tc>
          <w:tcPr>
            <w:tcW w:w="1665" w:type="dxa"/>
          </w:tcPr>
          <w:p w:rsidR="005D0561" w:rsidRPr="00D863E4" w:rsidRDefault="005D0561" w:rsidP="005D0561">
            <w:pPr>
              <w:pStyle w:val="ConsPlusNonformat"/>
              <w:rPr>
                <w:rFonts w:ascii="Times New Roman" w:hAnsi="Times New Roman" w:cs="Times New Roman"/>
              </w:rPr>
            </w:pPr>
          </w:p>
        </w:tc>
      </w:tr>
      <w:tr w:rsidR="005D0561" w:rsidRPr="00D863E4" w:rsidTr="005D0561">
        <w:trPr>
          <w:trHeight w:val="567"/>
        </w:trPr>
        <w:tc>
          <w:tcPr>
            <w:tcW w:w="594" w:type="dxa"/>
          </w:tcPr>
          <w:p w:rsidR="005D0561" w:rsidRPr="00D863E4" w:rsidRDefault="005D0561" w:rsidP="005D0561">
            <w:pPr>
              <w:pStyle w:val="ConsPlusNonformat"/>
              <w:rPr>
                <w:rFonts w:ascii="Times New Roman" w:hAnsi="Times New Roman" w:cs="Times New Roman"/>
              </w:rPr>
            </w:pPr>
          </w:p>
        </w:tc>
        <w:tc>
          <w:tcPr>
            <w:tcW w:w="3253" w:type="dxa"/>
          </w:tcPr>
          <w:p w:rsidR="005D0561" w:rsidRPr="00D863E4" w:rsidRDefault="005D0561" w:rsidP="005D0561">
            <w:pPr>
              <w:pStyle w:val="ConsPlusNonformat"/>
              <w:rPr>
                <w:rFonts w:ascii="Times New Roman" w:hAnsi="Times New Roman" w:cs="Times New Roman"/>
              </w:rPr>
            </w:pPr>
          </w:p>
        </w:tc>
        <w:tc>
          <w:tcPr>
            <w:tcW w:w="1912" w:type="dxa"/>
          </w:tcPr>
          <w:p w:rsidR="005D0561" w:rsidRPr="00D863E4" w:rsidRDefault="005D0561" w:rsidP="005D0561">
            <w:pPr>
              <w:pStyle w:val="ConsPlusNonformat"/>
              <w:rPr>
                <w:rFonts w:ascii="Times New Roman" w:hAnsi="Times New Roman" w:cs="Times New Roman"/>
              </w:rPr>
            </w:pPr>
          </w:p>
        </w:tc>
        <w:tc>
          <w:tcPr>
            <w:tcW w:w="2146" w:type="dxa"/>
          </w:tcPr>
          <w:p w:rsidR="005D0561" w:rsidRPr="00D863E4" w:rsidRDefault="005D0561" w:rsidP="005D0561">
            <w:pPr>
              <w:pStyle w:val="ConsPlusNonformat"/>
              <w:rPr>
                <w:rFonts w:ascii="Times New Roman" w:hAnsi="Times New Roman" w:cs="Times New Roman"/>
              </w:rPr>
            </w:pPr>
          </w:p>
        </w:tc>
        <w:tc>
          <w:tcPr>
            <w:tcW w:w="1665" w:type="dxa"/>
          </w:tcPr>
          <w:p w:rsidR="005D0561" w:rsidRPr="00D863E4" w:rsidRDefault="005D0561" w:rsidP="005D0561">
            <w:pPr>
              <w:pStyle w:val="ConsPlusNonformat"/>
              <w:rPr>
                <w:rFonts w:ascii="Times New Roman" w:hAnsi="Times New Roman" w:cs="Times New Roman"/>
              </w:rPr>
            </w:pPr>
          </w:p>
        </w:tc>
      </w:tr>
      <w:tr w:rsidR="005D0561" w:rsidRPr="00D863E4" w:rsidTr="005D0561">
        <w:trPr>
          <w:trHeight w:val="567"/>
        </w:trPr>
        <w:tc>
          <w:tcPr>
            <w:tcW w:w="594" w:type="dxa"/>
          </w:tcPr>
          <w:p w:rsidR="005D0561" w:rsidRPr="00D863E4" w:rsidRDefault="005D0561" w:rsidP="005D0561">
            <w:pPr>
              <w:pStyle w:val="ConsPlusNonformat"/>
              <w:rPr>
                <w:rFonts w:ascii="Times New Roman" w:hAnsi="Times New Roman" w:cs="Times New Roman"/>
              </w:rPr>
            </w:pPr>
          </w:p>
        </w:tc>
        <w:tc>
          <w:tcPr>
            <w:tcW w:w="3253" w:type="dxa"/>
          </w:tcPr>
          <w:p w:rsidR="005D0561" w:rsidRPr="00D863E4" w:rsidRDefault="005D0561" w:rsidP="005D0561">
            <w:pPr>
              <w:pStyle w:val="ConsPlusNonformat"/>
              <w:rPr>
                <w:rFonts w:ascii="Times New Roman" w:hAnsi="Times New Roman" w:cs="Times New Roman"/>
              </w:rPr>
            </w:pPr>
          </w:p>
        </w:tc>
        <w:tc>
          <w:tcPr>
            <w:tcW w:w="1912" w:type="dxa"/>
          </w:tcPr>
          <w:p w:rsidR="005D0561" w:rsidRPr="00D863E4" w:rsidRDefault="005D0561" w:rsidP="005D0561">
            <w:pPr>
              <w:pStyle w:val="ConsPlusNonformat"/>
              <w:rPr>
                <w:rFonts w:ascii="Times New Roman" w:hAnsi="Times New Roman" w:cs="Times New Roman"/>
              </w:rPr>
            </w:pPr>
          </w:p>
        </w:tc>
        <w:tc>
          <w:tcPr>
            <w:tcW w:w="2146" w:type="dxa"/>
          </w:tcPr>
          <w:p w:rsidR="005D0561" w:rsidRPr="00D863E4" w:rsidRDefault="005D0561" w:rsidP="005D0561">
            <w:pPr>
              <w:pStyle w:val="ConsPlusNonformat"/>
              <w:rPr>
                <w:rFonts w:ascii="Times New Roman" w:hAnsi="Times New Roman" w:cs="Times New Roman"/>
              </w:rPr>
            </w:pPr>
          </w:p>
        </w:tc>
        <w:tc>
          <w:tcPr>
            <w:tcW w:w="1665" w:type="dxa"/>
          </w:tcPr>
          <w:p w:rsidR="005D0561" w:rsidRPr="00D863E4" w:rsidRDefault="005D0561" w:rsidP="005D0561">
            <w:pPr>
              <w:pStyle w:val="ConsPlusNonformat"/>
              <w:rPr>
                <w:rFonts w:ascii="Times New Roman" w:hAnsi="Times New Roman" w:cs="Times New Roman"/>
              </w:rPr>
            </w:pPr>
          </w:p>
        </w:tc>
      </w:tr>
      <w:tr w:rsidR="005D0561" w:rsidRPr="00D863E4" w:rsidTr="005D0561">
        <w:trPr>
          <w:trHeight w:val="567"/>
        </w:trPr>
        <w:tc>
          <w:tcPr>
            <w:tcW w:w="594" w:type="dxa"/>
          </w:tcPr>
          <w:p w:rsidR="005D0561" w:rsidRPr="00D863E4" w:rsidRDefault="005D0561" w:rsidP="005D0561">
            <w:pPr>
              <w:pStyle w:val="ConsPlusNonformat"/>
              <w:rPr>
                <w:rFonts w:ascii="Times New Roman" w:hAnsi="Times New Roman" w:cs="Times New Roman"/>
              </w:rPr>
            </w:pPr>
          </w:p>
        </w:tc>
        <w:tc>
          <w:tcPr>
            <w:tcW w:w="3253" w:type="dxa"/>
          </w:tcPr>
          <w:p w:rsidR="005D0561" w:rsidRPr="00D863E4" w:rsidRDefault="005D0561" w:rsidP="005D0561">
            <w:pPr>
              <w:pStyle w:val="ConsPlusNonformat"/>
              <w:rPr>
                <w:rFonts w:ascii="Times New Roman" w:hAnsi="Times New Roman" w:cs="Times New Roman"/>
              </w:rPr>
            </w:pPr>
          </w:p>
        </w:tc>
        <w:tc>
          <w:tcPr>
            <w:tcW w:w="1912" w:type="dxa"/>
          </w:tcPr>
          <w:p w:rsidR="005D0561" w:rsidRPr="00D863E4" w:rsidRDefault="005D0561" w:rsidP="005D0561">
            <w:pPr>
              <w:pStyle w:val="ConsPlusNonformat"/>
              <w:rPr>
                <w:rFonts w:ascii="Times New Roman" w:hAnsi="Times New Roman" w:cs="Times New Roman"/>
              </w:rPr>
            </w:pPr>
          </w:p>
        </w:tc>
        <w:tc>
          <w:tcPr>
            <w:tcW w:w="2146" w:type="dxa"/>
          </w:tcPr>
          <w:p w:rsidR="005D0561" w:rsidRPr="00D863E4" w:rsidRDefault="005D0561" w:rsidP="005D0561">
            <w:pPr>
              <w:pStyle w:val="ConsPlusNonformat"/>
              <w:rPr>
                <w:rFonts w:ascii="Times New Roman" w:hAnsi="Times New Roman" w:cs="Times New Roman"/>
              </w:rPr>
            </w:pPr>
          </w:p>
        </w:tc>
        <w:tc>
          <w:tcPr>
            <w:tcW w:w="1665" w:type="dxa"/>
          </w:tcPr>
          <w:p w:rsidR="005D0561" w:rsidRPr="00D863E4" w:rsidRDefault="005D0561" w:rsidP="005D0561">
            <w:pPr>
              <w:pStyle w:val="ConsPlusNonformat"/>
              <w:rPr>
                <w:rFonts w:ascii="Times New Roman" w:hAnsi="Times New Roman" w:cs="Times New Roman"/>
              </w:rPr>
            </w:pPr>
          </w:p>
        </w:tc>
      </w:tr>
    </w:tbl>
    <w:p w:rsidR="005D0561" w:rsidRPr="00D863E4" w:rsidRDefault="005D0561" w:rsidP="005D0561">
      <w:pPr>
        <w:pStyle w:val="ConsPlusNonformat"/>
        <w:jc w:val="both"/>
        <w:rPr>
          <w:rFonts w:ascii="Times New Roman" w:hAnsi="Times New Roman" w:cs="Times New Roman"/>
        </w:rPr>
      </w:pPr>
      <w:r w:rsidRPr="00D863E4">
        <w:rPr>
          <w:rFonts w:ascii="Times New Roman" w:hAnsi="Times New Roman" w:cs="Times New Roman"/>
        </w:rPr>
        <w:t>Всего принято ____________ документов на ____________ листах.</w:t>
      </w:r>
    </w:p>
    <w:p w:rsidR="005D0561" w:rsidRPr="00D863E4" w:rsidRDefault="005D0561" w:rsidP="005D0561">
      <w:pPr>
        <w:pStyle w:val="ConsPlusNonformat"/>
        <w:jc w:val="both"/>
        <w:rPr>
          <w:rFonts w:ascii="Times New Roman" w:hAnsi="Times New Roman" w:cs="Times New Roman"/>
        </w:rPr>
      </w:pPr>
    </w:p>
    <w:tbl>
      <w:tblPr>
        <w:tblW w:w="0" w:type="auto"/>
        <w:tblLook w:val="04A0" w:firstRow="1" w:lastRow="0" w:firstColumn="1" w:lastColumn="0" w:noHBand="0" w:noVBand="1"/>
      </w:tblPr>
      <w:tblGrid>
        <w:gridCol w:w="2630"/>
        <w:gridCol w:w="2102"/>
        <w:gridCol w:w="283"/>
        <w:gridCol w:w="2244"/>
        <w:gridCol w:w="282"/>
        <w:gridCol w:w="1681"/>
        <w:gridCol w:w="349"/>
      </w:tblGrid>
      <w:tr w:rsidR="00D863E4" w:rsidRPr="00D863E4" w:rsidTr="005D0561">
        <w:tc>
          <w:tcPr>
            <w:tcW w:w="2660" w:type="dxa"/>
          </w:tcPr>
          <w:p w:rsidR="005D0561" w:rsidRPr="00D863E4" w:rsidRDefault="005D0561" w:rsidP="005D0561">
            <w:pPr>
              <w:pStyle w:val="ConsPlusNonformat"/>
              <w:rPr>
                <w:rFonts w:ascii="Times New Roman" w:hAnsi="Times New Roman" w:cs="Times New Roman"/>
              </w:rPr>
            </w:pPr>
            <w:r w:rsidRPr="00D863E4">
              <w:rPr>
                <w:rFonts w:ascii="Times New Roman" w:hAnsi="Times New Roman" w:cs="Times New Roman"/>
              </w:rPr>
              <w:t>Документы передал:</w:t>
            </w:r>
          </w:p>
        </w:tc>
        <w:tc>
          <w:tcPr>
            <w:tcW w:w="2126" w:type="dxa"/>
            <w:tcBorders>
              <w:bottom w:val="single" w:sz="4" w:space="0" w:color="auto"/>
            </w:tcBorders>
          </w:tcPr>
          <w:p w:rsidR="005D0561" w:rsidRPr="00D863E4" w:rsidRDefault="005D0561" w:rsidP="005D0561">
            <w:pPr>
              <w:pStyle w:val="ConsPlusNonformat"/>
              <w:rPr>
                <w:rFonts w:ascii="Times New Roman" w:hAnsi="Times New Roman" w:cs="Times New Roman"/>
              </w:rPr>
            </w:pPr>
          </w:p>
        </w:tc>
        <w:tc>
          <w:tcPr>
            <w:tcW w:w="284" w:type="dxa"/>
          </w:tcPr>
          <w:p w:rsidR="005D0561" w:rsidRPr="00D863E4" w:rsidRDefault="005D0561" w:rsidP="005D0561">
            <w:pPr>
              <w:pStyle w:val="ConsPlusNonformat"/>
              <w:rPr>
                <w:rFonts w:ascii="Times New Roman" w:hAnsi="Times New Roman" w:cs="Times New Roman"/>
              </w:rPr>
            </w:pPr>
          </w:p>
        </w:tc>
        <w:tc>
          <w:tcPr>
            <w:tcW w:w="2268" w:type="dxa"/>
            <w:tcBorders>
              <w:bottom w:val="single" w:sz="4" w:space="0" w:color="auto"/>
            </w:tcBorders>
          </w:tcPr>
          <w:p w:rsidR="005D0561" w:rsidRPr="00D863E4" w:rsidRDefault="005D0561" w:rsidP="005D0561">
            <w:pPr>
              <w:pStyle w:val="ConsPlusNonformat"/>
              <w:rPr>
                <w:rFonts w:ascii="Times New Roman" w:hAnsi="Times New Roman" w:cs="Times New Roman"/>
              </w:rPr>
            </w:pPr>
          </w:p>
        </w:tc>
        <w:tc>
          <w:tcPr>
            <w:tcW w:w="283" w:type="dxa"/>
          </w:tcPr>
          <w:p w:rsidR="005D0561" w:rsidRPr="00D863E4" w:rsidRDefault="005D0561" w:rsidP="005D0561">
            <w:pPr>
              <w:pStyle w:val="ConsPlusNonformat"/>
              <w:rPr>
                <w:rFonts w:ascii="Times New Roman" w:hAnsi="Times New Roman" w:cs="Times New Roman"/>
              </w:rPr>
            </w:pPr>
          </w:p>
        </w:tc>
        <w:tc>
          <w:tcPr>
            <w:tcW w:w="1701" w:type="dxa"/>
            <w:tcBorders>
              <w:bottom w:val="single" w:sz="4" w:space="0" w:color="auto"/>
            </w:tcBorders>
          </w:tcPr>
          <w:p w:rsidR="005D0561" w:rsidRPr="00D863E4" w:rsidRDefault="005D0561" w:rsidP="005D0561">
            <w:pPr>
              <w:pStyle w:val="ConsPlusNonformat"/>
              <w:rPr>
                <w:rFonts w:ascii="Times New Roman" w:hAnsi="Times New Roman" w:cs="Times New Roman"/>
              </w:rPr>
            </w:pPr>
          </w:p>
        </w:tc>
        <w:tc>
          <w:tcPr>
            <w:tcW w:w="248" w:type="dxa"/>
          </w:tcPr>
          <w:p w:rsidR="005D0561" w:rsidRPr="00D863E4" w:rsidRDefault="005D0561" w:rsidP="005D0561">
            <w:pPr>
              <w:pStyle w:val="ConsPlusNonformat"/>
              <w:rPr>
                <w:rFonts w:ascii="Times New Roman" w:hAnsi="Times New Roman" w:cs="Times New Roman"/>
              </w:rPr>
            </w:pPr>
            <w:r w:rsidRPr="00D863E4">
              <w:rPr>
                <w:rFonts w:ascii="Times New Roman" w:hAnsi="Times New Roman" w:cs="Times New Roman"/>
              </w:rPr>
              <w:t>г.</w:t>
            </w:r>
          </w:p>
        </w:tc>
      </w:tr>
      <w:tr w:rsidR="00D863E4" w:rsidRPr="00D863E4" w:rsidTr="005D0561">
        <w:tc>
          <w:tcPr>
            <w:tcW w:w="2660" w:type="dxa"/>
          </w:tcPr>
          <w:p w:rsidR="005D0561" w:rsidRPr="00D863E4" w:rsidRDefault="005D0561" w:rsidP="005D0561">
            <w:pPr>
              <w:pStyle w:val="ConsPlusNonformat"/>
              <w:jc w:val="both"/>
              <w:rPr>
                <w:rFonts w:ascii="Times New Roman" w:hAnsi="Times New Roman" w:cs="Times New Roman"/>
              </w:rPr>
            </w:pPr>
          </w:p>
        </w:tc>
        <w:tc>
          <w:tcPr>
            <w:tcW w:w="2126" w:type="dxa"/>
            <w:tcBorders>
              <w:top w:val="single" w:sz="4" w:space="0" w:color="auto"/>
            </w:tcBorders>
          </w:tcPr>
          <w:p w:rsidR="005D0561" w:rsidRPr="00D863E4" w:rsidRDefault="005D0561" w:rsidP="005D0561">
            <w:pPr>
              <w:pStyle w:val="ConsPlusNonformat"/>
              <w:jc w:val="both"/>
              <w:rPr>
                <w:rFonts w:ascii="Times New Roman" w:hAnsi="Times New Roman" w:cs="Times New Roman"/>
              </w:rPr>
            </w:pPr>
            <w:r w:rsidRPr="00D863E4">
              <w:rPr>
                <w:rFonts w:ascii="Times New Roman" w:hAnsi="Times New Roman" w:cs="Times New Roman"/>
              </w:rPr>
              <w:t>(Ф.И.О.)</w:t>
            </w:r>
          </w:p>
        </w:tc>
        <w:tc>
          <w:tcPr>
            <w:tcW w:w="284" w:type="dxa"/>
          </w:tcPr>
          <w:p w:rsidR="005D0561" w:rsidRPr="00D863E4" w:rsidRDefault="005D0561" w:rsidP="005D0561">
            <w:pPr>
              <w:pStyle w:val="ConsPlusNonformat"/>
              <w:jc w:val="both"/>
              <w:rPr>
                <w:rFonts w:ascii="Times New Roman" w:hAnsi="Times New Roman" w:cs="Times New Roman"/>
              </w:rPr>
            </w:pPr>
          </w:p>
        </w:tc>
        <w:tc>
          <w:tcPr>
            <w:tcW w:w="2268" w:type="dxa"/>
            <w:tcBorders>
              <w:top w:val="single" w:sz="4" w:space="0" w:color="auto"/>
            </w:tcBorders>
          </w:tcPr>
          <w:p w:rsidR="005D0561" w:rsidRPr="00D863E4" w:rsidRDefault="005D0561" w:rsidP="005D0561">
            <w:pPr>
              <w:pStyle w:val="ConsPlusNonformat"/>
              <w:jc w:val="both"/>
              <w:rPr>
                <w:rFonts w:ascii="Times New Roman" w:hAnsi="Times New Roman" w:cs="Times New Roman"/>
              </w:rPr>
            </w:pPr>
            <w:r w:rsidRPr="00D863E4">
              <w:rPr>
                <w:rFonts w:ascii="Times New Roman" w:hAnsi="Times New Roman" w:cs="Times New Roman"/>
              </w:rPr>
              <w:t>(подпись)</w:t>
            </w:r>
          </w:p>
        </w:tc>
        <w:tc>
          <w:tcPr>
            <w:tcW w:w="283" w:type="dxa"/>
          </w:tcPr>
          <w:p w:rsidR="005D0561" w:rsidRPr="00D863E4" w:rsidRDefault="005D0561" w:rsidP="005D0561">
            <w:pPr>
              <w:pStyle w:val="ConsPlusNonformat"/>
              <w:jc w:val="both"/>
              <w:rPr>
                <w:rFonts w:ascii="Times New Roman" w:hAnsi="Times New Roman" w:cs="Times New Roman"/>
              </w:rPr>
            </w:pPr>
          </w:p>
        </w:tc>
        <w:tc>
          <w:tcPr>
            <w:tcW w:w="1701" w:type="dxa"/>
            <w:tcBorders>
              <w:top w:val="single" w:sz="4" w:space="0" w:color="auto"/>
            </w:tcBorders>
          </w:tcPr>
          <w:p w:rsidR="005D0561" w:rsidRPr="00D863E4" w:rsidRDefault="005D0561" w:rsidP="005D0561">
            <w:pPr>
              <w:pStyle w:val="ConsPlusNonformat"/>
              <w:jc w:val="both"/>
              <w:rPr>
                <w:rFonts w:ascii="Times New Roman" w:hAnsi="Times New Roman" w:cs="Times New Roman"/>
              </w:rPr>
            </w:pPr>
            <w:r w:rsidRPr="00D863E4">
              <w:rPr>
                <w:rFonts w:ascii="Times New Roman" w:hAnsi="Times New Roman" w:cs="Times New Roman"/>
              </w:rPr>
              <w:t>(дата)</w:t>
            </w:r>
          </w:p>
        </w:tc>
        <w:tc>
          <w:tcPr>
            <w:tcW w:w="248" w:type="dxa"/>
          </w:tcPr>
          <w:p w:rsidR="005D0561" w:rsidRPr="00D863E4" w:rsidRDefault="005D0561" w:rsidP="005D0561">
            <w:pPr>
              <w:pStyle w:val="ConsPlusNonformat"/>
              <w:jc w:val="both"/>
              <w:rPr>
                <w:rFonts w:ascii="Times New Roman" w:hAnsi="Times New Roman" w:cs="Times New Roman"/>
              </w:rPr>
            </w:pPr>
          </w:p>
        </w:tc>
      </w:tr>
    </w:tbl>
    <w:p w:rsidR="005D0561" w:rsidRPr="00D863E4" w:rsidRDefault="005D0561" w:rsidP="005D0561">
      <w:pPr>
        <w:pStyle w:val="ConsPlusNonformat"/>
        <w:rPr>
          <w:rFonts w:ascii="Times New Roman" w:hAnsi="Times New Roman" w:cs="Times New Roman"/>
        </w:rPr>
      </w:pPr>
    </w:p>
    <w:tbl>
      <w:tblPr>
        <w:tblW w:w="0" w:type="auto"/>
        <w:tblLook w:val="04A0" w:firstRow="1" w:lastRow="0" w:firstColumn="1" w:lastColumn="0" w:noHBand="0" w:noVBand="1"/>
      </w:tblPr>
      <w:tblGrid>
        <w:gridCol w:w="2630"/>
        <w:gridCol w:w="2102"/>
        <w:gridCol w:w="283"/>
        <w:gridCol w:w="2244"/>
        <w:gridCol w:w="282"/>
        <w:gridCol w:w="1681"/>
        <w:gridCol w:w="349"/>
      </w:tblGrid>
      <w:tr w:rsidR="00D863E4" w:rsidRPr="00D863E4" w:rsidTr="005D0561">
        <w:tc>
          <w:tcPr>
            <w:tcW w:w="2660" w:type="dxa"/>
          </w:tcPr>
          <w:p w:rsidR="005D0561" w:rsidRPr="00D863E4" w:rsidRDefault="005D0561" w:rsidP="005D0561">
            <w:pPr>
              <w:pStyle w:val="ConsPlusNonformat"/>
              <w:rPr>
                <w:rFonts w:ascii="Times New Roman" w:hAnsi="Times New Roman" w:cs="Times New Roman"/>
              </w:rPr>
            </w:pPr>
            <w:r w:rsidRPr="00D863E4">
              <w:rPr>
                <w:rFonts w:ascii="Times New Roman" w:hAnsi="Times New Roman" w:cs="Times New Roman"/>
              </w:rPr>
              <w:t>Документы принял:</w:t>
            </w:r>
          </w:p>
        </w:tc>
        <w:tc>
          <w:tcPr>
            <w:tcW w:w="2126" w:type="dxa"/>
            <w:tcBorders>
              <w:bottom w:val="single" w:sz="4" w:space="0" w:color="auto"/>
            </w:tcBorders>
          </w:tcPr>
          <w:p w:rsidR="005D0561" w:rsidRPr="00D863E4" w:rsidRDefault="005D0561" w:rsidP="005D0561">
            <w:pPr>
              <w:pStyle w:val="ConsPlusNonformat"/>
              <w:rPr>
                <w:rFonts w:ascii="Times New Roman" w:hAnsi="Times New Roman" w:cs="Times New Roman"/>
              </w:rPr>
            </w:pPr>
          </w:p>
        </w:tc>
        <w:tc>
          <w:tcPr>
            <w:tcW w:w="284" w:type="dxa"/>
          </w:tcPr>
          <w:p w:rsidR="005D0561" w:rsidRPr="00D863E4" w:rsidRDefault="005D0561" w:rsidP="005D0561">
            <w:pPr>
              <w:pStyle w:val="ConsPlusNonformat"/>
              <w:rPr>
                <w:rFonts w:ascii="Times New Roman" w:hAnsi="Times New Roman" w:cs="Times New Roman"/>
              </w:rPr>
            </w:pPr>
          </w:p>
        </w:tc>
        <w:tc>
          <w:tcPr>
            <w:tcW w:w="2268" w:type="dxa"/>
            <w:tcBorders>
              <w:bottom w:val="single" w:sz="4" w:space="0" w:color="auto"/>
            </w:tcBorders>
          </w:tcPr>
          <w:p w:rsidR="005D0561" w:rsidRPr="00D863E4" w:rsidRDefault="005D0561" w:rsidP="005D0561">
            <w:pPr>
              <w:pStyle w:val="ConsPlusNonformat"/>
              <w:rPr>
                <w:rFonts w:ascii="Times New Roman" w:hAnsi="Times New Roman" w:cs="Times New Roman"/>
              </w:rPr>
            </w:pPr>
          </w:p>
        </w:tc>
        <w:tc>
          <w:tcPr>
            <w:tcW w:w="283" w:type="dxa"/>
          </w:tcPr>
          <w:p w:rsidR="005D0561" w:rsidRPr="00D863E4" w:rsidRDefault="005D0561" w:rsidP="005D0561">
            <w:pPr>
              <w:pStyle w:val="ConsPlusNonformat"/>
              <w:rPr>
                <w:rFonts w:ascii="Times New Roman" w:hAnsi="Times New Roman" w:cs="Times New Roman"/>
              </w:rPr>
            </w:pPr>
          </w:p>
        </w:tc>
        <w:tc>
          <w:tcPr>
            <w:tcW w:w="1701" w:type="dxa"/>
            <w:tcBorders>
              <w:bottom w:val="single" w:sz="4" w:space="0" w:color="auto"/>
            </w:tcBorders>
          </w:tcPr>
          <w:p w:rsidR="005D0561" w:rsidRPr="00D863E4" w:rsidRDefault="005D0561" w:rsidP="005D0561">
            <w:pPr>
              <w:pStyle w:val="ConsPlusNonformat"/>
              <w:rPr>
                <w:rFonts w:ascii="Times New Roman" w:hAnsi="Times New Roman" w:cs="Times New Roman"/>
              </w:rPr>
            </w:pPr>
          </w:p>
        </w:tc>
        <w:tc>
          <w:tcPr>
            <w:tcW w:w="248" w:type="dxa"/>
          </w:tcPr>
          <w:p w:rsidR="005D0561" w:rsidRPr="00D863E4" w:rsidRDefault="005D0561" w:rsidP="005D0561">
            <w:pPr>
              <w:pStyle w:val="ConsPlusNonformat"/>
              <w:rPr>
                <w:rFonts w:ascii="Times New Roman" w:hAnsi="Times New Roman" w:cs="Times New Roman"/>
              </w:rPr>
            </w:pPr>
            <w:r w:rsidRPr="00D863E4">
              <w:rPr>
                <w:rFonts w:ascii="Times New Roman" w:hAnsi="Times New Roman" w:cs="Times New Roman"/>
              </w:rPr>
              <w:t>г.</w:t>
            </w:r>
          </w:p>
        </w:tc>
      </w:tr>
      <w:tr w:rsidR="00D863E4" w:rsidRPr="00D863E4" w:rsidTr="005D0561">
        <w:tc>
          <w:tcPr>
            <w:tcW w:w="2660" w:type="dxa"/>
          </w:tcPr>
          <w:p w:rsidR="005D0561" w:rsidRPr="00D863E4" w:rsidRDefault="005D0561" w:rsidP="005D0561">
            <w:pPr>
              <w:pStyle w:val="ConsPlusNonformat"/>
              <w:jc w:val="both"/>
              <w:rPr>
                <w:rFonts w:ascii="Times New Roman" w:hAnsi="Times New Roman" w:cs="Times New Roman"/>
              </w:rPr>
            </w:pPr>
          </w:p>
        </w:tc>
        <w:tc>
          <w:tcPr>
            <w:tcW w:w="2126" w:type="dxa"/>
            <w:tcBorders>
              <w:top w:val="single" w:sz="4" w:space="0" w:color="auto"/>
            </w:tcBorders>
          </w:tcPr>
          <w:p w:rsidR="005D0561" w:rsidRPr="00D863E4" w:rsidRDefault="005D0561" w:rsidP="005D0561">
            <w:pPr>
              <w:pStyle w:val="ConsPlusNonformat"/>
              <w:jc w:val="both"/>
              <w:rPr>
                <w:rFonts w:ascii="Times New Roman" w:hAnsi="Times New Roman" w:cs="Times New Roman"/>
              </w:rPr>
            </w:pPr>
            <w:r w:rsidRPr="00D863E4">
              <w:rPr>
                <w:rFonts w:ascii="Times New Roman" w:hAnsi="Times New Roman" w:cs="Times New Roman"/>
              </w:rPr>
              <w:t>(Ф.И.О.)</w:t>
            </w:r>
          </w:p>
        </w:tc>
        <w:tc>
          <w:tcPr>
            <w:tcW w:w="284" w:type="dxa"/>
          </w:tcPr>
          <w:p w:rsidR="005D0561" w:rsidRPr="00D863E4" w:rsidRDefault="005D0561" w:rsidP="005D0561">
            <w:pPr>
              <w:pStyle w:val="ConsPlusNonformat"/>
              <w:jc w:val="both"/>
              <w:rPr>
                <w:rFonts w:ascii="Times New Roman" w:hAnsi="Times New Roman" w:cs="Times New Roman"/>
              </w:rPr>
            </w:pPr>
          </w:p>
        </w:tc>
        <w:tc>
          <w:tcPr>
            <w:tcW w:w="2268" w:type="dxa"/>
            <w:tcBorders>
              <w:top w:val="single" w:sz="4" w:space="0" w:color="auto"/>
            </w:tcBorders>
          </w:tcPr>
          <w:p w:rsidR="005D0561" w:rsidRPr="00D863E4" w:rsidRDefault="005D0561" w:rsidP="005D0561">
            <w:pPr>
              <w:pStyle w:val="ConsPlusNonformat"/>
              <w:jc w:val="both"/>
              <w:rPr>
                <w:rFonts w:ascii="Times New Roman" w:hAnsi="Times New Roman" w:cs="Times New Roman"/>
              </w:rPr>
            </w:pPr>
            <w:r w:rsidRPr="00D863E4">
              <w:rPr>
                <w:rFonts w:ascii="Times New Roman" w:hAnsi="Times New Roman" w:cs="Times New Roman"/>
              </w:rPr>
              <w:t>(подпись)</w:t>
            </w:r>
          </w:p>
        </w:tc>
        <w:tc>
          <w:tcPr>
            <w:tcW w:w="283" w:type="dxa"/>
          </w:tcPr>
          <w:p w:rsidR="005D0561" w:rsidRPr="00D863E4" w:rsidRDefault="005D0561" w:rsidP="005D0561">
            <w:pPr>
              <w:pStyle w:val="ConsPlusNonformat"/>
              <w:jc w:val="both"/>
              <w:rPr>
                <w:rFonts w:ascii="Times New Roman" w:hAnsi="Times New Roman" w:cs="Times New Roman"/>
              </w:rPr>
            </w:pPr>
          </w:p>
        </w:tc>
        <w:tc>
          <w:tcPr>
            <w:tcW w:w="1701" w:type="dxa"/>
            <w:tcBorders>
              <w:top w:val="single" w:sz="4" w:space="0" w:color="auto"/>
            </w:tcBorders>
          </w:tcPr>
          <w:p w:rsidR="005D0561" w:rsidRPr="00D863E4" w:rsidRDefault="005D0561" w:rsidP="005D0561">
            <w:pPr>
              <w:pStyle w:val="ConsPlusNonformat"/>
              <w:jc w:val="both"/>
              <w:rPr>
                <w:rFonts w:ascii="Times New Roman" w:hAnsi="Times New Roman" w:cs="Times New Roman"/>
              </w:rPr>
            </w:pPr>
            <w:r w:rsidRPr="00D863E4">
              <w:rPr>
                <w:rFonts w:ascii="Times New Roman" w:hAnsi="Times New Roman" w:cs="Times New Roman"/>
              </w:rPr>
              <w:t>(дата)</w:t>
            </w:r>
          </w:p>
        </w:tc>
        <w:tc>
          <w:tcPr>
            <w:tcW w:w="248" w:type="dxa"/>
          </w:tcPr>
          <w:p w:rsidR="005D0561" w:rsidRPr="00D863E4" w:rsidRDefault="005D0561" w:rsidP="005D0561">
            <w:pPr>
              <w:pStyle w:val="ConsPlusNonformat"/>
              <w:jc w:val="both"/>
              <w:rPr>
                <w:rFonts w:ascii="Times New Roman" w:hAnsi="Times New Roman" w:cs="Times New Roman"/>
              </w:rPr>
            </w:pPr>
          </w:p>
        </w:tc>
      </w:tr>
    </w:tbl>
    <w:p w:rsidR="005D0561" w:rsidRPr="00D863E4" w:rsidRDefault="005D0561" w:rsidP="005D0561">
      <w:pPr>
        <w:rPr>
          <w:rFonts w:eastAsia="Times New Roman"/>
          <w:sz w:val="20"/>
          <w:szCs w:val="20"/>
          <w:lang w:eastAsia="ru-RU"/>
        </w:rPr>
      </w:pPr>
      <w:r w:rsidRPr="00D863E4">
        <w:rPr>
          <w:sz w:val="20"/>
          <w:szCs w:val="20"/>
        </w:rPr>
        <w:br w:type="page"/>
      </w:r>
    </w:p>
    <w:p w:rsidR="005D0561" w:rsidRPr="00D863E4" w:rsidRDefault="005D0561" w:rsidP="005D0561">
      <w:pPr>
        <w:pStyle w:val="ConsPlusNonformat"/>
        <w:ind w:left="2127"/>
        <w:jc w:val="both"/>
        <w:rPr>
          <w:rFonts w:ascii="Times New Roman" w:hAnsi="Times New Roman" w:cs="Times New Roman"/>
        </w:rPr>
      </w:pPr>
      <w:r w:rsidRPr="00D863E4">
        <w:rPr>
          <w:rFonts w:ascii="Times New Roman" w:hAnsi="Times New Roman" w:cs="Times New Roman"/>
        </w:rPr>
        <w:t>Приложение №3 к административному регламенту по предоставлению муниципальной услуги «Направление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0561" w:rsidRPr="00D863E4" w:rsidRDefault="005D0561" w:rsidP="005D0561">
      <w:pPr>
        <w:pStyle w:val="ConsPlusNonformat"/>
        <w:jc w:val="both"/>
        <w:rPr>
          <w:rFonts w:ascii="Times New Roman" w:hAnsi="Times New Roman" w:cs="Times New Roman"/>
        </w:rPr>
      </w:pPr>
    </w:p>
    <w:p w:rsidR="005D0561" w:rsidRPr="00D863E4" w:rsidRDefault="005D0561" w:rsidP="005D0561">
      <w:pPr>
        <w:pStyle w:val="ConsPlusNonformat"/>
        <w:jc w:val="both"/>
        <w:rPr>
          <w:rFonts w:ascii="Times New Roman" w:hAnsi="Times New Roman" w:cs="Times New Roman"/>
        </w:rPr>
      </w:pPr>
    </w:p>
    <w:p w:rsidR="005D0561" w:rsidRPr="00D863E4" w:rsidRDefault="005D0561" w:rsidP="005D0561">
      <w:pPr>
        <w:pStyle w:val="ConsPlusNonformat"/>
        <w:ind w:left="3544"/>
        <w:jc w:val="both"/>
        <w:rPr>
          <w:rFonts w:ascii="Times New Roman" w:hAnsi="Times New Roman" w:cs="Times New Roman"/>
        </w:rPr>
      </w:pPr>
      <w:r w:rsidRPr="00D863E4">
        <w:rPr>
          <w:rFonts w:ascii="Times New Roman" w:hAnsi="Times New Roman" w:cs="Times New Roman"/>
        </w:rPr>
        <w:t>Застройщик ____________________________</w:t>
      </w:r>
    </w:p>
    <w:p w:rsidR="005D0561" w:rsidRPr="00D863E4" w:rsidRDefault="005D0561" w:rsidP="005D0561">
      <w:pPr>
        <w:pStyle w:val="ConsPlusNonformat"/>
        <w:ind w:left="3544"/>
        <w:jc w:val="both"/>
        <w:rPr>
          <w:rFonts w:ascii="Times New Roman" w:hAnsi="Times New Roman" w:cs="Times New Roman"/>
        </w:rPr>
      </w:pPr>
      <w:r w:rsidRPr="00D863E4">
        <w:rPr>
          <w:rFonts w:ascii="Times New Roman" w:hAnsi="Times New Roman" w:cs="Times New Roman"/>
        </w:rPr>
        <w:t>______________________________________</w:t>
      </w:r>
    </w:p>
    <w:p w:rsidR="005D0561" w:rsidRPr="00D863E4" w:rsidRDefault="005D0561" w:rsidP="005D0561">
      <w:pPr>
        <w:pStyle w:val="ConsPlusNonformat"/>
        <w:ind w:left="3544"/>
        <w:jc w:val="both"/>
        <w:rPr>
          <w:rFonts w:ascii="Times New Roman" w:hAnsi="Times New Roman" w:cs="Times New Roman"/>
        </w:rPr>
      </w:pPr>
      <w:r w:rsidRPr="00D863E4">
        <w:rPr>
          <w:rFonts w:ascii="Times New Roman" w:hAnsi="Times New Roman" w:cs="Times New Roman"/>
        </w:rPr>
        <w:t>(наименование юридического лица, ФИО</w:t>
      </w:r>
    </w:p>
    <w:p w:rsidR="005D0561" w:rsidRPr="00D863E4" w:rsidRDefault="005D0561" w:rsidP="005D0561">
      <w:pPr>
        <w:pStyle w:val="ConsPlusNonformat"/>
        <w:ind w:left="3544"/>
        <w:jc w:val="both"/>
        <w:rPr>
          <w:rFonts w:ascii="Times New Roman" w:hAnsi="Times New Roman" w:cs="Times New Roman"/>
        </w:rPr>
      </w:pPr>
      <w:r w:rsidRPr="00D863E4">
        <w:rPr>
          <w:rFonts w:ascii="Times New Roman" w:hAnsi="Times New Roman" w:cs="Times New Roman"/>
        </w:rPr>
        <w:t>физического лица, почтовый адрес, телефон, факс)</w:t>
      </w:r>
    </w:p>
    <w:p w:rsidR="005D0561" w:rsidRPr="00D863E4" w:rsidRDefault="005D0561" w:rsidP="005D0561">
      <w:pPr>
        <w:pStyle w:val="ConsPlusNonformat"/>
        <w:jc w:val="center"/>
        <w:rPr>
          <w:rFonts w:ascii="Times New Roman" w:hAnsi="Times New Roman" w:cs="Times New Roman"/>
          <w:b/>
        </w:rPr>
      </w:pPr>
    </w:p>
    <w:p w:rsidR="005D0561" w:rsidRPr="00D863E4" w:rsidRDefault="005D0561" w:rsidP="005D0561">
      <w:pPr>
        <w:pStyle w:val="ad"/>
        <w:rPr>
          <w:color w:val="auto"/>
          <w:sz w:val="20"/>
          <w:szCs w:val="20"/>
        </w:rPr>
      </w:pPr>
      <w:r w:rsidRPr="00D863E4">
        <w:rPr>
          <w:color w:val="auto"/>
          <w:sz w:val="20"/>
          <w:szCs w:val="20"/>
        </w:rPr>
        <w:t>УВЕДОМЛЕНИЮ О ПРИЧИНАХ ВОЗВРАТА ЗАСТРОЙЩИКУ УВЕДОМЛЕНИЯ ОБ ОКОНЧАНИИ СТРОИТЕЛЬСТВА И ПРИЛАГАЕМЫХ К НЕМУ ДОКУМЕНТОВ БЕЗ РАССМОТРЕНИЯ</w:t>
      </w:r>
    </w:p>
    <w:p w:rsidR="005D0561" w:rsidRPr="00D863E4" w:rsidRDefault="005D0561" w:rsidP="005D0561">
      <w:pPr>
        <w:rPr>
          <w:sz w:val="20"/>
          <w:szCs w:val="20"/>
        </w:rPr>
      </w:pPr>
    </w:p>
    <w:p w:rsidR="005D0561" w:rsidRPr="00D863E4" w:rsidRDefault="005D0561" w:rsidP="005D0561">
      <w:pPr>
        <w:rPr>
          <w:sz w:val="20"/>
          <w:szCs w:val="20"/>
        </w:rPr>
      </w:pPr>
      <w:r w:rsidRPr="00D863E4">
        <w:rPr>
          <w:sz w:val="20"/>
          <w:szCs w:val="20"/>
        </w:rPr>
        <w:t xml:space="preserve">Настоящим уведомляем о том, что в соответствии с частью 17 статьи 55 Градостроительного кодекса Российской Федерации администрация Турковского муниципального района возвращает Вам уведомление об окончании строительства и прилагаемые к нему документы без рассмотрения по следующим основаниям: </w:t>
      </w:r>
    </w:p>
    <w:p w:rsidR="005D0561" w:rsidRPr="00D863E4" w:rsidRDefault="005D0561" w:rsidP="005D0561">
      <w:pPr>
        <w:pStyle w:val="ConsPlusNonformat"/>
        <w:rPr>
          <w:rFonts w:ascii="Times New Roman" w:hAnsi="Times New Roman" w:cs="Times New Roman"/>
        </w:rPr>
      </w:pPr>
      <w:r w:rsidRPr="00D863E4">
        <w:rPr>
          <w:rFonts w:ascii="Times New Roman" w:hAnsi="Times New Roman" w:cs="Times New Roman"/>
        </w:rPr>
        <w:t>____________________________________________________________________</w:t>
      </w:r>
    </w:p>
    <w:p w:rsidR="005D0561" w:rsidRPr="00D863E4" w:rsidRDefault="005D0561" w:rsidP="005D0561">
      <w:pPr>
        <w:pStyle w:val="ConsPlusNonformat"/>
        <w:rPr>
          <w:rFonts w:ascii="Times New Roman" w:hAnsi="Times New Roman" w:cs="Times New Roman"/>
        </w:rPr>
      </w:pPr>
      <w:r w:rsidRPr="00D863E4">
        <w:rPr>
          <w:rFonts w:ascii="Times New Roman" w:hAnsi="Times New Roman" w:cs="Times New Roman"/>
        </w:rPr>
        <w:t>____________________________________________________________________</w:t>
      </w:r>
    </w:p>
    <w:p w:rsidR="005D0561" w:rsidRPr="00D863E4" w:rsidRDefault="005D0561" w:rsidP="005D0561">
      <w:pPr>
        <w:pStyle w:val="ConsPlusNonformat"/>
        <w:rPr>
          <w:rFonts w:ascii="Times New Roman" w:hAnsi="Times New Roman" w:cs="Times New Roman"/>
        </w:rPr>
      </w:pPr>
      <w:r w:rsidRPr="00D863E4">
        <w:rPr>
          <w:rFonts w:ascii="Times New Roman" w:hAnsi="Times New Roman" w:cs="Times New Roman"/>
        </w:rPr>
        <w:t>____________________________________________________________________</w:t>
      </w:r>
    </w:p>
    <w:p w:rsidR="005D0561" w:rsidRPr="00D863E4" w:rsidRDefault="005D0561" w:rsidP="005D0561">
      <w:pPr>
        <w:pStyle w:val="ConsPlusNonformat"/>
        <w:rPr>
          <w:rFonts w:ascii="Times New Roman" w:hAnsi="Times New Roman" w:cs="Times New Roman"/>
        </w:rPr>
      </w:pPr>
    </w:p>
    <w:p w:rsidR="005D0561" w:rsidRPr="00D863E4" w:rsidRDefault="005D0561" w:rsidP="005D0561">
      <w:pPr>
        <w:pStyle w:val="ConsPlusNonformat"/>
        <w:ind w:firstLine="709"/>
        <w:jc w:val="both"/>
        <w:rPr>
          <w:rFonts w:ascii="Times New Roman" w:hAnsi="Times New Roman" w:cs="Times New Roman"/>
        </w:rPr>
      </w:pPr>
      <w:r w:rsidRPr="00D863E4">
        <w:rPr>
          <w:rFonts w:ascii="Times New Roman" w:hAnsi="Times New Roman" w:cs="Times New Roman"/>
        </w:rPr>
        <w:t>В данном случае уведомление об окончании строительства считается ненаправленным</w:t>
      </w:r>
    </w:p>
    <w:p w:rsidR="005D0561" w:rsidRPr="00D863E4" w:rsidRDefault="005D0561" w:rsidP="005D0561">
      <w:pPr>
        <w:pStyle w:val="ConsPlusNonformat"/>
        <w:jc w:val="both"/>
        <w:rPr>
          <w:rFonts w:ascii="Times New Roman" w:hAnsi="Times New Roman" w:cs="Times New Roman"/>
        </w:rPr>
      </w:pPr>
    </w:p>
    <w:p w:rsidR="005D0561" w:rsidRPr="00D863E4" w:rsidRDefault="005D0561" w:rsidP="005D0561">
      <w:pPr>
        <w:pStyle w:val="ConsPlusNonformat"/>
        <w:jc w:val="both"/>
        <w:rPr>
          <w:rFonts w:ascii="Times New Roman" w:hAnsi="Times New Roman" w:cs="Times New Roman"/>
        </w:rPr>
      </w:pPr>
      <w:r w:rsidRPr="00D863E4">
        <w:rPr>
          <w:rFonts w:ascii="Times New Roman" w:hAnsi="Times New Roman" w:cs="Times New Roman"/>
        </w:rPr>
        <w:t>____________________      МП    ________________ _____________________</w:t>
      </w:r>
    </w:p>
    <w:p w:rsidR="005D0561" w:rsidRPr="00D863E4" w:rsidRDefault="005D0561" w:rsidP="005D0561">
      <w:pPr>
        <w:pStyle w:val="ConsPlusNonformat"/>
        <w:jc w:val="both"/>
        <w:rPr>
          <w:rFonts w:ascii="Times New Roman" w:hAnsi="Times New Roman" w:cs="Times New Roman"/>
        </w:rPr>
      </w:pPr>
      <w:r w:rsidRPr="00D863E4">
        <w:rPr>
          <w:rFonts w:ascii="Times New Roman" w:hAnsi="Times New Roman" w:cs="Times New Roman"/>
        </w:rPr>
        <w:t xml:space="preserve">        (должность)                               (подпись)                       (ФИО)</w:t>
      </w:r>
    </w:p>
    <w:p w:rsidR="005D0561" w:rsidRPr="00D863E4" w:rsidRDefault="005D0561" w:rsidP="005D0561">
      <w:pPr>
        <w:pStyle w:val="ConsPlusNormal"/>
        <w:jc w:val="both"/>
        <w:rPr>
          <w:rFonts w:ascii="Times New Roman" w:hAnsi="Times New Roman" w:cs="Times New Roman"/>
        </w:rPr>
      </w:pPr>
    </w:p>
    <w:p w:rsidR="005D0561" w:rsidRPr="00D863E4" w:rsidRDefault="005D0561" w:rsidP="005D0561">
      <w:pPr>
        <w:rPr>
          <w:sz w:val="20"/>
          <w:szCs w:val="20"/>
          <w:lang w:eastAsia="ru-RU"/>
        </w:rPr>
      </w:pPr>
      <w:r w:rsidRPr="00D863E4">
        <w:rPr>
          <w:sz w:val="20"/>
          <w:szCs w:val="20"/>
          <w:lang w:eastAsia="ru-RU"/>
        </w:rPr>
        <w:br w:type="page"/>
      </w:r>
    </w:p>
    <w:p w:rsidR="005D0561" w:rsidRPr="00D863E4" w:rsidRDefault="005D0561" w:rsidP="005D0561">
      <w:pPr>
        <w:pStyle w:val="ConsPlusNonformat"/>
        <w:ind w:left="2127"/>
        <w:jc w:val="both"/>
        <w:rPr>
          <w:rFonts w:ascii="Times New Roman" w:hAnsi="Times New Roman" w:cs="Times New Roman"/>
        </w:rPr>
      </w:pPr>
      <w:r w:rsidRPr="00D863E4">
        <w:rPr>
          <w:rFonts w:ascii="Times New Roman" w:hAnsi="Times New Roman" w:cs="Times New Roman"/>
        </w:rPr>
        <w:t>Приложение №4 к административному регламенту по предоставлению муниципальной услуги «Направление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0561" w:rsidRPr="00D863E4" w:rsidRDefault="005D0561" w:rsidP="005D0561">
      <w:pPr>
        <w:rPr>
          <w:sz w:val="20"/>
          <w:szCs w:val="20"/>
          <w:lang w:eastAsia="ru-RU"/>
        </w:rPr>
      </w:pPr>
    </w:p>
    <w:p w:rsidR="005D0561" w:rsidRPr="00D863E4" w:rsidRDefault="005D0561" w:rsidP="005D0561">
      <w:pPr>
        <w:pStyle w:val="ad"/>
        <w:rPr>
          <w:color w:val="auto"/>
          <w:sz w:val="20"/>
          <w:szCs w:val="20"/>
        </w:rPr>
      </w:pPr>
      <w:r w:rsidRPr="00D863E4">
        <w:rPr>
          <w:color w:val="auto"/>
          <w:sz w:val="20"/>
          <w:szCs w:val="20"/>
        </w:rPr>
        <w:t>БЛОК-СХЕМА ПОСЛЕДОВАТЕЛЬНОСТИ АДМИНИСТРАТИВНЫХ ПРОЦЕДУР ПРИ ПРЕДОСТАВЛЕНИИ МУНИЦИПАЛЬНОЙ УСЛУГИ «НАПРАВЛЕНИЕ ЗАСТРОЙЩИКУ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D0561" w:rsidRPr="00D863E4" w:rsidRDefault="005D0561" w:rsidP="005D0561">
      <w:pPr>
        <w:rPr>
          <w:sz w:val="20"/>
          <w:szCs w:val="20"/>
          <w:lang w:eastAsia="ru-RU"/>
        </w:rPr>
      </w:pPr>
    </w:p>
    <w:p w:rsidR="005D0561" w:rsidRPr="00D863E4" w:rsidRDefault="005D0561" w:rsidP="005D0561">
      <w:pPr>
        <w:pStyle w:val="11"/>
        <w:tabs>
          <w:tab w:val="left" w:pos="4275"/>
          <w:tab w:val="right" w:pos="9328"/>
        </w:tabs>
        <w:spacing w:line="218" w:lineRule="auto"/>
        <w:ind w:right="26" w:firstLine="709"/>
        <w:jc w:val="left"/>
        <w:rPr>
          <w:sz w:val="20"/>
        </w:rPr>
      </w:pPr>
      <w:r w:rsidRPr="00D863E4">
        <w:rPr>
          <w:noProof/>
          <w:sz w:val="20"/>
        </w:rPr>
        <mc:AlternateContent>
          <mc:Choice Requires="wps">
            <w:drawing>
              <wp:anchor distT="0" distB="0" distL="114300" distR="114300" simplePos="0" relativeHeight="251662336" behindDoc="0" locked="0" layoutInCell="1" allowOverlap="1" wp14:anchorId="2A441091" wp14:editId="103C499E">
                <wp:simplePos x="0" y="0"/>
                <wp:positionH relativeFrom="column">
                  <wp:posOffset>-19685</wp:posOffset>
                </wp:positionH>
                <wp:positionV relativeFrom="paragraph">
                  <wp:posOffset>49531</wp:posOffset>
                </wp:positionV>
                <wp:extent cx="4922520" cy="551180"/>
                <wp:effectExtent l="0" t="0" r="11430" b="203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551180"/>
                        </a:xfrm>
                        <a:prstGeom prst="rect">
                          <a:avLst/>
                        </a:prstGeom>
                        <a:solidFill>
                          <a:srgbClr val="FFFFFF"/>
                        </a:solidFill>
                        <a:ln w="9525">
                          <a:solidFill>
                            <a:srgbClr val="000000"/>
                          </a:solidFill>
                          <a:miter lim="800000"/>
                          <a:headEnd/>
                          <a:tailEnd/>
                        </a:ln>
                      </wps:spPr>
                      <wps:txbx>
                        <w:txbxContent>
                          <w:p w:rsidR="005D0561" w:rsidRDefault="005D0561" w:rsidP="005D0561">
                            <w:pPr>
                              <w:ind w:firstLine="0"/>
                            </w:pPr>
                            <w:r>
                              <w:t>Обращение застройщика с уведомлением об окончании строительства и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1.55pt;margin-top:3.9pt;width:387.6pt;height:4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">
                <v:textbox>
                  <w:txbxContent>
                    <w:p w:rsidR="005D0561" w:rsidRDefault="005D0561" w:rsidP="005D0561">
                      <w:pPr>
                        <w:ind w:firstLine="0"/>
                      </w:pPr>
                      <w:r>
                        <w:t>Обращение застройщика с уведомлением об окончании строительства и прилагаемыми документами</w:t>
                      </w:r>
                    </w:p>
                  </w:txbxContent>
                </v:textbox>
              </v:rect>
            </w:pict>
          </mc:Fallback>
        </mc:AlternateContent>
      </w:r>
    </w:p>
    <w:p w:rsidR="005D0561" w:rsidRPr="00D863E4" w:rsidRDefault="005D0561" w:rsidP="005D0561">
      <w:pPr>
        <w:pStyle w:val="11"/>
        <w:tabs>
          <w:tab w:val="left" w:pos="4275"/>
          <w:tab w:val="right" w:pos="9328"/>
        </w:tabs>
        <w:spacing w:line="218" w:lineRule="auto"/>
        <w:ind w:right="26" w:firstLine="709"/>
        <w:jc w:val="left"/>
        <w:rPr>
          <w:sz w:val="20"/>
        </w:rPr>
      </w:pPr>
    </w:p>
    <w:p w:rsidR="005D0561" w:rsidRPr="00D863E4" w:rsidRDefault="005D0561" w:rsidP="005D0561">
      <w:pPr>
        <w:pStyle w:val="11"/>
        <w:spacing w:line="218" w:lineRule="auto"/>
        <w:ind w:right="26" w:firstLine="709"/>
        <w:jc w:val="right"/>
        <w:rPr>
          <w:sz w:val="20"/>
        </w:rPr>
      </w:pPr>
    </w:p>
    <w:p w:rsidR="005D0561" w:rsidRPr="00D863E4" w:rsidRDefault="005D0561" w:rsidP="005D0561">
      <w:pPr>
        <w:pStyle w:val="11"/>
        <w:spacing w:line="218" w:lineRule="auto"/>
        <w:ind w:right="26" w:firstLine="709"/>
        <w:jc w:val="right"/>
        <w:rPr>
          <w:sz w:val="20"/>
        </w:rPr>
      </w:pPr>
      <w:r w:rsidRPr="00D863E4">
        <w:rPr>
          <w:noProof/>
          <w:sz w:val="20"/>
        </w:rPr>
        <mc:AlternateContent>
          <mc:Choice Requires="wps">
            <w:drawing>
              <wp:anchor distT="0" distB="0" distL="114300" distR="114300" simplePos="0" relativeHeight="251663360" behindDoc="0" locked="0" layoutInCell="1" allowOverlap="1" wp14:anchorId="6E8D66C8" wp14:editId="41ACEE6F">
                <wp:simplePos x="0" y="0"/>
                <wp:positionH relativeFrom="column">
                  <wp:posOffset>1003300</wp:posOffset>
                </wp:positionH>
                <wp:positionV relativeFrom="paragraph">
                  <wp:posOffset>146050</wp:posOffset>
                </wp:positionV>
                <wp:extent cx="635" cy="368935"/>
                <wp:effectExtent l="54610" t="8255" r="59055" b="2286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margin-left:79pt;margin-top:11.5pt;width:.05pt;height:2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E/NQIAAGA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">
                <v:stroke endarrow="block"/>
              </v:shape>
            </w:pict>
          </mc:Fallback>
        </mc:AlternateContent>
      </w:r>
    </w:p>
    <w:p w:rsidR="005D0561" w:rsidRPr="00D863E4" w:rsidRDefault="005D0561" w:rsidP="005D0561">
      <w:pPr>
        <w:pStyle w:val="11"/>
        <w:spacing w:line="218" w:lineRule="auto"/>
        <w:ind w:right="26" w:firstLine="709"/>
        <w:jc w:val="right"/>
        <w:rPr>
          <w:sz w:val="20"/>
        </w:rPr>
      </w:pPr>
    </w:p>
    <w:p w:rsidR="005D0561" w:rsidRPr="00D863E4" w:rsidRDefault="005D0561" w:rsidP="005D0561">
      <w:pPr>
        <w:pStyle w:val="11"/>
        <w:spacing w:line="218" w:lineRule="auto"/>
        <w:ind w:right="26" w:firstLine="709"/>
        <w:jc w:val="right"/>
        <w:rPr>
          <w:sz w:val="20"/>
        </w:rPr>
      </w:pPr>
      <w:r w:rsidRPr="00D863E4">
        <w:rPr>
          <w:noProof/>
          <w:snapToGrid/>
          <w:sz w:val="20"/>
        </w:rPr>
        <mc:AlternateContent>
          <mc:Choice Requires="wps">
            <w:drawing>
              <wp:anchor distT="0" distB="0" distL="114300" distR="114300" simplePos="0" relativeHeight="251659264" behindDoc="0" locked="0" layoutInCell="1" allowOverlap="1" wp14:anchorId="2243E1D5" wp14:editId="213B6320">
                <wp:simplePos x="0" y="0"/>
                <wp:positionH relativeFrom="column">
                  <wp:posOffset>-80010</wp:posOffset>
                </wp:positionH>
                <wp:positionV relativeFrom="paragraph">
                  <wp:posOffset>153670</wp:posOffset>
                </wp:positionV>
                <wp:extent cx="5121275" cy="490855"/>
                <wp:effectExtent l="0" t="0" r="22225" b="23495"/>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275" cy="490855"/>
                        </a:xfrm>
                        <a:prstGeom prst="rect">
                          <a:avLst/>
                        </a:prstGeom>
                        <a:solidFill>
                          <a:srgbClr val="FFFFFF"/>
                        </a:solidFill>
                        <a:ln w="9525">
                          <a:solidFill>
                            <a:srgbClr val="000000"/>
                          </a:solidFill>
                          <a:miter lim="800000"/>
                          <a:headEnd/>
                          <a:tailEnd/>
                        </a:ln>
                      </wps:spPr>
                      <wps:txbx>
                        <w:txbxContent>
                          <w:p w:rsidR="005D0561" w:rsidRPr="00EE5AB8" w:rsidRDefault="005D0561" w:rsidP="005D0561">
                            <w:pPr>
                              <w:ind w:firstLine="0"/>
                            </w:pPr>
                            <w:r w:rsidRPr="00EE5AB8">
                              <w:t xml:space="preserve">Прием, регистрация </w:t>
                            </w:r>
                            <w:r>
                              <w:t>уведомления</w:t>
                            </w:r>
                            <w:r w:rsidRPr="00EE5AB8">
                              <w:t xml:space="preserve"> </w:t>
                            </w:r>
                            <w:r w:rsidRPr="00AB4945">
                              <w:t>об окончании строительства</w:t>
                            </w:r>
                            <w:r w:rsidRPr="00EE5AB8">
                              <w:t xml:space="preserve"> и </w:t>
                            </w:r>
                            <w:r>
                              <w:t xml:space="preserve">прилагаемых </w:t>
                            </w:r>
                            <w:r w:rsidRPr="00EE5AB8">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7" style="position:absolute;left:0;text-align:left;margin-left:-6.3pt;margin-top:12.1pt;width:403.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7lKwIAAFAEAAAOAAAAZHJzL2Uyb0RvYy54bWysVNuO0zAQfUfiHyy/01xo2D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">
                <v:textbox>
                  <w:txbxContent>
                    <w:p w:rsidR="005D0561" w:rsidRPr="00EE5AB8" w:rsidRDefault="005D0561" w:rsidP="005D0561">
                      <w:pPr>
                        <w:ind w:firstLine="0"/>
                      </w:pPr>
                      <w:r w:rsidRPr="00EE5AB8">
                        <w:t xml:space="preserve">Прием, регистрация </w:t>
                      </w:r>
                      <w:r>
                        <w:t>уведомления</w:t>
                      </w:r>
                      <w:r w:rsidRPr="00EE5AB8">
                        <w:t xml:space="preserve"> </w:t>
                      </w:r>
                      <w:r w:rsidRPr="00AB4945">
                        <w:t>об окончании строительства</w:t>
                      </w:r>
                      <w:r w:rsidRPr="00EE5AB8">
                        <w:t xml:space="preserve"> и </w:t>
                      </w:r>
                      <w:r>
                        <w:t xml:space="preserve">прилагаемых </w:t>
                      </w:r>
                      <w:r w:rsidRPr="00EE5AB8">
                        <w:t>документов</w:t>
                      </w:r>
                    </w:p>
                  </w:txbxContent>
                </v:textbox>
              </v:rect>
            </w:pict>
          </mc:Fallback>
        </mc:AlternateContent>
      </w:r>
    </w:p>
    <w:p w:rsidR="005D0561" w:rsidRPr="00D863E4" w:rsidRDefault="005D0561" w:rsidP="005D0561">
      <w:pPr>
        <w:pStyle w:val="11"/>
        <w:spacing w:line="218" w:lineRule="auto"/>
        <w:ind w:right="26" w:firstLine="709"/>
        <w:jc w:val="right"/>
        <w:rPr>
          <w:sz w:val="20"/>
        </w:rPr>
      </w:pPr>
    </w:p>
    <w:p w:rsidR="005D0561" w:rsidRPr="00D863E4" w:rsidRDefault="005D0561" w:rsidP="005D0561">
      <w:pPr>
        <w:pStyle w:val="11"/>
        <w:spacing w:line="218" w:lineRule="auto"/>
        <w:ind w:right="26" w:firstLine="709"/>
        <w:jc w:val="right"/>
        <w:rPr>
          <w:sz w:val="20"/>
        </w:rPr>
      </w:pPr>
    </w:p>
    <w:p w:rsidR="005D0561" w:rsidRPr="00D863E4" w:rsidRDefault="005D0561" w:rsidP="005D0561">
      <w:pPr>
        <w:pStyle w:val="11"/>
        <w:spacing w:line="218" w:lineRule="auto"/>
        <w:ind w:right="26" w:firstLine="709"/>
        <w:jc w:val="right"/>
        <w:rPr>
          <w:sz w:val="20"/>
        </w:rPr>
      </w:pPr>
    </w:p>
    <w:p w:rsidR="005D0561" w:rsidRPr="00D863E4" w:rsidRDefault="005D0561" w:rsidP="005D0561">
      <w:pPr>
        <w:pStyle w:val="11"/>
        <w:spacing w:line="218" w:lineRule="auto"/>
        <w:ind w:right="26" w:firstLine="709"/>
        <w:jc w:val="right"/>
        <w:rPr>
          <w:sz w:val="20"/>
        </w:rPr>
      </w:pPr>
      <w:r w:rsidRPr="00D863E4">
        <w:rPr>
          <w:noProof/>
          <w:snapToGrid/>
          <w:sz w:val="20"/>
        </w:rPr>
        <mc:AlternateContent>
          <mc:Choice Requires="wps">
            <w:drawing>
              <wp:anchor distT="0" distB="0" distL="114300" distR="114300" simplePos="0" relativeHeight="251660288" behindDoc="0" locked="0" layoutInCell="1" allowOverlap="1" wp14:anchorId="7E5685AF" wp14:editId="58537A37">
                <wp:simplePos x="0" y="0"/>
                <wp:positionH relativeFrom="column">
                  <wp:posOffset>1003300</wp:posOffset>
                </wp:positionH>
                <wp:positionV relativeFrom="paragraph">
                  <wp:posOffset>6985</wp:posOffset>
                </wp:positionV>
                <wp:extent cx="0" cy="285750"/>
                <wp:effectExtent l="54610" t="13970" r="59690" b="14605"/>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79pt;margin-top:.5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7D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">
                <v:stroke endarrow="block"/>
              </v:shape>
            </w:pict>
          </mc:Fallback>
        </mc:AlternateContent>
      </w:r>
    </w:p>
    <w:p w:rsidR="005D0561" w:rsidRPr="00D863E4" w:rsidRDefault="005D0561" w:rsidP="005D0561">
      <w:pPr>
        <w:pStyle w:val="11"/>
        <w:spacing w:line="218" w:lineRule="auto"/>
        <w:ind w:right="26" w:firstLine="709"/>
        <w:jc w:val="right"/>
        <w:rPr>
          <w:sz w:val="20"/>
        </w:rPr>
      </w:pPr>
      <w:r w:rsidRPr="00D863E4">
        <w:rPr>
          <w:noProof/>
          <w:snapToGrid/>
          <w:sz w:val="20"/>
        </w:rPr>
        <mc:AlternateContent>
          <mc:Choice Requires="wps">
            <w:drawing>
              <wp:anchor distT="0" distB="0" distL="114300" distR="114300" simplePos="0" relativeHeight="251664384" behindDoc="0" locked="0" layoutInCell="1" allowOverlap="1" wp14:anchorId="1584828C" wp14:editId="17910449">
                <wp:simplePos x="0" y="0"/>
                <wp:positionH relativeFrom="column">
                  <wp:posOffset>-76835</wp:posOffset>
                </wp:positionH>
                <wp:positionV relativeFrom="paragraph">
                  <wp:posOffset>133350</wp:posOffset>
                </wp:positionV>
                <wp:extent cx="5173980" cy="523875"/>
                <wp:effectExtent l="12700" t="13970" r="13970" b="5080"/>
                <wp:wrapNone/>
                <wp:docPr id="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5D0561" w:rsidRPr="00EE5AB8" w:rsidRDefault="005D0561" w:rsidP="005D0561">
                            <w:pPr>
                              <w:ind w:firstLine="0"/>
                              <w:rPr>
                                <w:sz w:val="24"/>
                                <w:szCs w:val="16"/>
                              </w:rPr>
                            </w:pPr>
                            <w:r w:rsidRPr="00EE5AB8">
                              <w:rPr>
                                <w:lang w:eastAsia="ru-RU"/>
                              </w:rPr>
                              <w:t xml:space="preserve">Рассмотрение </w:t>
                            </w:r>
                            <w:r>
                              <w:rPr>
                                <w:lang w:eastAsia="ru-RU"/>
                              </w:rPr>
                              <w:t>уведомления</w:t>
                            </w:r>
                            <w:r w:rsidRPr="00EE5AB8">
                              <w:rPr>
                                <w:lang w:eastAsia="ru-RU"/>
                              </w:rPr>
                              <w:t xml:space="preserve"> и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05pt;margin-top:10.5pt;width:407.4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">
                <v:textbox>
                  <w:txbxContent>
                    <w:p w:rsidR="005D0561" w:rsidRPr="00EE5AB8" w:rsidRDefault="005D0561" w:rsidP="005D0561">
                      <w:pPr>
                        <w:ind w:firstLine="0"/>
                        <w:rPr>
                          <w:sz w:val="24"/>
                          <w:szCs w:val="16"/>
                        </w:rPr>
                      </w:pPr>
                      <w:r w:rsidRPr="00EE5AB8">
                        <w:rPr>
                          <w:lang w:eastAsia="ru-RU"/>
                        </w:rPr>
                        <w:t xml:space="preserve">Рассмотрение </w:t>
                      </w:r>
                      <w:r>
                        <w:rPr>
                          <w:lang w:eastAsia="ru-RU"/>
                        </w:rPr>
                        <w:t>уведомления</w:t>
                      </w:r>
                      <w:r w:rsidRPr="00EE5AB8">
                        <w:rPr>
                          <w:lang w:eastAsia="ru-RU"/>
                        </w:rPr>
                        <w:t xml:space="preserve"> и документов и принятие решения по подготовке результата предоставления услуги</w:t>
                      </w:r>
                    </w:p>
                  </w:txbxContent>
                </v:textbox>
              </v:rect>
            </w:pict>
          </mc:Fallback>
        </mc:AlternateContent>
      </w:r>
    </w:p>
    <w:p w:rsidR="005D0561" w:rsidRPr="00D863E4" w:rsidRDefault="005D0561" w:rsidP="005D0561">
      <w:pPr>
        <w:pStyle w:val="11"/>
        <w:spacing w:line="218" w:lineRule="auto"/>
        <w:ind w:right="26" w:firstLine="709"/>
        <w:jc w:val="right"/>
        <w:rPr>
          <w:sz w:val="20"/>
        </w:rPr>
      </w:pPr>
    </w:p>
    <w:p w:rsidR="005D0561" w:rsidRPr="00D863E4" w:rsidRDefault="005D0561" w:rsidP="005D0561">
      <w:pPr>
        <w:pStyle w:val="11"/>
        <w:spacing w:line="218" w:lineRule="auto"/>
        <w:ind w:right="26" w:firstLine="709"/>
        <w:jc w:val="right"/>
        <w:rPr>
          <w:sz w:val="20"/>
        </w:rPr>
      </w:pPr>
    </w:p>
    <w:p w:rsidR="005D0561" w:rsidRPr="00D863E4" w:rsidRDefault="005D0561" w:rsidP="005D0561">
      <w:pPr>
        <w:pStyle w:val="11"/>
        <w:ind w:right="28" w:firstLine="709"/>
        <w:jc w:val="right"/>
        <w:rPr>
          <w:sz w:val="20"/>
        </w:rPr>
      </w:pPr>
      <w:r w:rsidRPr="00D863E4">
        <w:rPr>
          <w:noProof/>
          <w:snapToGrid/>
          <w:sz w:val="20"/>
        </w:rPr>
        <mc:AlternateContent>
          <mc:Choice Requires="wps">
            <w:drawing>
              <wp:anchor distT="0" distB="0" distL="114300" distR="114300" simplePos="0" relativeHeight="251666432" behindDoc="0" locked="0" layoutInCell="1" allowOverlap="1" wp14:anchorId="315E2CAD" wp14:editId="04E4BF9E">
                <wp:simplePos x="0" y="0"/>
                <wp:positionH relativeFrom="column">
                  <wp:posOffset>234315</wp:posOffset>
                </wp:positionH>
                <wp:positionV relativeFrom="paragraph">
                  <wp:posOffset>166370</wp:posOffset>
                </wp:positionV>
                <wp:extent cx="9525" cy="1092835"/>
                <wp:effectExtent l="76200" t="0" r="66675" b="50165"/>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92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3.1pt" to="19.2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">
                <v:stroke endarrow="block"/>
              </v:line>
            </w:pict>
          </mc:Fallback>
        </mc:AlternateContent>
      </w:r>
      <w:r w:rsidRPr="00D863E4">
        <w:rPr>
          <w:noProof/>
          <w:sz w:val="20"/>
        </w:rPr>
        <mc:AlternateContent>
          <mc:Choice Requires="wps">
            <w:drawing>
              <wp:anchor distT="0" distB="0" distL="114300" distR="114300" simplePos="0" relativeHeight="251661312" behindDoc="0" locked="0" layoutInCell="1" allowOverlap="1" wp14:anchorId="5697D0E9" wp14:editId="1936638C">
                <wp:simplePos x="0" y="0"/>
                <wp:positionH relativeFrom="column">
                  <wp:posOffset>2346325</wp:posOffset>
                </wp:positionH>
                <wp:positionV relativeFrom="paragraph">
                  <wp:posOffset>179705</wp:posOffset>
                </wp:positionV>
                <wp:extent cx="0" cy="252095"/>
                <wp:effectExtent l="54610" t="13970" r="59690" b="19685"/>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14.15pt" to="184.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5c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">
                <v:stroke endarrow="block"/>
              </v:line>
            </w:pict>
          </mc:Fallback>
        </mc:AlternateContent>
      </w: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r w:rsidRPr="00D863E4">
        <w:rPr>
          <w:noProof/>
          <w:snapToGrid/>
          <w:sz w:val="20"/>
        </w:rPr>
        <mc:AlternateContent>
          <mc:Choice Requires="wps">
            <w:drawing>
              <wp:anchor distT="0" distB="0" distL="114300" distR="114300" simplePos="0" relativeHeight="251665408" behindDoc="0" locked="0" layoutInCell="1" allowOverlap="1" wp14:anchorId="5695B0B9" wp14:editId="47A99242">
                <wp:simplePos x="0" y="0"/>
                <wp:positionH relativeFrom="column">
                  <wp:posOffset>805815</wp:posOffset>
                </wp:positionH>
                <wp:positionV relativeFrom="paragraph">
                  <wp:posOffset>81915</wp:posOffset>
                </wp:positionV>
                <wp:extent cx="4954270" cy="555625"/>
                <wp:effectExtent l="0" t="0" r="17780" b="15875"/>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4270" cy="555625"/>
                        </a:xfrm>
                        <a:prstGeom prst="rect">
                          <a:avLst/>
                        </a:prstGeom>
                        <a:solidFill>
                          <a:srgbClr val="FFFFFF"/>
                        </a:solidFill>
                        <a:ln w="9525">
                          <a:solidFill>
                            <a:srgbClr val="000000"/>
                          </a:solidFill>
                          <a:miter lim="800000"/>
                          <a:headEnd/>
                          <a:tailEnd/>
                        </a:ln>
                      </wps:spPr>
                      <wps:txbx>
                        <w:txbxContent>
                          <w:p w:rsidR="005D0561" w:rsidRPr="00934C3D" w:rsidRDefault="005D0561" w:rsidP="005D0561">
                            <w:pPr>
                              <w:ind w:firstLine="0"/>
                            </w:pPr>
                            <w:r w:rsidRPr="00934C3D">
                              <w:t>Регистрация и направление заявителю или его представителю результата предоставления муниципальной услуги</w:t>
                            </w:r>
                          </w:p>
                          <w:p w:rsidR="005D0561" w:rsidRPr="00934C3D" w:rsidRDefault="005D0561" w:rsidP="005D05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9" style="position:absolute;left:0;text-align:left;margin-left:63.45pt;margin-top:6.45pt;width:390.1pt;height: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">
                <v:textbox>
                  <w:txbxContent>
                    <w:p w:rsidR="005D0561" w:rsidRPr="00934C3D" w:rsidRDefault="005D0561" w:rsidP="005D0561">
                      <w:pPr>
                        <w:ind w:firstLine="0"/>
                      </w:pPr>
                      <w:r w:rsidRPr="00934C3D">
                        <w:t>Регистрация и направление заявителю или его представителю результата предоставления муниципальной услуги</w:t>
                      </w:r>
                    </w:p>
                    <w:p w:rsidR="005D0561" w:rsidRPr="00934C3D" w:rsidRDefault="005D0561" w:rsidP="005D0561"/>
                  </w:txbxContent>
                </v:textbox>
              </v:rect>
            </w:pict>
          </mc:Fallback>
        </mc:AlternateContent>
      </w: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r w:rsidRPr="00D863E4">
        <w:rPr>
          <w:noProof/>
          <w:snapToGrid/>
          <w:sz w:val="20"/>
        </w:rPr>
        <mc:AlternateContent>
          <mc:Choice Requires="wps">
            <w:drawing>
              <wp:anchor distT="0" distB="0" distL="114300" distR="114300" simplePos="0" relativeHeight="251667456" behindDoc="0" locked="0" layoutInCell="1" allowOverlap="1" wp14:anchorId="4F5CBAC7" wp14:editId="3376451A">
                <wp:simplePos x="0" y="0"/>
                <wp:positionH relativeFrom="column">
                  <wp:posOffset>4002405</wp:posOffset>
                </wp:positionH>
                <wp:positionV relativeFrom="paragraph">
                  <wp:posOffset>111125</wp:posOffset>
                </wp:positionV>
                <wp:extent cx="0" cy="252095"/>
                <wp:effectExtent l="53340" t="12065" r="60960" b="215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8.75pt" to="315.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Ib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FRor0&#10;0KJHoTiazYI0g3EleNRqZ0Nx9KyezKOm3xxSuu6IOvBI8fliIC4LEcmrkLBxBhLsh0+agQ85eh11&#10;Ore2D5CgADrHdlzu7eBnj+h4SOE0n+XpMtJJSHmLM9b5j1z3KBgVls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">
                <v:stroke endarrow="block"/>
              </v:line>
            </w:pict>
          </mc:Fallback>
        </mc:AlternateContent>
      </w:r>
    </w:p>
    <w:p w:rsidR="005D0561" w:rsidRPr="00D863E4" w:rsidRDefault="005D0561" w:rsidP="005D0561">
      <w:pPr>
        <w:pStyle w:val="11"/>
        <w:ind w:right="28" w:firstLine="709"/>
        <w:jc w:val="right"/>
        <w:rPr>
          <w:sz w:val="20"/>
        </w:rPr>
      </w:pPr>
      <w:r w:rsidRPr="00D863E4">
        <w:rPr>
          <w:noProof/>
          <w:snapToGrid/>
          <w:sz w:val="20"/>
        </w:rPr>
        <mc:AlternateContent>
          <mc:Choice Requires="wps">
            <w:drawing>
              <wp:anchor distT="0" distB="0" distL="114300" distR="114300" simplePos="0" relativeHeight="251668480" behindDoc="0" locked="0" layoutInCell="1" allowOverlap="1" wp14:anchorId="5B45C3FF" wp14:editId="1E7CE767">
                <wp:simplePos x="0" y="0"/>
                <wp:positionH relativeFrom="column">
                  <wp:posOffset>-80010</wp:posOffset>
                </wp:positionH>
                <wp:positionV relativeFrom="paragraph">
                  <wp:posOffset>191135</wp:posOffset>
                </wp:positionV>
                <wp:extent cx="2943225" cy="1143000"/>
                <wp:effectExtent l="0" t="0" r="28575" b="19050"/>
                <wp:wrapNone/>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143000"/>
                        </a:xfrm>
                        <a:prstGeom prst="rect">
                          <a:avLst/>
                        </a:prstGeom>
                        <a:solidFill>
                          <a:srgbClr val="FFFFFF"/>
                        </a:solidFill>
                        <a:ln w="9525">
                          <a:solidFill>
                            <a:srgbClr val="000000"/>
                          </a:solidFill>
                          <a:miter lim="800000"/>
                          <a:headEnd/>
                          <a:tailEnd/>
                        </a:ln>
                      </wps:spPr>
                      <wps:txbx>
                        <w:txbxContent>
                          <w:p w:rsidR="005D0561" w:rsidRPr="00934C3D" w:rsidRDefault="005D0561" w:rsidP="005D0561">
                            <w:pPr>
                              <w:ind w:firstLine="0"/>
                              <w:rPr>
                                <w:sz w:val="24"/>
                              </w:rPr>
                            </w:pPr>
                            <w:r>
                              <w:t>В</w:t>
                            </w:r>
                            <w:r w:rsidRPr="00AB4945">
                              <w:t>озвра</w:t>
                            </w:r>
                            <w:r>
                              <w:t>т</w:t>
                            </w:r>
                            <w:r w:rsidRPr="00AB4945">
                              <w:t xml:space="preserve"> застройщику уведомлени</w:t>
                            </w:r>
                            <w:r>
                              <w:t>я</w:t>
                            </w:r>
                            <w:r w:rsidRPr="00AB4945">
                              <w:t xml:space="preserve"> об окончании строительства и прилагаемы</w:t>
                            </w:r>
                            <w:r>
                              <w:t>х</w:t>
                            </w:r>
                            <w:r w:rsidRPr="00AB4945">
                              <w:t xml:space="preserve"> к нему документ</w:t>
                            </w:r>
                            <w:r>
                              <w:t>ов</w:t>
                            </w:r>
                            <w:r w:rsidRPr="00AB4945">
                              <w:t xml:space="preserve"> без рассмотрения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0" style="position:absolute;left:0;text-align:left;margin-left:-6.3pt;margin-top:15.05pt;width:231.7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">
                <v:textbox>
                  <w:txbxContent>
                    <w:p w:rsidR="005D0561" w:rsidRPr="00934C3D" w:rsidRDefault="005D0561" w:rsidP="005D0561">
                      <w:pPr>
                        <w:ind w:firstLine="0"/>
                        <w:rPr>
                          <w:sz w:val="24"/>
                        </w:rPr>
                      </w:pPr>
                      <w:r>
                        <w:t>В</w:t>
                      </w:r>
                      <w:r w:rsidRPr="00AB4945">
                        <w:t>озвра</w:t>
                      </w:r>
                      <w:r>
                        <w:t>т</w:t>
                      </w:r>
                      <w:r w:rsidRPr="00AB4945">
                        <w:t xml:space="preserve"> застройщику уведомлени</w:t>
                      </w:r>
                      <w:r>
                        <w:t>я</w:t>
                      </w:r>
                      <w:r w:rsidRPr="00AB4945">
                        <w:t xml:space="preserve"> об окончании строительства и прилагаемы</w:t>
                      </w:r>
                      <w:r>
                        <w:t>х</w:t>
                      </w:r>
                      <w:r w:rsidRPr="00AB4945">
                        <w:t xml:space="preserve"> к нему документ</w:t>
                      </w:r>
                      <w:r>
                        <w:t>ов</w:t>
                      </w:r>
                      <w:r w:rsidRPr="00AB4945">
                        <w:t xml:space="preserve"> без рассмотрения с указанием причин возврата</w:t>
                      </w:r>
                    </w:p>
                  </w:txbxContent>
                </v:textbox>
              </v:rect>
            </w:pict>
          </mc:Fallback>
        </mc:AlternateContent>
      </w:r>
    </w:p>
    <w:p w:rsidR="005D0561" w:rsidRPr="00D863E4" w:rsidRDefault="005D0561" w:rsidP="005D0561">
      <w:pPr>
        <w:pStyle w:val="11"/>
        <w:ind w:right="28" w:firstLine="709"/>
        <w:jc w:val="right"/>
        <w:rPr>
          <w:sz w:val="20"/>
        </w:rPr>
      </w:pPr>
      <w:r w:rsidRPr="00D863E4">
        <w:rPr>
          <w:noProof/>
          <w:snapToGrid/>
          <w:sz w:val="20"/>
        </w:rPr>
        <mc:AlternateContent>
          <mc:Choice Requires="wps">
            <w:drawing>
              <wp:anchor distT="0" distB="0" distL="114300" distR="114300" simplePos="0" relativeHeight="251669504" behindDoc="0" locked="0" layoutInCell="1" allowOverlap="1" wp14:anchorId="38C6251F" wp14:editId="248AF3C6">
                <wp:simplePos x="0" y="0"/>
                <wp:positionH relativeFrom="column">
                  <wp:posOffset>3015615</wp:posOffset>
                </wp:positionH>
                <wp:positionV relativeFrom="paragraph">
                  <wp:posOffset>15875</wp:posOffset>
                </wp:positionV>
                <wp:extent cx="3072765" cy="1790700"/>
                <wp:effectExtent l="0" t="0" r="13335" b="19050"/>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1790700"/>
                        </a:xfrm>
                        <a:prstGeom prst="rect">
                          <a:avLst/>
                        </a:prstGeom>
                        <a:solidFill>
                          <a:srgbClr val="FFFFFF"/>
                        </a:solidFill>
                        <a:ln w="9525">
                          <a:solidFill>
                            <a:srgbClr val="000000"/>
                          </a:solidFill>
                          <a:miter lim="800000"/>
                          <a:headEnd/>
                          <a:tailEnd/>
                        </a:ln>
                      </wps:spPr>
                      <wps:txbx>
                        <w:txbxContent>
                          <w:p w:rsidR="005D0561" w:rsidRDefault="005D0561" w:rsidP="005D0561">
                            <w:pPr>
                              <w:ind w:firstLine="0"/>
                            </w:pPr>
                            <w:r>
                              <w:t xml:space="preserve">Направление застройщику </w:t>
                            </w:r>
                            <w:r w:rsidRPr="00A42D86">
                              <w:t>уведомлени</w:t>
                            </w:r>
                            <w:r>
                              <w:t>я</w:t>
                            </w:r>
                            <w:r w:rsidRPr="00A42D86">
                              <w:t xml:space="preserve"> о соответствии</w:t>
                            </w:r>
                            <w:r>
                              <w:t xml:space="preserve"> (не</w:t>
                            </w:r>
                            <w:r w:rsidRPr="00A42D86">
                              <w:t>соответствии</w:t>
                            </w:r>
                            <w:r>
                              <w:t>)</w:t>
                            </w:r>
                            <w:r w:rsidRPr="00A42D86">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1" style="position:absolute;left:0;text-align:left;margin-left:237.45pt;margin-top:1.25pt;width:241.95pt;height: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">
                <v:textbox>
                  <w:txbxContent>
                    <w:p w:rsidR="005D0561" w:rsidRDefault="005D0561" w:rsidP="005D0561">
                      <w:pPr>
                        <w:ind w:firstLine="0"/>
                      </w:pPr>
                      <w:r>
                        <w:t xml:space="preserve">Направление застройщику </w:t>
                      </w:r>
                      <w:r w:rsidRPr="00A42D86">
                        <w:t>уведомлени</w:t>
                      </w:r>
                      <w:r>
                        <w:t>я</w:t>
                      </w:r>
                      <w:r w:rsidRPr="00A42D86">
                        <w:t xml:space="preserve"> о соответствии</w:t>
                      </w:r>
                      <w:r>
                        <w:t xml:space="preserve"> (не</w:t>
                      </w:r>
                      <w:r w:rsidRPr="00A42D86">
                        <w:t>соответствии</w:t>
                      </w:r>
                      <w:r>
                        <w:t>)</w:t>
                      </w:r>
                      <w:r w:rsidRPr="00A42D86">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rect>
            </w:pict>
          </mc:Fallback>
        </mc:AlternateContent>
      </w: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pStyle w:val="11"/>
        <w:ind w:right="28" w:firstLine="709"/>
        <w:jc w:val="right"/>
        <w:rPr>
          <w:sz w:val="20"/>
        </w:rPr>
      </w:pPr>
    </w:p>
    <w:p w:rsidR="005D0561" w:rsidRPr="00D863E4" w:rsidRDefault="005D0561" w:rsidP="005D0561">
      <w:pPr>
        <w:rPr>
          <w:sz w:val="20"/>
          <w:szCs w:val="20"/>
        </w:rPr>
      </w:pPr>
    </w:p>
    <w:p w:rsidR="005D0561" w:rsidRPr="00D863E4" w:rsidRDefault="005D0561" w:rsidP="005D0561">
      <w:pPr>
        <w:ind w:right="141"/>
        <w:jc w:val="center"/>
        <w:rPr>
          <w:sz w:val="20"/>
          <w:szCs w:val="20"/>
        </w:rPr>
      </w:pPr>
      <w:r w:rsidRPr="00D863E4">
        <w:rPr>
          <w:noProof/>
          <w:sz w:val="20"/>
          <w:szCs w:val="20"/>
          <w:lang w:eastAsia="ru-RU"/>
        </w:rPr>
        <w:drawing>
          <wp:inline distT="0" distB="0" distL="0" distR="0" wp14:anchorId="7FE17C13" wp14:editId="0861E4CF">
            <wp:extent cx="762000" cy="914400"/>
            <wp:effectExtent l="0" t="0" r="0" b="0"/>
            <wp:docPr id="10" name="Рисунок 10"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5D0561" w:rsidRPr="00D863E4" w:rsidRDefault="005D0561" w:rsidP="005D0561">
      <w:pPr>
        <w:ind w:right="141"/>
        <w:jc w:val="center"/>
        <w:rPr>
          <w:b/>
          <w:sz w:val="20"/>
          <w:szCs w:val="20"/>
        </w:rPr>
      </w:pPr>
    </w:p>
    <w:p w:rsidR="005D0561" w:rsidRPr="00D863E4" w:rsidRDefault="005D0561" w:rsidP="005D0561">
      <w:pPr>
        <w:ind w:right="141"/>
        <w:jc w:val="center"/>
        <w:rPr>
          <w:b/>
          <w:sz w:val="20"/>
          <w:szCs w:val="20"/>
        </w:rPr>
      </w:pPr>
      <w:r w:rsidRPr="00D863E4">
        <w:rPr>
          <w:b/>
          <w:sz w:val="20"/>
          <w:szCs w:val="20"/>
        </w:rPr>
        <w:t>АДМИНИСТРАЦИЯ</w:t>
      </w:r>
    </w:p>
    <w:p w:rsidR="005D0561" w:rsidRPr="00D863E4" w:rsidRDefault="005D0561" w:rsidP="005D0561">
      <w:pPr>
        <w:ind w:right="141"/>
        <w:jc w:val="center"/>
        <w:rPr>
          <w:b/>
          <w:sz w:val="20"/>
          <w:szCs w:val="20"/>
        </w:rPr>
      </w:pPr>
      <w:r w:rsidRPr="00D863E4">
        <w:rPr>
          <w:b/>
          <w:sz w:val="20"/>
          <w:szCs w:val="20"/>
        </w:rPr>
        <w:t xml:space="preserve">ТУРКОВСКОГО МУНИЦИПАЛЬНОГО РАЙОНА </w:t>
      </w:r>
    </w:p>
    <w:p w:rsidR="005D0561" w:rsidRPr="00D863E4" w:rsidRDefault="005D0561" w:rsidP="005D0561">
      <w:pPr>
        <w:ind w:right="141"/>
        <w:jc w:val="center"/>
        <w:rPr>
          <w:b/>
          <w:sz w:val="20"/>
          <w:szCs w:val="20"/>
        </w:rPr>
      </w:pPr>
      <w:r w:rsidRPr="00D863E4">
        <w:rPr>
          <w:b/>
          <w:sz w:val="20"/>
          <w:szCs w:val="20"/>
        </w:rPr>
        <w:t>САРАТОВСКОЙ ОБЛАСТИ</w:t>
      </w:r>
    </w:p>
    <w:p w:rsidR="005D0561" w:rsidRPr="00D863E4" w:rsidRDefault="005D0561" w:rsidP="005D0561">
      <w:pPr>
        <w:ind w:right="141"/>
        <w:jc w:val="center"/>
        <w:rPr>
          <w:b/>
          <w:sz w:val="20"/>
          <w:szCs w:val="20"/>
        </w:rPr>
      </w:pPr>
    </w:p>
    <w:p w:rsidR="005D0561" w:rsidRPr="00D863E4" w:rsidRDefault="005D0561" w:rsidP="005D0561">
      <w:pPr>
        <w:pStyle w:val="2"/>
        <w:ind w:right="141"/>
        <w:rPr>
          <w:rFonts w:ascii="Times New Roman" w:hAnsi="Times New Roman" w:cs="Times New Roman"/>
          <w:color w:val="auto"/>
          <w:sz w:val="20"/>
          <w:szCs w:val="20"/>
        </w:rPr>
      </w:pPr>
      <w:r w:rsidRPr="00D863E4">
        <w:rPr>
          <w:rFonts w:ascii="Times New Roman" w:hAnsi="Times New Roman" w:cs="Times New Roman"/>
          <w:color w:val="auto"/>
          <w:sz w:val="20"/>
          <w:szCs w:val="20"/>
        </w:rPr>
        <w:t>ПОСТАНОВЛЕНИЕ</w:t>
      </w:r>
    </w:p>
    <w:p w:rsidR="005D0561" w:rsidRPr="00D863E4" w:rsidRDefault="005D0561" w:rsidP="005D0561">
      <w:pPr>
        <w:ind w:right="141"/>
        <w:rPr>
          <w:sz w:val="20"/>
          <w:szCs w:val="20"/>
        </w:rPr>
      </w:pPr>
    </w:p>
    <w:p w:rsidR="005D0561" w:rsidRPr="00D863E4" w:rsidRDefault="005D0561" w:rsidP="005D0561">
      <w:pPr>
        <w:ind w:right="141"/>
        <w:rPr>
          <w:sz w:val="20"/>
          <w:szCs w:val="20"/>
        </w:rPr>
      </w:pPr>
      <w:r w:rsidRPr="00D863E4">
        <w:rPr>
          <w:sz w:val="20"/>
          <w:szCs w:val="20"/>
        </w:rPr>
        <w:t>От 10.04.2019 г.   № 725</w:t>
      </w:r>
    </w:p>
    <w:p w:rsidR="005D0561" w:rsidRPr="00D863E4" w:rsidRDefault="005D0561" w:rsidP="005D0561">
      <w:pPr>
        <w:ind w:right="141"/>
        <w:rPr>
          <w:sz w:val="20"/>
          <w:szCs w:val="20"/>
        </w:rPr>
      </w:pPr>
    </w:p>
    <w:p w:rsidR="005D0561" w:rsidRPr="00D863E4" w:rsidRDefault="005D0561" w:rsidP="005D0561">
      <w:pPr>
        <w:ind w:right="141"/>
        <w:contextualSpacing/>
        <w:rPr>
          <w:b/>
          <w:sz w:val="20"/>
          <w:szCs w:val="20"/>
        </w:rPr>
      </w:pPr>
      <w:r w:rsidRPr="00D863E4">
        <w:rPr>
          <w:b/>
          <w:sz w:val="20"/>
          <w:szCs w:val="20"/>
        </w:rPr>
        <w:t xml:space="preserve">Об установлении тарифов на платные услуги, </w:t>
      </w:r>
    </w:p>
    <w:p w:rsidR="005D0561" w:rsidRPr="00D863E4" w:rsidRDefault="005D0561" w:rsidP="005D0561">
      <w:pPr>
        <w:ind w:right="141"/>
        <w:contextualSpacing/>
        <w:rPr>
          <w:b/>
          <w:sz w:val="20"/>
          <w:szCs w:val="20"/>
        </w:rPr>
      </w:pPr>
      <w:r w:rsidRPr="00D863E4">
        <w:rPr>
          <w:b/>
          <w:sz w:val="20"/>
          <w:szCs w:val="20"/>
        </w:rPr>
        <w:t xml:space="preserve">предоставляемые муниципальным учреждением </w:t>
      </w:r>
    </w:p>
    <w:p w:rsidR="005D0561" w:rsidRPr="00D863E4" w:rsidRDefault="005D0561" w:rsidP="005D0561">
      <w:pPr>
        <w:ind w:right="141"/>
        <w:contextualSpacing/>
        <w:rPr>
          <w:b/>
          <w:sz w:val="20"/>
          <w:szCs w:val="20"/>
        </w:rPr>
      </w:pPr>
      <w:r w:rsidRPr="00D863E4">
        <w:rPr>
          <w:b/>
          <w:sz w:val="20"/>
          <w:szCs w:val="20"/>
        </w:rPr>
        <w:t>культуры «Турковский районный Дом культуры»</w:t>
      </w:r>
    </w:p>
    <w:p w:rsidR="005D0561" w:rsidRPr="00D863E4" w:rsidRDefault="005D0561" w:rsidP="005D0561">
      <w:pPr>
        <w:ind w:right="141"/>
        <w:contextualSpacing/>
        <w:rPr>
          <w:sz w:val="20"/>
          <w:szCs w:val="20"/>
        </w:rPr>
      </w:pP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 xml:space="preserve">В соответствии с Положением о порядке установления тарифов на услуги, предоставляемые муниципальными предприятиями и муниципальными учреждениями Турковского муниципального района, утвержденным решением Собрания депутатов Турковского муниципального района от 3 ноября 2011 года № 8/4, Уставом Турковского муниципального района администрация Турковского муниципального района ПОСТАНОВЛЯЕТ: </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1.Установить тарифы на платные услуги, предоставляемые муниципальным учреждением культуры «Турковский районный Дом культуры», согласно приложению.</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2.Опубликовать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3. Признать утратившими силу:</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постановление администрации Турковского муниципального района от 04 марта 2016 года № 186 «Об установлении тарифов на платные услуги, предоставляемые муниципальным учреждением культуры «Турковский районный Дом культуры»;</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постановление администрации Турковского муниципального района от24 января 2018 года № 39 «О внесении изменений в постановление администрации Турковского муниципального района от 04 марта 2016 года № 186»;</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пункт 1 постановления администрации Турковского муниципального района от 28 августа 2018 года № 648 «Об установлении тарифа на платную услугу, предоставляемую муниципальным учреждением культуры «Турковский районный Дом культуры»;</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постановление администрации Турковского муниципального района от 12 февраля 2019 года № 261 «Об установлении тарифа на платную услугу,</w:t>
      </w:r>
    </w:p>
    <w:p w:rsidR="005D0561" w:rsidRPr="00D863E4" w:rsidRDefault="005D0561" w:rsidP="005D0561">
      <w:pPr>
        <w:pStyle w:val="ac"/>
        <w:ind w:firstLine="709"/>
        <w:jc w:val="both"/>
        <w:rPr>
          <w:rFonts w:ascii="Times New Roman" w:hAnsi="Times New Roman" w:cs="Times New Roman"/>
          <w:sz w:val="20"/>
          <w:szCs w:val="20"/>
        </w:rPr>
      </w:pP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 xml:space="preserve"> </w:t>
      </w:r>
    </w:p>
    <w:p w:rsidR="005D0561" w:rsidRPr="00D863E4" w:rsidRDefault="005D0561" w:rsidP="005D0561">
      <w:pPr>
        <w:pStyle w:val="ac"/>
        <w:jc w:val="both"/>
        <w:rPr>
          <w:rFonts w:ascii="Times New Roman" w:hAnsi="Times New Roman" w:cs="Times New Roman"/>
          <w:sz w:val="20"/>
          <w:szCs w:val="20"/>
        </w:rPr>
      </w:pPr>
      <w:r w:rsidRPr="00D863E4">
        <w:rPr>
          <w:rFonts w:ascii="Times New Roman" w:hAnsi="Times New Roman" w:cs="Times New Roman"/>
          <w:sz w:val="20"/>
          <w:szCs w:val="20"/>
        </w:rPr>
        <w:t>предоставляемую муниципальным учреждением культуры «Турковский районный Дом культуры».</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4. Настоящее постановление вступает в силу со дня его официального опубликования.</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5. Контроль за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5D0561" w:rsidRPr="00D863E4" w:rsidRDefault="005D0561" w:rsidP="005D0561">
      <w:pPr>
        <w:ind w:right="141" w:firstLine="567"/>
        <w:contextualSpacing/>
        <w:rPr>
          <w:sz w:val="20"/>
          <w:szCs w:val="20"/>
        </w:rPr>
      </w:pPr>
    </w:p>
    <w:p w:rsidR="005D0561" w:rsidRPr="00D863E4" w:rsidRDefault="005D0561" w:rsidP="005D0561">
      <w:pPr>
        <w:ind w:right="141" w:firstLine="567"/>
        <w:contextualSpacing/>
        <w:rPr>
          <w:sz w:val="20"/>
          <w:szCs w:val="20"/>
        </w:rPr>
      </w:pPr>
    </w:p>
    <w:p w:rsidR="005D0561" w:rsidRPr="00D863E4" w:rsidRDefault="005D0561" w:rsidP="005D0561">
      <w:pPr>
        <w:ind w:right="141" w:firstLine="567"/>
        <w:contextualSpacing/>
        <w:rPr>
          <w:sz w:val="20"/>
          <w:szCs w:val="20"/>
        </w:rPr>
      </w:pPr>
    </w:p>
    <w:p w:rsidR="005D0561" w:rsidRPr="00D863E4" w:rsidRDefault="005D0561" w:rsidP="005D0561">
      <w:pPr>
        <w:ind w:right="141" w:firstLine="567"/>
        <w:contextualSpacing/>
        <w:rPr>
          <w:sz w:val="20"/>
          <w:szCs w:val="20"/>
        </w:rPr>
      </w:pPr>
    </w:p>
    <w:p w:rsidR="005D0561" w:rsidRPr="00D863E4" w:rsidRDefault="005D0561" w:rsidP="005D0561">
      <w:pPr>
        <w:ind w:right="141"/>
        <w:contextualSpacing/>
        <w:rPr>
          <w:b/>
          <w:sz w:val="20"/>
          <w:szCs w:val="20"/>
        </w:rPr>
      </w:pPr>
      <w:r w:rsidRPr="00D863E4">
        <w:rPr>
          <w:b/>
          <w:sz w:val="20"/>
          <w:szCs w:val="20"/>
        </w:rPr>
        <w:t xml:space="preserve">Глава Турковского </w:t>
      </w:r>
    </w:p>
    <w:p w:rsidR="005D0561" w:rsidRPr="00D863E4" w:rsidRDefault="005D0561" w:rsidP="005D0561">
      <w:pPr>
        <w:ind w:right="141"/>
        <w:contextualSpacing/>
        <w:rPr>
          <w:sz w:val="20"/>
          <w:szCs w:val="20"/>
        </w:rPr>
      </w:pPr>
      <w:r w:rsidRPr="00D863E4">
        <w:rPr>
          <w:b/>
          <w:sz w:val="20"/>
          <w:szCs w:val="20"/>
        </w:rPr>
        <w:t xml:space="preserve">муниципального района </w:t>
      </w:r>
      <w:r w:rsidRPr="00D863E4">
        <w:rPr>
          <w:b/>
          <w:sz w:val="20"/>
          <w:szCs w:val="20"/>
        </w:rPr>
        <w:tab/>
      </w:r>
      <w:r w:rsidRPr="00D863E4">
        <w:rPr>
          <w:b/>
          <w:sz w:val="20"/>
          <w:szCs w:val="20"/>
        </w:rPr>
        <w:tab/>
      </w:r>
      <w:r w:rsidRPr="00D863E4">
        <w:rPr>
          <w:b/>
          <w:sz w:val="20"/>
          <w:szCs w:val="20"/>
        </w:rPr>
        <w:tab/>
      </w:r>
      <w:r w:rsidRPr="00D863E4">
        <w:rPr>
          <w:b/>
          <w:sz w:val="20"/>
          <w:szCs w:val="20"/>
        </w:rPr>
        <w:tab/>
      </w:r>
      <w:r w:rsidRPr="00D863E4">
        <w:rPr>
          <w:b/>
          <w:sz w:val="20"/>
          <w:szCs w:val="20"/>
        </w:rPr>
        <w:tab/>
      </w:r>
      <w:r w:rsidRPr="00D863E4">
        <w:rPr>
          <w:b/>
          <w:sz w:val="20"/>
          <w:szCs w:val="20"/>
        </w:rPr>
        <w:tab/>
        <w:t>А.В. Никитин</w:t>
      </w:r>
    </w:p>
    <w:p w:rsidR="005D0561" w:rsidRPr="00D863E4" w:rsidRDefault="005D0561" w:rsidP="005D0561">
      <w:pPr>
        <w:rPr>
          <w:sz w:val="20"/>
          <w:szCs w:val="20"/>
        </w:rPr>
      </w:pPr>
      <w:r w:rsidRPr="00D863E4">
        <w:rPr>
          <w:sz w:val="20"/>
          <w:szCs w:val="20"/>
        </w:rPr>
        <w:br w:type="page"/>
      </w:r>
    </w:p>
    <w:p w:rsidR="005D0561" w:rsidRPr="00D863E4" w:rsidRDefault="005D0561" w:rsidP="005D0561">
      <w:pPr>
        <w:ind w:left="3540" w:firstLine="708"/>
        <w:contextualSpacing/>
        <w:rPr>
          <w:sz w:val="20"/>
          <w:szCs w:val="20"/>
        </w:rPr>
      </w:pPr>
      <w:r w:rsidRPr="00D863E4">
        <w:rPr>
          <w:sz w:val="20"/>
          <w:szCs w:val="20"/>
        </w:rPr>
        <w:t xml:space="preserve">Приложение к постановлению </w:t>
      </w:r>
    </w:p>
    <w:p w:rsidR="005D0561" w:rsidRPr="00D863E4" w:rsidRDefault="00D863E4" w:rsidP="005D0561">
      <w:pPr>
        <w:ind w:left="3540" w:firstLine="708"/>
        <w:contextualSpacing/>
        <w:rPr>
          <w:sz w:val="20"/>
          <w:szCs w:val="20"/>
        </w:rPr>
      </w:pPr>
      <w:r>
        <w:rPr>
          <w:sz w:val="20"/>
          <w:szCs w:val="20"/>
        </w:rPr>
        <w:t>а</w:t>
      </w:r>
      <w:r w:rsidR="005D0561" w:rsidRPr="00D863E4">
        <w:rPr>
          <w:sz w:val="20"/>
          <w:szCs w:val="20"/>
        </w:rPr>
        <w:t>дминистрации</w:t>
      </w:r>
      <w:r>
        <w:rPr>
          <w:sz w:val="20"/>
          <w:szCs w:val="20"/>
        </w:rPr>
        <w:t xml:space="preserve"> </w:t>
      </w:r>
      <w:r w:rsidR="005D0561" w:rsidRPr="00D863E4">
        <w:rPr>
          <w:sz w:val="20"/>
          <w:szCs w:val="20"/>
        </w:rPr>
        <w:t xml:space="preserve">муниципального </w:t>
      </w:r>
    </w:p>
    <w:p w:rsidR="005D0561" w:rsidRPr="00D863E4" w:rsidRDefault="005D0561" w:rsidP="005D0561">
      <w:pPr>
        <w:ind w:left="3540" w:firstLine="708"/>
        <w:contextualSpacing/>
        <w:rPr>
          <w:sz w:val="20"/>
          <w:szCs w:val="20"/>
        </w:rPr>
      </w:pPr>
      <w:r w:rsidRPr="00D863E4">
        <w:rPr>
          <w:sz w:val="20"/>
          <w:szCs w:val="20"/>
        </w:rPr>
        <w:t>района от 10.04.2019 г. № 725</w:t>
      </w:r>
    </w:p>
    <w:p w:rsidR="005D0561" w:rsidRPr="00D863E4" w:rsidRDefault="005D0561" w:rsidP="005D0561">
      <w:pPr>
        <w:contextualSpacing/>
        <w:jc w:val="center"/>
        <w:rPr>
          <w:b/>
          <w:sz w:val="20"/>
          <w:szCs w:val="20"/>
        </w:rPr>
      </w:pPr>
    </w:p>
    <w:p w:rsidR="005D0561" w:rsidRPr="00D863E4" w:rsidRDefault="005D0561" w:rsidP="005D0561">
      <w:pPr>
        <w:contextualSpacing/>
        <w:jc w:val="center"/>
        <w:rPr>
          <w:b/>
          <w:sz w:val="20"/>
          <w:szCs w:val="20"/>
        </w:rPr>
      </w:pPr>
    </w:p>
    <w:p w:rsidR="005D0561" w:rsidRPr="00D863E4" w:rsidRDefault="005D0561" w:rsidP="005D0561">
      <w:pPr>
        <w:contextualSpacing/>
        <w:jc w:val="center"/>
        <w:rPr>
          <w:b/>
          <w:sz w:val="20"/>
          <w:szCs w:val="20"/>
        </w:rPr>
      </w:pPr>
      <w:r w:rsidRPr="00D863E4">
        <w:rPr>
          <w:b/>
          <w:sz w:val="20"/>
          <w:szCs w:val="20"/>
        </w:rPr>
        <w:t>Тарифы</w:t>
      </w:r>
    </w:p>
    <w:p w:rsidR="005D0561" w:rsidRPr="00D863E4" w:rsidRDefault="005D0561" w:rsidP="005D0561">
      <w:pPr>
        <w:contextualSpacing/>
        <w:jc w:val="center"/>
        <w:rPr>
          <w:b/>
          <w:sz w:val="20"/>
          <w:szCs w:val="20"/>
        </w:rPr>
      </w:pPr>
      <w:r w:rsidRPr="00D863E4">
        <w:rPr>
          <w:b/>
          <w:sz w:val="20"/>
          <w:szCs w:val="20"/>
        </w:rPr>
        <w:t>на платные услуги, предоставляемые муниципальным учреждением культуры «Турковский районный Дом культуры»</w:t>
      </w:r>
    </w:p>
    <w:p w:rsidR="005D0561" w:rsidRPr="00D863E4" w:rsidRDefault="005D0561" w:rsidP="005D0561">
      <w:pPr>
        <w:contextualSpacing/>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4559"/>
        <w:gridCol w:w="3685"/>
      </w:tblGrid>
      <w:tr w:rsidR="00D863E4" w:rsidRPr="00D863E4" w:rsidTr="005D0561">
        <w:trPr>
          <w:trHeight w:val="757"/>
        </w:trPr>
        <w:tc>
          <w:tcPr>
            <w:tcW w:w="823" w:type="dxa"/>
          </w:tcPr>
          <w:p w:rsidR="005D0561" w:rsidRPr="00D863E4" w:rsidRDefault="005D0561" w:rsidP="005D0561">
            <w:pPr>
              <w:pStyle w:val="12"/>
              <w:spacing w:line="240" w:lineRule="auto"/>
              <w:ind w:left="0"/>
              <w:jc w:val="center"/>
            </w:pPr>
            <w:r w:rsidRPr="00D863E4">
              <w:t>№ п/п</w:t>
            </w:r>
          </w:p>
        </w:tc>
        <w:tc>
          <w:tcPr>
            <w:tcW w:w="4559" w:type="dxa"/>
          </w:tcPr>
          <w:p w:rsidR="005D0561" w:rsidRPr="00D863E4" w:rsidRDefault="005D0561" w:rsidP="005D0561">
            <w:pPr>
              <w:pStyle w:val="12"/>
              <w:spacing w:line="240" w:lineRule="auto"/>
              <w:ind w:left="0"/>
              <w:jc w:val="center"/>
            </w:pPr>
            <w:r w:rsidRPr="00D863E4">
              <w:t>Наименование платной услуги</w:t>
            </w:r>
          </w:p>
        </w:tc>
        <w:tc>
          <w:tcPr>
            <w:tcW w:w="3685" w:type="dxa"/>
          </w:tcPr>
          <w:p w:rsidR="005D0561" w:rsidRPr="00D863E4" w:rsidRDefault="005D0561" w:rsidP="005D0561">
            <w:pPr>
              <w:pStyle w:val="12"/>
              <w:ind w:left="0"/>
              <w:jc w:val="center"/>
            </w:pPr>
            <w:r w:rsidRPr="00D863E4">
              <w:t>Стоимость, руб.</w:t>
            </w:r>
          </w:p>
        </w:tc>
      </w:tr>
      <w:tr w:rsidR="00D863E4" w:rsidRPr="00D863E4" w:rsidTr="005D0561">
        <w:trPr>
          <w:trHeight w:val="757"/>
        </w:trPr>
        <w:tc>
          <w:tcPr>
            <w:tcW w:w="823" w:type="dxa"/>
            <w:vAlign w:val="center"/>
          </w:tcPr>
          <w:p w:rsidR="005D0561" w:rsidRPr="00D863E4" w:rsidRDefault="005D0561" w:rsidP="00D863E4">
            <w:pPr>
              <w:ind w:left="709" w:firstLine="0"/>
              <w:rPr>
                <w:sz w:val="20"/>
                <w:szCs w:val="20"/>
              </w:rPr>
            </w:pPr>
            <w:r w:rsidRPr="00D863E4">
              <w:rPr>
                <w:sz w:val="20"/>
                <w:szCs w:val="20"/>
              </w:rPr>
              <w:t>1.</w:t>
            </w:r>
          </w:p>
        </w:tc>
        <w:tc>
          <w:tcPr>
            <w:tcW w:w="4559" w:type="dxa"/>
            <w:vAlign w:val="center"/>
          </w:tcPr>
          <w:p w:rsidR="005D0561" w:rsidRPr="00D863E4" w:rsidRDefault="005D0561" w:rsidP="00D863E4">
            <w:pPr>
              <w:ind w:left="709" w:firstLine="0"/>
              <w:rPr>
                <w:sz w:val="20"/>
                <w:szCs w:val="20"/>
              </w:rPr>
            </w:pPr>
            <w:r w:rsidRPr="00D863E4">
              <w:rPr>
                <w:sz w:val="20"/>
                <w:szCs w:val="20"/>
              </w:rPr>
              <w:t>Посещение дискотеки (разовое посещение)</w:t>
            </w:r>
          </w:p>
        </w:tc>
        <w:tc>
          <w:tcPr>
            <w:tcW w:w="3685" w:type="dxa"/>
            <w:vAlign w:val="center"/>
          </w:tcPr>
          <w:p w:rsidR="005D0561" w:rsidRPr="00D863E4" w:rsidRDefault="005D0561" w:rsidP="00D863E4">
            <w:pPr>
              <w:ind w:left="709" w:firstLine="0"/>
              <w:rPr>
                <w:sz w:val="20"/>
                <w:szCs w:val="20"/>
              </w:rPr>
            </w:pPr>
            <w:r w:rsidRPr="00D863E4">
              <w:rPr>
                <w:sz w:val="20"/>
                <w:szCs w:val="20"/>
              </w:rPr>
              <w:t>20,00</w:t>
            </w:r>
          </w:p>
        </w:tc>
      </w:tr>
      <w:tr w:rsidR="00D863E4" w:rsidRPr="00D863E4" w:rsidTr="005D0561">
        <w:tc>
          <w:tcPr>
            <w:tcW w:w="823" w:type="dxa"/>
            <w:vAlign w:val="center"/>
          </w:tcPr>
          <w:p w:rsidR="005D0561" w:rsidRPr="00D863E4" w:rsidRDefault="005D0561" w:rsidP="00D863E4">
            <w:pPr>
              <w:ind w:left="709" w:firstLine="0"/>
              <w:rPr>
                <w:sz w:val="20"/>
                <w:szCs w:val="20"/>
              </w:rPr>
            </w:pPr>
            <w:r w:rsidRPr="00D863E4">
              <w:rPr>
                <w:sz w:val="20"/>
                <w:szCs w:val="20"/>
              </w:rPr>
              <w:t>2.</w:t>
            </w:r>
          </w:p>
        </w:tc>
        <w:tc>
          <w:tcPr>
            <w:tcW w:w="4559" w:type="dxa"/>
            <w:vAlign w:val="center"/>
          </w:tcPr>
          <w:p w:rsidR="005D0561" w:rsidRPr="00D863E4" w:rsidRDefault="005D0561" w:rsidP="00D863E4">
            <w:pPr>
              <w:ind w:left="709" w:firstLine="0"/>
              <w:rPr>
                <w:sz w:val="20"/>
                <w:szCs w:val="20"/>
              </w:rPr>
            </w:pPr>
            <w:r w:rsidRPr="00D863E4">
              <w:rPr>
                <w:sz w:val="20"/>
                <w:szCs w:val="20"/>
              </w:rPr>
              <w:t>Посещение кинозала МУК «ТРДК», для детей</w:t>
            </w:r>
          </w:p>
        </w:tc>
        <w:tc>
          <w:tcPr>
            <w:tcW w:w="3685" w:type="dxa"/>
            <w:vAlign w:val="center"/>
          </w:tcPr>
          <w:p w:rsidR="005D0561" w:rsidRPr="00D863E4" w:rsidRDefault="005D0561" w:rsidP="00D863E4">
            <w:pPr>
              <w:ind w:left="709" w:firstLine="0"/>
              <w:rPr>
                <w:sz w:val="20"/>
                <w:szCs w:val="20"/>
              </w:rPr>
            </w:pPr>
            <w:r w:rsidRPr="00D863E4">
              <w:rPr>
                <w:sz w:val="20"/>
                <w:szCs w:val="20"/>
              </w:rPr>
              <w:t>25,00</w:t>
            </w:r>
          </w:p>
        </w:tc>
      </w:tr>
      <w:tr w:rsidR="00D863E4" w:rsidRPr="00D863E4" w:rsidTr="005D0561">
        <w:tc>
          <w:tcPr>
            <w:tcW w:w="823" w:type="dxa"/>
            <w:vAlign w:val="center"/>
          </w:tcPr>
          <w:p w:rsidR="005D0561" w:rsidRPr="00D863E4" w:rsidRDefault="005D0561" w:rsidP="00D863E4">
            <w:pPr>
              <w:ind w:left="709" w:firstLine="0"/>
              <w:rPr>
                <w:sz w:val="20"/>
                <w:szCs w:val="20"/>
              </w:rPr>
            </w:pPr>
            <w:r w:rsidRPr="00D863E4">
              <w:rPr>
                <w:sz w:val="20"/>
                <w:szCs w:val="20"/>
              </w:rPr>
              <w:t>3.</w:t>
            </w:r>
          </w:p>
        </w:tc>
        <w:tc>
          <w:tcPr>
            <w:tcW w:w="4559" w:type="dxa"/>
            <w:vAlign w:val="center"/>
          </w:tcPr>
          <w:p w:rsidR="005D0561" w:rsidRPr="00D863E4" w:rsidRDefault="005D0561" w:rsidP="00D863E4">
            <w:pPr>
              <w:ind w:left="709" w:firstLine="0"/>
              <w:rPr>
                <w:sz w:val="20"/>
                <w:szCs w:val="20"/>
              </w:rPr>
            </w:pPr>
            <w:r w:rsidRPr="00D863E4">
              <w:rPr>
                <w:sz w:val="20"/>
                <w:szCs w:val="20"/>
              </w:rPr>
              <w:t>Посещение Турковского краеведческого музея, для детей</w:t>
            </w:r>
          </w:p>
        </w:tc>
        <w:tc>
          <w:tcPr>
            <w:tcW w:w="3685" w:type="dxa"/>
            <w:vAlign w:val="center"/>
          </w:tcPr>
          <w:p w:rsidR="005D0561" w:rsidRPr="00D863E4" w:rsidRDefault="005D0561" w:rsidP="00D863E4">
            <w:pPr>
              <w:ind w:left="709" w:firstLine="0"/>
              <w:rPr>
                <w:sz w:val="20"/>
                <w:szCs w:val="20"/>
              </w:rPr>
            </w:pPr>
            <w:r w:rsidRPr="00D863E4">
              <w:rPr>
                <w:sz w:val="20"/>
                <w:szCs w:val="20"/>
              </w:rPr>
              <w:t>25,00</w:t>
            </w:r>
          </w:p>
        </w:tc>
      </w:tr>
      <w:tr w:rsidR="00D863E4" w:rsidRPr="00D863E4" w:rsidTr="005D0561">
        <w:tc>
          <w:tcPr>
            <w:tcW w:w="823" w:type="dxa"/>
            <w:vAlign w:val="center"/>
          </w:tcPr>
          <w:p w:rsidR="005D0561" w:rsidRPr="00D863E4" w:rsidRDefault="005D0561" w:rsidP="00D863E4">
            <w:pPr>
              <w:ind w:left="709" w:firstLine="0"/>
              <w:rPr>
                <w:sz w:val="20"/>
                <w:szCs w:val="20"/>
              </w:rPr>
            </w:pPr>
            <w:r w:rsidRPr="00D863E4">
              <w:rPr>
                <w:sz w:val="20"/>
                <w:szCs w:val="20"/>
              </w:rPr>
              <w:t>4.</w:t>
            </w:r>
          </w:p>
        </w:tc>
        <w:tc>
          <w:tcPr>
            <w:tcW w:w="4559" w:type="dxa"/>
            <w:vAlign w:val="center"/>
          </w:tcPr>
          <w:p w:rsidR="005D0561" w:rsidRPr="00D863E4" w:rsidRDefault="005D0561" w:rsidP="00D863E4">
            <w:pPr>
              <w:ind w:left="709" w:firstLine="0"/>
              <w:rPr>
                <w:sz w:val="20"/>
                <w:szCs w:val="20"/>
              </w:rPr>
            </w:pPr>
            <w:r w:rsidRPr="00D863E4">
              <w:rPr>
                <w:sz w:val="20"/>
                <w:szCs w:val="20"/>
              </w:rPr>
              <w:t>Посещение кинозала МУК «ТРДК», для взрослых</w:t>
            </w:r>
          </w:p>
        </w:tc>
        <w:tc>
          <w:tcPr>
            <w:tcW w:w="3685" w:type="dxa"/>
            <w:vAlign w:val="center"/>
          </w:tcPr>
          <w:p w:rsidR="005D0561" w:rsidRPr="00D863E4" w:rsidRDefault="005D0561" w:rsidP="00D863E4">
            <w:pPr>
              <w:ind w:left="709" w:firstLine="0"/>
              <w:rPr>
                <w:sz w:val="20"/>
                <w:szCs w:val="20"/>
              </w:rPr>
            </w:pPr>
            <w:r w:rsidRPr="00D863E4">
              <w:rPr>
                <w:sz w:val="20"/>
                <w:szCs w:val="20"/>
              </w:rPr>
              <w:t>30,00</w:t>
            </w:r>
          </w:p>
        </w:tc>
      </w:tr>
      <w:tr w:rsidR="00D863E4" w:rsidRPr="00D863E4" w:rsidTr="005D0561">
        <w:tc>
          <w:tcPr>
            <w:tcW w:w="823" w:type="dxa"/>
            <w:vAlign w:val="center"/>
          </w:tcPr>
          <w:p w:rsidR="005D0561" w:rsidRPr="00D863E4" w:rsidRDefault="005D0561" w:rsidP="00D863E4">
            <w:pPr>
              <w:ind w:left="709" w:firstLine="0"/>
              <w:rPr>
                <w:sz w:val="20"/>
                <w:szCs w:val="20"/>
              </w:rPr>
            </w:pPr>
            <w:r w:rsidRPr="00D863E4">
              <w:rPr>
                <w:sz w:val="20"/>
                <w:szCs w:val="20"/>
              </w:rPr>
              <w:t>5.</w:t>
            </w:r>
          </w:p>
        </w:tc>
        <w:tc>
          <w:tcPr>
            <w:tcW w:w="4559" w:type="dxa"/>
            <w:vAlign w:val="center"/>
          </w:tcPr>
          <w:p w:rsidR="005D0561" w:rsidRPr="00D863E4" w:rsidRDefault="005D0561" w:rsidP="00D863E4">
            <w:pPr>
              <w:ind w:left="709" w:firstLine="0"/>
              <w:rPr>
                <w:sz w:val="20"/>
                <w:szCs w:val="20"/>
              </w:rPr>
            </w:pPr>
            <w:r w:rsidRPr="00D863E4">
              <w:rPr>
                <w:sz w:val="20"/>
                <w:szCs w:val="20"/>
              </w:rPr>
              <w:t>Посещение Турковского краеведческого музея, для взрослых</w:t>
            </w:r>
          </w:p>
        </w:tc>
        <w:tc>
          <w:tcPr>
            <w:tcW w:w="3685" w:type="dxa"/>
            <w:vAlign w:val="center"/>
          </w:tcPr>
          <w:p w:rsidR="005D0561" w:rsidRPr="00D863E4" w:rsidRDefault="005D0561" w:rsidP="00D863E4">
            <w:pPr>
              <w:ind w:left="709" w:firstLine="0"/>
              <w:rPr>
                <w:sz w:val="20"/>
                <w:szCs w:val="20"/>
              </w:rPr>
            </w:pPr>
            <w:r w:rsidRPr="00D863E4">
              <w:rPr>
                <w:sz w:val="20"/>
                <w:szCs w:val="20"/>
              </w:rPr>
              <w:t>50,00</w:t>
            </w:r>
          </w:p>
        </w:tc>
      </w:tr>
      <w:tr w:rsidR="00D863E4" w:rsidRPr="00D863E4" w:rsidTr="005D0561">
        <w:tc>
          <w:tcPr>
            <w:tcW w:w="823" w:type="dxa"/>
            <w:vAlign w:val="center"/>
          </w:tcPr>
          <w:p w:rsidR="005D0561" w:rsidRPr="00D863E4" w:rsidRDefault="005D0561" w:rsidP="00D863E4">
            <w:pPr>
              <w:ind w:left="709" w:firstLine="0"/>
              <w:rPr>
                <w:sz w:val="20"/>
                <w:szCs w:val="20"/>
              </w:rPr>
            </w:pPr>
            <w:r w:rsidRPr="00D863E4">
              <w:rPr>
                <w:sz w:val="20"/>
                <w:szCs w:val="20"/>
              </w:rPr>
              <w:t>6.</w:t>
            </w:r>
          </w:p>
        </w:tc>
        <w:tc>
          <w:tcPr>
            <w:tcW w:w="4559" w:type="dxa"/>
            <w:vAlign w:val="center"/>
          </w:tcPr>
          <w:p w:rsidR="005D0561" w:rsidRPr="00D863E4" w:rsidRDefault="005D0561" w:rsidP="00D863E4">
            <w:pPr>
              <w:ind w:left="709" w:firstLine="0"/>
              <w:rPr>
                <w:sz w:val="20"/>
                <w:szCs w:val="20"/>
              </w:rPr>
            </w:pPr>
            <w:r w:rsidRPr="00D863E4">
              <w:rPr>
                <w:sz w:val="20"/>
                <w:szCs w:val="20"/>
              </w:rPr>
              <w:t>Посещение концерта МУК «ТРДК» (сельские дома культуры)</w:t>
            </w:r>
          </w:p>
        </w:tc>
        <w:tc>
          <w:tcPr>
            <w:tcW w:w="3685" w:type="dxa"/>
            <w:vAlign w:val="center"/>
          </w:tcPr>
          <w:p w:rsidR="005D0561" w:rsidRPr="00D863E4" w:rsidRDefault="005D0561" w:rsidP="00D863E4">
            <w:pPr>
              <w:ind w:left="709" w:firstLine="0"/>
              <w:rPr>
                <w:sz w:val="20"/>
                <w:szCs w:val="20"/>
              </w:rPr>
            </w:pPr>
            <w:r w:rsidRPr="00D863E4">
              <w:rPr>
                <w:sz w:val="20"/>
                <w:szCs w:val="20"/>
              </w:rPr>
              <w:t>50,00</w:t>
            </w:r>
          </w:p>
        </w:tc>
      </w:tr>
      <w:tr w:rsidR="00D863E4" w:rsidRPr="00D863E4" w:rsidTr="005D0561">
        <w:tc>
          <w:tcPr>
            <w:tcW w:w="823" w:type="dxa"/>
            <w:vAlign w:val="center"/>
          </w:tcPr>
          <w:p w:rsidR="005D0561" w:rsidRPr="00D863E4" w:rsidRDefault="005D0561" w:rsidP="00D863E4">
            <w:pPr>
              <w:ind w:left="709" w:firstLine="0"/>
              <w:rPr>
                <w:sz w:val="20"/>
                <w:szCs w:val="20"/>
              </w:rPr>
            </w:pPr>
            <w:r w:rsidRPr="00D863E4">
              <w:rPr>
                <w:sz w:val="20"/>
                <w:szCs w:val="20"/>
              </w:rPr>
              <w:t>7.</w:t>
            </w:r>
          </w:p>
        </w:tc>
        <w:tc>
          <w:tcPr>
            <w:tcW w:w="4559" w:type="dxa"/>
            <w:vAlign w:val="center"/>
          </w:tcPr>
          <w:p w:rsidR="005D0561" w:rsidRPr="00D863E4" w:rsidRDefault="005D0561" w:rsidP="00D863E4">
            <w:pPr>
              <w:ind w:left="709" w:firstLine="0"/>
              <w:rPr>
                <w:sz w:val="20"/>
                <w:szCs w:val="20"/>
              </w:rPr>
            </w:pPr>
            <w:r w:rsidRPr="00D863E4">
              <w:rPr>
                <w:sz w:val="20"/>
                <w:szCs w:val="20"/>
              </w:rPr>
              <w:t>Посещение концерта МУК «ТРДК» (районный дом культуры)</w:t>
            </w:r>
          </w:p>
        </w:tc>
        <w:tc>
          <w:tcPr>
            <w:tcW w:w="3685" w:type="dxa"/>
            <w:vAlign w:val="center"/>
          </w:tcPr>
          <w:p w:rsidR="005D0561" w:rsidRPr="00D863E4" w:rsidRDefault="005D0561" w:rsidP="00D863E4">
            <w:pPr>
              <w:ind w:left="709" w:firstLine="0"/>
              <w:rPr>
                <w:sz w:val="20"/>
                <w:szCs w:val="20"/>
              </w:rPr>
            </w:pPr>
            <w:r w:rsidRPr="00D863E4">
              <w:rPr>
                <w:sz w:val="20"/>
                <w:szCs w:val="20"/>
              </w:rPr>
              <w:t>100,00</w:t>
            </w:r>
          </w:p>
        </w:tc>
      </w:tr>
      <w:tr w:rsidR="00D863E4" w:rsidRPr="00D863E4" w:rsidTr="005D0561">
        <w:tc>
          <w:tcPr>
            <w:tcW w:w="823" w:type="dxa"/>
            <w:vAlign w:val="center"/>
          </w:tcPr>
          <w:p w:rsidR="005D0561" w:rsidRPr="00D863E4" w:rsidRDefault="005D0561" w:rsidP="00D863E4">
            <w:pPr>
              <w:ind w:left="709" w:firstLine="0"/>
              <w:rPr>
                <w:sz w:val="20"/>
                <w:szCs w:val="20"/>
              </w:rPr>
            </w:pPr>
            <w:r w:rsidRPr="00D863E4">
              <w:rPr>
                <w:sz w:val="20"/>
                <w:szCs w:val="20"/>
              </w:rPr>
              <w:t>8.</w:t>
            </w:r>
          </w:p>
        </w:tc>
        <w:tc>
          <w:tcPr>
            <w:tcW w:w="4559" w:type="dxa"/>
            <w:vAlign w:val="center"/>
          </w:tcPr>
          <w:p w:rsidR="005D0561" w:rsidRPr="00D863E4" w:rsidRDefault="005D0561" w:rsidP="00D863E4">
            <w:pPr>
              <w:ind w:left="709" w:firstLine="0"/>
              <w:rPr>
                <w:sz w:val="20"/>
                <w:szCs w:val="20"/>
              </w:rPr>
            </w:pPr>
            <w:r w:rsidRPr="00D863E4">
              <w:rPr>
                <w:sz w:val="20"/>
                <w:szCs w:val="20"/>
              </w:rPr>
              <w:t>Посещение детских кружков (абонемент на месяц)</w:t>
            </w:r>
          </w:p>
        </w:tc>
        <w:tc>
          <w:tcPr>
            <w:tcW w:w="3685" w:type="dxa"/>
            <w:vAlign w:val="center"/>
          </w:tcPr>
          <w:p w:rsidR="005D0561" w:rsidRPr="00D863E4" w:rsidRDefault="005D0561" w:rsidP="00D863E4">
            <w:pPr>
              <w:ind w:left="709" w:firstLine="0"/>
              <w:rPr>
                <w:sz w:val="20"/>
                <w:szCs w:val="20"/>
              </w:rPr>
            </w:pPr>
            <w:r w:rsidRPr="00D863E4">
              <w:rPr>
                <w:sz w:val="20"/>
                <w:szCs w:val="20"/>
              </w:rPr>
              <w:t>127,00</w:t>
            </w:r>
          </w:p>
        </w:tc>
      </w:tr>
      <w:tr w:rsidR="00D863E4" w:rsidRPr="00D863E4" w:rsidTr="005D0561">
        <w:tc>
          <w:tcPr>
            <w:tcW w:w="823" w:type="dxa"/>
            <w:vAlign w:val="center"/>
          </w:tcPr>
          <w:p w:rsidR="005D0561" w:rsidRPr="00D863E4" w:rsidRDefault="005D0561" w:rsidP="00D863E4">
            <w:pPr>
              <w:ind w:left="709" w:firstLine="0"/>
              <w:rPr>
                <w:sz w:val="20"/>
                <w:szCs w:val="20"/>
              </w:rPr>
            </w:pPr>
            <w:r w:rsidRPr="00D863E4">
              <w:rPr>
                <w:sz w:val="20"/>
                <w:szCs w:val="20"/>
              </w:rPr>
              <w:t>9.</w:t>
            </w:r>
          </w:p>
        </w:tc>
        <w:tc>
          <w:tcPr>
            <w:tcW w:w="4559" w:type="dxa"/>
            <w:vAlign w:val="center"/>
          </w:tcPr>
          <w:p w:rsidR="005D0561" w:rsidRPr="00D863E4" w:rsidRDefault="005D0561" w:rsidP="00D863E4">
            <w:pPr>
              <w:ind w:left="709" w:firstLine="0"/>
              <w:rPr>
                <w:sz w:val="20"/>
                <w:szCs w:val="20"/>
              </w:rPr>
            </w:pPr>
            <w:r w:rsidRPr="00D863E4">
              <w:rPr>
                <w:sz w:val="20"/>
                <w:szCs w:val="20"/>
              </w:rPr>
              <w:t>Творческое развитие детей 3-6 лет (в месяц)</w:t>
            </w:r>
          </w:p>
        </w:tc>
        <w:tc>
          <w:tcPr>
            <w:tcW w:w="3685" w:type="dxa"/>
            <w:vAlign w:val="center"/>
          </w:tcPr>
          <w:p w:rsidR="005D0561" w:rsidRPr="00D863E4" w:rsidRDefault="005D0561" w:rsidP="00D863E4">
            <w:pPr>
              <w:ind w:left="709" w:firstLine="0"/>
              <w:rPr>
                <w:sz w:val="20"/>
                <w:szCs w:val="20"/>
              </w:rPr>
            </w:pPr>
            <w:r w:rsidRPr="00D863E4">
              <w:rPr>
                <w:sz w:val="20"/>
                <w:szCs w:val="20"/>
              </w:rPr>
              <w:t>500,00</w:t>
            </w:r>
          </w:p>
        </w:tc>
      </w:tr>
      <w:tr w:rsidR="00D863E4" w:rsidRPr="00D863E4" w:rsidTr="005D0561">
        <w:tc>
          <w:tcPr>
            <w:tcW w:w="823" w:type="dxa"/>
            <w:vAlign w:val="center"/>
          </w:tcPr>
          <w:p w:rsidR="005D0561" w:rsidRPr="00D863E4" w:rsidRDefault="005D0561" w:rsidP="00D863E4">
            <w:pPr>
              <w:ind w:left="709" w:firstLine="0"/>
              <w:rPr>
                <w:sz w:val="20"/>
                <w:szCs w:val="20"/>
              </w:rPr>
            </w:pPr>
            <w:r w:rsidRPr="00D863E4">
              <w:rPr>
                <w:sz w:val="20"/>
                <w:szCs w:val="20"/>
              </w:rPr>
              <w:t>10.</w:t>
            </w:r>
          </w:p>
        </w:tc>
        <w:tc>
          <w:tcPr>
            <w:tcW w:w="4559" w:type="dxa"/>
            <w:vAlign w:val="center"/>
          </w:tcPr>
          <w:p w:rsidR="005D0561" w:rsidRPr="00D863E4" w:rsidRDefault="005D0561" w:rsidP="00D863E4">
            <w:pPr>
              <w:ind w:left="709" w:firstLine="0"/>
              <w:rPr>
                <w:sz w:val="20"/>
                <w:szCs w:val="20"/>
              </w:rPr>
            </w:pPr>
            <w:r w:rsidRPr="00D863E4">
              <w:rPr>
                <w:sz w:val="20"/>
                <w:szCs w:val="20"/>
              </w:rPr>
              <w:t>Прокат костюмов</w:t>
            </w:r>
          </w:p>
        </w:tc>
        <w:tc>
          <w:tcPr>
            <w:tcW w:w="3685" w:type="dxa"/>
            <w:vAlign w:val="center"/>
          </w:tcPr>
          <w:p w:rsidR="005D0561" w:rsidRPr="00D863E4" w:rsidRDefault="005D0561" w:rsidP="00D863E4">
            <w:pPr>
              <w:ind w:left="709" w:firstLine="0"/>
              <w:rPr>
                <w:sz w:val="20"/>
                <w:szCs w:val="20"/>
              </w:rPr>
            </w:pPr>
            <w:r w:rsidRPr="00D863E4">
              <w:rPr>
                <w:sz w:val="20"/>
                <w:szCs w:val="20"/>
              </w:rPr>
              <w:t>500,00</w:t>
            </w:r>
          </w:p>
        </w:tc>
      </w:tr>
      <w:tr w:rsidR="00D863E4" w:rsidRPr="00D863E4" w:rsidTr="005D0561">
        <w:tc>
          <w:tcPr>
            <w:tcW w:w="823" w:type="dxa"/>
            <w:vAlign w:val="center"/>
          </w:tcPr>
          <w:p w:rsidR="005D0561" w:rsidRPr="00D863E4" w:rsidRDefault="005D0561" w:rsidP="00D863E4">
            <w:pPr>
              <w:ind w:left="709" w:firstLine="0"/>
              <w:rPr>
                <w:sz w:val="20"/>
                <w:szCs w:val="20"/>
              </w:rPr>
            </w:pPr>
            <w:r w:rsidRPr="00D863E4">
              <w:rPr>
                <w:sz w:val="20"/>
                <w:szCs w:val="20"/>
              </w:rPr>
              <w:t>11.</w:t>
            </w:r>
          </w:p>
        </w:tc>
        <w:tc>
          <w:tcPr>
            <w:tcW w:w="4559" w:type="dxa"/>
            <w:vAlign w:val="center"/>
          </w:tcPr>
          <w:p w:rsidR="005D0561" w:rsidRPr="00D863E4" w:rsidRDefault="005D0561" w:rsidP="00D863E4">
            <w:pPr>
              <w:ind w:left="709" w:firstLine="0"/>
              <w:rPr>
                <w:sz w:val="20"/>
                <w:szCs w:val="20"/>
              </w:rPr>
            </w:pPr>
            <w:r w:rsidRPr="00D863E4">
              <w:rPr>
                <w:sz w:val="20"/>
                <w:szCs w:val="20"/>
              </w:rPr>
              <w:t>Новогодние поздравления на дому</w:t>
            </w:r>
          </w:p>
        </w:tc>
        <w:tc>
          <w:tcPr>
            <w:tcW w:w="3685" w:type="dxa"/>
            <w:vAlign w:val="center"/>
          </w:tcPr>
          <w:p w:rsidR="005D0561" w:rsidRPr="00D863E4" w:rsidRDefault="005D0561" w:rsidP="00D863E4">
            <w:pPr>
              <w:ind w:left="709" w:firstLine="0"/>
              <w:rPr>
                <w:sz w:val="20"/>
                <w:szCs w:val="20"/>
              </w:rPr>
            </w:pPr>
            <w:r w:rsidRPr="00D863E4">
              <w:rPr>
                <w:sz w:val="20"/>
                <w:szCs w:val="20"/>
              </w:rPr>
              <w:t>1000,00</w:t>
            </w:r>
          </w:p>
        </w:tc>
      </w:tr>
      <w:tr w:rsidR="00D863E4" w:rsidRPr="00D863E4" w:rsidTr="005D0561">
        <w:tc>
          <w:tcPr>
            <w:tcW w:w="823" w:type="dxa"/>
            <w:tcBorders>
              <w:top w:val="single" w:sz="4" w:space="0" w:color="auto"/>
              <w:left w:val="single" w:sz="4" w:space="0" w:color="auto"/>
              <w:bottom w:val="single" w:sz="4" w:space="0" w:color="auto"/>
              <w:right w:val="single" w:sz="4" w:space="0" w:color="auto"/>
            </w:tcBorders>
            <w:vAlign w:val="center"/>
          </w:tcPr>
          <w:p w:rsidR="005D0561" w:rsidRPr="00D863E4" w:rsidRDefault="005D0561" w:rsidP="00D863E4">
            <w:pPr>
              <w:ind w:left="709" w:firstLine="0"/>
              <w:rPr>
                <w:sz w:val="20"/>
                <w:szCs w:val="20"/>
              </w:rPr>
            </w:pPr>
            <w:r w:rsidRPr="00D863E4">
              <w:rPr>
                <w:sz w:val="20"/>
                <w:szCs w:val="20"/>
              </w:rPr>
              <w:t>12.</w:t>
            </w:r>
          </w:p>
        </w:tc>
        <w:tc>
          <w:tcPr>
            <w:tcW w:w="4559" w:type="dxa"/>
            <w:tcBorders>
              <w:top w:val="single" w:sz="4" w:space="0" w:color="auto"/>
              <w:left w:val="single" w:sz="4" w:space="0" w:color="auto"/>
              <w:bottom w:val="single" w:sz="4" w:space="0" w:color="auto"/>
              <w:right w:val="single" w:sz="4" w:space="0" w:color="auto"/>
            </w:tcBorders>
            <w:vAlign w:val="center"/>
          </w:tcPr>
          <w:p w:rsidR="005D0561" w:rsidRPr="00D863E4" w:rsidRDefault="005D0561" w:rsidP="00D863E4">
            <w:pPr>
              <w:ind w:left="709" w:firstLine="0"/>
              <w:rPr>
                <w:sz w:val="20"/>
                <w:szCs w:val="20"/>
              </w:rPr>
            </w:pPr>
            <w:r w:rsidRPr="00D863E4">
              <w:rPr>
                <w:sz w:val="20"/>
                <w:szCs w:val="20"/>
              </w:rPr>
              <w:t>Проведение детских праздников и дней рождений</w:t>
            </w:r>
          </w:p>
        </w:tc>
        <w:tc>
          <w:tcPr>
            <w:tcW w:w="3685" w:type="dxa"/>
            <w:tcBorders>
              <w:top w:val="single" w:sz="4" w:space="0" w:color="auto"/>
              <w:left w:val="single" w:sz="4" w:space="0" w:color="auto"/>
              <w:bottom w:val="single" w:sz="4" w:space="0" w:color="auto"/>
              <w:right w:val="single" w:sz="4" w:space="0" w:color="auto"/>
            </w:tcBorders>
            <w:vAlign w:val="center"/>
          </w:tcPr>
          <w:p w:rsidR="005D0561" w:rsidRPr="00D863E4" w:rsidRDefault="005D0561" w:rsidP="00D863E4">
            <w:pPr>
              <w:ind w:left="709" w:firstLine="0"/>
              <w:rPr>
                <w:sz w:val="20"/>
                <w:szCs w:val="20"/>
              </w:rPr>
            </w:pPr>
            <w:r w:rsidRPr="00D863E4">
              <w:rPr>
                <w:sz w:val="20"/>
                <w:szCs w:val="20"/>
              </w:rPr>
              <w:t>2000,00</w:t>
            </w:r>
          </w:p>
        </w:tc>
      </w:tr>
      <w:tr w:rsidR="00D863E4" w:rsidRPr="00D863E4" w:rsidTr="005D0561">
        <w:tc>
          <w:tcPr>
            <w:tcW w:w="823" w:type="dxa"/>
            <w:tcBorders>
              <w:top w:val="single" w:sz="4" w:space="0" w:color="auto"/>
              <w:left w:val="single" w:sz="4" w:space="0" w:color="auto"/>
              <w:bottom w:val="single" w:sz="4" w:space="0" w:color="auto"/>
              <w:right w:val="single" w:sz="4" w:space="0" w:color="auto"/>
            </w:tcBorders>
            <w:vAlign w:val="center"/>
          </w:tcPr>
          <w:p w:rsidR="005D0561" w:rsidRPr="00D863E4" w:rsidRDefault="005D0561" w:rsidP="00D863E4">
            <w:pPr>
              <w:ind w:left="709" w:firstLine="0"/>
              <w:rPr>
                <w:sz w:val="20"/>
                <w:szCs w:val="20"/>
              </w:rPr>
            </w:pPr>
            <w:r w:rsidRPr="00D863E4">
              <w:rPr>
                <w:sz w:val="20"/>
                <w:szCs w:val="20"/>
              </w:rPr>
              <w:t>13.</w:t>
            </w:r>
          </w:p>
        </w:tc>
        <w:tc>
          <w:tcPr>
            <w:tcW w:w="4559" w:type="dxa"/>
            <w:tcBorders>
              <w:top w:val="single" w:sz="4" w:space="0" w:color="auto"/>
              <w:left w:val="single" w:sz="4" w:space="0" w:color="auto"/>
              <w:bottom w:val="single" w:sz="4" w:space="0" w:color="auto"/>
              <w:right w:val="single" w:sz="4" w:space="0" w:color="auto"/>
            </w:tcBorders>
            <w:vAlign w:val="center"/>
          </w:tcPr>
          <w:p w:rsidR="005D0561" w:rsidRPr="00D863E4" w:rsidRDefault="005D0561" w:rsidP="00D863E4">
            <w:pPr>
              <w:ind w:left="709" w:firstLine="0"/>
              <w:rPr>
                <w:sz w:val="20"/>
                <w:szCs w:val="20"/>
              </w:rPr>
            </w:pPr>
            <w:r w:rsidRPr="00D863E4">
              <w:rPr>
                <w:sz w:val="20"/>
                <w:szCs w:val="20"/>
              </w:rPr>
              <w:t>Концертное оформление бракосочетаний</w:t>
            </w:r>
          </w:p>
        </w:tc>
        <w:tc>
          <w:tcPr>
            <w:tcW w:w="3685" w:type="dxa"/>
            <w:tcBorders>
              <w:top w:val="single" w:sz="4" w:space="0" w:color="auto"/>
              <w:left w:val="single" w:sz="4" w:space="0" w:color="auto"/>
              <w:bottom w:val="single" w:sz="4" w:space="0" w:color="auto"/>
              <w:right w:val="single" w:sz="4" w:space="0" w:color="auto"/>
            </w:tcBorders>
            <w:vAlign w:val="center"/>
          </w:tcPr>
          <w:p w:rsidR="005D0561" w:rsidRPr="00D863E4" w:rsidRDefault="005D0561" w:rsidP="00D863E4">
            <w:pPr>
              <w:ind w:left="709" w:firstLine="0"/>
              <w:rPr>
                <w:sz w:val="20"/>
                <w:szCs w:val="20"/>
              </w:rPr>
            </w:pPr>
            <w:r w:rsidRPr="00D863E4">
              <w:rPr>
                <w:sz w:val="20"/>
                <w:szCs w:val="20"/>
              </w:rPr>
              <w:t>2000,00</w:t>
            </w:r>
          </w:p>
        </w:tc>
      </w:tr>
      <w:tr w:rsidR="00D863E4" w:rsidRPr="00D863E4" w:rsidTr="005D0561">
        <w:tc>
          <w:tcPr>
            <w:tcW w:w="823" w:type="dxa"/>
            <w:tcBorders>
              <w:top w:val="single" w:sz="4" w:space="0" w:color="auto"/>
              <w:left w:val="single" w:sz="4" w:space="0" w:color="auto"/>
              <w:bottom w:val="single" w:sz="4" w:space="0" w:color="auto"/>
              <w:right w:val="single" w:sz="4" w:space="0" w:color="auto"/>
            </w:tcBorders>
            <w:vAlign w:val="center"/>
          </w:tcPr>
          <w:p w:rsidR="005D0561" w:rsidRPr="00D863E4" w:rsidRDefault="005D0561" w:rsidP="00D863E4">
            <w:pPr>
              <w:ind w:left="709" w:firstLine="0"/>
              <w:rPr>
                <w:sz w:val="20"/>
                <w:szCs w:val="20"/>
              </w:rPr>
            </w:pPr>
            <w:r w:rsidRPr="00D863E4">
              <w:rPr>
                <w:sz w:val="20"/>
                <w:szCs w:val="20"/>
              </w:rPr>
              <w:t>14.</w:t>
            </w:r>
          </w:p>
        </w:tc>
        <w:tc>
          <w:tcPr>
            <w:tcW w:w="4559" w:type="dxa"/>
            <w:tcBorders>
              <w:top w:val="single" w:sz="4" w:space="0" w:color="auto"/>
              <w:left w:val="single" w:sz="4" w:space="0" w:color="auto"/>
              <w:bottom w:val="single" w:sz="4" w:space="0" w:color="auto"/>
              <w:right w:val="single" w:sz="4" w:space="0" w:color="auto"/>
            </w:tcBorders>
            <w:vAlign w:val="center"/>
          </w:tcPr>
          <w:p w:rsidR="005D0561" w:rsidRPr="00D863E4" w:rsidRDefault="005D0561" w:rsidP="00D863E4">
            <w:pPr>
              <w:ind w:left="709" w:firstLine="0"/>
              <w:rPr>
                <w:sz w:val="20"/>
                <w:szCs w:val="20"/>
              </w:rPr>
            </w:pPr>
            <w:r w:rsidRPr="00D863E4">
              <w:rPr>
                <w:sz w:val="20"/>
                <w:szCs w:val="20"/>
              </w:rPr>
              <w:t>Проведение профессиональных праздников для организаций</w:t>
            </w:r>
          </w:p>
        </w:tc>
        <w:tc>
          <w:tcPr>
            <w:tcW w:w="3685" w:type="dxa"/>
            <w:tcBorders>
              <w:top w:val="single" w:sz="4" w:space="0" w:color="auto"/>
              <w:left w:val="single" w:sz="4" w:space="0" w:color="auto"/>
              <w:bottom w:val="single" w:sz="4" w:space="0" w:color="auto"/>
              <w:right w:val="single" w:sz="4" w:space="0" w:color="auto"/>
            </w:tcBorders>
            <w:vAlign w:val="center"/>
          </w:tcPr>
          <w:p w:rsidR="005D0561" w:rsidRPr="00D863E4" w:rsidRDefault="005D0561" w:rsidP="00D863E4">
            <w:pPr>
              <w:ind w:left="709" w:firstLine="0"/>
              <w:rPr>
                <w:sz w:val="20"/>
                <w:szCs w:val="20"/>
              </w:rPr>
            </w:pPr>
            <w:r w:rsidRPr="00D863E4">
              <w:rPr>
                <w:sz w:val="20"/>
                <w:szCs w:val="20"/>
              </w:rPr>
              <w:t>3000,00</w:t>
            </w:r>
          </w:p>
        </w:tc>
      </w:tr>
    </w:tbl>
    <w:p w:rsidR="005D0561" w:rsidRPr="00D863E4" w:rsidRDefault="005D0561" w:rsidP="005D0561">
      <w:pPr>
        <w:rPr>
          <w:sz w:val="20"/>
          <w:szCs w:val="20"/>
        </w:rPr>
      </w:pPr>
    </w:p>
    <w:p w:rsidR="005D0561" w:rsidRPr="00D863E4" w:rsidRDefault="005D0561" w:rsidP="005D0561">
      <w:pPr>
        <w:jc w:val="center"/>
        <w:rPr>
          <w:sz w:val="20"/>
          <w:szCs w:val="20"/>
        </w:rPr>
      </w:pPr>
      <w:r w:rsidRPr="00D863E4">
        <w:rPr>
          <w:noProof/>
          <w:sz w:val="20"/>
          <w:szCs w:val="20"/>
          <w:lang w:eastAsia="ru-RU"/>
        </w:rPr>
        <w:drawing>
          <wp:inline distT="0" distB="0" distL="0" distR="0" wp14:anchorId="15652692" wp14:editId="64855B78">
            <wp:extent cx="762000" cy="914400"/>
            <wp:effectExtent l="0" t="0" r="0" b="0"/>
            <wp:docPr id="11" name="Рисунок 1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5D0561" w:rsidRPr="00D863E4" w:rsidRDefault="005D0561" w:rsidP="005D0561">
      <w:pPr>
        <w:jc w:val="center"/>
        <w:rPr>
          <w:b/>
          <w:sz w:val="20"/>
          <w:szCs w:val="20"/>
        </w:rPr>
      </w:pPr>
      <w:r w:rsidRPr="00D863E4">
        <w:rPr>
          <w:b/>
          <w:sz w:val="20"/>
          <w:szCs w:val="20"/>
        </w:rPr>
        <w:t>АДМИНИСТРАЦИЯ</w:t>
      </w:r>
    </w:p>
    <w:p w:rsidR="005D0561" w:rsidRPr="00D863E4" w:rsidRDefault="005D0561" w:rsidP="005D0561">
      <w:pPr>
        <w:jc w:val="center"/>
        <w:rPr>
          <w:b/>
          <w:sz w:val="20"/>
          <w:szCs w:val="20"/>
        </w:rPr>
      </w:pPr>
      <w:r w:rsidRPr="00D863E4">
        <w:rPr>
          <w:b/>
          <w:sz w:val="20"/>
          <w:szCs w:val="20"/>
        </w:rPr>
        <w:t>ТУРКОВСКОГО МУНИЦИПАЛЬНОГО РАЙОНА</w:t>
      </w:r>
    </w:p>
    <w:p w:rsidR="005D0561" w:rsidRPr="00D863E4" w:rsidRDefault="005D0561" w:rsidP="005D0561">
      <w:pPr>
        <w:jc w:val="center"/>
        <w:rPr>
          <w:b/>
          <w:sz w:val="20"/>
          <w:szCs w:val="20"/>
        </w:rPr>
      </w:pPr>
      <w:r w:rsidRPr="00D863E4">
        <w:rPr>
          <w:b/>
          <w:sz w:val="20"/>
          <w:szCs w:val="20"/>
        </w:rPr>
        <w:t>САРАТОВСКОЙ ОБЛАСТИ</w:t>
      </w:r>
    </w:p>
    <w:p w:rsidR="005D0561" w:rsidRPr="00D863E4" w:rsidRDefault="005D0561" w:rsidP="005D0561">
      <w:pPr>
        <w:jc w:val="center"/>
        <w:rPr>
          <w:b/>
          <w:sz w:val="20"/>
          <w:szCs w:val="20"/>
        </w:rPr>
      </w:pPr>
    </w:p>
    <w:p w:rsidR="005D0561" w:rsidRPr="00D863E4" w:rsidRDefault="005D0561" w:rsidP="00D863E4">
      <w:pPr>
        <w:pStyle w:val="2"/>
        <w:jc w:val="center"/>
        <w:rPr>
          <w:rFonts w:ascii="Times New Roman" w:hAnsi="Times New Roman" w:cs="Times New Roman"/>
          <w:color w:val="auto"/>
          <w:sz w:val="20"/>
          <w:szCs w:val="20"/>
        </w:rPr>
      </w:pPr>
      <w:r w:rsidRPr="00D863E4">
        <w:rPr>
          <w:rFonts w:ascii="Times New Roman" w:hAnsi="Times New Roman" w:cs="Times New Roman"/>
          <w:color w:val="auto"/>
          <w:sz w:val="20"/>
          <w:szCs w:val="20"/>
        </w:rPr>
        <w:t>ПОСТАНОВЛЕНИЕ</w:t>
      </w:r>
    </w:p>
    <w:p w:rsidR="005D0561" w:rsidRPr="00D863E4" w:rsidRDefault="005D0561" w:rsidP="005D0561">
      <w:pPr>
        <w:rPr>
          <w:sz w:val="20"/>
          <w:szCs w:val="20"/>
        </w:rPr>
      </w:pPr>
    </w:p>
    <w:p w:rsidR="005D0561" w:rsidRPr="00D863E4" w:rsidRDefault="005D0561" w:rsidP="005D0561">
      <w:pPr>
        <w:rPr>
          <w:sz w:val="20"/>
          <w:szCs w:val="20"/>
        </w:rPr>
      </w:pPr>
      <w:r w:rsidRPr="00D863E4">
        <w:rPr>
          <w:sz w:val="20"/>
          <w:szCs w:val="20"/>
        </w:rPr>
        <w:t>От 11.04.2019 г. № 728</w:t>
      </w:r>
    </w:p>
    <w:p w:rsidR="005D0561" w:rsidRPr="00D863E4" w:rsidRDefault="005D0561" w:rsidP="005D0561">
      <w:pPr>
        <w:rPr>
          <w:sz w:val="20"/>
          <w:szCs w:val="20"/>
        </w:rPr>
      </w:pPr>
    </w:p>
    <w:p w:rsidR="005D0561" w:rsidRPr="00D863E4" w:rsidRDefault="005D0561" w:rsidP="005D0561">
      <w:pPr>
        <w:rPr>
          <w:sz w:val="20"/>
          <w:szCs w:val="20"/>
        </w:rPr>
      </w:pPr>
    </w:p>
    <w:p w:rsidR="005D0561" w:rsidRPr="00D863E4" w:rsidRDefault="005D0561" w:rsidP="00D863E4">
      <w:pPr>
        <w:tabs>
          <w:tab w:val="left" w:pos="5812"/>
        </w:tabs>
        <w:ind w:right="3401" w:firstLine="0"/>
        <w:rPr>
          <w:b/>
          <w:sz w:val="20"/>
          <w:szCs w:val="20"/>
        </w:rPr>
      </w:pPr>
      <w:r w:rsidRPr="00D863E4">
        <w:rPr>
          <w:b/>
          <w:sz w:val="20"/>
          <w:szCs w:val="20"/>
        </w:rPr>
        <w:t>О внесении изменений в постановление администрации Турковского муниципального района от 20 июня 2016 года № 481</w:t>
      </w:r>
    </w:p>
    <w:p w:rsidR="005D0561" w:rsidRPr="00D863E4" w:rsidRDefault="005D0561" w:rsidP="005D0561">
      <w:pPr>
        <w:rPr>
          <w:sz w:val="20"/>
          <w:szCs w:val="20"/>
        </w:rPr>
      </w:pPr>
    </w:p>
    <w:p w:rsidR="005D0561" w:rsidRPr="00D863E4" w:rsidRDefault="005D0561" w:rsidP="005D0561">
      <w:pPr>
        <w:rPr>
          <w:sz w:val="20"/>
          <w:szCs w:val="20"/>
        </w:rPr>
      </w:pPr>
      <w:r w:rsidRPr="00D863E4">
        <w:rPr>
          <w:sz w:val="20"/>
          <w:szCs w:val="20"/>
        </w:rPr>
        <w:t>В соответствии с распоряжением Правительства Российской Федерации от 16 июня 2018 года № 1206, Уставом Турковского муниципального района администрация Турковского муниципального района ПОСТАНОВЛЯЕТ:</w:t>
      </w:r>
    </w:p>
    <w:p w:rsidR="005D0561" w:rsidRPr="00D863E4" w:rsidRDefault="005D0561" w:rsidP="005D0561">
      <w:pPr>
        <w:ind w:right="140"/>
        <w:contextualSpacing/>
        <w:rPr>
          <w:sz w:val="20"/>
          <w:szCs w:val="20"/>
        </w:rPr>
      </w:pPr>
      <w:r w:rsidRPr="00D863E4">
        <w:rPr>
          <w:sz w:val="20"/>
          <w:szCs w:val="20"/>
        </w:rPr>
        <w:t>1. Внести в постановление администрации Турковского муниципального района от 20 июня 2016 года № 481 «Об утверждении административного регламента по предоставлению муниципальной услуги «Выдача решения о присвоении, изменении или аннулировании адреса объекту адресации»» следующее изменение:</w:t>
      </w:r>
    </w:p>
    <w:p w:rsidR="005D0561" w:rsidRPr="00D863E4" w:rsidRDefault="005D0561" w:rsidP="005D0561">
      <w:pPr>
        <w:rPr>
          <w:sz w:val="20"/>
          <w:szCs w:val="20"/>
        </w:rPr>
      </w:pPr>
      <w:r w:rsidRPr="00D863E4">
        <w:rPr>
          <w:sz w:val="20"/>
          <w:szCs w:val="20"/>
        </w:rPr>
        <w:t>- в пункте 2.4. слова «8 рабочих дней» заменить словами «5 рабочих дней».</w:t>
      </w:r>
    </w:p>
    <w:p w:rsidR="005D0561" w:rsidRPr="00D863E4" w:rsidRDefault="005D0561" w:rsidP="005D0561">
      <w:pPr>
        <w:rPr>
          <w:sz w:val="20"/>
          <w:szCs w:val="20"/>
        </w:rPr>
      </w:pPr>
      <w:r w:rsidRPr="00D863E4">
        <w:rPr>
          <w:sz w:val="20"/>
          <w:szCs w:val="20"/>
        </w:rPr>
        <w:t>2. Признать утратившим силу пункт 1 постановления администрации Турковского муниципального района от 29 декабря 2018 года № 1337 «О внесении изменений в постановление администрации Турковского муниципального района от 20 июня 2016 года № 481».</w:t>
      </w:r>
    </w:p>
    <w:p w:rsidR="005D0561" w:rsidRPr="00D863E4" w:rsidRDefault="005D0561" w:rsidP="005D0561">
      <w:pPr>
        <w:rPr>
          <w:sz w:val="20"/>
          <w:szCs w:val="20"/>
        </w:rPr>
      </w:pPr>
      <w:r w:rsidRPr="00D863E4">
        <w:rPr>
          <w:sz w:val="20"/>
          <w:szCs w:val="20"/>
        </w:rPr>
        <w:t>3. Контроль за исполнением настоящего постановления оставляю за собой.</w:t>
      </w:r>
    </w:p>
    <w:p w:rsidR="005D0561" w:rsidRPr="00D863E4" w:rsidRDefault="005D0561" w:rsidP="005D0561">
      <w:pPr>
        <w:pStyle w:val="21"/>
        <w:rPr>
          <w:b/>
          <w:sz w:val="20"/>
          <w:lang w:val="ru-RU"/>
        </w:rPr>
      </w:pPr>
    </w:p>
    <w:p w:rsidR="005D0561" w:rsidRPr="00D863E4" w:rsidRDefault="005D0561" w:rsidP="005D0561">
      <w:pPr>
        <w:pStyle w:val="21"/>
        <w:rPr>
          <w:b/>
          <w:sz w:val="20"/>
          <w:lang w:val="ru-RU"/>
        </w:rPr>
      </w:pPr>
    </w:p>
    <w:p w:rsidR="005D0561" w:rsidRPr="00D863E4" w:rsidRDefault="005D0561" w:rsidP="005D0561">
      <w:pPr>
        <w:pStyle w:val="21"/>
        <w:rPr>
          <w:b/>
          <w:sz w:val="20"/>
          <w:lang w:val="ru-RU"/>
        </w:rPr>
      </w:pPr>
    </w:p>
    <w:p w:rsidR="005D0561" w:rsidRPr="00D863E4" w:rsidRDefault="005D0561" w:rsidP="005D0561">
      <w:pPr>
        <w:pStyle w:val="21"/>
        <w:rPr>
          <w:b/>
          <w:sz w:val="20"/>
        </w:rPr>
      </w:pPr>
    </w:p>
    <w:p w:rsidR="005D0561" w:rsidRPr="00D863E4" w:rsidRDefault="005D0561" w:rsidP="005D0561">
      <w:pPr>
        <w:pStyle w:val="21"/>
        <w:rPr>
          <w:b/>
          <w:sz w:val="20"/>
        </w:rPr>
      </w:pPr>
      <w:r w:rsidRPr="00D863E4">
        <w:rPr>
          <w:b/>
          <w:sz w:val="20"/>
          <w:lang w:val="ru-RU"/>
        </w:rPr>
        <w:t>Г</w:t>
      </w:r>
      <w:r w:rsidRPr="00D863E4">
        <w:rPr>
          <w:b/>
          <w:sz w:val="20"/>
        </w:rPr>
        <w:t>лав</w:t>
      </w:r>
      <w:r w:rsidRPr="00D863E4">
        <w:rPr>
          <w:b/>
          <w:sz w:val="20"/>
          <w:lang w:val="ru-RU"/>
        </w:rPr>
        <w:t>а</w:t>
      </w:r>
      <w:r w:rsidRPr="00D863E4">
        <w:rPr>
          <w:b/>
          <w:sz w:val="20"/>
        </w:rPr>
        <w:t xml:space="preserve"> Турковского</w:t>
      </w:r>
    </w:p>
    <w:p w:rsidR="005D0561" w:rsidRPr="00D863E4" w:rsidRDefault="005D0561" w:rsidP="005D0561">
      <w:pPr>
        <w:pStyle w:val="21"/>
        <w:rPr>
          <w:sz w:val="20"/>
          <w:lang w:val="ru-RU"/>
        </w:rPr>
      </w:pPr>
      <w:r w:rsidRPr="00D863E4">
        <w:rPr>
          <w:b/>
          <w:sz w:val="20"/>
        </w:rPr>
        <w:t>муниципального района</w:t>
      </w:r>
      <w:r w:rsidRPr="00D863E4">
        <w:rPr>
          <w:b/>
          <w:sz w:val="20"/>
        </w:rPr>
        <w:tab/>
      </w:r>
      <w:r w:rsidRPr="00D863E4">
        <w:rPr>
          <w:b/>
          <w:sz w:val="20"/>
        </w:rPr>
        <w:tab/>
      </w:r>
      <w:r w:rsidRPr="00D863E4">
        <w:rPr>
          <w:b/>
          <w:sz w:val="20"/>
        </w:rPr>
        <w:tab/>
      </w:r>
      <w:r w:rsidRPr="00D863E4">
        <w:rPr>
          <w:b/>
          <w:sz w:val="20"/>
        </w:rPr>
        <w:tab/>
      </w:r>
      <w:r w:rsidRPr="00D863E4">
        <w:rPr>
          <w:b/>
          <w:sz w:val="20"/>
        </w:rPr>
        <w:tab/>
      </w:r>
      <w:r w:rsidRPr="00D863E4">
        <w:rPr>
          <w:b/>
          <w:sz w:val="20"/>
        </w:rPr>
        <w:tab/>
      </w:r>
      <w:r w:rsidRPr="00D863E4">
        <w:rPr>
          <w:b/>
          <w:sz w:val="20"/>
          <w:lang w:val="ru-RU"/>
        </w:rPr>
        <w:t>А.В. Никитин</w:t>
      </w:r>
    </w:p>
    <w:p w:rsidR="005D0561" w:rsidRPr="00D863E4" w:rsidRDefault="005D0561" w:rsidP="005D0561">
      <w:pPr>
        <w:rPr>
          <w:sz w:val="20"/>
          <w:szCs w:val="20"/>
          <w:lang w:val="x-none"/>
        </w:rPr>
      </w:pPr>
    </w:p>
    <w:p w:rsidR="005D0561" w:rsidRPr="00D863E4" w:rsidRDefault="005D0561" w:rsidP="005D0561">
      <w:pPr>
        <w:jc w:val="center"/>
        <w:rPr>
          <w:sz w:val="20"/>
          <w:szCs w:val="20"/>
        </w:rPr>
      </w:pPr>
      <w:r w:rsidRPr="00D863E4">
        <w:rPr>
          <w:noProof/>
          <w:sz w:val="20"/>
          <w:szCs w:val="20"/>
          <w:lang w:eastAsia="ru-RU"/>
        </w:rPr>
        <w:drawing>
          <wp:inline distT="0" distB="0" distL="0" distR="0" wp14:anchorId="6A5A11F6" wp14:editId="1C700B9F">
            <wp:extent cx="762000" cy="914400"/>
            <wp:effectExtent l="0" t="0" r="0" b="0"/>
            <wp:docPr id="15" name="Рисунок 1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турков светлый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5D0561" w:rsidRPr="00D863E4" w:rsidRDefault="005D0561" w:rsidP="005D0561">
      <w:pPr>
        <w:jc w:val="center"/>
        <w:rPr>
          <w:b/>
          <w:sz w:val="20"/>
          <w:szCs w:val="20"/>
        </w:rPr>
      </w:pPr>
      <w:r w:rsidRPr="00D863E4">
        <w:rPr>
          <w:b/>
          <w:sz w:val="20"/>
          <w:szCs w:val="20"/>
        </w:rPr>
        <w:t>АДМИНИСТРАЦИЯ</w:t>
      </w:r>
    </w:p>
    <w:p w:rsidR="005D0561" w:rsidRPr="00D863E4" w:rsidRDefault="005D0561" w:rsidP="005D0561">
      <w:pPr>
        <w:jc w:val="center"/>
        <w:rPr>
          <w:b/>
          <w:sz w:val="20"/>
          <w:szCs w:val="20"/>
        </w:rPr>
      </w:pPr>
      <w:r w:rsidRPr="00D863E4">
        <w:rPr>
          <w:b/>
          <w:sz w:val="20"/>
          <w:szCs w:val="20"/>
        </w:rPr>
        <w:t>ТУРКОВСКОГО МУНИЦИПАЛЬНОГО РАЙОНА</w:t>
      </w:r>
    </w:p>
    <w:p w:rsidR="005D0561" w:rsidRPr="00D863E4" w:rsidRDefault="005D0561" w:rsidP="005D0561">
      <w:pPr>
        <w:jc w:val="center"/>
        <w:rPr>
          <w:b/>
          <w:sz w:val="20"/>
          <w:szCs w:val="20"/>
        </w:rPr>
      </w:pPr>
      <w:r w:rsidRPr="00D863E4">
        <w:rPr>
          <w:b/>
          <w:sz w:val="20"/>
          <w:szCs w:val="20"/>
        </w:rPr>
        <w:t>САРАТОВСКОЙ ОБЛАСТИ</w:t>
      </w:r>
    </w:p>
    <w:p w:rsidR="005D0561" w:rsidRPr="00D863E4" w:rsidRDefault="005D0561" w:rsidP="005D0561">
      <w:pPr>
        <w:jc w:val="center"/>
        <w:rPr>
          <w:b/>
          <w:sz w:val="20"/>
          <w:szCs w:val="20"/>
        </w:rPr>
      </w:pPr>
    </w:p>
    <w:p w:rsidR="005D0561" w:rsidRPr="00D863E4" w:rsidRDefault="005D0561" w:rsidP="00D863E4">
      <w:pPr>
        <w:pStyle w:val="2"/>
        <w:jc w:val="center"/>
        <w:rPr>
          <w:rFonts w:ascii="Times New Roman" w:hAnsi="Times New Roman" w:cs="Times New Roman"/>
          <w:color w:val="auto"/>
          <w:sz w:val="20"/>
          <w:szCs w:val="20"/>
        </w:rPr>
      </w:pPr>
      <w:r w:rsidRPr="00D863E4">
        <w:rPr>
          <w:rFonts w:ascii="Times New Roman" w:hAnsi="Times New Roman" w:cs="Times New Roman"/>
          <w:color w:val="auto"/>
          <w:sz w:val="20"/>
          <w:szCs w:val="20"/>
        </w:rPr>
        <w:t>ПОСТАНОВЛЕНИЕ</w:t>
      </w:r>
    </w:p>
    <w:p w:rsidR="005D0561" w:rsidRPr="00D863E4" w:rsidRDefault="005D0561" w:rsidP="005D0561">
      <w:pPr>
        <w:rPr>
          <w:sz w:val="20"/>
          <w:szCs w:val="20"/>
        </w:rPr>
      </w:pPr>
    </w:p>
    <w:p w:rsidR="005D0561" w:rsidRPr="00D863E4" w:rsidRDefault="005D0561" w:rsidP="005D0561">
      <w:pPr>
        <w:rPr>
          <w:sz w:val="20"/>
          <w:szCs w:val="20"/>
        </w:rPr>
      </w:pPr>
      <w:r w:rsidRPr="00D863E4">
        <w:rPr>
          <w:sz w:val="20"/>
          <w:szCs w:val="20"/>
        </w:rPr>
        <w:t>От 11.04.2019 г. № 729</w:t>
      </w:r>
    </w:p>
    <w:p w:rsidR="005D0561" w:rsidRPr="00D863E4" w:rsidRDefault="005D0561" w:rsidP="005D0561">
      <w:pPr>
        <w:rPr>
          <w:sz w:val="20"/>
          <w:szCs w:val="20"/>
        </w:rPr>
      </w:pPr>
    </w:p>
    <w:p w:rsidR="005D0561" w:rsidRPr="00D863E4" w:rsidRDefault="005D0561" w:rsidP="005D0561">
      <w:pPr>
        <w:tabs>
          <w:tab w:val="left" w:pos="5812"/>
        </w:tabs>
        <w:ind w:right="3401"/>
        <w:rPr>
          <w:b/>
          <w:sz w:val="20"/>
          <w:szCs w:val="20"/>
        </w:rPr>
      </w:pPr>
      <w:r w:rsidRPr="00D863E4">
        <w:rPr>
          <w:b/>
          <w:sz w:val="20"/>
          <w:szCs w:val="20"/>
        </w:rPr>
        <w:t>О внесении изменений в постановление администрации Турковского муниципального района от 20 октября 2015 года № 361</w:t>
      </w:r>
    </w:p>
    <w:p w:rsidR="005D0561" w:rsidRPr="00D863E4" w:rsidRDefault="005D0561" w:rsidP="005D0561">
      <w:pPr>
        <w:rPr>
          <w:sz w:val="20"/>
          <w:szCs w:val="20"/>
        </w:rPr>
      </w:pPr>
    </w:p>
    <w:p w:rsidR="005D0561" w:rsidRPr="00D863E4" w:rsidRDefault="005D0561" w:rsidP="005D0561">
      <w:pPr>
        <w:rPr>
          <w:sz w:val="20"/>
          <w:szCs w:val="20"/>
        </w:rPr>
      </w:pPr>
      <w:r w:rsidRPr="00D863E4">
        <w:rPr>
          <w:sz w:val="20"/>
          <w:szCs w:val="20"/>
        </w:rPr>
        <w:t>В соответствии с распоряжением Правительства Российской Федерации от 16 июня 2018 года № 1206, Уставом Турковского муниципального района администрация Турковского муниципального района ПОСТАНОВЛЯЕТ:</w:t>
      </w:r>
    </w:p>
    <w:p w:rsidR="005D0561" w:rsidRPr="00D863E4" w:rsidRDefault="005D0561" w:rsidP="005D0561">
      <w:pPr>
        <w:ind w:right="140"/>
        <w:contextualSpacing/>
        <w:rPr>
          <w:sz w:val="20"/>
          <w:szCs w:val="20"/>
        </w:rPr>
      </w:pPr>
      <w:r w:rsidRPr="00D863E4">
        <w:rPr>
          <w:sz w:val="20"/>
          <w:szCs w:val="20"/>
        </w:rPr>
        <w:t>1. Внести в постановление администрации Турковского муниципального района от 20 октября 2015 года № 361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 следующее изменение:</w:t>
      </w:r>
    </w:p>
    <w:p w:rsidR="005D0561" w:rsidRPr="00D863E4" w:rsidRDefault="005D0561" w:rsidP="005D0561">
      <w:pPr>
        <w:ind w:right="140"/>
        <w:contextualSpacing/>
        <w:rPr>
          <w:sz w:val="20"/>
          <w:szCs w:val="20"/>
        </w:rPr>
      </w:pPr>
      <w:r w:rsidRPr="00D863E4">
        <w:rPr>
          <w:sz w:val="20"/>
          <w:szCs w:val="20"/>
        </w:rPr>
        <w:t>в приложении:</w:t>
      </w:r>
    </w:p>
    <w:p w:rsidR="005D0561" w:rsidRPr="00D863E4" w:rsidRDefault="005D0561" w:rsidP="005D0561">
      <w:pPr>
        <w:rPr>
          <w:sz w:val="20"/>
          <w:szCs w:val="20"/>
        </w:rPr>
      </w:pPr>
      <w:r w:rsidRPr="00D863E4">
        <w:rPr>
          <w:sz w:val="20"/>
          <w:szCs w:val="20"/>
        </w:rPr>
        <w:t>в пункте 2.4. слова «в срок не более 14 рабочих дней» заменить словами «в срок не более 7 рабочих дней».</w:t>
      </w:r>
    </w:p>
    <w:p w:rsidR="005D0561" w:rsidRPr="00D863E4" w:rsidRDefault="005D0561" w:rsidP="005D0561">
      <w:pPr>
        <w:rPr>
          <w:sz w:val="20"/>
          <w:szCs w:val="20"/>
        </w:rPr>
      </w:pPr>
      <w:r w:rsidRPr="00D863E4">
        <w:rPr>
          <w:sz w:val="20"/>
          <w:szCs w:val="20"/>
        </w:rPr>
        <w:t>2. Признать утратившим силу пункт 1 постановления администрации Турковского муниципального района от 29 декабря 2018 года № 1338 «О внесении изменений в постановление администрации Турковского муниципального района от 20 октября 2015 года № 361».</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3.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5D0561" w:rsidRPr="00D863E4" w:rsidRDefault="005D0561" w:rsidP="005D0561">
      <w:pPr>
        <w:pStyle w:val="ac"/>
        <w:ind w:firstLine="709"/>
        <w:jc w:val="both"/>
        <w:rPr>
          <w:rFonts w:ascii="Times New Roman" w:hAnsi="Times New Roman" w:cs="Times New Roman"/>
          <w:sz w:val="20"/>
          <w:szCs w:val="20"/>
        </w:rPr>
      </w:pPr>
      <w:r w:rsidRPr="00D863E4">
        <w:rPr>
          <w:rFonts w:ascii="Times New Roman" w:hAnsi="Times New Roman" w:cs="Times New Roman"/>
          <w:sz w:val="20"/>
          <w:szCs w:val="20"/>
        </w:rPr>
        <w:t>4. Настоящее постановление вступает в силу со дня его официального опубликования.</w:t>
      </w:r>
    </w:p>
    <w:p w:rsidR="005D0561" w:rsidRPr="00D863E4" w:rsidRDefault="005D0561" w:rsidP="005D0561">
      <w:pPr>
        <w:rPr>
          <w:sz w:val="20"/>
          <w:szCs w:val="20"/>
        </w:rPr>
      </w:pPr>
      <w:r w:rsidRPr="00D863E4">
        <w:rPr>
          <w:sz w:val="20"/>
          <w:szCs w:val="20"/>
        </w:rPr>
        <w:t>5. Контроль за исполнением настоящего постановления оставляю за собой.</w:t>
      </w:r>
    </w:p>
    <w:p w:rsidR="005D0561" w:rsidRPr="00D863E4" w:rsidRDefault="005D0561" w:rsidP="005D0561">
      <w:pPr>
        <w:pStyle w:val="21"/>
        <w:rPr>
          <w:b/>
          <w:sz w:val="20"/>
          <w:lang w:val="ru-RU"/>
        </w:rPr>
      </w:pPr>
    </w:p>
    <w:p w:rsidR="00B16382" w:rsidRPr="00D863E4" w:rsidRDefault="00B16382" w:rsidP="00B16382">
      <w:pPr>
        <w:pStyle w:val="21"/>
        <w:rPr>
          <w:b/>
          <w:sz w:val="20"/>
        </w:rPr>
      </w:pPr>
    </w:p>
    <w:p w:rsidR="00B16382" w:rsidRPr="00D863E4" w:rsidRDefault="00B16382" w:rsidP="00B16382">
      <w:pPr>
        <w:pStyle w:val="21"/>
        <w:rPr>
          <w:b/>
          <w:sz w:val="20"/>
        </w:rPr>
      </w:pPr>
      <w:r w:rsidRPr="00D863E4">
        <w:rPr>
          <w:b/>
          <w:sz w:val="20"/>
          <w:lang w:val="ru-RU"/>
        </w:rPr>
        <w:t>Г</w:t>
      </w:r>
      <w:r w:rsidRPr="00D863E4">
        <w:rPr>
          <w:b/>
          <w:sz w:val="20"/>
        </w:rPr>
        <w:t>лав</w:t>
      </w:r>
      <w:r w:rsidRPr="00D863E4">
        <w:rPr>
          <w:b/>
          <w:sz w:val="20"/>
          <w:lang w:val="ru-RU"/>
        </w:rPr>
        <w:t>а</w:t>
      </w:r>
      <w:r w:rsidRPr="00D863E4">
        <w:rPr>
          <w:b/>
          <w:sz w:val="20"/>
        </w:rPr>
        <w:t xml:space="preserve"> Турковского</w:t>
      </w:r>
    </w:p>
    <w:p w:rsidR="00B16382" w:rsidRPr="00D863E4" w:rsidRDefault="00B16382" w:rsidP="00B16382">
      <w:pPr>
        <w:pStyle w:val="21"/>
        <w:rPr>
          <w:sz w:val="20"/>
          <w:lang w:val="ru-RU"/>
        </w:rPr>
      </w:pPr>
      <w:r w:rsidRPr="00D863E4">
        <w:rPr>
          <w:b/>
          <w:sz w:val="20"/>
        </w:rPr>
        <w:t>муниципального района</w:t>
      </w:r>
      <w:r w:rsidRPr="00D863E4">
        <w:rPr>
          <w:b/>
          <w:sz w:val="20"/>
        </w:rPr>
        <w:tab/>
      </w:r>
      <w:r w:rsidRPr="00D863E4">
        <w:rPr>
          <w:b/>
          <w:sz w:val="20"/>
        </w:rPr>
        <w:tab/>
      </w:r>
      <w:r w:rsidRPr="00D863E4">
        <w:rPr>
          <w:b/>
          <w:sz w:val="20"/>
        </w:rPr>
        <w:tab/>
      </w:r>
      <w:r w:rsidRPr="00D863E4">
        <w:rPr>
          <w:b/>
          <w:sz w:val="20"/>
        </w:rPr>
        <w:tab/>
      </w:r>
      <w:r w:rsidRPr="00D863E4">
        <w:rPr>
          <w:b/>
          <w:sz w:val="20"/>
        </w:rPr>
        <w:tab/>
      </w:r>
      <w:r w:rsidRPr="00D863E4">
        <w:rPr>
          <w:b/>
          <w:sz w:val="20"/>
        </w:rPr>
        <w:tab/>
      </w:r>
      <w:r w:rsidRPr="00D863E4">
        <w:rPr>
          <w:b/>
          <w:sz w:val="20"/>
          <w:lang w:val="ru-RU"/>
        </w:rPr>
        <w:t>А.В. Никитин</w:t>
      </w:r>
    </w:p>
    <w:p w:rsidR="00B16382" w:rsidRPr="00B16382" w:rsidRDefault="00B16382" w:rsidP="00B16382">
      <w:pPr>
        <w:pStyle w:val="ac"/>
        <w:rPr>
          <w:rFonts w:ascii="Times New Roman" w:hAnsi="Times New Roman" w:cs="Times New Roman"/>
          <w:sz w:val="20"/>
          <w:szCs w:val="20"/>
        </w:rPr>
      </w:pPr>
    </w:p>
    <w:p w:rsidR="00B16382" w:rsidRPr="00B16382" w:rsidRDefault="00B16382" w:rsidP="00B16382">
      <w:pPr>
        <w:ind w:left="-142"/>
        <w:jc w:val="center"/>
        <w:rPr>
          <w:sz w:val="20"/>
          <w:szCs w:val="20"/>
        </w:rPr>
      </w:pPr>
      <w:r w:rsidRPr="00B16382">
        <w:rPr>
          <w:sz w:val="20"/>
          <w:szCs w:val="20"/>
        </w:rPr>
        <w:br w:type="page"/>
      </w:r>
      <w:r w:rsidRPr="00B16382">
        <w:rPr>
          <w:noProof/>
          <w:sz w:val="20"/>
          <w:szCs w:val="20"/>
          <w:lang w:eastAsia="ru-RU"/>
        </w:rPr>
        <w:drawing>
          <wp:inline distT="0" distB="0" distL="0" distR="0" wp14:anchorId="59DE2DEA" wp14:editId="3B944306">
            <wp:extent cx="762000" cy="914400"/>
            <wp:effectExtent l="0" t="0" r="0" b="0"/>
            <wp:docPr id="19" name="Рисунок 1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16382" w:rsidRPr="00B16382" w:rsidRDefault="00B16382" w:rsidP="00B16382">
      <w:pPr>
        <w:ind w:left="-142"/>
        <w:jc w:val="center"/>
        <w:rPr>
          <w:b/>
          <w:sz w:val="20"/>
          <w:szCs w:val="20"/>
        </w:rPr>
      </w:pPr>
    </w:p>
    <w:p w:rsidR="00B16382" w:rsidRPr="00B16382" w:rsidRDefault="00B16382" w:rsidP="00B16382">
      <w:pPr>
        <w:ind w:left="-142"/>
        <w:jc w:val="center"/>
        <w:rPr>
          <w:b/>
          <w:sz w:val="20"/>
          <w:szCs w:val="20"/>
        </w:rPr>
      </w:pPr>
      <w:r w:rsidRPr="00B16382">
        <w:rPr>
          <w:b/>
          <w:sz w:val="20"/>
          <w:szCs w:val="20"/>
        </w:rPr>
        <w:t>АДМИНИСТРАЦИЯ</w:t>
      </w:r>
    </w:p>
    <w:p w:rsidR="00B16382" w:rsidRPr="00B16382" w:rsidRDefault="00B16382" w:rsidP="00B16382">
      <w:pPr>
        <w:ind w:left="-142"/>
        <w:jc w:val="center"/>
        <w:rPr>
          <w:b/>
          <w:sz w:val="20"/>
          <w:szCs w:val="20"/>
        </w:rPr>
      </w:pPr>
      <w:r w:rsidRPr="00B16382">
        <w:rPr>
          <w:b/>
          <w:sz w:val="20"/>
          <w:szCs w:val="20"/>
        </w:rPr>
        <w:t xml:space="preserve">ТУРКОВСКОГО МУНИЦИПАЛЬНОГО РАЙОНА </w:t>
      </w:r>
    </w:p>
    <w:p w:rsidR="00B16382" w:rsidRPr="00B16382" w:rsidRDefault="00B16382" w:rsidP="00B16382">
      <w:pPr>
        <w:ind w:left="-142"/>
        <w:jc w:val="center"/>
        <w:rPr>
          <w:b/>
          <w:sz w:val="20"/>
          <w:szCs w:val="20"/>
        </w:rPr>
      </w:pPr>
      <w:r w:rsidRPr="00B16382">
        <w:rPr>
          <w:b/>
          <w:sz w:val="20"/>
          <w:szCs w:val="20"/>
        </w:rPr>
        <w:t>САРАТОВСКОЙ ОБЛАСТИ</w:t>
      </w:r>
    </w:p>
    <w:p w:rsidR="00B16382" w:rsidRPr="00B16382" w:rsidRDefault="00B16382" w:rsidP="00B16382">
      <w:pPr>
        <w:pStyle w:val="2"/>
        <w:ind w:left="-142"/>
        <w:jc w:val="center"/>
        <w:rPr>
          <w:rFonts w:ascii="Times New Roman" w:hAnsi="Times New Roman" w:cs="Times New Roman"/>
          <w:color w:val="auto"/>
          <w:sz w:val="20"/>
          <w:szCs w:val="20"/>
        </w:rPr>
      </w:pPr>
      <w:r w:rsidRPr="00B16382">
        <w:rPr>
          <w:rFonts w:ascii="Times New Roman" w:hAnsi="Times New Roman" w:cs="Times New Roman"/>
          <w:color w:val="auto"/>
          <w:sz w:val="20"/>
          <w:szCs w:val="20"/>
        </w:rPr>
        <w:t>ПОСТАНОВЛЕНИЕ</w:t>
      </w:r>
    </w:p>
    <w:p w:rsidR="00B16382" w:rsidRPr="00B16382" w:rsidRDefault="00B16382" w:rsidP="00B16382">
      <w:pPr>
        <w:ind w:left="-142"/>
        <w:rPr>
          <w:sz w:val="20"/>
          <w:szCs w:val="20"/>
        </w:rPr>
      </w:pPr>
    </w:p>
    <w:p w:rsidR="00B16382" w:rsidRPr="00B16382" w:rsidRDefault="00B16382" w:rsidP="00B16382">
      <w:pPr>
        <w:ind w:left="-142"/>
        <w:rPr>
          <w:sz w:val="20"/>
          <w:szCs w:val="20"/>
        </w:rPr>
      </w:pPr>
      <w:r w:rsidRPr="00B16382">
        <w:rPr>
          <w:sz w:val="20"/>
          <w:szCs w:val="20"/>
        </w:rPr>
        <w:t>От 16.04.2019 г.      № 775</w:t>
      </w:r>
    </w:p>
    <w:p w:rsidR="00B16382" w:rsidRPr="00B16382" w:rsidRDefault="00B16382" w:rsidP="00B16382">
      <w:pPr>
        <w:ind w:left="-142"/>
        <w:rPr>
          <w:b/>
          <w:sz w:val="20"/>
          <w:szCs w:val="20"/>
        </w:rPr>
      </w:pPr>
      <w:r w:rsidRPr="00B16382">
        <w:rPr>
          <w:b/>
          <w:sz w:val="20"/>
          <w:szCs w:val="20"/>
        </w:rPr>
        <w:t xml:space="preserve">О стоимости услуг, предоставляемых </w:t>
      </w:r>
    </w:p>
    <w:p w:rsidR="00B16382" w:rsidRPr="00B16382" w:rsidRDefault="00B16382" w:rsidP="00B16382">
      <w:pPr>
        <w:ind w:left="-142"/>
        <w:rPr>
          <w:b/>
          <w:sz w:val="20"/>
          <w:szCs w:val="20"/>
        </w:rPr>
      </w:pPr>
      <w:r w:rsidRPr="00B16382">
        <w:rPr>
          <w:b/>
          <w:sz w:val="20"/>
          <w:szCs w:val="20"/>
        </w:rPr>
        <w:t xml:space="preserve">согласно гарантированному перечню услуг </w:t>
      </w:r>
    </w:p>
    <w:p w:rsidR="00B16382" w:rsidRPr="00B16382" w:rsidRDefault="00B16382" w:rsidP="00B16382">
      <w:pPr>
        <w:ind w:left="-142"/>
        <w:rPr>
          <w:b/>
          <w:sz w:val="20"/>
          <w:szCs w:val="20"/>
        </w:rPr>
      </w:pPr>
      <w:r w:rsidRPr="00B16382">
        <w:rPr>
          <w:b/>
          <w:sz w:val="20"/>
          <w:szCs w:val="20"/>
        </w:rPr>
        <w:t>по погребению и требования к их качеству</w:t>
      </w:r>
    </w:p>
    <w:p w:rsidR="00B16382" w:rsidRPr="00B16382" w:rsidRDefault="00B16382" w:rsidP="00B16382">
      <w:pPr>
        <w:tabs>
          <w:tab w:val="left" w:pos="1134"/>
        </w:tabs>
        <w:ind w:left="-142"/>
        <w:rPr>
          <w:sz w:val="20"/>
          <w:szCs w:val="20"/>
        </w:rPr>
      </w:pPr>
      <w:r w:rsidRPr="00B16382">
        <w:rPr>
          <w:sz w:val="20"/>
          <w:szCs w:val="20"/>
        </w:rPr>
        <w:t>В соответствии с Федеральным законом от 12 января 1996 года № 8-ФЗ «О погребении и похоронном деле»,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администрация Турковского муниципального района ПОСТАНОВЛЯЕТ:</w:t>
      </w:r>
    </w:p>
    <w:p w:rsidR="00B16382" w:rsidRPr="00B16382" w:rsidRDefault="00B16382" w:rsidP="00B16382">
      <w:pPr>
        <w:ind w:left="-142"/>
        <w:rPr>
          <w:sz w:val="20"/>
          <w:szCs w:val="20"/>
        </w:rPr>
      </w:pPr>
      <w:bookmarkStart w:id="7" w:name="sub_1"/>
      <w:r w:rsidRPr="00B16382">
        <w:rPr>
          <w:sz w:val="20"/>
          <w:szCs w:val="20"/>
        </w:rPr>
        <w:t>1. Установить требования к качеству услуг, предоставляемых согласно гарантированному перечню услуг по погребению в Турковском муниципальном районе, согласно приложению  № 1;</w:t>
      </w:r>
    </w:p>
    <w:p w:rsidR="00B16382" w:rsidRPr="00B16382" w:rsidRDefault="00B16382" w:rsidP="00B16382">
      <w:pPr>
        <w:ind w:left="-142"/>
        <w:rPr>
          <w:sz w:val="20"/>
          <w:szCs w:val="20"/>
        </w:rPr>
      </w:pPr>
      <w:bookmarkStart w:id="8" w:name="sub_2"/>
      <w:bookmarkEnd w:id="7"/>
      <w:r w:rsidRPr="00B16382">
        <w:rPr>
          <w:sz w:val="20"/>
          <w:szCs w:val="20"/>
        </w:rPr>
        <w:t>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в Турковском муниципальном районе, согласно приложению № 2;</w:t>
      </w:r>
    </w:p>
    <w:p w:rsidR="00B16382" w:rsidRPr="00B16382" w:rsidRDefault="00B16382" w:rsidP="00B16382">
      <w:pPr>
        <w:ind w:left="-142"/>
        <w:rPr>
          <w:sz w:val="20"/>
          <w:szCs w:val="20"/>
        </w:rPr>
      </w:pPr>
      <w:bookmarkStart w:id="9" w:name="sub_3"/>
      <w:bookmarkEnd w:id="8"/>
      <w:r w:rsidRPr="00B16382">
        <w:rPr>
          <w:sz w:val="20"/>
          <w:szCs w:val="20"/>
        </w:rPr>
        <w:t>3. Определить стоимость услуг, предоставляемых согласно гарантированному перечню услуг по погребению в Турковском муниципальном районе,  согласно приложению № 3;</w:t>
      </w:r>
    </w:p>
    <w:bookmarkEnd w:id="9"/>
    <w:p w:rsidR="00B16382" w:rsidRPr="00B16382" w:rsidRDefault="00B16382" w:rsidP="00B16382">
      <w:pPr>
        <w:ind w:left="-142"/>
        <w:rPr>
          <w:sz w:val="20"/>
          <w:szCs w:val="20"/>
        </w:rPr>
      </w:pPr>
      <w:r w:rsidRPr="00B16382">
        <w:rPr>
          <w:sz w:val="20"/>
          <w:szCs w:val="20"/>
        </w:rPr>
        <w:t>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в Турковском муниципальном районе, согласно приложению № 4.</w:t>
      </w:r>
    </w:p>
    <w:p w:rsidR="00B16382" w:rsidRPr="00B16382" w:rsidRDefault="00B16382" w:rsidP="00B16382">
      <w:pPr>
        <w:ind w:left="-142"/>
        <w:rPr>
          <w:sz w:val="20"/>
          <w:szCs w:val="20"/>
        </w:rPr>
      </w:pPr>
      <w:r w:rsidRPr="00B16382">
        <w:rPr>
          <w:sz w:val="20"/>
          <w:szCs w:val="20"/>
        </w:rPr>
        <w:t>5. Признать утратившим силу постановление администрации Турковского муниципального района от 24 января 2019 года № 180 «О стоимости услуг, предоставляемых согласно гарантированному перечню услуг по погребению и требования к их качеству».</w:t>
      </w:r>
    </w:p>
    <w:p w:rsidR="00B16382" w:rsidRPr="00B16382" w:rsidRDefault="00B16382" w:rsidP="00B16382">
      <w:pPr>
        <w:ind w:left="-142"/>
        <w:rPr>
          <w:sz w:val="20"/>
          <w:szCs w:val="20"/>
        </w:rPr>
      </w:pPr>
      <w:r w:rsidRPr="00B16382">
        <w:rPr>
          <w:sz w:val="20"/>
          <w:szCs w:val="20"/>
        </w:rPr>
        <w:t>6.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16382" w:rsidRPr="00B16382" w:rsidRDefault="00B16382" w:rsidP="00B16382">
      <w:pPr>
        <w:ind w:left="-142"/>
        <w:rPr>
          <w:sz w:val="20"/>
          <w:szCs w:val="20"/>
        </w:rPr>
      </w:pPr>
      <w:r w:rsidRPr="00B16382">
        <w:rPr>
          <w:sz w:val="20"/>
          <w:szCs w:val="20"/>
        </w:rPr>
        <w:t>7. Настоящее постановление вступает в силу со дня его официального опубликования и распространяется на правоотношения, возникшие с 01 февраля 2019 года.</w:t>
      </w:r>
    </w:p>
    <w:p w:rsidR="00B16382" w:rsidRPr="00B16382" w:rsidRDefault="00B16382" w:rsidP="00B16382">
      <w:pPr>
        <w:ind w:left="-142"/>
        <w:rPr>
          <w:b/>
          <w:sz w:val="20"/>
          <w:szCs w:val="20"/>
        </w:rPr>
      </w:pPr>
      <w:r w:rsidRPr="00B16382">
        <w:rPr>
          <w:b/>
          <w:sz w:val="20"/>
          <w:szCs w:val="20"/>
        </w:rPr>
        <w:t xml:space="preserve">Глава Турковского </w:t>
      </w:r>
    </w:p>
    <w:p w:rsidR="00B16382" w:rsidRPr="00B16382" w:rsidRDefault="00B16382" w:rsidP="00B16382">
      <w:pPr>
        <w:ind w:left="-142"/>
        <w:rPr>
          <w:b/>
          <w:sz w:val="20"/>
          <w:szCs w:val="20"/>
        </w:rPr>
      </w:pPr>
      <w:r w:rsidRPr="00B16382">
        <w:rPr>
          <w:b/>
          <w:sz w:val="20"/>
          <w:szCs w:val="20"/>
        </w:rPr>
        <w:t xml:space="preserve">муниципального района </w:t>
      </w:r>
      <w:r w:rsidRPr="00B16382">
        <w:rPr>
          <w:b/>
          <w:sz w:val="20"/>
          <w:szCs w:val="20"/>
        </w:rPr>
        <w:tab/>
      </w:r>
      <w:r w:rsidRPr="00B16382">
        <w:rPr>
          <w:b/>
          <w:sz w:val="20"/>
          <w:szCs w:val="20"/>
        </w:rPr>
        <w:tab/>
      </w:r>
      <w:r w:rsidRPr="00B16382">
        <w:rPr>
          <w:b/>
          <w:sz w:val="20"/>
          <w:szCs w:val="20"/>
        </w:rPr>
        <w:tab/>
      </w:r>
      <w:r w:rsidRPr="00B16382">
        <w:rPr>
          <w:b/>
          <w:sz w:val="20"/>
          <w:szCs w:val="20"/>
        </w:rPr>
        <w:tab/>
      </w:r>
      <w:r w:rsidRPr="00B16382">
        <w:rPr>
          <w:b/>
          <w:sz w:val="20"/>
          <w:szCs w:val="20"/>
        </w:rPr>
        <w:tab/>
      </w:r>
      <w:r w:rsidRPr="00B16382">
        <w:rPr>
          <w:b/>
          <w:sz w:val="20"/>
          <w:szCs w:val="20"/>
        </w:rPr>
        <w:tab/>
        <w:t xml:space="preserve">  А.В.Никитин</w:t>
      </w:r>
    </w:p>
    <w:p w:rsidR="00B16382" w:rsidRPr="00B16382" w:rsidRDefault="00B16382" w:rsidP="00B16382">
      <w:pPr>
        <w:rPr>
          <w:b/>
          <w:sz w:val="20"/>
          <w:szCs w:val="20"/>
        </w:rPr>
        <w:sectPr w:rsidR="00B16382" w:rsidRPr="00B16382" w:rsidSect="00501C7C">
          <w:pgSz w:w="11906" w:h="16838"/>
          <w:pgMar w:top="567" w:right="850" w:bottom="709" w:left="1701" w:header="708" w:footer="708" w:gutter="0"/>
          <w:cols w:space="720"/>
        </w:sectPr>
      </w:pPr>
    </w:p>
    <w:p w:rsidR="00B16382" w:rsidRPr="00B16382" w:rsidRDefault="00B16382" w:rsidP="00B16382">
      <w:pPr>
        <w:pStyle w:val="ac"/>
        <w:ind w:firstLine="3969"/>
        <w:jc w:val="both"/>
        <w:rPr>
          <w:rFonts w:ascii="Times New Roman" w:hAnsi="Times New Roman" w:cs="Times New Roman"/>
          <w:sz w:val="20"/>
          <w:szCs w:val="20"/>
        </w:rPr>
      </w:pPr>
    </w:p>
    <w:p w:rsidR="00B16382" w:rsidRPr="00B16382" w:rsidRDefault="00B16382" w:rsidP="00B16382">
      <w:pPr>
        <w:pStyle w:val="ac"/>
        <w:ind w:firstLine="3969"/>
        <w:jc w:val="both"/>
        <w:rPr>
          <w:rFonts w:ascii="Times New Roman" w:hAnsi="Times New Roman" w:cs="Times New Roman"/>
          <w:sz w:val="20"/>
          <w:szCs w:val="20"/>
        </w:rPr>
      </w:pPr>
      <w:r w:rsidRPr="00B16382">
        <w:rPr>
          <w:rFonts w:ascii="Times New Roman" w:hAnsi="Times New Roman" w:cs="Times New Roman"/>
          <w:sz w:val="20"/>
          <w:szCs w:val="20"/>
        </w:rPr>
        <w:t xml:space="preserve">Приложение № 1 к постановлению </w:t>
      </w:r>
    </w:p>
    <w:p w:rsidR="00B16382" w:rsidRPr="00B16382" w:rsidRDefault="00B16382" w:rsidP="00B16382">
      <w:pPr>
        <w:pStyle w:val="ac"/>
        <w:ind w:firstLine="3969"/>
        <w:jc w:val="both"/>
        <w:rPr>
          <w:rFonts w:ascii="Times New Roman" w:hAnsi="Times New Roman" w:cs="Times New Roman"/>
          <w:sz w:val="20"/>
          <w:szCs w:val="20"/>
        </w:rPr>
      </w:pPr>
      <w:r w:rsidRPr="00B16382">
        <w:rPr>
          <w:rFonts w:ascii="Times New Roman" w:hAnsi="Times New Roman" w:cs="Times New Roman"/>
          <w:sz w:val="20"/>
          <w:szCs w:val="20"/>
        </w:rPr>
        <w:t>администрации муниципального</w:t>
      </w:r>
    </w:p>
    <w:p w:rsidR="00B16382" w:rsidRPr="00B16382" w:rsidRDefault="00B16382" w:rsidP="00B16382">
      <w:pPr>
        <w:pStyle w:val="ac"/>
        <w:ind w:firstLine="3969"/>
        <w:jc w:val="both"/>
        <w:rPr>
          <w:rFonts w:ascii="Times New Roman" w:hAnsi="Times New Roman" w:cs="Times New Roman"/>
          <w:sz w:val="20"/>
          <w:szCs w:val="20"/>
        </w:rPr>
      </w:pPr>
      <w:r w:rsidRPr="00B16382">
        <w:rPr>
          <w:rFonts w:ascii="Times New Roman" w:hAnsi="Times New Roman" w:cs="Times New Roman"/>
          <w:sz w:val="20"/>
          <w:szCs w:val="20"/>
        </w:rPr>
        <w:t>района от 16.04.2019 г. № 775</w:t>
      </w:r>
    </w:p>
    <w:p w:rsidR="00B16382" w:rsidRPr="00B16382" w:rsidRDefault="00B16382" w:rsidP="00B16382">
      <w:pPr>
        <w:jc w:val="center"/>
        <w:rPr>
          <w:b/>
          <w:sz w:val="20"/>
          <w:szCs w:val="20"/>
        </w:rPr>
      </w:pPr>
    </w:p>
    <w:p w:rsidR="00B16382" w:rsidRPr="00B16382" w:rsidRDefault="00B16382" w:rsidP="00B16382">
      <w:pPr>
        <w:jc w:val="center"/>
        <w:rPr>
          <w:b/>
          <w:sz w:val="20"/>
          <w:szCs w:val="20"/>
        </w:rPr>
      </w:pPr>
      <w:r w:rsidRPr="00B16382">
        <w:rPr>
          <w:b/>
          <w:sz w:val="20"/>
          <w:szCs w:val="20"/>
        </w:rPr>
        <w:t xml:space="preserve">Требования </w:t>
      </w:r>
    </w:p>
    <w:p w:rsidR="00B16382" w:rsidRPr="00B16382" w:rsidRDefault="00B16382" w:rsidP="00B16382">
      <w:pPr>
        <w:jc w:val="center"/>
        <w:rPr>
          <w:b/>
          <w:sz w:val="20"/>
          <w:szCs w:val="20"/>
        </w:rPr>
      </w:pPr>
      <w:r w:rsidRPr="00B16382">
        <w:rPr>
          <w:b/>
          <w:sz w:val="20"/>
          <w:szCs w:val="20"/>
        </w:rPr>
        <w:t>к качеству услуг, предоставляемых согласно гарантированному перечню услуг по погребению в Турковском муниципальном районе</w:t>
      </w:r>
    </w:p>
    <w:p w:rsidR="00B16382" w:rsidRPr="00B16382" w:rsidRDefault="00B16382" w:rsidP="00B16382">
      <w:pPr>
        <w:rPr>
          <w:sz w:val="20"/>
          <w:szCs w:val="20"/>
        </w:rPr>
      </w:pPr>
      <w:bookmarkStart w:id="10" w:name="sub_1001"/>
      <w:r w:rsidRPr="00B16382">
        <w:rPr>
          <w:sz w:val="20"/>
          <w:szCs w:val="20"/>
        </w:rPr>
        <w:t>1. Оформление документов, необходимых для погребения.</w:t>
      </w:r>
    </w:p>
    <w:bookmarkEnd w:id="10"/>
    <w:p w:rsidR="00B16382" w:rsidRPr="00B16382" w:rsidRDefault="00B16382" w:rsidP="00B16382">
      <w:pPr>
        <w:rPr>
          <w:sz w:val="20"/>
          <w:szCs w:val="20"/>
        </w:rPr>
      </w:pPr>
      <w:r w:rsidRPr="00B16382">
        <w:rPr>
          <w:sz w:val="20"/>
          <w:szCs w:val="20"/>
        </w:rPr>
        <w:t>Оформление документов, необходимых для погребения, включает в себя:</w:t>
      </w:r>
    </w:p>
    <w:p w:rsidR="00B16382" w:rsidRPr="00B16382" w:rsidRDefault="00B16382" w:rsidP="00B16382">
      <w:pPr>
        <w:rPr>
          <w:sz w:val="20"/>
          <w:szCs w:val="20"/>
        </w:rPr>
      </w:pPr>
      <w:r w:rsidRPr="00B16382">
        <w:rPr>
          <w:sz w:val="20"/>
          <w:szCs w:val="20"/>
        </w:rPr>
        <w:t>- прием заказа на захоронение;</w:t>
      </w:r>
    </w:p>
    <w:p w:rsidR="00B16382" w:rsidRPr="00B16382" w:rsidRDefault="00B16382" w:rsidP="00B16382">
      <w:pPr>
        <w:rPr>
          <w:sz w:val="20"/>
          <w:szCs w:val="20"/>
        </w:rPr>
      </w:pPr>
      <w:r w:rsidRPr="00B16382">
        <w:rPr>
          <w:sz w:val="20"/>
          <w:szCs w:val="20"/>
        </w:rPr>
        <w:t>- оформление свидетельства о смерти в ЗАГСе;</w:t>
      </w:r>
    </w:p>
    <w:p w:rsidR="00B16382" w:rsidRPr="00B16382" w:rsidRDefault="00B16382" w:rsidP="00B16382">
      <w:pPr>
        <w:rPr>
          <w:sz w:val="20"/>
          <w:szCs w:val="20"/>
        </w:rPr>
      </w:pPr>
      <w:r w:rsidRPr="00B16382">
        <w:rPr>
          <w:sz w:val="20"/>
          <w:szCs w:val="20"/>
        </w:rPr>
        <w:t>- оформление заказа на могилу;</w:t>
      </w:r>
    </w:p>
    <w:p w:rsidR="00B16382" w:rsidRPr="00B16382" w:rsidRDefault="00B16382" w:rsidP="00B16382">
      <w:pPr>
        <w:rPr>
          <w:sz w:val="20"/>
          <w:szCs w:val="20"/>
        </w:rPr>
      </w:pPr>
      <w:r w:rsidRPr="00B16382">
        <w:rPr>
          <w:sz w:val="20"/>
          <w:szCs w:val="20"/>
        </w:rPr>
        <w:t>- оформление разрешения на захоронение и доставка разрешения на кладбище;</w:t>
      </w:r>
    </w:p>
    <w:p w:rsidR="00B16382" w:rsidRPr="00B16382" w:rsidRDefault="00B16382" w:rsidP="00B16382">
      <w:pPr>
        <w:rPr>
          <w:sz w:val="20"/>
          <w:szCs w:val="20"/>
        </w:rPr>
      </w:pPr>
      <w:r w:rsidRPr="00B16382">
        <w:rPr>
          <w:sz w:val="20"/>
          <w:szCs w:val="20"/>
        </w:rPr>
        <w:t>- оформление удостоверения о захоронении.</w:t>
      </w:r>
    </w:p>
    <w:p w:rsidR="00B16382" w:rsidRPr="00B16382" w:rsidRDefault="00B16382" w:rsidP="00B16382">
      <w:pPr>
        <w:rPr>
          <w:sz w:val="20"/>
          <w:szCs w:val="20"/>
        </w:rPr>
      </w:pPr>
      <w:bookmarkStart w:id="11" w:name="sub_1002"/>
      <w:r w:rsidRPr="00B16382">
        <w:rPr>
          <w:sz w:val="20"/>
          <w:szCs w:val="20"/>
        </w:rPr>
        <w:t>2. Предоставление и доставка гроба и других предметов, необходимых для погребения.</w:t>
      </w:r>
    </w:p>
    <w:bookmarkEnd w:id="11"/>
    <w:p w:rsidR="00B16382" w:rsidRPr="00B16382" w:rsidRDefault="00B16382" w:rsidP="00B16382">
      <w:pPr>
        <w:rPr>
          <w:sz w:val="20"/>
          <w:szCs w:val="20"/>
        </w:rPr>
      </w:pPr>
      <w:r w:rsidRPr="00B16382">
        <w:rPr>
          <w:sz w:val="20"/>
          <w:szCs w:val="20"/>
        </w:rPr>
        <w:t>Предоставляется гроб, изготовленный из обрезного пиломатериала (сосна) толщиной не менее 25 мм.</w:t>
      </w:r>
    </w:p>
    <w:p w:rsidR="00B16382" w:rsidRPr="00B16382" w:rsidRDefault="00B16382" w:rsidP="00B16382">
      <w:pPr>
        <w:rPr>
          <w:sz w:val="20"/>
          <w:szCs w:val="20"/>
        </w:rPr>
      </w:pPr>
      <w:r w:rsidRPr="00B16382">
        <w:rPr>
          <w:sz w:val="20"/>
          <w:szCs w:val="20"/>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B16382" w:rsidRPr="00B16382" w:rsidRDefault="00B16382" w:rsidP="00B16382">
      <w:pPr>
        <w:rPr>
          <w:sz w:val="20"/>
          <w:szCs w:val="20"/>
        </w:rPr>
      </w:pPr>
      <w:bookmarkStart w:id="12" w:name="sub_1003"/>
      <w:r w:rsidRPr="00B16382">
        <w:rPr>
          <w:sz w:val="20"/>
          <w:szCs w:val="20"/>
        </w:rPr>
        <w:t>3. Перевозка тела (останков) умершего на кладбище.</w:t>
      </w:r>
    </w:p>
    <w:bookmarkEnd w:id="12"/>
    <w:p w:rsidR="00B16382" w:rsidRPr="00B16382" w:rsidRDefault="00B16382" w:rsidP="00B16382">
      <w:pPr>
        <w:rPr>
          <w:sz w:val="20"/>
          <w:szCs w:val="20"/>
        </w:rPr>
      </w:pPr>
      <w:r w:rsidRPr="00B16382">
        <w:rPr>
          <w:sz w:val="20"/>
          <w:szCs w:val="20"/>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B16382" w:rsidRPr="00B16382" w:rsidRDefault="00B16382" w:rsidP="00B16382">
      <w:pPr>
        <w:rPr>
          <w:sz w:val="20"/>
          <w:szCs w:val="20"/>
        </w:rPr>
      </w:pPr>
      <w:bookmarkStart w:id="13" w:name="sub_1004"/>
      <w:r w:rsidRPr="00B16382">
        <w:rPr>
          <w:sz w:val="20"/>
          <w:szCs w:val="20"/>
        </w:rPr>
        <w:t>4. Погребение.</w:t>
      </w:r>
    </w:p>
    <w:bookmarkEnd w:id="13"/>
    <w:p w:rsidR="00B16382" w:rsidRPr="00B16382" w:rsidRDefault="00B16382" w:rsidP="00B16382">
      <w:pPr>
        <w:rPr>
          <w:sz w:val="20"/>
          <w:szCs w:val="20"/>
        </w:rPr>
      </w:pPr>
      <w:r w:rsidRPr="00B16382">
        <w:rPr>
          <w:sz w:val="20"/>
          <w:szCs w:val="20"/>
        </w:rPr>
        <w:t>Погребение включает:</w:t>
      </w:r>
    </w:p>
    <w:p w:rsidR="00B16382" w:rsidRPr="00B16382" w:rsidRDefault="00B16382" w:rsidP="00B16382">
      <w:pPr>
        <w:rPr>
          <w:sz w:val="20"/>
          <w:szCs w:val="20"/>
        </w:rPr>
      </w:pPr>
      <w:r w:rsidRPr="00B16382">
        <w:rPr>
          <w:sz w:val="20"/>
          <w:szCs w:val="20"/>
        </w:rPr>
        <w:t>- расчистку и разметку места могилы;</w:t>
      </w:r>
    </w:p>
    <w:p w:rsidR="00B16382" w:rsidRPr="00B16382" w:rsidRDefault="00B16382" w:rsidP="00B16382">
      <w:pPr>
        <w:rPr>
          <w:sz w:val="20"/>
          <w:szCs w:val="20"/>
        </w:rPr>
      </w:pPr>
      <w:r w:rsidRPr="00B16382">
        <w:rPr>
          <w:sz w:val="20"/>
          <w:szCs w:val="20"/>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B16382" w:rsidRPr="00B16382" w:rsidRDefault="00B16382" w:rsidP="00B16382">
      <w:pPr>
        <w:rPr>
          <w:sz w:val="20"/>
          <w:szCs w:val="20"/>
        </w:rPr>
      </w:pPr>
      <w:r w:rsidRPr="00B16382">
        <w:rPr>
          <w:sz w:val="20"/>
          <w:szCs w:val="20"/>
        </w:rPr>
        <w:t>- зачистку могилы (осуществляется вручную);</w:t>
      </w:r>
    </w:p>
    <w:p w:rsidR="00B16382" w:rsidRPr="00B16382" w:rsidRDefault="00B16382" w:rsidP="00B16382">
      <w:pPr>
        <w:rPr>
          <w:sz w:val="20"/>
          <w:szCs w:val="20"/>
        </w:rPr>
      </w:pPr>
      <w:r w:rsidRPr="00B16382">
        <w:rPr>
          <w:sz w:val="20"/>
          <w:szCs w:val="20"/>
        </w:rPr>
        <w:t>- опускание гроба в могилу рабочими специализированной службы ритуальных услуг из четырех человек;</w:t>
      </w:r>
    </w:p>
    <w:p w:rsidR="00B16382" w:rsidRPr="00B16382" w:rsidRDefault="00B16382" w:rsidP="00B16382">
      <w:pPr>
        <w:rPr>
          <w:sz w:val="20"/>
          <w:szCs w:val="20"/>
        </w:rPr>
      </w:pPr>
      <w:r w:rsidRPr="00B16382">
        <w:rPr>
          <w:sz w:val="20"/>
          <w:szCs w:val="20"/>
        </w:rPr>
        <w:t>- засыпку могилы вручную или механизированным способом;</w:t>
      </w:r>
    </w:p>
    <w:p w:rsidR="00B16382" w:rsidRPr="00B16382" w:rsidRDefault="00B16382" w:rsidP="00B16382">
      <w:pPr>
        <w:rPr>
          <w:sz w:val="20"/>
          <w:szCs w:val="20"/>
        </w:rPr>
      </w:pPr>
      <w:r w:rsidRPr="00B16382">
        <w:rPr>
          <w:sz w:val="20"/>
          <w:szCs w:val="20"/>
        </w:rPr>
        <w:t>- устройство надмогильного холма;</w:t>
      </w:r>
    </w:p>
    <w:p w:rsidR="00B16382" w:rsidRPr="00B16382" w:rsidRDefault="00B16382" w:rsidP="00B16382">
      <w:pPr>
        <w:rPr>
          <w:sz w:val="20"/>
          <w:szCs w:val="20"/>
        </w:rPr>
      </w:pPr>
      <w:r w:rsidRPr="00B16382">
        <w:rPr>
          <w:sz w:val="20"/>
          <w:szCs w:val="20"/>
        </w:rPr>
        <w:t>- установку регистрационной таблички.</w:t>
      </w:r>
    </w:p>
    <w:p w:rsidR="00B16382" w:rsidRPr="00B16382" w:rsidRDefault="00B16382" w:rsidP="00B16382">
      <w:pPr>
        <w:rPr>
          <w:sz w:val="20"/>
          <w:szCs w:val="20"/>
        </w:rPr>
      </w:pPr>
      <w:r w:rsidRPr="00B16382">
        <w:rPr>
          <w:sz w:val="20"/>
          <w:szCs w:val="20"/>
        </w:rPr>
        <w:br w:type="page"/>
      </w:r>
    </w:p>
    <w:p w:rsidR="00B16382" w:rsidRPr="00B16382" w:rsidRDefault="00B16382" w:rsidP="00B16382">
      <w:pPr>
        <w:pStyle w:val="ac"/>
        <w:ind w:firstLine="3969"/>
        <w:rPr>
          <w:rFonts w:ascii="Times New Roman" w:hAnsi="Times New Roman" w:cs="Times New Roman"/>
          <w:sz w:val="20"/>
          <w:szCs w:val="20"/>
        </w:rPr>
      </w:pPr>
      <w:r w:rsidRPr="00B16382">
        <w:rPr>
          <w:rFonts w:ascii="Times New Roman" w:hAnsi="Times New Roman" w:cs="Times New Roman"/>
          <w:sz w:val="20"/>
          <w:szCs w:val="20"/>
        </w:rPr>
        <w:t xml:space="preserve">Приложение № 2 к постановлению </w:t>
      </w:r>
    </w:p>
    <w:p w:rsidR="00B16382" w:rsidRPr="00B16382" w:rsidRDefault="00B16382" w:rsidP="00B16382">
      <w:pPr>
        <w:pStyle w:val="ac"/>
        <w:ind w:firstLine="3969"/>
        <w:rPr>
          <w:rFonts w:ascii="Times New Roman" w:hAnsi="Times New Roman" w:cs="Times New Roman"/>
          <w:sz w:val="20"/>
          <w:szCs w:val="20"/>
        </w:rPr>
      </w:pPr>
      <w:r w:rsidRPr="00B16382">
        <w:rPr>
          <w:rFonts w:ascii="Times New Roman" w:hAnsi="Times New Roman" w:cs="Times New Roman"/>
          <w:sz w:val="20"/>
          <w:szCs w:val="20"/>
        </w:rPr>
        <w:t>администрации муниципального</w:t>
      </w:r>
    </w:p>
    <w:p w:rsidR="00B16382" w:rsidRPr="00B16382" w:rsidRDefault="00B16382" w:rsidP="00B16382">
      <w:pPr>
        <w:pStyle w:val="ac"/>
        <w:ind w:firstLine="3969"/>
        <w:rPr>
          <w:rFonts w:ascii="Times New Roman" w:hAnsi="Times New Roman" w:cs="Times New Roman"/>
          <w:sz w:val="20"/>
          <w:szCs w:val="20"/>
        </w:rPr>
      </w:pPr>
      <w:r w:rsidRPr="00B16382">
        <w:rPr>
          <w:rFonts w:ascii="Times New Roman" w:hAnsi="Times New Roman" w:cs="Times New Roman"/>
          <w:sz w:val="20"/>
          <w:szCs w:val="20"/>
        </w:rPr>
        <w:t>района от 16.04.2019 г. № 775</w:t>
      </w:r>
    </w:p>
    <w:p w:rsidR="00B16382" w:rsidRPr="00B16382" w:rsidRDefault="00B16382" w:rsidP="00B16382">
      <w:pPr>
        <w:jc w:val="center"/>
        <w:rPr>
          <w:b/>
          <w:sz w:val="20"/>
          <w:szCs w:val="20"/>
        </w:rPr>
      </w:pPr>
      <w:r w:rsidRPr="00B16382">
        <w:rPr>
          <w:b/>
          <w:sz w:val="20"/>
          <w:szCs w:val="20"/>
        </w:rPr>
        <w:t xml:space="preserve">Требования </w:t>
      </w:r>
    </w:p>
    <w:p w:rsidR="00B16382" w:rsidRPr="00B16382" w:rsidRDefault="00B16382" w:rsidP="00B16382">
      <w:pPr>
        <w:jc w:val="center"/>
        <w:rPr>
          <w:b/>
          <w:sz w:val="20"/>
          <w:szCs w:val="20"/>
        </w:rPr>
      </w:pPr>
      <w:r w:rsidRPr="00B16382">
        <w:rPr>
          <w:b/>
          <w:sz w:val="20"/>
          <w:szCs w:val="20"/>
        </w:rPr>
        <w:t>к качеству услуг по погребению умерших (погибших), не имеющих супруга, близких родственников, иных родственников, либо законного представителя умершего в Турковском муниципальном районе</w:t>
      </w:r>
    </w:p>
    <w:p w:rsidR="00B16382" w:rsidRPr="00B16382" w:rsidRDefault="00B16382" w:rsidP="00B16382">
      <w:pPr>
        <w:rPr>
          <w:sz w:val="20"/>
          <w:szCs w:val="20"/>
        </w:rPr>
      </w:pPr>
      <w:bookmarkStart w:id="14" w:name="sub_2001"/>
      <w:r w:rsidRPr="00B16382">
        <w:rPr>
          <w:sz w:val="20"/>
          <w:szCs w:val="20"/>
        </w:rPr>
        <w:t>1. Оформление документов, необходимых для погребения.</w:t>
      </w:r>
    </w:p>
    <w:bookmarkEnd w:id="14"/>
    <w:p w:rsidR="00B16382" w:rsidRPr="00B16382" w:rsidRDefault="00B16382" w:rsidP="00B16382">
      <w:pPr>
        <w:rPr>
          <w:sz w:val="20"/>
          <w:szCs w:val="20"/>
        </w:rPr>
      </w:pPr>
      <w:r w:rsidRPr="00B16382">
        <w:rPr>
          <w:sz w:val="20"/>
          <w:szCs w:val="20"/>
        </w:rPr>
        <w:t>Оформление документов, необходимых для погребения, включает в себя:</w:t>
      </w:r>
    </w:p>
    <w:p w:rsidR="00B16382" w:rsidRPr="00B16382" w:rsidRDefault="00B16382" w:rsidP="00B16382">
      <w:pPr>
        <w:rPr>
          <w:sz w:val="20"/>
          <w:szCs w:val="20"/>
        </w:rPr>
      </w:pPr>
      <w:r w:rsidRPr="00B16382">
        <w:rPr>
          <w:sz w:val="20"/>
          <w:szCs w:val="20"/>
        </w:rPr>
        <w:t>- оформление заказа на могилу;</w:t>
      </w:r>
    </w:p>
    <w:p w:rsidR="00B16382" w:rsidRPr="00B16382" w:rsidRDefault="00B16382" w:rsidP="00B16382">
      <w:pPr>
        <w:rPr>
          <w:sz w:val="20"/>
          <w:szCs w:val="20"/>
        </w:rPr>
      </w:pPr>
      <w:r w:rsidRPr="00B16382">
        <w:rPr>
          <w:sz w:val="20"/>
          <w:szCs w:val="20"/>
        </w:rPr>
        <w:t>- оформление документов в морге;</w:t>
      </w:r>
    </w:p>
    <w:p w:rsidR="00B16382" w:rsidRPr="00B16382" w:rsidRDefault="00B16382" w:rsidP="00B16382">
      <w:pPr>
        <w:rPr>
          <w:sz w:val="20"/>
          <w:szCs w:val="20"/>
        </w:rPr>
      </w:pPr>
      <w:r w:rsidRPr="00B16382">
        <w:rPr>
          <w:sz w:val="20"/>
          <w:szCs w:val="20"/>
        </w:rPr>
        <w:t>- оформление разрешения на захоронение;</w:t>
      </w:r>
    </w:p>
    <w:p w:rsidR="00B16382" w:rsidRPr="00B16382" w:rsidRDefault="00B16382" w:rsidP="00B16382">
      <w:pPr>
        <w:rPr>
          <w:sz w:val="20"/>
          <w:szCs w:val="20"/>
        </w:rPr>
      </w:pPr>
      <w:r w:rsidRPr="00B16382">
        <w:rPr>
          <w:sz w:val="20"/>
          <w:szCs w:val="20"/>
        </w:rPr>
        <w:t>- оформление удостоверения о захоронении;</w:t>
      </w:r>
    </w:p>
    <w:p w:rsidR="00B16382" w:rsidRPr="00B16382" w:rsidRDefault="00B16382" w:rsidP="00B16382">
      <w:pPr>
        <w:rPr>
          <w:sz w:val="20"/>
          <w:szCs w:val="20"/>
        </w:rPr>
      </w:pPr>
      <w:r w:rsidRPr="00B16382">
        <w:rPr>
          <w:sz w:val="20"/>
          <w:szCs w:val="20"/>
        </w:rPr>
        <w:t>- оформление свидетельства о смерти в ЗАГСе.</w:t>
      </w:r>
    </w:p>
    <w:p w:rsidR="00B16382" w:rsidRPr="00B16382" w:rsidRDefault="00B16382" w:rsidP="00B16382">
      <w:pPr>
        <w:rPr>
          <w:sz w:val="20"/>
          <w:szCs w:val="20"/>
        </w:rPr>
      </w:pPr>
      <w:bookmarkStart w:id="15" w:name="sub_2002"/>
      <w:r w:rsidRPr="00B16382">
        <w:rPr>
          <w:sz w:val="20"/>
          <w:szCs w:val="20"/>
        </w:rPr>
        <w:t>2. Облачение тела.</w:t>
      </w:r>
    </w:p>
    <w:bookmarkEnd w:id="15"/>
    <w:p w:rsidR="00B16382" w:rsidRPr="00B16382" w:rsidRDefault="00B16382" w:rsidP="00B16382">
      <w:pPr>
        <w:rPr>
          <w:sz w:val="20"/>
          <w:szCs w:val="20"/>
        </w:rPr>
      </w:pPr>
      <w:r w:rsidRPr="00B16382">
        <w:rPr>
          <w:sz w:val="20"/>
          <w:szCs w:val="20"/>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B16382" w:rsidRPr="00B16382" w:rsidRDefault="00B16382" w:rsidP="00B16382">
      <w:pPr>
        <w:rPr>
          <w:sz w:val="20"/>
          <w:szCs w:val="20"/>
        </w:rPr>
      </w:pPr>
      <w:bookmarkStart w:id="16" w:name="sub_2003"/>
      <w:r w:rsidRPr="00B16382">
        <w:rPr>
          <w:sz w:val="20"/>
          <w:szCs w:val="20"/>
        </w:rPr>
        <w:t>3. Предоставление гроба.</w:t>
      </w:r>
    </w:p>
    <w:bookmarkEnd w:id="16"/>
    <w:p w:rsidR="00B16382" w:rsidRPr="00B16382" w:rsidRDefault="00B16382" w:rsidP="00B16382">
      <w:pPr>
        <w:rPr>
          <w:sz w:val="20"/>
          <w:szCs w:val="20"/>
        </w:rPr>
      </w:pPr>
      <w:r w:rsidRPr="00B16382">
        <w:rPr>
          <w:sz w:val="20"/>
          <w:szCs w:val="20"/>
        </w:rPr>
        <w:t>Предоставляется гроб, изготовленный из обрезного пиломатериала (сосна) толщиной не менее 25 мм.</w:t>
      </w:r>
    </w:p>
    <w:p w:rsidR="00B16382" w:rsidRPr="00B16382" w:rsidRDefault="00B16382" w:rsidP="00B16382">
      <w:pPr>
        <w:rPr>
          <w:sz w:val="20"/>
          <w:szCs w:val="20"/>
        </w:rPr>
      </w:pPr>
      <w:r w:rsidRPr="00B16382">
        <w:rPr>
          <w:sz w:val="20"/>
          <w:szCs w:val="20"/>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B16382" w:rsidRPr="00B16382" w:rsidRDefault="00B16382" w:rsidP="00B16382">
      <w:pPr>
        <w:rPr>
          <w:sz w:val="20"/>
          <w:szCs w:val="20"/>
        </w:rPr>
      </w:pPr>
      <w:bookmarkStart w:id="17" w:name="sub_2004"/>
      <w:r w:rsidRPr="00B16382">
        <w:rPr>
          <w:sz w:val="20"/>
          <w:szCs w:val="20"/>
        </w:rPr>
        <w:t>4. Перевозка умершего на кладбище.</w:t>
      </w:r>
    </w:p>
    <w:bookmarkEnd w:id="17"/>
    <w:p w:rsidR="00B16382" w:rsidRPr="00B16382" w:rsidRDefault="00B16382" w:rsidP="00B16382">
      <w:pPr>
        <w:rPr>
          <w:sz w:val="20"/>
          <w:szCs w:val="20"/>
        </w:rPr>
      </w:pPr>
      <w:r w:rsidRPr="00B16382">
        <w:rPr>
          <w:sz w:val="20"/>
          <w:szCs w:val="20"/>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B16382" w:rsidRPr="00B16382" w:rsidRDefault="00B16382" w:rsidP="00B16382">
      <w:pPr>
        <w:rPr>
          <w:sz w:val="20"/>
          <w:szCs w:val="20"/>
        </w:rPr>
      </w:pPr>
      <w:bookmarkStart w:id="18" w:name="sub_2005"/>
      <w:r w:rsidRPr="00B16382">
        <w:rPr>
          <w:sz w:val="20"/>
          <w:szCs w:val="20"/>
        </w:rPr>
        <w:t>5. Погребение:</w:t>
      </w:r>
    </w:p>
    <w:bookmarkEnd w:id="18"/>
    <w:p w:rsidR="00B16382" w:rsidRPr="00B16382" w:rsidRDefault="00B16382" w:rsidP="00B16382">
      <w:pPr>
        <w:rPr>
          <w:sz w:val="20"/>
          <w:szCs w:val="20"/>
        </w:rPr>
      </w:pPr>
      <w:r w:rsidRPr="00B16382">
        <w:rPr>
          <w:sz w:val="20"/>
          <w:szCs w:val="20"/>
        </w:rPr>
        <w:t>- расчистка и разметка могилы;</w:t>
      </w:r>
    </w:p>
    <w:p w:rsidR="00B16382" w:rsidRPr="00B16382" w:rsidRDefault="00B16382" w:rsidP="00B16382">
      <w:pPr>
        <w:rPr>
          <w:sz w:val="20"/>
          <w:szCs w:val="20"/>
        </w:rPr>
      </w:pPr>
      <w:r w:rsidRPr="00B16382">
        <w:rPr>
          <w:sz w:val="20"/>
          <w:szCs w:val="20"/>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B16382" w:rsidRPr="00B16382" w:rsidRDefault="00B16382" w:rsidP="00B16382">
      <w:pPr>
        <w:rPr>
          <w:sz w:val="20"/>
          <w:szCs w:val="20"/>
        </w:rPr>
      </w:pPr>
      <w:r w:rsidRPr="00B16382">
        <w:rPr>
          <w:sz w:val="20"/>
          <w:szCs w:val="20"/>
        </w:rPr>
        <w:t>- зачистка могилы (осуществляется вручную);</w:t>
      </w:r>
    </w:p>
    <w:p w:rsidR="00B16382" w:rsidRPr="00B16382" w:rsidRDefault="00B16382" w:rsidP="00B16382">
      <w:pPr>
        <w:rPr>
          <w:sz w:val="20"/>
          <w:szCs w:val="20"/>
        </w:rPr>
      </w:pPr>
      <w:r w:rsidRPr="00B16382">
        <w:rPr>
          <w:sz w:val="20"/>
          <w:szCs w:val="20"/>
        </w:rPr>
        <w:t>- опускание гроба в могилу рабочими специализированной службы ритуальных услуг из 4 человек;</w:t>
      </w:r>
    </w:p>
    <w:p w:rsidR="00B16382" w:rsidRPr="00B16382" w:rsidRDefault="00B16382" w:rsidP="00B16382">
      <w:pPr>
        <w:rPr>
          <w:sz w:val="20"/>
          <w:szCs w:val="20"/>
        </w:rPr>
      </w:pPr>
      <w:r w:rsidRPr="00B16382">
        <w:rPr>
          <w:sz w:val="20"/>
          <w:szCs w:val="20"/>
        </w:rPr>
        <w:t>- засыпка могилы вручную или механизированным способом;</w:t>
      </w:r>
    </w:p>
    <w:p w:rsidR="00B16382" w:rsidRPr="00B16382" w:rsidRDefault="00B16382" w:rsidP="00B16382">
      <w:pPr>
        <w:rPr>
          <w:sz w:val="20"/>
          <w:szCs w:val="20"/>
        </w:rPr>
      </w:pPr>
      <w:r w:rsidRPr="00B16382">
        <w:rPr>
          <w:sz w:val="20"/>
          <w:szCs w:val="20"/>
        </w:rPr>
        <w:t>- установка регистрационной таблички.</w:t>
      </w:r>
    </w:p>
    <w:p w:rsidR="00B16382" w:rsidRPr="00B16382" w:rsidRDefault="00B16382" w:rsidP="00B16382">
      <w:pPr>
        <w:rPr>
          <w:sz w:val="20"/>
          <w:szCs w:val="20"/>
        </w:rPr>
      </w:pPr>
      <w:r w:rsidRPr="00B16382">
        <w:rPr>
          <w:sz w:val="20"/>
          <w:szCs w:val="20"/>
        </w:rPr>
        <w:br w:type="page"/>
      </w:r>
    </w:p>
    <w:p w:rsidR="00B16382" w:rsidRPr="00B16382" w:rsidRDefault="00B16382" w:rsidP="00B16382">
      <w:pPr>
        <w:pStyle w:val="ac"/>
        <w:ind w:firstLine="3969"/>
        <w:rPr>
          <w:rFonts w:ascii="Times New Roman" w:hAnsi="Times New Roman" w:cs="Times New Roman"/>
          <w:sz w:val="20"/>
          <w:szCs w:val="20"/>
        </w:rPr>
      </w:pPr>
      <w:r w:rsidRPr="00B16382">
        <w:rPr>
          <w:rFonts w:ascii="Times New Roman" w:hAnsi="Times New Roman" w:cs="Times New Roman"/>
          <w:sz w:val="20"/>
          <w:szCs w:val="20"/>
        </w:rPr>
        <w:t xml:space="preserve">Приложение № 3 к постановлению </w:t>
      </w:r>
    </w:p>
    <w:p w:rsidR="00B16382" w:rsidRPr="00B16382" w:rsidRDefault="00B16382" w:rsidP="00B16382">
      <w:pPr>
        <w:pStyle w:val="ac"/>
        <w:ind w:firstLine="3969"/>
        <w:rPr>
          <w:rFonts w:ascii="Times New Roman" w:hAnsi="Times New Roman" w:cs="Times New Roman"/>
          <w:sz w:val="20"/>
          <w:szCs w:val="20"/>
        </w:rPr>
      </w:pPr>
      <w:r w:rsidRPr="00B16382">
        <w:rPr>
          <w:rFonts w:ascii="Times New Roman" w:hAnsi="Times New Roman" w:cs="Times New Roman"/>
          <w:sz w:val="20"/>
          <w:szCs w:val="20"/>
        </w:rPr>
        <w:t>администрации муниципального</w:t>
      </w:r>
    </w:p>
    <w:p w:rsidR="00B16382" w:rsidRPr="00B16382" w:rsidRDefault="00B16382" w:rsidP="00B16382">
      <w:pPr>
        <w:pStyle w:val="ac"/>
        <w:ind w:firstLine="3969"/>
        <w:rPr>
          <w:rFonts w:ascii="Times New Roman" w:hAnsi="Times New Roman" w:cs="Times New Roman"/>
          <w:sz w:val="20"/>
          <w:szCs w:val="20"/>
        </w:rPr>
      </w:pPr>
      <w:r w:rsidRPr="00B16382">
        <w:rPr>
          <w:rFonts w:ascii="Times New Roman" w:hAnsi="Times New Roman" w:cs="Times New Roman"/>
          <w:sz w:val="20"/>
          <w:szCs w:val="20"/>
        </w:rPr>
        <w:t>района от 16.04.2019 г. № 775</w:t>
      </w:r>
    </w:p>
    <w:p w:rsidR="00B16382" w:rsidRPr="00B16382" w:rsidRDefault="00B16382" w:rsidP="00B16382">
      <w:pPr>
        <w:jc w:val="center"/>
        <w:rPr>
          <w:b/>
          <w:sz w:val="20"/>
          <w:szCs w:val="20"/>
        </w:rPr>
      </w:pPr>
      <w:r w:rsidRPr="00B16382">
        <w:rPr>
          <w:b/>
          <w:sz w:val="20"/>
          <w:szCs w:val="20"/>
        </w:rPr>
        <w:t>Стоимость услуг, предоставляемых согласно гарантированному перечню услуг по погребению в Турковском муниципальном районе</w:t>
      </w:r>
    </w:p>
    <w:p w:rsidR="00B16382" w:rsidRPr="00B16382" w:rsidRDefault="00B16382" w:rsidP="00B16382">
      <w:pPr>
        <w:jc w:val="center"/>
        <w:rPr>
          <w:b/>
          <w:sz w:val="20"/>
          <w:szCs w:val="20"/>
        </w:rPr>
      </w:pPr>
    </w:p>
    <w:tbl>
      <w:tblPr>
        <w:tblW w:w="10774"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270"/>
        <w:gridCol w:w="1795"/>
      </w:tblGrid>
      <w:tr w:rsidR="00B16382" w:rsidRPr="00B16382" w:rsidTr="00321856">
        <w:tc>
          <w:tcPr>
            <w:tcW w:w="709"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jc w:val="center"/>
              <w:rPr>
                <w:rFonts w:ascii="Times New Roman" w:hAnsi="Times New Roman" w:cs="Times New Roman"/>
                <w:sz w:val="20"/>
                <w:szCs w:val="20"/>
              </w:rPr>
            </w:pPr>
            <w:r w:rsidRPr="00B16382">
              <w:rPr>
                <w:rFonts w:ascii="Times New Roman" w:hAnsi="Times New Roman" w:cs="Times New Roman"/>
                <w:sz w:val="20"/>
                <w:szCs w:val="20"/>
              </w:rPr>
              <w:t>N п/п</w:t>
            </w:r>
          </w:p>
        </w:tc>
        <w:tc>
          <w:tcPr>
            <w:tcW w:w="827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jc w:val="center"/>
              <w:rPr>
                <w:rFonts w:ascii="Times New Roman" w:hAnsi="Times New Roman" w:cs="Times New Roman"/>
                <w:sz w:val="20"/>
                <w:szCs w:val="20"/>
              </w:rPr>
            </w:pPr>
            <w:r w:rsidRPr="00B16382">
              <w:rPr>
                <w:rFonts w:ascii="Times New Roman" w:hAnsi="Times New Roman" w:cs="Times New Roman"/>
                <w:sz w:val="20"/>
                <w:szCs w:val="20"/>
              </w:rPr>
              <w:t>Услуги</w:t>
            </w:r>
          </w:p>
        </w:tc>
        <w:tc>
          <w:tcPr>
            <w:tcW w:w="1795"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jc w:val="center"/>
              <w:rPr>
                <w:rFonts w:ascii="Times New Roman" w:hAnsi="Times New Roman" w:cs="Times New Roman"/>
                <w:sz w:val="20"/>
                <w:szCs w:val="20"/>
              </w:rPr>
            </w:pPr>
            <w:r w:rsidRPr="00B16382">
              <w:rPr>
                <w:rFonts w:ascii="Times New Roman" w:hAnsi="Times New Roman" w:cs="Times New Roman"/>
                <w:sz w:val="20"/>
                <w:szCs w:val="20"/>
              </w:rPr>
              <w:t>Стоимость, руб.</w:t>
            </w:r>
          </w:p>
        </w:tc>
      </w:tr>
      <w:tr w:rsidR="00B16382" w:rsidRPr="00B16382" w:rsidTr="00321856">
        <w:tc>
          <w:tcPr>
            <w:tcW w:w="709"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1.</w:t>
            </w:r>
          </w:p>
        </w:tc>
        <w:tc>
          <w:tcPr>
            <w:tcW w:w="827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Оформление документов, необходимых для погребения</w:t>
            </w:r>
          </w:p>
        </w:tc>
        <w:tc>
          <w:tcPr>
            <w:tcW w:w="1795"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106,05</w:t>
            </w:r>
          </w:p>
        </w:tc>
      </w:tr>
      <w:tr w:rsidR="00B16382" w:rsidRPr="00B16382" w:rsidTr="00321856">
        <w:tc>
          <w:tcPr>
            <w:tcW w:w="709"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2.</w:t>
            </w:r>
          </w:p>
        </w:tc>
        <w:tc>
          <w:tcPr>
            <w:tcW w:w="827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Предоставление и доставка гроба и других предметов, необходимых для погребения</w:t>
            </w:r>
          </w:p>
        </w:tc>
        <w:tc>
          <w:tcPr>
            <w:tcW w:w="1795"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1120,90</w:t>
            </w:r>
          </w:p>
        </w:tc>
      </w:tr>
      <w:tr w:rsidR="00B16382" w:rsidRPr="00B16382" w:rsidTr="00321856">
        <w:tc>
          <w:tcPr>
            <w:tcW w:w="709"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3.</w:t>
            </w:r>
          </w:p>
        </w:tc>
        <w:tc>
          <w:tcPr>
            <w:tcW w:w="827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Перевозка тела (останков) умершего на кладбище (в крематорий)</w:t>
            </w:r>
          </w:p>
        </w:tc>
        <w:tc>
          <w:tcPr>
            <w:tcW w:w="1795"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1054,75</w:t>
            </w:r>
          </w:p>
        </w:tc>
      </w:tr>
      <w:tr w:rsidR="00B16382" w:rsidRPr="00B16382" w:rsidTr="00321856">
        <w:tc>
          <w:tcPr>
            <w:tcW w:w="709"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4.</w:t>
            </w:r>
          </w:p>
        </w:tc>
        <w:tc>
          <w:tcPr>
            <w:tcW w:w="827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Погребение (кремация с последующей выдачей урны с прахом)</w:t>
            </w:r>
          </w:p>
        </w:tc>
        <w:tc>
          <w:tcPr>
            <w:tcW w:w="1795"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3664,77</w:t>
            </w:r>
          </w:p>
        </w:tc>
      </w:tr>
      <w:tr w:rsidR="00B16382" w:rsidRPr="00B16382" w:rsidTr="00321856">
        <w:tc>
          <w:tcPr>
            <w:tcW w:w="709"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p>
        </w:tc>
        <w:tc>
          <w:tcPr>
            <w:tcW w:w="827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Общая стоимость гарантированного перечня услуг по погребению</w:t>
            </w:r>
          </w:p>
        </w:tc>
        <w:tc>
          <w:tcPr>
            <w:tcW w:w="1795"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pStyle w:val="af0"/>
              <w:rPr>
                <w:rFonts w:ascii="Times New Roman" w:hAnsi="Times New Roman" w:cs="Times New Roman"/>
                <w:sz w:val="20"/>
                <w:szCs w:val="20"/>
              </w:rPr>
            </w:pPr>
            <w:r w:rsidRPr="00B16382">
              <w:rPr>
                <w:rFonts w:ascii="Times New Roman" w:hAnsi="Times New Roman" w:cs="Times New Roman"/>
                <w:sz w:val="20"/>
                <w:szCs w:val="20"/>
              </w:rPr>
              <w:t>5946,47</w:t>
            </w:r>
          </w:p>
        </w:tc>
      </w:tr>
    </w:tbl>
    <w:p w:rsidR="00B16382" w:rsidRPr="00B16382" w:rsidRDefault="00B16382" w:rsidP="00B16382">
      <w:pPr>
        <w:ind w:left="3260"/>
        <w:rPr>
          <w:sz w:val="20"/>
          <w:szCs w:val="20"/>
        </w:rPr>
      </w:pPr>
      <w:r w:rsidRPr="00B16382">
        <w:rPr>
          <w:sz w:val="20"/>
          <w:szCs w:val="20"/>
        </w:rPr>
        <w:br w:type="page"/>
      </w:r>
    </w:p>
    <w:p w:rsidR="00B16382" w:rsidRPr="00B16382" w:rsidRDefault="00B16382" w:rsidP="00B16382">
      <w:pPr>
        <w:pStyle w:val="ac"/>
        <w:ind w:firstLine="3969"/>
        <w:rPr>
          <w:rFonts w:ascii="Times New Roman" w:hAnsi="Times New Roman" w:cs="Times New Roman"/>
          <w:sz w:val="20"/>
          <w:szCs w:val="20"/>
        </w:rPr>
      </w:pPr>
      <w:r w:rsidRPr="00B16382">
        <w:rPr>
          <w:rFonts w:ascii="Times New Roman" w:hAnsi="Times New Roman" w:cs="Times New Roman"/>
          <w:sz w:val="20"/>
          <w:szCs w:val="20"/>
        </w:rPr>
        <w:t xml:space="preserve">Приложение № 4 к постановлению </w:t>
      </w:r>
    </w:p>
    <w:p w:rsidR="00B16382" w:rsidRPr="00B16382" w:rsidRDefault="00B16382" w:rsidP="00B16382">
      <w:pPr>
        <w:pStyle w:val="ac"/>
        <w:ind w:firstLine="3969"/>
        <w:rPr>
          <w:rFonts w:ascii="Times New Roman" w:hAnsi="Times New Roman" w:cs="Times New Roman"/>
          <w:sz w:val="20"/>
          <w:szCs w:val="20"/>
        </w:rPr>
      </w:pPr>
      <w:r w:rsidRPr="00B16382">
        <w:rPr>
          <w:rFonts w:ascii="Times New Roman" w:hAnsi="Times New Roman" w:cs="Times New Roman"/>
          <w:sz w:val="20"/>
          <w:szCs w:val="20"/>
        </w:rPr>
        <w:t xml:space="preserve">администрации муниципального </w:t>
      </w:r>
    </w:p>
    <w:p w:rsidR="00B16382" w:rsidRPr="00B16382" w:rsidRDefault="00B16382" w:rsidP="00B16382">
      <w:pPr>
        <w:pStyle w:val="ac"/>
        <w:ind w:firstLine="3969"/>
        <w:rPr>
          <w:rFonts w:ascii="Times New Roman" w:hAnsi="Times New Roman" w:cs="Times New Roman"/>
          <w:sz w:val="20"/>
          <w:szCs w:val="20"/>
        </w:rPr>
      </w:pPr>
      <w:r w:rsidRPr="00B16382">
        <w:rPr>
          <w:rFonts w:ascii="Times New Roman" w:hAnsi="Times New Roman" w:cs="Times New Roman"/>
          <w:sz w:val="20"/>
          <w:szCs w:val="20"/>
        </w:rPr>
        <w:t>района от 16.04.2019 г. № 775</w:t>
      </w:r>
    </w:p>
    <w:p w:rsidR="00B16382" w:rsidRPr="00B16382" w:rsidRDefault="00B16382" w:rsidP="00B16382">
      <w:pPr>
        <w:jc w:val="center"/>
        <w:rPr>
          <w:b/>
          <w:sz w:val="20"/>
          <w:szCs w:val="20"/>
        </w:rPr>
      </w:pPr>
      <w:r w:rsidRPr="00B16382">
        <w:rPr>
          <w:b/>
          <w:sz w:val="20"/>
          <w:szCs w:val="20"/>
        </w:rPr>
        <w:t>Стоимость услуг, предоставляемых по погребению умерших (погибших), не имеющих супруга, близких родственников, иных родственников либо законного представителя умершего в Турковском муниципальном районе</w:t>
      </w:r>
    </w:p>
    <w:tbl>
      <w:tblPr>
        <w:tblW w:w="11091" w:type="dxa"/>
        <w:tblInd w:w="-1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7900"/>
        <w:gridCol w:w="2057"/>
      </w:tblGrid>
      <w:tr w:rsidR="00B16382" w:rsidRPr="00B16382" w:rsidTr="00321856">
        <w:tc>
          <w:tcPr>
            <w:tcW w:w="1134" w:type="dxa"/>
            <w:tcBorders>
              <w:top w:val="single" w:sz="4" w:space="0" w:color="auto"/>
              <w:bottom w:val="single" w:sz="4" w:space="0" w:color="auto"/>
              <w:right w:val="single" w:sz="4" w:space="0" w:color="auto"/>
            </w:tcBorders>
          </w:tcPr>
          <w:p w:rsidR="00B16382" w:rsidRPr="00B16382" w:rsidRDefault="00B16382" w:rsidP="00321856">
            <w:pPr>
              <w:jc w:val="center"/>
              <w:rPr>
                <w:sz w:val="20"/>
                <w:szCs w:val="20"/>
              </w:rPr>
            </w:pPr>
            <w:r w:rsidRPr="00B16382">
              <w:rPr>
                <w:sz w:val="20"/>
                <w:szCs w:val="20"/>
              </w:rPr>
              <w:t>№ п/п</w:t>
            </w:r>
          </w:p>
        </w:tc>
        <w:tc>
          <w:tcPr>
            <w:tcW w:w="790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jc w:val="center"/>
              <w:rPr>
                <w:sz w:val="20"/>
                <w:szCs w:val="20"/>
              </w:rPr>
            </w:pPr>
            <w:r w:rsidRPr="00B16382">
              <w:rPr>
                <w:sz w:val="20"/>
                <w:szCs w:val="20"/>
              </w:rPr>
              <w:t>Услуги</w:t>
            </w:r>
          </w:p>
        </w:tc>
        <w:tc>
          <w:tcPr>
            <w:tcW w:w="2057" w:type="dxa"/>
            <w:tcBorders>
              <w:top w:val="single" w:sz="4" w:space="0" w:color="auto"/>
              <w:left w:val="single" w:sz="4" w:space="0" w:color="auto"/>
              <w:bottom w:val="single" w:sz="4" w:space="0" w:color="auto"/>
            </w:tcBorders>
          </w:tcPr>
          <w:p w:rsidR="00B16382" w:rsidRPr="00B16382" w:rsidRDefault="00B16382" w:rsidP="00321856">
            <w:pPr>
              <w:jc w:val="center"/>
              <w:rPr>
                <w:sz w:val="20"/>
                <w:szCs w:val="20"/>
              </w:rPr>
            </w:pPr>
            <w:r w:rsidRPr="00B16382">
              <w:rPr>
                <w:sz w:val="20"/>
                <w:szCs w:val="20"/>
              </w:rPr>
              <w:t>Стоимость, руб.</w:t>
            </w:r>
          </w:p>
        </w:tc>
      </w:tr>
      <w:tr w:rsidR="00B16382" w:rsidRPr="00B16382" w:rsidTr="00321856">
        <w:tc>
          <w:tcPr>
            <w:tcW w:w="1134" w:type="dxa"/>
            <w:tcBorders>
              <w:top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1.</w:t>
            </w:r>
          </w:p>
        </w:tc>
        <w:tc>
          <w:tcPr>
            <w:tcW w:w="790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Оформление документов, необходимых для погребения</w:t>
            </w:r>
          </w:p>
        </w:tc>
        <w:tc>
          <w:tcPr>
            <w:tcW w:w="2057" w:type="dxa"/>
            <w:tcBorders>
              <w:top w:val="single" w:sz="4" w:space="0" w:color="auto"/>
              <w:left w:val="single" w:sz="4" w:space="0" w:color="auto"/>
              <w:bottom w:val="single" w:sz="4" w:space="0" w:color="auto"/>
            </w:tcBorders>
            <w:vAlign w:val="center"/>
          </w:tcPr>
          <w:p w:rsidR="00B16382" w:rsidRPr="00B16382" w:rsidRDefault="00B16382" w:rsidP="00321856">
            <w:pPr>
              <w:rPr>
                <w:sz w:val="20"/>
                <w:szCs w:val="20"/>
              </w:rPr>
            </w:pPr>
            <w:r w:rsidRPr="00B16382">
              <w:rPr>
                <w:sz w:val="20"/>
                <w:szCs w:val="20"/>
              </w:rPr>
              <w:t>106,05</w:t>
            </w:r>
          </w:p>
        </w:tc>
      </w:tr>
      <w:tr w:rsidR="00B16382" w:rsidRPr="00B16382" w:rsidTr="00321856">
        <w:tc>
          <w:tcPr>
            <w:tcW w:w="1134" w:type="dxa"/>
            <w:tcBorders>
              <w:top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2.</w:t>
            </w:r>
          </w:p>
        </w:tc>
        <w:tc>
          <w:tcPr>
            <w:tcW w:w="790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Облачение тела</w:t>
            </w:r>
          </w:p>
        </w:tc>
        <w:tc>
          <w:tcPr>
            <w:tcW w:w="2057" w:type="dxa"/>
            <w:tcBorders>
              <w:top w:val="single" w:sz="4" w:space="0" w:color="auto"/>
              <w:left w:val="single" w:sz="4" w:space="0" w:color="auto"/>
              <w:bottom w:val="single" w:sz="4" w:space="0" w:color="auto"/>
            </w:tcBorders>
          </w:tcPr>
          <w:p w:rsidR="00B16382" w:rsidRPr="00B16382" w:rsidRDefault="00B16382" w:rsidP="00321856">
            <w:pPr>
              <w:rPr>
                <w:sz w:val="20"/>
                <w:szCs w:val="20"/>
              </w:rPr>
            </w:pPr>
            <w:r w:rsidRPr="00B16382">
              <w:rPr>
                <w:sz w:val="20"/>
                <w:szCs w:val="20"/>
              </w:rPr>
              <w:t>100</w:t>
            </w:r>
          </w:p>
        </w:tc>
      </w:tr>
      <w:tr w:rsidR="00B16382" w:rsidRPr="00B16382" w:rsidTr="00321856">
        <w:tc>
          <w:tcPr>
            <w:tcW w:w="1134" w:type="dxa"/>
            <w:tcBorders>
              <w:top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3.</w:t>
            </w:r>
          </w:p>
        </w:tc>
        <w:tc>
          <w:tcPr>
            <w:tcW w:w="790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Предоставление гроба</w:t>
            </w:r>
          </w:p>
        </w:tc>
        <w:tc>
          <w:tcPr>
            <w:tcW w:w="2057" w:type="dxa"/>
            <w:tcBorders>
              <w:top w:val="single" w:sz="4" w:space="0" w:color="auto"/>
              <w:left w:val="single" w:sz="4" w:space="0" w:color="auto"/>
              <w:bottom w:val="single" w:sz="4" w:space="0" w:color="auto"/>
            </w:tcBorders>
          </w:tcPr>
          <w:p w:rsidR="00B16382" w:rsidRPr="00B16382" w:rsidRDefault="00B16382" w:rsidP="00321856">
            <w:pPr>
              <w:rPr>
                <w:sz w:val="20"/>
                <w:szCs w:val="20"/>
              </w:rPr>
            </w:pPr>
            <w:r w:rsidRPr="00B16382">
              <w:rPr>
                <w:sz w:val="20"/>
                <w:szCs w:val="20"/>
              </w:rPr>
              <w:t>1120,90</w:t>
            </w:r>
          </w:p>
        </w:tc>
      </w:tr>
      <w:tr w:rsidR="00B16382" w:rsidRPr="00B16382" w:rsidTr="00321856">
        <w:tc>
          <w:tcPr>
            <w:tcW w:w="1134" w:type="dxa"/>
            <w:tcBorders>
              <w:top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4.</w:t>
            </w:r>
          </w:p>
        </w:tc>
        <w:tc>
          <w:tcPr>
            <w:tcW w:w="790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Перевозка умершего на кладбище(в крематорий)</w:t>
            </w:r>
          </w:p>
        </w:tc>
        <w:tc>
          <w:tcPr>
            <w:tcW w:w="2057" w:type="dxa"/>
            <w:tcBorders>
              <w:top w:val="single" w:sz="4" w:space="0" w:color="auto"/>
              <w:left w:val="single" w:sz="4" w:space="0" w:color="auto"/>
              <w:bottom w:val="single" w:sz="4" w:space="0" w:color="auto"/>
            </w:tcBorders>
            <w:vAlign w:val="center"/>
          </w:tcPr>
          <w:p w:rsidR="00B16382" w:rsidRPr="00B16382" w:rsidRDefault="00B16382" w:rsidP="00321856">
            <w:pPr>
              <w:rPr>
                <w:sz w:val="20"/>
                <w:szCs w:val="20"/>
              </w:rPr>
            </w:pPr>
            <w:r w:rsidRPr="00B16382">
              <w:rPr>
                <w:sz w:val="20"/>
                <w:szCs w:val="20"/>
              </w:rPr>
              <w:t>1054,75</w:t>
            </w:r>
          </w:p>
        </w:tc>
      </w:tr>
      <w:tr w:rsidR="00B16382" w:rsidRPr="00B16382" w:rsidTr="00321856">
        <w:tc>
          <w:tcPr>
            <w:tcW w:w="1134" w:type="dxa"/>
            <w:tcBorders>
              <w:top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5.</w:t>
            </w:r>
          </w:p>
        </w:tc>
        <w:tc>
          <w:tcPr>
            <w:tcW w:w="790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Погребение</w:t>
            </w:r>
          </w:p>
        </w:tc>
        <w:tc>
          <w:tcPr>
            <w:tcW w:w="2057" w:type="dxa"/>
            <w:tcBorders>
              <w:top w:val="single" w:sz="4" w:space="0" w:color="auto"/>
              <w:left w:val="single" w:sz="4" w:space="0" w:color="auto"/>
              <w:bottom w:val="single" w:sz="4" w:space="0" w:color="auto"/>
            </w:tcBorders>
            <w:vAlign w:val="center"/>
          </w:tcPr>
          <w:p w:rsidR="00B16382" w:rsidRPr="00B16382" w:rsidRDefault="00B16382" w:rsidP="00321856">
            <w:pPr>
              <w:rPr>
                <w:sz w:val="20"/>
                <w:szCs w:val="20"/>
              </w:rPr>
            </w:pPr>
            <w:r w:rsidRPr="00B16382">
              <w:rPr>
                <w:sz w:val="20"/>
                <w:szCs w:val="20"/>
              </w:rPr>
              <w:t>3564,77</w:t>
            </w:r>
          </w:p>
        </w:tc>
      </w:tr>
      <w:tr w:rsidR="00B16382" w:rsidRPr="00B16382" w:rsidTr="00321856">
        <w:tc>
          <w:tcPr>
            <w:tcW w:w="1134" w:type="dxa"/>
            <w:tcBorders>
              <w:top w:val="single" w:sz="4" w:space="0" w:color="auto"/>
              <w:bottom w:val="single" w:sz="4" w:space="0" w:color="auto"/>
              <w:right w:val="single" w:sz="4" w:space="0" w:color="auto"/>
            </w:tcBorders>
          </w:tcPr>
          <w:p w:rsidR="00B16382" w:rsidRPr="00B16382" w:rsidRDefault="00B16382" w:rsidP="00321856">
            <w:pPr>
              <w:rPr>
                <w:sz w:val="20"/>
                <w:szCs w:val="20"/>
              </w:rPr>
            </w:pPr>
          </w:p>
        </w:tc>
        <w:tc>
          <w:tcPr>
            <w:tcW w:w="7900" w:type="dxa"/>
            <w:tcBorders>
              <w:top w:val="single" w:sz="4" w:space="0" w:color="auto"/>
              <w:left w:val="single" w:sz="4" w:space="0" w:color="auto"/>
              <w:bottom w:val="single" w:sz="4" w:space="0" w:color="auto"/>
              <w:right w:val="single" w:sz="4" w:space="0" w:color="auto"/>
            </w:tcBorders>
          </w:tcPr>
          <w:p w:rsidR="00B16382" w:rsidRPr="00B16382" w:rsidRDefault="00B16382" w:rsidP="00321856">
            <w:pPr>
              <w:rPr>
                <w:sz w:val="20"/>
                <w:szCs w:val="20"/>
              </w:rPr>
            </w:pPr>
            <w:r w:rsidRPr="00B16382">
              <w:rPr>
                <w:sz w:val="20"/>
                <w:szCs w:val="20"/>
              </w:rPr>
              <w:t>Общая стоимость услуг по погребению</w:t>
            </w:r>
          </w:p>
        </w:tc>
        <w:tc>
          <w:tcPr>
            <w:tcW w:w="2057" w:type="dxa"/>
            <w:tcBorders>
              <w:top w:val="single" w:sz="4" w:space="0" w:color="auto"/>
              <w:left w:val="single" w:sz="4" w:space="0" w:color="auto"/>
              <w:bottom w:val="single" w:sz="4" w:space="0" w:color="auto"/>
            </w:tcBorders>
          </w:tcPr>
          <w:p w:rsidR="00B16382" w:rsidRPr="00B16382" w:rsidRDefault="00B16382" w:rsidP="00321856">
            <w:pPr>
              <w:rPr>
                <w:sz w:val="20"/>
                <w:szCs w:val="20"/>
              </w:rPr>
            </w:pPr>
            <w:r w:rsidRPr="00B16382">
              <w:rPr>
                <w:sz w:val="20"/>
                <w:szCs w:val="20"/>
              </w:rPr>
              <w:t>5946,47</w:t>
            </w:r>
          </w:p>
        </w:tc>
      </w:tr>
    </w:tbl>
    <w:p w:rsidR="00B16382" w:rsidRPr="00B16382" w:rsidRDefault="00B16382" w:rsidP="00B16382">
      <w:pPr>
        <w:rPr>
          <w:sz w:val="20"/>
          <w:szCs w:val="20"/>
        </w:rPr>
      </w:pPr>
    </w:p>
    <w:p w:rsidR="00B16382" w:rsidRPr="00B16382" w:rsidRDefault="00B16382" w:rsidP="00B16382">
      <w:pPr>
        <w:ind w:left="-142" w:firstLine="0"/>
        <w:jc w:val="center"/>
        <w:rPr>
          <w:b/>
          <w:sz w:val="20"/>
          <w:szCs w:val="20"/>
          <w:lang w:eastAsia="ru-RU"/>
        </w:rPr>
      </w:pPr>
      <w:r w:rsidRPr="00B16382">
        <w:rPr>
          <w:b/>
          <w:noProof/>
          <w:sz w:val="20"/>
          <w:szCs w:val="20"/>
          <w:lang w:eastAsia="ru-RU"/>
        </w:rPr>
        <w:drawing>
          <wp:inline distT="0" distB="0" distL="0" distR="0" wp14:anchorId="1F50E49B" wp14:editId="7D5EDE8E">
            <wp:extent cx="765810" cy="914400"/>
            <wp:effectExtent l="19050" t="0" r="0" b="0"/>
            <wp:docPr id="18"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8"/>
                    <a:srcRect/>
                    <a:stretch>
                      <a:fillRect/>
                    </a:stretch>
                  </pic:blipFill>
                  <pic:spPr bwMode="auto">
                    <a:xfrm>
                      <a:off x="0" y="0"/>
                      <a:ext cx="765810" cy="914400"/>
                    </a:xfrm>
                    <a:prstGeom prst="rect">
                      <a:avLst/>
                    </a:prstGeom>
                    <a:noFill/>
                    <a:ln w="9525">
                      <a:noFill/>
                      <a:miter lim="800000"/>
                      <a:headEnd/>
                      <a:tailEnd/>
                    </a:ln>
                  </pic:spPr>
                </pic:pic>
              </a:graphicData>
            </a:graphic>
          </wp:inline>
        </w:drawing>
      </w:r>
    </w:p>
    <w:p w:rsidR="00B16382" w:rsidRPr="00B16382" w:rsidRDefault="00B16382" w:rsidP="00B16382">
      <w:pPr>
        <w:ind w:left="-142" w:firstLine="0"/>
        <w:jc w:val="center"/>
        <w:rPr>
          <w:b/>
          <w:sz w:val="20"/>
          <w:szCs w:val="20"/>
          <w:lang w:eastAsia="ru-RU"/>
        </w:rPr>
      </w:pPr>
      <w:r w:rsidRPr="00B16382">
        <w:rPr>
          <w:b/>
          <w:sz w:val="20"/>
          <w:szCs w:val="20"/>
          <w:lang w:eastAsia="ru-RU"/>
        </w:rPr>
        <w:t>АДМИНИСТРАЦИЯ</w:t>
      </w:r>
    </w:p>
    <w:p w:rsidR="00B16382" w:rsidRPr="00B16382" w:rsidRDefault="00B16382" w:rsidP="00B16382">
      <w:pPr>
        <w:ind w:left="-142" w:firstLine="0"/>
        <w:jc w:val="center"/>
        <w:rPr>
          <w:b/>
          <w:sz w:val="20"/>
          <w:szCs w:val="20"/>
          <w:lang w:eastAsia="ru-RU"/>
        </w:rPr>
      </w:pPr>
      <w:r w:rsidRPr="00B16382">
        <w:rPr>
          <w:b/>
          <w:sz w:val="20"/>
          <w:szCs w:val="20"/>
          <w:lang w:eastAsia="ru-RU"/>
        </w:rPr>
        <w:t>ТУРКОВСКОГО МУНИЦИПАЛЬНОГО РАЙОНА</w:t>
      </w:r>
    </w:p>
    <w:p w:rsidR="00B16382" w:rsidRPr="00B16382" w:rsidRDefault="00B16382" w:rsidP="00B16382">
      <w:pPr>
        <w:ind w:left="-142" w:firstLine="0"/>
        <w:jc w:val="center"/>
        <w:rPr>
          <w:b/>
          <w:sz w:val="20"/>
          <w:szCs w:val="20"/>
          <w:lang w:eastAsia="ru-RU"/>
        </w:rPr>
      </w:pPr>
      <w:r w:rsidRPr="00B16382">
        <w:rPr>
          <w:b/>
          <w:sz w:val="20"/>
          <w:szCs w:val="20"/>
          <w:lang w:eastAsia="ru-RU"/>
        </w:rPr>
        <w:t>САРАТОВСКОЙ ОБЛАСТИ</w:t>
      </w:r>
    </w:p>
    <w:p w:rsidR="00B16382" w:rsidRPr="00B16382" w:rsidRDefault="00B16382" w:rsidP="00B16382">
      <w:pPr>
        <w:ind w:left="-142" w:firstLine="0"/>
        <w:jc w:val="center"/>
        <w:rPr>
          <w:b/>
          <w:sz w:val="20"/>
          <w:szCs w:val="20"/>
          <w:lang w:eastAsia="ru-RU"/>
        </w:rPr>
      </w:pPr>
    </w:p>
    <w:p w:rsidR="00B16382" w:rsidRPr="00B16382" w:rsidRDefault="00B16382" w:rsidP="00B16382">
      <w:pPr>
        <w:pStyle w:val="ad"/>
        <w:ind w:left="-142"/>
        <w:rPr>
          <w:color w:val="auto"/>
          <w:sz w:val="20"/>
          <w:szCs w:val="20"/>
          <w:lang w:eastAsia="ru-RU"/>
        </w:rPr>
      </w:pPr>
      <w:r w:rsidRPr="00B16382">
        <w:rPr>
          <w:color w:val="auto"/>
          <w:sz w:val="20"/>
          <w:szCs w:val="20"/>
          <w:lang w:eastAsia="ru-RU"/>
        </w:rPr>
        <w:t>ПОСТАНОВЛЕНИЕ</w:t>
      </w:r>
    </w:p>
    <w:p w:rsidR="00B16382" w:rsidRPr="00B16382" w:rsidRDefault="00B16382" w:rsidP="00B16382">
      <w:pPr>
        <w:pStyle w:val="ac"/>
        <w:ind w:left="-142"/>
        <w:jc w:val="center"/>
        <w:rPr>
          <w:rFonts w:ascii="Times New Roman" w:hAnsi="Times New Roman" w:cs="Times New Roman"/>
          <w:b/>
          <w:sz w:val="20"/>
          <w:szCs w:val="20"/>
          <w:lang w:eastAsia="ru-RU"/>
        </w:rPr>
      </w:pPr>
    </w:p>
    <w:p w:rsidR="00B16382" w:rsidRPr="00B16382" w:rsidRDefault="00B16382" w:rsidP="00B16382">
      <w:pPr>
        <w:ind w:left="-142" w:firstLine="0"/>
        <w:rPr>
          <w:sz w:val="20"/>
          <w:szCs w:val="20"/>
          <w:lang w:eastAsia="ru-RU"/>
        </w:rPr>
      </w:pPr>
      <w:r w:rsidRPr="00B16382">
        <w:rPr>
          <w:sz w:val="20"/>
          <w:szCs w:val="20"/>
          <w:lang w:eastAsia="ru-RU"/>
        </w:rPr>
        <w:t>От 16.04.2019 г.     № 776</w:t>
      </w:r>
    </w:p>
    <w:p w:rsidR="00B16382" w:rsidRPr="00B16382" w:rsidRDefault="00B16382" w:rsidP="00B16382">
      <w:pPr>
        <w:ind w:left="-142" w:right="3258" w:firstLine="0"/>
        <w:rPr>
          <w:b/>
          <w:sz w:val="20"/>
          <w:szCs w:val="20"/>
          <w:lang w:eastAsia="ru-RU"/>
        </w:rPr>
      </w:pPr>
      <w:r w:rsidRPr="00B16382">
        <w:rPr>
          <w:b/>
          <w:sz w:val="20"/>
          <w:szCs w:val="20"/>
          <w:lang w:eastAsia="ru-RU"/>
        </w:rPr>
        <w:t xml:space="preserve">О проведении </w:t>
      </w:r>
      <w:r w:rsidRPr="00B16382">
        <w:rPr>
          <w:b/>
          <w:sz w:val="20"/>
          <w:szCs w:val="20"/>
          <w:lang w:val="en-US" w:eastAsia="ru-RU"/>
        </w:rPr>
        <w:t>I</w:t>
      </w:r>
      <w:r w:rsidRPr="00B16382">
        <w:rPr>
          <w:b/>
          <w:sz w:val="20"/>
          <w:szCs w:val="20"/>
          <w:lang w:eastAsia="ru-RU"/>
        </w:rPr>
        <w:t xml:space="preserve"> Межрегионального фестиваля казачьего творчества «Балагурим, казаки»</w:t>
      </w:r>
    </w:p>
    <w:p w:rsidR="00B16382" w:rsidRPr="00B16382" w:rsidRDefault="00B16382" w:rsidP="00B16382">
      <w:pPr>
        <w:ind w:left="-142"/>
        <w:rPr>
          <w:b/>
          <w:bCs/>
          <w:sz w:val="20"/>
          <w:szCs w:val="20"/>
          <w:lang w:eastAsia="ru-RU"/>
        </w:rPr>
      </w:pPr>
      <w:r w:rsidRPr="00B16382">
        <w:rPr>
          <w:sz w:val="20"/>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муниципальной программой «Развитие культуры на территории Турковского муниципального района на 2018 - 2021 годы», утвержденной постановлением администрации Турковского муниципального района от 29 декабря  2019 года № 1327, администрация Турковского муниципального района </w:t>
      </w:r>
      <w:r w:rsidRPr="00B16382">
        <w:rPr>
          <w:bCs/>
          <w:sz w:val="20"/>
          <w:szCs w:val="20"/>
          <w:lang w:eastAsia="ru-RU"/>
        </w:rPr>
        <w:t>ПОСТАНОВЛЯЕТ:</w:t>
      </w:r>
    </w:p>
    <w:p w:rsidR="00B16382" w:rsidRPr="00B16382" w:rsidRDefault="00B16382" w:rsidP="00B16382">
      <w:pPr>
        <w:ind w:left="-142"/>
        <w:rPr>
          <w:sz w:val="20"/>
          <w:szCs w:val="20"/>
          <w:lang w:eastAsia="ru-RU"/>
        </w:rPr>
      </w:pPr>
      <w:r w:rsidRPr="00B16382">
        <w:rPr>
          <w:sz w:val="20"/>
          <w:szCs w:val="20"/>
          <w:lang w:eastAsia="ru-RU"/>
        </w:rPr>
        <w:t>1.Провести I Межрегиональный фестиваль казачьего творчества «Балагурим, казаки» 13 июля 2019 года.</w:t>
      </w:r>
    </w:p>
    <w:p w:rsidR="00B16382" w:rsidRPr="00B16382" w:rsidRDefault="00B16382" w:rsidP="00B16382">
      <w:pPr>
        <w:ind w:left="-142"/>
        <w:rPr>
          <w:sz w:val="20"/>
          <w:szCs w:val="20"/>
          <w:lang w:eastAsia="ru-RU"/>
        </w:rPr>
      </w:pPr>
      <w:r w:rsidRPr="00B16382">
        <w:rPr>
          <w:sz w:val="20"/>
          <w:szCs w:val="20"/>
          <w:lang w:eastAsia="ru-RU"/>
        </w:rPr>
        <w:t>2. Утвердить Положение о проведении I Межрегионального фестиваля казачьего творчества «Балагурим, казаки» согласно приложению № 1.</w:t>
      </w:r>
    </w:p>
    <w:p w:rsidR="00B16382" w:rsidRPr="00B16382" w:rsidRDefault="00B16382" w:rsidP="00B16382">
      <w:pPr>
        <w:ind w:left="-142"/>
        <w:rPr>
          <w:sz w:val="20"/>
          <w:szCs w:val="20"/>
          <w:lang w:eastAsia="ru-RU"/>
        </w:rPr>
      </w:pPr>
      <w:r w:rsidRPr="00B16382">
        <w:rPr>
          <w:sz w:val="20"/>
          <w:szCs w:val="20"/>
          <w:lang w:eastAsia="ru-RU"/>
        </w:rPr>
        <w:t>3. Создать организационный комитет по проведению I Межрегионального фестиваля казачьего творчества «Балагурим, казаки» в составе согласно приложению № 2.</w:t>
      </w:r>
    </w:p>
    <w:p w:rsidR="00B16382" w:rsidRPr="00B16382" w:rsidRDefault="00B16382" w:rsidP="00B16382">
      <w:pPr>
        <w:ind w:left="-142"/>
        <w:rPr>
          <w:sz w:val="20"/>
          <w:szCs w:val="20"/>
          <w:lang w:eastAsia="ru-RU"/>
        </w:rPr>
      </w:pPr>
      <w:r w:rsidRPr="00B16382">
        <w:rPr>
          <w:sz w:val="20"/>
          <w:szCs w:val="20"/>
          <w:lang w:eastAsia="ru-RU"/>
        </w:rPr>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B16382" w:rsidRPr="00B16382" w:rsidRDefault="00B16382" w:rsidP="00B16382">
      <w:pPr>
        <w:ind w:left="-142"/>
        <w:rPr>
          <w:sz w:val="20"/>
          <w:szCs w:val="20"/>
          <w:lang w:eastAsia="ru-RU"/>
        </w:rPr>
      </w:pPr>
      <w:r w:rsidRPr="00B16382">
        <w:rPr>
          <w:sz w:val="20"/>
          <w:szCs w:val="20"/>
          <w:lang w:eastAsia="ru-RU"/>
        </w:rPr>
        <w:t>5.Контроль за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B16382" w:rsidRPr="00B16382" w:rsidRDefault="00B16382" w:rsidP="00B16382">
      <w:pPr>
        <w:ind w:left="-142"/>
        <w:rPr>
          <w:sz w:val="20"/>
          <w:szCs w:val="20"/>
          <w:lang w:eastAsia="ru-RU"/>
        </w:rPr>
      </w:pPr>
      <w:r w:rsidRPr="00B16382">
        <w:rPr>
          <w:sz w:val="20"/>
          <w:szCs w:val="20"/>
          <w:lang w:eastAsia="ru-RU"/>
        </w:rPr>
        <w:t>6. Настоящее постановление вступает в силу со дня его подписания.</w:t>
      </w:r>
    </w:p>
    <w:p w:rsidR="00B16382" w:rsidRPr="00B16382" w:rsidRDefault="00B16382" w:rsidP="00B16382">
      <w:pPr>
        <w:ind w:left="-142" w:firstLine="0"/>
        <w:rPr>
          <w:b/>
          <w:sz w:val="20"/>
          <w:szCs w:val="20"/>
          <w:lang w:eastAsia="ru-RU"/>
        </w:rPr>
      </w:pPr>
      <w:r w:rsidRPr="00B16382">
        <w:rPr>
          <w:b/>
          <w:sz w:val="20"/>
          <w:szCs w:val="20"/>
          <w:lang w:eastAsia="ru-RU"/>
        </w:rPr>
        <w:t xml:space="preserve">Глава Турковского </w:t>
      </w:r>
    </w:p>
    <w:p w:rsidR="00B16382" w:rsidRPr="00B16382" w:rsidRDefault="00B16382" w:rsidP="00B16382">
      <w:pPr>
        <w:ind w:left="-142" w:firstLine="0"/>
        <w:rPr>
          <w:b/>
          <w:sz w:val="20"/>
          <w:szCs w:val="20"/>
          <w:lang w:eastAsia="ru-RU"/>
        </w:rPr>
      </w:pPr>
      <w:r w:rsidRPr="00B16382">
        <w:rPr>
          <w:b/>
          <w:sz w:val="20"/>
          <w:szCs w:val="20"/>
          <w:lang w:eastAsia="ru-RU"/>
        </w:rPr>
        <w:t>муниципального района</w:t>
      </w:r>
      <w:r w:rsidRPr="00B16382">
        <w:rPr>
          <w:b/>
          <w:sz w:val="20"/>
          <w:szCs w:val="20"/>
          <w:lang w:eastAsia="ru-RU"/>
        </w:rPr>
        <w:tab/>
      </w:r>
      <w:r w:rsidRPr="00B16382">
        <w:rPr>
          <w:b/>
          <w:sz w:val="20"/>
          <w:szCs w:val="20"/>
          <w:lang w:eastAsia="ru-RU"/>
        </w:rPr>
        <w:tab/>
      </w:r>
      <w:r w:rsidRPr="00B16382">
        <w:rPr>
          <w:b/>
          <w:sz w:val="20"/>
          <w:szCs w:val="20"/>
          <w:lang w:eastAsia="ru-RU"/>
        </w:rPr>
        <w:tab/>
      </w:r>
      <w:r w:rsidRPr="00B16382">
        <w:rPr>
          <w:b/>
          <w:sz w:val="20"/>
          <w:szCs w:val="20"/>
          <w:lang w:eastAsia="ru-RU"/>
        </w:rPr>
        <w:tab/>
      </w:r>
      <w:r w:rsidRPr="00B16382">
        <w:rPr>
          <w:b/>
          <w:sz w:val="20"/>
          <w:szCs w:val="20"/>
          <w:lang w:eastAsia="ru-RU"/>
        </w:rPr>
        <w:tab/>
      </w:r>
      <w:r w:rsidRPr="00B16382">
        <w:rPr>
          <w:b/>
          <w:sz w:val="20"/>
          <w:szCs w:val="20"/>
          <w:lang w:eastAsia="ru-RU"/>
        </w:rPr>
        <w:tab/>
        <w:t xml:space="preserve">    А.В. Никитин</w:t>
      </w:r>
    </w:p>
    <w:p w:rsidR="00B16382" w:rsidRPr="00B16382" w:rsidRDefault="00B16382" w:rsidP="00B16382">
      <w:pPr>
        <w:rPr>
          <w:sz w:val="20"/>
          <w:szCs w:val="20"/>
        </w:rPr>
      </w:pPr>
      <w:r w:rsidRPr="00B16382">
        <w:rPr>
          <w:sz w:val="20"/>
          <w:szCs w:val="20"/>
        </w:rPr>
        <w:br w:type="page"/>
      </w:r>
    </w:p>
    <w:p w:rsidR="00B16382" w:rsidRPr="00B16382" w:rsidRDefault="00B16382" w:rsidP="00B16382">
      <w:pPr>
        <w:ind w:left="5103" w:firstLine="0"/>
        <w:rPr>
          <w:sz w:val="20"/>
          <w:szCs w:val="20"/>
        </w:rPr>
      </w:pPr>
      <w:r w:rsidRPr="00B16382">
        <w:rPr>
          <w:rStyle w:val="ae"/>
          <w:b w:val="0"/>
          <w:color w:val="auto"/>
          <w:sz w:val="20"/>
          <w:szCs w:val="20"/>
        </w:rPr>
        <w:t>Приложение №1 к постановлению</w:t>
      </w:r>
      <w:r w:rsidRPr="00B16382">
        <w:rPr>
          <w:sz w:val="20"/>
          <w:szCs w:val="20"/>
        </w:rPr>
        <w:t xml:space="preserve"> администрации муниципального</w:t>
      </w:r>
    </w:p>
    <w:p w:rsidR="00B16382" w:rsidRPr="00B16382" w:rsidRDefault="00B16382" w:rsidP="00B16382">
      <w:pPr>
        <w:ind w:left="5103" w:firstLine="0"/>
        <w:rPr>
          <w:sz w:val="20"/>
          <w:szCs w:val="20"/>
        </w:rPr>
      </w:pPr>
      <w:r w:rsidRPr="00B16382">
        <w:rPr>
          <w:sz w:val="20"/>
          <w:szCs w:val="20"/>
        </w:rPr>
        <w:t>района от 16.04.2019 г. № 776</w:t>
      </w:r>
    </w:p>
    <w:p w:rsidR="00B16382" w:rsidRPr="00B16382" w:rsidRDefault="00B16382" w:rsidP="00B16382">
      <w:pPr>
        <w:pStyle w:val="ConsPlusTitle"/>
        <w:ind w:right="283"/>
        <w:jc w:val="center"/>
        <w:rPr>
          <w:rFonts w:ascii="Times New Roman" w:hAnsi="Times New Roman" w:cs="Times New Roman"/>
          <w:sz w:val="20"/>
        </w:rPr>
      </w:pPr>
    </w:p>
    <w:p w:rsidR="00B16382" w:rsidRPr="00B16382" w:rsidRDefault="00B16382" w:rsidP="00B16382">
      <w:pPr>
        <w:pStyle w:val="ad"/>
        <w:rPr>
          <w:color w:val="auto"/>
          <w:sz w:val="20"/>
          <w:szCs w:val="20"/>
        </w:rPr>
      </w:pPr>
      <w:r w:rsidRPr="00B16382">
        <w:rPr>
          <w:color w:val="auto"/>
          <w:sz w:val="20"/>
          <w:szCs w:val="20"/>
        </w:rPr>
        <w:t>ПОЛОЖЕНИЕ</w:t>
      </w:r>
    </w:p>
    <w:p w:rsidR="00B16382" w:rsidRPr="00B16382" w:rsidRDefault="00B16382" w:rsidP="00B16382">
      <w:pPr>
        <w:ind w:firstLine="0"/>
        <w:jc w:val="center"/>
        <w:rPr>
          <w:b/>
          <w:sz w:val="20"/>
          <w:szCs w:val="20"/>
        </w:rPr>
      </w:pPr>
      <w:r w:rsidRPr="00B16382">
        <w:rPr>
          <w:b/>
          <w:sz w:val="20"/>
          <w:szCs w:val="20"/>
        </w:rPr>
        <w:t>о проведении I Межрегионального фестиваля казачьего творчества</w:t>
      </w:r>
    </w:p>
    <w:p w:rsidR="00B16382" w:rsidRPr="00B16382" w:rsidRDefault="00B16382" w:rsidP="00B16382">
      <w:pPr>
        <w:ind w:firstLine="0"/>
        <w:jc w:val="center"/>
        <w:rPr>
          <w:b/>
          <w:sz w:val="20"/>
          <w:szCs w:val="20"/>
        </w:rPr>
      </w:pPr>
      <w:r w:rsidRPr="00B16382">
        <w:rPr>
          <w:b/>
          <w:sz w:val="20"/>
          <w:szCs w:val="20"/>
        </w:rPr>
        <w:t>«Балагурим, казаки»</w:t>
      </w:r>
    </w:p>
    <w:p w:rsidR="00B16382" w:rsidRPr="00B16382" w:rsidRDefault="00B16382" w:rsidP="00B16382">
      <w:pPr>
        <w:pStyle w:val="ad"/>
        <w:rPr>
          <w:color w:val="auto"/>
          <w:sz w:val="20"/>
          <w:szCs w:val="20"/>
        </w:rPr>
      </w:pPr>
      <w:r w:rsidRPr="00B16382">
        <w:rPr>
          <w:color w:val="auto"/>
          <w:sz w:val="20"/>
          <w:szCs w:val="20"/>
        </w:rPr>
        <w:t>1.Общие положения</w:t>
      </w:r>
    </w:p>
    <w:p w:rsidR="00B16382" w:rsidRPr="00B16382" w:rsidRDefault="00B16382" w:rsidP="00B16382">
      <w:pPr>
        <w:rPr>
          <w:sz w:val="20"/>
          <w:szCs w:val="20"/>
        </w:rPr>
      </w:pPr>
      <w:r w:rsidRPr="00B16382">
        <w:rPr>
          <w:sz w:val="20"/>
          <w:szCs w:val="20"/>
        </w:rPr>
        <w:t xml:space="preserve">1.1. Настоящее Положение определяет организационные основы и порядок проведения </w:t>
      </w:r>
      <w:r w:rsidRPr="00B16382">
        <w:rPr>
          <w:sz w:val="20"/>
          <w:szCs w:val="20"/>
          <w:lang w:val="en-US"/>
        </w:rPr>
        <w:t>I</w:t>
      </w:r>
      <w:r w:rsidRPr="00B16382">
        <w:rPr>
          <w:sz w:val="20"/>
          <w:szCs w:val="20"/>
        </w:rPr>
        <w:t xml:space="preserve"> Межрегионального фестиваля казачьего творчества «Балагурим, казаки» (далее – Фестиваль). </w:t>
      </w:r>
    </w:p>
    <w:p w:rsidR="00B16382" w:rsidRPr="00B16382" w:rsidRDefault="00B16382" w:rsidP="00B16382">
      <w:pPr>
        <w:rPr>
          <w:sz w:val="20"/>
          <w:szCs w:val="20"/>
        </w:rPr>
      </w:pPr>
      <w:r w:rsidRPr="00B16382">
        <w:rPr>
          <w:sz w:val="20"/>
          <w:szCs w:val="20"/>
        </w:rPr>
        <w:t xml:space="preserve">1.2. Подготовку Фестиваля осуществляет организационный комитет по проведению I Межрегионального фестиваля казачьего творчества «Балагурим, казаки» (далее - Оргкомитет). Оргкомитет осуществляет организационное, финансовое, материально-техническое, информационно-правовое и иное обеспечение всех направлений деятельности, проходящей в рамках Фестиваля. </w:t>
      </w:r>
    </w:p>
    <w:p w:rsidR="00B16382" w:rsidRPr="00B16382" w:rsidRDefault="00B16382" w:rsidP="00B16382">
      <w:pPr>
        <w:rPr>
          <w:sz w:val="20"/>
          <w:szCs w:val="20"/>
        </w:rPr>
      </w:pPr>
      <w:r w:rsidRPr="00B16382">
        <w:rPr>
          <w:sz w:val="20"/>
          <w:szCs w:val="20"/>
        </w:rPr>
        <w:t>1.3. Основной программой Фестиваля является народное казачье творчество.</w:t>
      </w:r>
    </w:p>
    <w:p w:rsidR="00B16382" w:rsidRPr="00B16382" w:rsidRDefault="00B16382" w:rsidP="00B16382">
      <w:pPr>
        <w:pStyle w:val="ad"/>
        <w:rPr>
          <w:color w:val="auto"/>
          <w:sz w:val="20"/>
          <w:szCs w:val="20"/>
        </w:rPr>
      </w:pPr>
      <w:r w:rsidRPr="00B16382">
        <w:rPr>
          <w:color w:val="auto"/>
          <w:sz w:val="20"/>
          <w:szCs w:val="20"/>
        </w:rPr>
        <w:t>2.Время и место проведения</w:t>
      </w:r>
    </w:p>
    <w:p w:rsidR="00B16382" w:rsidRPr="00B16382" w:rsidRDefault="00B16382" w:rsidP="00B16382">
      <w:pPr>
        <w:rPr>
          <w:sz w:val="20"/>
          <w:szCs w:val="20"/>
        </w:rPr>
      </w:pPr>
      <w:r w:rsidRPr="00B16382">
        <w:rPr>
          <w:sz w:val="20"/>
          <w:szCs w:val="20"/>
        </w:rPr>
        <w:t xml:space="preserve">2.1. Дата проведения Фестиваля: 13 июля 2019 года. </w:t>
      </w:r>
    </w:p>
    <w:p w:rsidR="00B16382" w:rsidRPr="00B16382" w:rsidRDefault="00B16382" w:rsidP="00B16382">
      <w:pPr>
        <w:rPr>
          <w:sz w:val="20"/>
          <w:szCs w:val="20"/>
        </w:rPr>
      </w:pPr>
      <w:r w:rsidRPr="00B16382">
        <w:rPr>
          <w:sz w:val="20"/>
          <w:szCs w:val="20"/>
        </w:rPr>
        <w:t>2.2. Место проведения: Саратовская область, Турковский район, с. Чириково, ул. Советская (территория храма).</w:t>
      </w:r>
    </w:p>
    <w:p w:rsidR="00B16382" w:rsidRPr="00B16382" w:rsidRDefault="00B16382" w:rsidP="00B16382">
      <w:pPr>
        <w:rPr>
          <w:sz w:val="20"/>
          <w:szCs w:val="20"/>
        </w:rPr>
      </w:pPr>
      <w:r w:rsidRPr="00B16382">
        <w:rPr>
          <w:sz w:val="20"/>
          <w:szCs w:val="20"/>
        </w:rPr>
        <w:t>2.3. Открытие фестиваля: 13 июля 2019 года в 13.00 часов.</w:t>
      </w:r>
    </w:p>
    <w:p w:rsidR="00B16382" w:rsidRPr="00B16382" w:rsidRDefault="00B16382" w:rsidP="00B16382">
      <w:pPr>
        <w:pStyle w:val="ad"/>
        <w:rPr>
          <w:color w:val="auto"/>
          <w:sz w:val="20"/>
          <w:szCs w:val="20"/>
        </w:rPr>
      </w:pPr>
      <w:r w:rsidRPr="00B16382">
        <w:rPr>
          <w:color w:val="auto"/>
          <w:sz w:val="20"/>
          <w:szCs w:val="20"/>
        </w:rPr>
        <w:t>3.Цели и задачи</w:t>
      </w:r>
    </w:p>
    <w:p w:rsidR="00B16382" w:rsidRPr="00B16382" w:rsidRDefault="00B16382" w:rsidP="00B16382">
      <w:pPr>
        <w:rPr>
          <w:sz w:val="20"/>
          <w:szCs w:val="20"/>
        </w:rPr>
      </w:pPr>
      <w:r w:rsidRPr="00B16382">
        <w:rPr>
          <w:sz w:val="20"/>
          <w:szCs w:val="20"/>
        </w:rPr>
        <w:t>3.1. Фестиваль проводится с целью сохранения и популяризации традиционной казачьего творчества в современном обществе, обращение к традиционным духовным ценностям, использование богатейшего наследия казачьей культуры в духовно-нравственном и гражданско-патриотическом воспитании молодежи.</w:t>
      </w:r>
    </w:p>
    <w:p w:rsidR="00B16382" w:rsidRPr="00B16382" w:rsidRDefault="00B16382" w:rsidP="00B16382">
      <w:pPr>
        <w:rPr>
          <w:sz w:val="20"/>
          <w:szCs w:val="20"/>
        </w:rPr>
      </w:pPr>
      <w:r w:rsidRPr="00B16382">
        <w:rPr>
          <w:sz w:val="20"/>
          <w:szCs w:val="20"/>
        </w:rPr>
        <w:t>3.2. Задачами Фестиваля являются:</w:t>
      </w:r>
    </w:p>
    <w:p w:rsidR="00B16382" w:rsidRPr="00B16382" w:rsidRDefault="00B16382" w:rsidP="00B16382">
      <w:pPr>
        <w:rPr>
          <w:sz w:val="20"/>
          <w:szCs w:val="20"/>
        </w:rPr>
      </w:pPr>
      <w:r w:rsidRPr="00B16382">
        <w:rPr>
          <w:sz w:val="20"/>
          <w:szCs w:val="20"/>
        </w:rPr>
        <w:t xml:space="preserve">- возрождение, развитие и сохранение традиционной казачьей культуры. </w:t>
      </w:r>
    </w:p>
    <w:p w:rsidR="00B16382" w:rsidRPr="00B16382" w:rsidRDefault="00B16382" w:rsidP="00B16382">
      <w:pPr>
        <w:rPr>
          <w:sz w:val="20"/>
          <w:szCs w:val="20"/>
        </w:rPr>
      </w:pPr>
      <w:r w:rsidRPr="00B16382">
        <w:rPr>
          <w:sz w:val="20"/>
          <w:szCs w:val="20"/>
        </w:rPr>
        <w:t xml:space="preserve">- популяризация историко-культурных традиций российского казачества, русских обычаев. </w:t>
      </w:r>
    </w:p>
    <w:p w:rsidR="00B16382" w:rsidRPr="00B16382" w:rsidRDefault="00B16382" w:rsidP="00B16382">
      <w:pPr>
        <w:rPr>
          <w:sz w:val="20"/>
          <w:szCs w:val="20"/>
        </w:rPr>
      </w:pPr>
      <w:r w:rsidRPr="00B16382">
        <w:rPr>
          <w:sz w:val="20"/>
          <w:szCs w:val="20"/>
        </w:rPr>
        <w:t xml:space="preserve">- воспитание уважения и гордости у подрастающего поколения к истории Отечества, самобытным культурным традициям народов России. </w:t>
      </w:r>
    </w:p>
    <w:p w:rsidR="00B16382" w:rsidRPr="00B16382" w:rsidRDefault="00B16382" w:rsidP="00B16382">
      <w:pPr>
        <w:rPr>
          <w:sz w:val="20"/>
          <w:szCs w:val="20"/>
        </w:rPr>
      </w:pPr>
      <w:r w:rsidRPr="00B16382">
        <w:rPr>
          <w:sz w:val="20"/>
          <w:szCs w:val="20"/>
        </w:rPr>
        <w:t xml:space="preserve">- формирование нравственных и духовных ценностей; преемственность поколений. </w:t>
      </w:r>
    </w:p>
    <w:p w:rsidR="00B16382" w:rsidRPr="00B16382" w:rsidRDefault="00B16382" w:rsidP="00B16382">
      <w:pPr>
        <w:rPr>
          <w:sz w:val="20"/>
          <w:szCs w:val="20"/>
        </w:rPr>
      </w:pPr>
      <w:r w:rsidRPr="00B16382">
        <w:rPr>
          <w:sz w:val="20"/>
          <w:szCs w:val="20"/>
        </w:rPr>
        <w:t>- установление творческих контактов, укрепление культурных и творческих связей между коллективами, обмен творческими достижениями в области художественного искусства и творчества.</w:t>
      </w:r>
    </w:p>
    <w:p w:rsidR="00B16382" w:rsidRPr="00B16382" w:rsidRDefault="00B16382" w:rsidP="00B16382">
      <w:pPr>
        <w:rPr>
          <w:sz w:val="20"/>
          <w:szCs w:val="20"/>
        </w:rPr>
      </w:pPr>
      <w:r w:rsidRPr="00B16382">
        <w:rPr>
          <w:sz w:val="20"/>
          <w:szCs w:val="20"/>
        </w:rPr>
        <w:t>- укрепление социального партнерства, привлечение внимания общественности и СМИ к тематике Фестиваля и к участникам.</w:t>
      </w:r>
    </w:p>
    <w:p w:rsidR="00B16382" w:rsidRPr="00B16382" w:rsidRDefault="00B16382" w:rsidP="00B16382">
      <w:pPr>
        <w:pStyle w:val="ad"/>
        <w:rPr>
          <w:color w:val="auto"/>
          <w:sz w:val="20"/>
          <w:szCs w:val="20"/>
        </w:rPr>
      </w:pPr>
      <w:r w:rsidRPr="00B16382">
        <w:rPr>
          <w:color w:val="auto"/>
          <w:sz w:val="20"/>
          <w:szCs w:val="20"/>
        </w:rPr>
        <w:t>4.Учредители Фестиваля</w:t>
      </w:r>
    </w:p>
    <w:p w:rsidR="00B16382" w:rsidRPr="00B16382" w:rsidRDefault="00B16382" w:rsidP="00B16382">
      <w:pPr>
        <w:rPr>
          <w:sz w:val="20"/>
          <w:szCs w:val="20"/>
        </w:rPr>
      </w:pPr>
      <w:r w:rsidRPr="00B16382">
        <w:rPr>
          <w:sz w:val="20"/>
          <w:szCs w:val="20"/>
        </w:rPr>
        <w:t>4.1. Учредителями Фестиваля являются:</w:t>
      </w:r>
    </w:p>
    <w:p w:rsidR="00B16382" w:rsidRPr="00B16382" w:rsidRDefault="00B16382" w:rsidP="00B16382">
      <w:pPr>
        <w:rPr>
          <w:sz w:val="20"/>
          <w:szCs w:val="20"/>
        </w:rPr>
      </w:pPr>
      <w:r w:rsidRPr="00B16382">
        <w:rPr>
          <w:sz w:val="20"/>
          <w:szCs w:val="20"/>
        </w:rPr>
        <w:t>Администрация Турковского муниципального района;</w:t>
      </w:r>
    </w:p>
    <w:p w:rsidR="00B16382" w:rsidRPr="00B16382" w:rsidRDefault="00B16382" w:rsidP="00B16382">
      <w:pPr>
        <w:rPr>
          <w:sz w:val="20"/>
          <w:szCs w:val="20"/>
        </w:rPr>
      </w:pPr>
      <w:r w:rsidRPr="00B16382">
        <w:rPr>
          <w:sz w:val="20"/>
          <w:szCs w:val="20"/>
        </w:rPr>
        <w:t>Муниципальное учреждение культуры «Турковский районный Дом культуры» (по согласованию).</w:t>
      </w:r>
    </w:p>
    <w:p w:rsidR="00B16382" w:rsidRPr="00B16382" w:rsidRDefault="00B16382" w:rsidP="00B16382">
      <w:pPr>
        <w:pStyle w:val="ad"/>
        <w:rPr>
          <w:color w:val="auto"/>
          <w:sz w:val="20"/>
          <w:szCs w:val="20"/>
        </w:rPr>
      </w:pPr>
      <w:r w:rsidRPr="00B16382">
        <w:rPr>
          <w:color w:val="auto"/>
          <w:sz w:val="20"/>
          <w:szCs w:val="20"/>
        </w:rPr>
        <w:t>5. Оргкомитет Фестиваля</w:t>
      </w:r>
    </w:p>
    <w:p w:rsidR="00B16382" w:rsidRPr="00B16382" w:rsidRDefault="00B16382" w:rsidP="00B16382">
      <w:pPr>
        <w:rPr>
          <w:sz w:val="20"/>
          <w:szCs w:val="20"/>
        </w:rPr>
      </w:pPr>
      <w:r w:rsidRPr="00B16382">
        <w:rPr>
          <w:sz w:val="20"/>
          <w:szCs w:val="20"/>
        </w:rPr>
        <w:t>5.1. Подготовку, организацию и проведение Фестиваля осуществляет Оргкомитет.</w:t>
      </w:r>
    </w:p>
    <w:p w:rsidR="00B16382" w:rsidRPr="00B16382" w:rsidRDefault="00B16382" w:rsidP="00B16382">
      <w:pPr>
        <w:rPr>
          <w:sz w:val="20"/>
          <w:szCs w:val="20"/>
        </w:rPr>
      </w:pPr>
      <w:r w:rsidRPr="00B16382">
        <w:rPr>
          <w:sz w:val="20"/>
          <w:szCs w:val="20"/>
        </w:rPr>
        <w:t>5.2. Состав Оргкомитета утверждается постановлением администрации Турковского муниципального района.</w:t>
      </w:r>
    </w:p>
    <w:p w:rsidR="00B16382" w:rsidRPr="00B16382" w:rsidRDefault="00B16382" w:rsidP="00B16382">
      <w:pPr>
        <w:rPr>
          <w:sz w:val="20"/>
          <w:szCs w:val="20"/>
        </w:rPr>
      </w:pPr>
      <w:r w:rsidRPr="00B16382">
        <w:rPr>
          <w:sz w:val="20"/>
          <w:szCs w:val="20"/>
        </w:rPr>
        <w:t>5.3. Оргкомитет выполняет следующие функции:</w:t>
      </w:r>
    </w:p>
    <w:p w:rsidR="00B16382" w:rsidRPr="00B16382" w:rsidRDefault="00B16382" w:rsidP="00B16382">
      <w:pPr>
        <w:rPr>
          <w:sz w:val="20"/>
          <w:szCs w:val="20"/>
        </w:rPr>
      </w:pPr>
      <w:r w:rsidRPr="00B16382">
        <w:rPr>
          <w:sz w:val="20"/>
          <w:szCs w:val="20"/>
        </w:rPr>
        <w:t>- организует информационное сопровождение Фестиваля.</w:t>
      </w:r>
    </w:p>
    <w:p w:rsidR="00B16382" w:rsidRPr="00B16382" w:rsidRDefault="00B16382" w:rsidP="00B16382">
      <w:pPr>
        <w:rPr>
          <w:sz w:val="20"/>
          <w:szCs w:val="20"/>
        </w:rPr>
      </w:pPr>
      <w:r w:rsidRPr="00B16382">
        <w:rPr>
          <w:sz w:val="20"/>
          <w:szCs w:val="20"/>
        </w:rPr>
        <w:t>- осуществляет подготовку и проведение Фестиваля;</w:t>
      </w:r>
    </w:p>
    <w:p w:rsidR="00B16382" w:rsidRPr="00B16382" w:rsidRDefault="00B16382" w:rsidP="00B16382">
      <w:pPr>
        <w:rPr>
          <w:sz w:val="20"/>
          <w:szCs w:val="20"/>
        </w:rPr>
      </w:pPr>
      <w:r w:rsidRPr="00B16382">
        <w:rPr>
          <w:sz w:val="20"/>
          <w:szCs w:val="20"/>
        </w:rPr>
        <w:t>- осуществляет сбор заявок на участие в Фестивале;</w:t>
      </w:r>
    </w:p>
    <w:p w:rsidR="00B16382" w:rsidRPr="00B16382" w:rsidRDefault="00B16382" w:rsidP="00B16382">
      <w:pPr>
        <w:rPr>
          <w:sz w:val="20"/>
          <w:szCs w:val="20"/>
        </w:rPr>
      </w:pPr>
      <w:r w:rsidRPr="00B16382">
        <w:rPr>
          <w:sz w:val="20"/>
          <w:szCs w:val="20"/>
        </w:rPr>
        <w:t>- утверждает план (программу) проведения Фестиваля и устанавливает порядок выступления участников;</w:t>
      </w:r>
    </w:p>
    <w:p w:rsidR="00B16382" w:rsidRPr="00B16382" w:rsidRDefault="00B16382" w:rsidP="00B16382">
      <w:pPr>
        <w:rPr>
          <w:sz w:val="20"/>
          <w:szCs w:val="20"/>
        </w:rPr>
      </w:pPr>
      <w:r w:rsidRPr="00B16382">
        <w:rPr>
          <w:sz w:val="20"/>
          <w:szCs w:val="20"/>
        </w:rPr>
        <w:t>- проводит церемонию награждения участников Фестиваля;</w:t>
      </w:r>
    </w:p>
    <w:p w:rsidR="00B16382" w:rsidRPr="00B16382" w:rsidRDefault="00B16382" w:rsidP="00B16382">
      <w:pPr>
        <w:rPr>
          <w:sz w:val="20"/>
          <w:szCs w:val="20"/>
        </w:rPr>
      </w:pPr>
      <w:r w:rsidRPr="00B16382">
        <w:rPr>
          <w:sz w:val="20"/>
          <w:szCs w:val="20"/>
        </w:rPr>
        <w:t>- освещает Фестиваль в СМИ;</w:t>
      </w:r>
    </w:p>
    <w:p w:rsidR="00B16382" w:rsidRPr="00B16382" w:rsidRDefault="00B16382" w:rsidP="00B16382">
      <w:pPr>
        <w:rPr>
          <w:sz w:val="20"/>
          <w:szCs w:val="20"/>
        </w:rPr>
      </w:pPr>
      <w:r w:rsidRPr="00B16382">
        <w:rPr>
          <w:sz w:val="20"/>
          <w:szCs w:val="20"/>
        </w:rPr>
        <w:t>- осуществляет иные функции в соответствии с настоящим Положением.</w:t>
      </w:r>
    </w:p>
    <w:p w:rsidR="00B16382" w:rsidRPr="00B16382" w:rsidRDefault="00B16382" w:rsidP="00B16382">
      <w:pPr>
        <w:rPr>
          <w:sz w:val="20"/>
          <w:szCs w:val="20"/>
        </w:rPr>
      </w:pPr>
      <w:r w:rsidRPr="00B16382">
        <w:rPr>
          <w:sz w:val="20"/>
          <w:szCs w:val="20"/>
        </w:rPr>
        <w:t>5.4. Оргкомитет вправе вносить в план (программу) проведения Фестиваля изменения.</w:t>
      </w:r>
    </w:p>
    <w:p w:rsidR="00B16382" w:rsidRPr="00B16382" w:rsidRDefault="00B16382" w:rsidP="00B16382">
      <w:pPr>
        <w:pStyle w:val="ad"/>
        <w:rPr>
          <w:color w:val="auto"/>
          <w:sz w:val="20"/>
          <w:szCs w:val="20"/>
        </w:rPr>
      </w:pPr>
      <w:r w:rsidRPr="00B16382">
        <w:rPr>
          <w:color w:val="auto"/>
          <w:sz w:val="20"/>
          <w:szCs w:val="20"/>
        </w:rPr>
        <w:t>6.Участники Фестиваля</w:t>
      </w:r>
    </w:p>
    <w:p w:rsidR="00B16382" w:rsidRPr="00B16382" w:rsidRDefault="00B16382" w:rsidP="00B16382">
      <w:pPr>
        <w:rPr>
          <w:sz w:val="20"/>
          <w:szCs w:val="20"/>
        </w:rPr>
      </w:pPr>
      <w:r w:rsidRPr="00B16382">
        <w:rPr>
          <w:sz w:val="20"/>
          <w:szCs w:val="20"/>
        </w:rPr>
        <w:t>6.1. К участию в Фестивале приглашаются:</w:t>
      </w:r>
    </w:p>
    <w:p w:rsidR="00B16382" w:rsidRPr="00B16382" w:rsidRDefault="00B16382" w:rsidP="00B16382">
      <w:pPr>
        <w:rPr>
          <w:sz w:val="20"/>
          <w:szCs w:val="20"/>
        </w:rPr>
      </w:pPr>
      <w:r w:rsidRPr="00B16382">
        <w:rPr>
          <w:sz w:val="20"/>
          <w:szCs w:val="20"/>
        </w:rPr>
        <w:t>- фольклорные, этнографические семейные ансамбли, народные коллективы, народные хоры и отдельные исполнители, сохраняющие манеру исполнения своего региона, в репертуаре которых собраны произведения различных жанров казачьего фольклора (песенный, инструментальный, танцевальный, обрядовый, игровой);</w:t>
      </w:r>
    </w:p>
    <w:p w:rsidR="00B16382" w:rsidRPr="00B16382" w:rsidRDefault="00B16382" w:rsidP="00B16382">
      <w:pPr>
        <w:rPr>
          <w:sz w:val="20"/>
          <w:szCs w:val="20"/>
        </w:rPr>
      </w:pPr>
      <w:r w:rsidRPr="00B16382">
        <w:rPr>
          <w:sz w:val="20"/>
          <w:szCs w:val="20"/>
        </w:rPr>
        <w:t>- хореографические коллективы, ансамбли, дуэты и отдельные исполнители;</w:t>
      </w:r>
    </w:p>
    <w:p w:rsidR="00B16382" w:rsidRPr="00B16382" w:rsidRDefault="00B16382" w:rsidP="00B16382">
      <w:pPr>
        <w:rPr>
          <w:sz w:val="20"/>
          <w:szCs w:val="20"/>
        </w:rPr>
      </w:pPr>
      <w:r w:rsidRPr="00B16382">
        <w:rPr>
          <w:sz w:val="20"/>
          <w:szCs w:val="20"/>
        </w:rPr>
        <w:t>- представители казачьих объединений.</w:t>
      </w:r>
    </w:p>
    <w:p w:rsidR="00B16382" w:rsidRPr="00B16382" w:rsidRDefault="00B16382" w:rsidP="00B16382">
      <w:pPr>
        <w:rPr>
          <w:sz w:val="20"/>
          <w:szCs w:val="20"/>
        </w:rPr>
      </w:pPr>
      <w:r w:rsidRPr="00B16382">
        <w:rPr>
          <w:sz w:val="20"/>
          <w:szCs w:val="20"/>
        </w:rPr>
        <w:t xml:space="preserve">6.2. Для участников Фестиваля не предполагается каких-либо ограничений по творческому опыту, месту жительства, ведомственной принадлежности учреждений, на базе которых осуществляется деятельность. </w:t>
      </w:r>
    </w:p>
    <w:p w:rsidR="00B16382" w:rsidRPr="00B16382" w:rsidRDefault="00B16382" w:rsidP="00B16382">
      <w:pPr>
        <w:pStyle w:val="ad"/>
        <w:rPr>
          <w:color w:val="auto"/>
          <w:sz w:val="20"/>
          <w:szCs w:val="20"/>
        </w:rPr>
      </w:pPr>
      <w:r w:rsidRPr="00B16382">
        <w:rPr>
          <w:color w:val="auto"/>
          <w:sz w:val="20"/>
          <w:szCs w:val="20"/>
        </w:rPr>
        <w:t>7. Требования к участникам Фестиваля</w:t>
      </w:r>
    </w:p>
    <w:p w:rsidR="00B16382" w:rsidRPr="00B16382" w:rsidRDefault="00B16382" w:rsidP="00B16382">
      <w:pPr>
        <w:rPr>
          <w:sz w:val="20"/>
          <w:szCs w:val="20"/>
        </w:rPr>
      </w:pPr>
      <w:r w:rsidRPr="00B16382">
        <w:rPr>
          <w:sz w:val="20"/>
          <w:szCs w:val="20"/>
        </w:rPr>
        <w:t xml:space="preserve">7.1. На фестиваль могут быть представлены лиро-эпические, былинные, исторические, народные (фольклорные) и современные казачьи песни. </w:t>
      </w:r>
    </w:p>
    <w:p w:rsidR="00B16382" w:rsidRPr="00B16382" w:rsidRDefault="00B16382" w:rsidP="00B16382">
      <w:pPr>
        <w:rPr>
          <w:sz w:val="20"/>
          <w:szCs w:val="20"/>
        </w:rPr>
      </w:pPr>
      <w:r w:rsidRPr="00B16382">
        <w:rPr>
          <w:sz w:val="20"/>
          <w:szCs w:val="20"/>
        </w:rPr>
        <w:t>В репертуар включаются песни или танцы, отражающие традиции казачества. Конкурсанты-солисты должны заявить два разнохарактерных номера, коллективы - три номера. Песни и танцы, представленные коллективами, должны сохранять манеру исполнения и традиции казачьего народа.</w:t>
      </w:r>
    </w:p>
    <w:p w:rsidR="00B16382" w:rsidRPr="00B16382" w:rsidRDefault="00B16382" w:rsidP="00B16382">
      <w:pPr>
        <w:rPr>
          <w:sz w:val="20"/>
          <w:szCs w:val="20"/>
        </w:rPr>
      </w:pPr>
      <w:r w:rsidRPr="00B16382">
        <w:rPr>
          <w:sz w:val="20"/>
          <w:szCs w:val="20"/>
        </w:rPr>
        <w:t>7.2. В качестве музыкального сопровождения допускается использование минусовых фонограмм для певческих коллективов и солистов, фонограммы (плюс) для танцевальных коллективов. Музыкальный материал должен предоставляться на USB- накопителях (носителях).</w:t>
      </w:r>
    </w:p>
    <w:p w:rsidR="00B16382" w:rsidRPr="00B16382" w:rsidRDefault="00B16382" w:rsidP="00B16382">
      <w:pPr>
        <w:rPr>
          <w:sz w:val="20"/>
          <w:szCs w:val="20"/>
        </w:rPr>
      </w:pPr>
    </w:p>
    <w:p w:rsidR="00B16382" w:rsidRPr="00B16382" w:rsidRDefault="00B16382" w:rsidP="00B16382">
      <w:pPr>
        <w:pStyle w:val="ad"/>
        <w:rPr>
          <w:color w:val="auto"/>
          <w:sz w:val="20"/>
          <w:szCs w:val="20"/>
        </w:rPr>
      </w:pPr>
      <w:r w:rsidRPr="00B16382">
        <w:rPr>
          <w:color w:val="auto"/>
          <w:sz w:val="20"/>
          <w:szCs w:val="20"/>
        </w:rPr>
        <w:t>8.Условия и порядок проведения Фестиваля</w:t>
      </w:r>
    </w:p>
    <w:p w:rsidR="00B16382" w:rsidRPr="00B16382" w:rsidRDefault="00B16382" w:rsidP="00B16382">
      <w:pPr>
        <w:rPr>
          <w:sz w:val="20"/>
          <w:szCs w:val="20"/>
        </w:rPr>
      </w:pPr>
      <w:r w:rsidRPr="00B16382">
        <w:rPr>
          <w:sz w:val="20"/>
          <w:szCs w:val="20"/>
        </w:rPr>
        <w:t>8.1. Для участия в Фестивале необходимо податьв срок до 17 июня 2019 года на электроннуюпочту: turkovsky.domkulturi@yandex.ru (c пометкой: Фестиваль)заявку по форме согласно приложению к настоящему Положению.</w:t>
      </w:r>
    </w:p>
    <w:p w:rsidR="00B16382" w:rsidRPr="00B16382" w:rsidRDefault="00B16382" w:rsidP="00B16382">
      <w:pPr>
        <w:rPr>
          <w:sz w:val="20"/>
          <w:szCs w:val="20"/>
        </w:rPr>
      </w:pPr>
      <w:r w:rsidRPr="00B16382">
        <w:rPr>
          <w:sz w:val="20"/>
          <w:szCs w:val="20"/>
        </w:rPr>
        <w:t>8.2. При подаче заявок на Фестиваль Оргкомитет оставляет за собой право отклонить заявку коллектива (участника) на основании несоблюдения требований, регламентированных в настоящем Положении.</w:t>
      </w:r>
    </w:p>
    <w:p w:rsidR="00B16382" w:rsidRPr="00B16382" w:rsidRDefault="00B16382" w:rsidP="00B16382">
      <w:pPr>
        <w:rPr>
          <w:sz w:val="20"/>
          <w:szCs w:val="20"/>
        </w:rPr>
      </w:pPr>
      <w:r w:rsidRPr="00B16382">
        <w:rPr>
          <w:sz w:val="20"/>
          <w:szCs w:val="20"/>
        </w:rPr>
        <w:t>8.3. Оплату расходов, связанных с проездом до места Фестиваля и обратно, производят направляющие организации или участники.</w:t>
      </w:r>
    </w:p>
    <w:p w:rsidR="00B16382" w:rsidRPr="00B16382" w:rsidRDefault="00B16382" w:rsidP="00B16382">
      <w:pPr>
        <w:rPr>
          <w:sz w:val="20"/>
          <w:szCs w:val="20"/>
        </w:rPr>
      </w:pPr>
      <w:r w:rsidRPr="00B16382">
        <w:rPr>
          <w:sz w:val="20"/>
          <w:szCs w:val="20"/>
        </w:rPr>
        <w:t>8.4. Жюри Фестиваля определяется Оргкомитетом.</w:t>
      </w:r>
    </w:p>
    <w:p w:rsidR="00B16382" w:rsidRPr="00B16382" w:rsidRDefault="00B16382" w:rsidP="00B16382">
      <w:pPr>
        <w:rPr>
          <w:sz w:val="20"/>
          <w:szCs w:val="20"/>
        </w:rPr>
      </w:pPr>
      <w:r w:rsidRPr="00B16382">
        <w:rPr>
          <w:sz w:val="20"/>
          <w:szCs w:val="20"/>
        </w:rPr>
        <w:t xml:space="preserve">8.5. Все участники Фестиваля получают Диплом участника Фестиваля. </w:t>
      </w:r>
    </w:p>
    <w:p w:rsidR="00B16382" w:rsidRPr="00B16382" w:rsidRDefault="00B16382" w:rsidP="00B16382">
      <w:pPr>
        <w:rPr>
          <w:sz w:val="20"/>
          <w:szCs w:val="20"/>
        </w:rPr>
      </w:pPr>
    </w:p>
    <w:p w:rsidR="00B16382" w:rsidRPr="00B16382" w:rsidRDefault="00B16382" w:rsidP="00B16382">
      <w:pPr>
        <w:pStyle w:val="ad"/>
        <w:rPr>
          <w:color w:val="auto"/>
          <w:sz w:val="20"/>
          <w:szCs w:val="20"/>
        </w:rPr>
      </w:pPr>
      <w:r w:rsidRPr="00B16382">
        <w:rPr>
          <w:color w:val="auto"/>
          <w:sz w:val="20"/>
          <w:szCs w:val="20"/>
        </w:rPr>
        <w:t>9. Контактная информация</w:t>
      </w:r>
    </w:p>
    <w:p w:rsidR="00B16382" w:rsidRPr="00B16382" w:rsidRDefault="00B16382" w:rsidP="00B16382">
      <w:pPr>
        <w:rPr>
          <w:sz w:val="20"/>
          <w:szCs w:val="20"/>
        </w:rPr>
      </w:pPr>
      <w:r w:rsidRPr="00B16382">
        <w:rPr>
          <w:sz w:val="20"/>
          <w:szCs w:val="20"/>
        </w:rPr>
        <w:t>412070, Саратовская область, Турковский район, рп. Турки, ул. Ленина, дом 1«А», муниципальное учреждение культуры «Турковский районный Дом культуры».</w:t>
      </w:r>
    </w:p>
    <w:p w:rsidR="00B16382" w:rsidRPr="00B16382" w:rsidRDefault="00B16382" w:rsidP="00B16382">
      <w:pPr>
        <w:rPr>
          <w:sz w:val="20"/>
          <w:szCs w:val="20"/>
        </w:rPr>
      </w:pPr>
      <w:r w:rsidRPr="00B16382">
        <w:rPr>
          <w:sz w:val="20"/>
          <w:szCs w:val="20"/>
        </w:rPr>
        <w:t>Директор - Рассказова Светлана Владимировна.</w:t>
      </w:r>
    </w:p>
    <w:p w:rsidR="00B16382" w:rsidRPr="00B16382" w:rsidRDefault="00B16382" w:rsidP="00B16382">
      <w:pPr>
        <w:rPr>
          <w:sz w:val="20"/>
          <w:szCs w:val="20"/>
        </w:rPr>
      </w:pPr>
      <w:r w:rsidRPr="00B16382">
        <w:rPr>
          <w:sz w:val="20"/>
          <w:szCs w:val="20"/>
        </w:rPr>
        <w:t>Телефон для справок: 8(84543) 2-13-51.</w:t>
      </w:r>
    </w:p>
    <w:p w:rsidR="00B16382" w:rsidRPr="00B16382" w:rsidRDefault="00B16382" w:rsidP="00B16382">
      <w:pPr>
        <w:rPr>
          <w:sz w:val="20"/>
          <w:szCs w:val="20"/>
          <w:lang w:val="en-US"/>
        </w:rPr>
      </w:pPr>
      <w:r w:rsidRPr="00B16382">
        <w:rPr>
          <w:sz w:val="20"/>
          <w:szCs w:val="20"/>
          <w:lang w:val="en-US"/>
        </w:rPr>
        <w:t xml:space="preserve">e-mail: </w:t>
      </w:r>
      <w:hyperlink r:id="rId12" w:history="1">
        <w:r w:rsidRPr="00E90DA6">
          <w:rPr>
            <w:rStyle w:val="a4"/>
            <w:sz w:val="20"/>
            <w:szCs w:val="20"/>
            <w:lang w:val="en-US"/>
          </w:rPr>
          <w:t>turkovsky.domkulturi@yandex.ru</w:t>
        </w:r>
      </w:hyperlink>
    </w:p>
    <w:p w:rsidR="00B16382" w:rsidRPr="00874E17" w:rsidRDefault="00B16382" w:rsidP="00B16382">
      <w:pPr>
        <w:rPr>
          <w:sz w:val="20"/>
          <w:szCs w:val="20"/>
          <w:lang w:val="en-US"/>
        </w:rPr>
      </w:pPr>
    </w:p>
    <w:p w:rsidR="00B16382" w:rsidRPr="00B16382" w:rsidRDefault="00B16382" w:rsidP="00B16382">
      <w:pPr>
        <w:ind w:left="3969" w:firstLine="0"/>
        <w:rPr>
          <w:sz w:val="20"/>
          <w:szCs w:val="20"/>
        </w:rPr>
      </w:pPr>
      <w:r w:rsidRPr="00B16382">
        <w:rPr>
          <w:rStyle w:val="ae"/>
          <w:b w:val="0"/>
          <w:color w:val="auto"/>
          <w:sz w:val="20"/>
          <w:szCs w:val="20"/>
        </w:rPr>
        <w:t xml:space="preserve">Приложение к </w:t>
      </w:r>
      <w:r w:rsidRPr="00B16382">
        <w:rPr>
          <w:sz w:val="20"/>
          <w:szCs w:val="20"/>
        </w:rPr>
        <w:t>Положению о проведении I Межрегионального фестиваля казачьего творчества «Балагурим, казаки»</w:t>
      </w:r>
    </w:p>
    <w:p w:rsidR="00B16382" w:rsidRPr="00B16382" w:rsidRDefault="00B16382" w:rsidP="00B16382">
      <w:pPr>
        <w:rPr>
          <w:sz w:val="20"/>
          <w:szCs w:val="20"/>
        </w:rPr>
      </w:pPr>
    </w:p>
    <w:p w:rsidR="00B16382" w:rsidRPr="00B16382" w:rsidRDefault="00B16382" w:rsidP="00B16382">
      <w:pPr>
        <w:pStyle w:val="ad"/>
        <w:rPr>
          <w:color w:val="auto"/>
          <w:sz w:val="20"/>
          <w:szCs w:val="20"/>
        </w:rPr>
      </w:pPr>
      <w:r w:rsidRPr="00B16382">
        <w:rPr>
          <w:color w:val="auto"/>
          <w:sz w:val="20"/>
          <w:szCs w:val="20"/>
        </w:rPr>
        <w:t>Заявка на участие</w:t>
      </w:r>
    </w:p>
    <w:p w:rsidR="00B16382" w:rsidRPr="00B16382" w:rsidRDefault="00B16382" w:rsidP="00B16382">
      <w:pPr>
        <w:jc w:val="center"/>
        <w:rPr>
          <w:b/>
          <w:sz w:val="20"/>
          <w:szCs w:val="20"/>
        </w:rPr>
      </w:pPr>
      <w:r w:rsidRPr="00B16382">
        <w:rPr>
          <w:b/>
          <w:sz w:val="20"/>
          <w:szCs w:val="20"/>
        </w:rPr>
        <w:t xml:space="preserve">в </w:t>
      </w:r>
      <w:r w:rsidRPr="00B16382">
        <w:rPr>
          <w:b/>
          <w:sz w:val="20"/>
          <w:szCs w:val="20"/>
          <w:lang w:val="en-US"/>
        </w:rPr>
        <w:t>I</w:t>
      </w:r>
      <w:r w:rsidRPr="00B16382">
        <w:rPr>
          <w:b/>
          <w:sz w:val="20"/>
          <w:szCs w:val="20"/>
        </w:rPr>
        <w:t xml:space="preserve"> Межрегиональном фестивале казачьего творчества «Балагурим, казаки»</w:t>
      </w:r>
    </w:p>
    <w:tbl>
      <w:tblPr>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4961"/>
        <w:gridCol w:w="4228"/>
      </w:tblGrid>
      <w:tr w:rsidR="00B16382" w:rsidRPr="00B16382" w:rsidTr="00321856">
        <w:trPr>
          <w:trHeight w:val="661"/>
        </w:trPr>
        <w:tc>
          <w:tcPr>
            <w:tcW w:w="711" w:type="dxa"/>
          </w:tcPr>
          <w:p w:rsidR="00B16382" w:rsidRPr="00B16382" w:rsidRDefault="00B16382" w:rsidP="00321856">
            <w:pPr>
              <w:pStyle w:val="ac"/>
              <w:rPr>
                <w:rFonts w:ascii="Times New Roman" w:hAnsi="Times New Roman" w:cs="Times New Roman"/>
                <w:b/>
                <w:sz w:val="20"/>
                <w:szCs w:val="20"/>
                <w:lang w:eastAsia="ru-RU"/>
              </w:rPr>
            </w:pPr>
            <w:r w:rsidRPr="00B16382">
              <w:rPr>
                <w:rFonts w:ascii="Times New Roman" w:hAnsi="Times New Roman" w:cs="Times New Roman"/>
                <w:b/>
                <w:sz w:val="20"/>
                <w:szCs w:val="20"/>
                <w:lang w:eastAsia="ru-RU"/>
              </w:rPr>
              <w:t>1.</w:t>
            </w:r>
          </w:p>
        </w:tc>
        <w:tc>
          <w:tcPr>
            <w:tcW w:w="4961" w:type="dxa"/>
          </w:tcPr>
          <w:p w:rsidR="00B16382" w:rsidRPr="00B16382" w:rsidRDefault="00B16382" w:rsidP="00321856">
            <w:pPr>
              <w:pStyle w:val="ac"/>
              <w:rPr>
                <w:rFonts w:ascii="Times New Roman" w:hAnsi="Times New Roman" w:cs="Times New Roman"/>
                <w:sz w:val="20"/>
                <w:szCs w:val="20"/>
                <w:lang w:eastAsia="ru-RU"/>
              </w:rPr>
            </w:pPr>
            <w:r w:rsidRPr="00B16382">
              <w:rPr>
                <w:rFonts w:ascii="Times New Roman" w:hAnsi="Times New Roman" w:cs="Times New Roman"/>
                <w:bCs/>
                <w:sz w:val="20"/>
                <w:szCs w:val="20"/>
                <w:shd w:val="clear" w:color="auto" w:fill="FFFFFF"/>
                <w:lang w:eastAsia="ru-RU"/>
              </w:rPr>
              <w:t>Полное название коллектива или ФИО солиста</w:t>
            </w:r>
            <w:r w:rsidRPr="00B16382">
              <w:rPr>
                <w:rFonts w:ascii="Times New Roman" w:hAnsi="Times New Roman" w:cs="Times New Roman"/>
                <w:bCs/>
                <w:sz w:val="20"/>
                <w:szCs w:val="20"/>
                <w:lang w:eastAsia="ru-RU"/>
              </w:rPr>
              <w:t>:</w:t>
            </w:r>
          </w:p>
        </w:tc>
        <w:tc>
          <w:tcPr>
            <w:tcW w:w="4228" w:type="dxa"/>
          </w:tcPr>
          <w:p w:rsidR="00B16382" w:rsidRPr="00B16382" w:rsidRDefault="00B16382" w:rsidP="00321856">
            <w:pPr>
              <w:pStyle w:val="ac"/>
              <w:rPr>
                <w:rFonts w:ascii="Times New Roman" w:hAnsi="Times New Roman" w:cs="Times New Roman"/>
                <w:sz w:val="20"/>
                <w:szCs w:val="20"/>
                <w:lang w:eastAsia="ru-RU"/>
              </w:rPr>
            </w:pPr>
          </w:p>
          <w:p w:rsidR="00B16382" w:rsidRPr="00B16382" w:rsidRDefault="00B16382" w:rsidP="00321856">
            <w:pPr>
              <w:pStyle w:val="ac"/>
              <w:rPr>
                <w:rFonts w:ascii="Times New Roman" w:hAnsi="Times New Roman" w:cs="Times New Roman"/>
                <w:sz w:val="20"/>
                <w:szCs w:val="20"/>
                <w:lang w:eastAsia="ru-RU"/>
              </w:rPr>
            </w:pPr>
          </w:p>
        </w:tc>
      </w:tr>
      <w:tr w:rsidR="00B16382" w:rsidRPr="00B16382" w:rsidTr="00321856">
        <w:tc>
          <w:tcPr>
            <w:tcW w:w="711" w:type="dxa"/>
          </w:tcPr>
          <w:p w:rsidR="00B16382" w:rsidRPr="00B16382" w:rsidRDefault="00B16382" w:rsidP="00321856">
            <w:pPr>
              <w:pStyle w:val="ac"/>
              <w:rPr>
                <w:rFonts w:ascii="Times New Roman" w:hAnsi="Times New Roman" w:cs="Times New Roman"/>
                <w:b/>
                <w:sz w:val="20"/>
                <w:szCs w:val="20"/>
                <w:lang w:eastAsia="ru-RU"/>
              </w:rPr>
            </w:pPr>
            <w:r w:rsidRPr="00B16382">
              <w:rPr>
                <w:rFonts w:ascii="Times New Roman" w:hAnsi="Times New Roman" w:cs="Times New Roman"/>
                <w:b/>
                <w:sz w:val="20"/>
                <w:szCs w:val="20"/>
                <w:lang w:eastAsia="ru-RU"/>
              </w:rPr>
              <w:t>2.</w:t>
            </w:r>
          </w:p>
        </w:tc>
        <w:tc>
          <w:tcPr>
            <w:tcW w:w="4961" w:type="dxa"/>
          </w:tcPr>
          <w:p w:rsidR="00B16382" w:rsidRPr="00B16382" w:rsidRDefault="00B16382" w:rsidP="00321856">
            <w:pPr>
              <w:pStyle w:val="ac"/>
              <w:rPr>
                <w:rFonts w:ascii="Times New Roman" w:hAnsi="Times New Roman" w:cs="Times New Roman"/>
                <w:sz w:val="20"/>
                <w:szCs w:val="20"/>
                <w:lang w:eastAsia="ru-RU"/>
              </w:rPr>
            </w:pPr>
            <w:r w:rsidRPr="00B16382">
              <w:rPr>
                <w:rFonts w:ascii="Times New Roman" w:hAnsi="Times New Roman" w:cs="Times New Roman"/>
                <w:bCs/>
                <w:sz w:val="20"/>
                <w:szCs w:val="20"/>
                <w:shd w:val="clear" w:color="auto" w:fill="FFFFFF"/>
                <w:lang w:eastAsia="ru-RU"/>
              </w:rPr>
              <w:t>Город, область, край</w:t>
            </w:r>
            <w:r w:rsidRPr="00B16382">
              <w:rPr>
                <w:rFonts w:ascii="Times New Roman" w:hAnsi="Times New Roman" w:cs="Times New Roman"/>
                <w:bCs/>
                <w:sz w:val="20"/>
                <w:szCs w:val="20"/>
                <w:lang w:eastAsia="ru-RU"/>
              </w:rPr>
              <w:t>:</w:t>
            </w:r>
          </w:p>
        </w:tc>
        <w:tc>
          <w:tcPr>
            <w:tcW w:w="4228" w:type="dxa"/>
          </w:tcPr>
          <w:p w:rsidR="00B16382" w:rsidRPr="00B16382" w:rsidRDefault="00B16382" w:rsidP="00321856">
            <w:pPr>
              <w:pStyle w:val="ac"/>
              <w:rPr>
                <w:rFonts w:ascii="Times New Roman" w:hAnsi="Times New Roman" w:cs="Times New Roman"/>
                <w:sz w:val="20"/>
                <w:szCs w:val="20"/>
                <w:lang w:eastAsia="ru-RU"/>
              </w:rPr>
            </w:pPr>
          </w:p>
        </w:tc>
      </w:tr>
      <w:tr w:rsidR="00B16382" w:rsidRPr="00B16382" w:rsidTr="00321856">
        <w:tc>
          <w:tcPr>
            <w:tcW w:w="711" w:type="dxa"/>
          </w:tcPr>
          <w:p w:rsidR="00B16382" w:rsidRPr="00B16382" w:rsidRDefault="00B16382" w:rsidP="00321856">
            <w:pPr>
              <w:pStyle w:val="ac"/>
              <w:rPr>
                <w:rFonts w:ascii="Times New Roman" w:hAnsi="Times New Roman" w:cs="Times New Roman"/>
                <w:b/>
                <w:sz w:val="20"/>
                <w:szCs w:val="20"/>
                <w:lang w:eastAsia="ru-RU"/>
              </w:rPr>
            </w:pPr>
            <w:r w:rsidRPr="00B16382">
              <w:rPr>
                <w:rFonts w:ascii="Times New Roman" w:hAnsi="Times New Roman" w:cs="Times New Roman"/>
                <w:b/>
                <w:sz w:val="20"/>
                <w:szCs w:val="20"/>
                <w:lang w:eastAsia="ru-RU"/>
              </w:rPr>
              <w:t>3.</w:t>
            </w:r>
          </w:p>
        </w:tc>
        <w:tc>
          <w:tcPr>
            <w:tcW w:w="4961" w:type="dxa"/>
          </w:tcPr>
          <w:p w:rsidR="00B16382" w:rsidRPr="00B16382" w:rsidRDefault="00B16382" w:rsidP="00321856">
            <w:pPr>
              <w:pStyle w:val="ac"/>
              <w:rPr>
                <w:rFonts w:ascii="Times New Roman" w:hAnsi="Times New Roman" w:cs="Times New Roman"/>
                <w:sz w:val="20"/>
                <w:szCs w:val="20"/>
                <w:lang w:eastAsia="ru-RU"/>
              </w:rPr>
            </w:pPr>
            <w:r w:rsidRPr="00B16382">
              <w:rPr>
                <w:rFonts w:ascii="Times New Roman" w:hAnsi="Times New Roman" w:cs="Times New Roman"/>
                <w:bCs/>
                <w:sz w:val="20"/>
                <w:szCs w:val="20"/>
                <w:shd w:val="clear" w:color="auto" w:fill="FFFFFF"/>
                <w:lang w:eastAsia="ru-RU"/>
              </w:rPr>
              <w:t>Краткая характеристика коллектива</w:t>
            </w:r>
            <w:r w:rsidRPr="00B16382">
              <w:rPr>
                <w:rFonts w:ascii="Times New Roman" w:hAnsi="Times New Roman" w:cs="Times New Roman"/>
                <w:bCs/>
                <w:sz w:val="20"/>
                <w:szCs w:val="20"/>
                <w:lang w:eastAsia="ru-RU"/>
              </w:rPr>
              <w:t>, солиста:</w:t>
            </w:r>
          </w:p>
        </w:tc>
        <w:tc>
          <w:tcPr>
            <w:tcW w:w="4228" w:type="dxa"/>
          </w:tcPr>
          <w:p w:rsidR="00B16382" w:rsidRPr="00B16382" w:rsidRDefault="00B16382" w:rsidP="00321856">
            <w:pPr>
              <w:pStyle w:val="ac"/>
              <w:rPr>
                <w:rFonts w:ascii="Times New Roman" w:hAnsi="Times New Roman" w:cs="Times New Roman"/>
                <w:sz w:val="20"/>
                <w:szCs w:val="20"/>
                <w:lang w:eastAsia="ru-RU"/>
              </w:rPr>
            </w:pPr>
          </w:p>
        </w:tc>
      </w:tr>
      <w:tr w:rsidR="00B16382" w:rsidRPr="00B16382" w:rsidTr="00321856">
        <w:tc>
          <w:tcPr>
            <w:tcW w:w="711" w:type="dxa"/>
          </w:tcPr>
          <w:p w:rsidR="00B16382" w:rsidRPr="00B16382" w:rsidRDefault="00B16382" w:rsidP="00321856">
            <w:pPr>
              <w:pStyle w:val="ac"/>
              <w:rPr>
                <w:rFonts w:ascii="Times New Roman" w:hAnsi="Times New Roman" w:cs="Times New Roman"/>
                <w:b/>
                <w:sz w:val="20"/>
                <w:szCs w:val="20"/>
                <w:lang w:eastAsia="ru-RU"/>
              </w:rPr>
            </w:pPr>
            <w:r w:rsidRPr="00B16382">
              <w:rPr>
                <w:rFonts w:ascii="Times New Roman" w:hAnsi="Times New Roman" w:cs="Times New Roman"/>
                <w:b/>
                <w:sz w:val="20"/>
                <w:szCs w:val="20"/>
                <w:lang w:eastAsia="ru-RU"/>
              </w:rPr>
              <w:t>4.</w:t>
            </w:r>
          </w:p>
        </w:tc>
        <w:tc>
          <w:tcPr>
            <w:tcW w:w="4961" w:type="dxa"/>
          </w:tcPr>
          <w:p w:rsidR="00B16382" w:rsidRPr="00B16382" w:rsidRDefault="00B16382" w:rsidP="00321856">
            <w:pPr>
              <w:pStyle w:val="ac"/>
              <w:rPr>
                <w:rFonts w:ascii="Times New Roman" w:hAnsi="Times New Roman" w:cs="Times New Roman"/>
                <w:bCs/>
                <w:sz w:val="20"/>
                <w:szCs w:val="20"/>
                <w:shd w:val="clear" w:color="auto" w:fill="FFFFFF"/>
                <w:lang w:eastAsia="ru-RU"/>
              </w:rPr>
            </w:pPr>
            <w:r w:rsidRPr="00B16382">
              <w:rPr>
                <w:rFonts w:ascii="Times New Roman" w:hAnsi="Times New Roman" w:cs="Times New Roman"/>
                <w:bCs/>
                <w:sz w:val="20"/>
                <w:szCs w:val="20"/>
                <w:shd w:val="clear" w:color="auto" w:fill="FFFFFF"/>
                <w:lang w:eastAsia="ru-RU"/>
              </w:rPr>
              <w:t>Ф.И.О. руководителя:</w:t>
            </w:r>
          </w:p>
          <w:p w:rsidR="00B16382" w:rsidRPr="00B16382" w:rsidRDefault="00B16382" w:rsidP="00321856">
            <w:pPr>
              <w:pStyle w:val="ac"/>
              <w:rPr>
                <w:rFonts w:ascii="Times New Roman" w:hAnsi="Times New Roman" w:cs="Times New Roman"/>
                <w:sz w:val="20"/>
                <w:szCs w:val="20"/>
                <w:lang w:eastAsia="ru-RU"/>
              </w:rPr>
            </w:pPr>
            <w:r w:rsidRPr="00B16382">
              <w:rPr>
                <w:rFonts w:ascii="Times New Roman" w:hAnsi="Times New Roman" w:cs="Times New Roman"/>
                <w:bCs/>
                <w:sz w:val="20"/>
                <w:szCs w:val="20"/>
                <w:lang w:eastAsia="ru-RU"/>
              </w:rPr>
              <w:t>(с указанием должности и звания)</w:t>
            </w:r>
          </w:p>
        </w:tc>
        <w:tc>
          <w:tcPr>
            <w:tcW w:w="4228" w:type="dxa"/>
          </w:tcPr>
          <w:p w:rsidR="00B16382" w:rsidRPr="00B16382" w:rsidRDefault="00B16382" w:rsidP="00321856">
            <w:pPr>
              <w:pStyle w:val="ac"/>
              <w:rPr>
                <w:rFonts w:ascii="Times New Roman" w:hAnsi="Times New Roman" w:cs="Times New Roman"/>
                <w:sz w:val="20"/>
                <w:szCs w:val="20"/>
                <w:lang w:eastAsia="ru-RU"/>
              </w:rPr>
            </w:pPr>
          </w:p>
        </w:tc>
      </w:tr>
      <w:tr w:rsidR="00B16382" w:rsidRPr="00B16382" w:rsidTr="00321856">
        <w:tc>
          <w:tcPr>
            <w:tcW w:w="711" w:type="dxa"/>
          </w:tcPr>
          <w:p w:rsidR="00B16382" w:rsidRPr="00B16382" w:rsidRDefault="00B16382" w:rsidP="00321856">
            <w:pPr>
              <w:pStyle w:val="ac"/>
              <w:rPr>
                <w:rFonts w:ascii="Times New Roman" w:hAnsi="Times New Roman" w:cs="Times New Roman"/>
                <w:b/>
                <w:sz w:val="20"/>
                <w:szCs w:val="20"/>
                <w:lang w:eastAsia="ru-RU"/>
              </w:rPr>
            </w:pPr>
            <w:r w:rsidRPr="00B16382">
              <w:rPr>
                <w:rFonts w:ascii="Times New Roman" w:hAnsi="Times New Roman" w:cs="Times New Roman"/>
                <w:b/>
                <w:sz w:val="20"/>
                <w:szCs w:val="20"/>
                <w:lang w:eastAsia="ru-RU"/>
              </w:rPr>
              <w:t xml:space="preserve">5. </w:t>
            </w:r>
          </w:p>
        </w:tc>
        <w:tc>
          <w:tcPr>
            <w:tcW w:w="4961" w:type="dxa"/>
          </w:tcPr>
          <w:p w:rsidR="00B16382" w:rsidRPr="00B16382" w:rsidRDefault="00B16382" w:rsidP="00321856">
            <w:pPr>
              <w:pStyle w:val="ac"/>
              <w:rPr>
                <w:rFonts w:ascii="Times New Roman" w:hAnsi="Times New Roman" w:cs="Times New Roman"/>
                <w:bCs/>
                <w:sz w:val="20"/>
                <w:szCs w:val="20"/>
                <w:lang w:eastAsia="ru-RU"/>
              </w:rPr>
            </w:pPr>
            <w:r w:rsidRPr="00B16382">
              <w:rPr>
                <w:rFonts w:ascii="Times New Roman" w:hAnsi="Times New Roman" w:cs="Times New Roman"/>
                <w:bCs/>
                <w:sz w:val="20"/>
                <w:szCs w:val="20"/>
                <w:shd w:val="clear" w:color="auto" w:fill="FFFFFF"/>
                <w:lang w:eastAsia="ru-RU"/>
              </w:rPr>
              <w:t>E-mail руководителя:</w:t>
            </w:r>
          </w:p>
          <w:p w:rsidR="00B16382" w:rsidRPr="00B16382" w:rsidRDefault="00B16382" w:rsidP="00321856">
            <w:pPr>
              <w:pStyle w:val="ac"/>
              <w:rPr>
                <w:rFonts w:ascii="Times New Roman" w:hAnsi="Times New Roman" w:cs="Times New Roman"/>
                <w:sz w:val="20"/>
                <w:szCs w:val="20"/>
                <w:lang w:eastAsia="ru-RU"/>
              </w:rPr>
            </w:pPr>
            <w:r w:rsidRPr="00B16382">
              <w:rPr>
                <w:rFonts w:ascii="Times New Roman" w:hAnsi="Times New Roman" w:cs="Times New Roman"/>
                <w:bCs/>
                <w:sz w:val="20"/>
                <w:szCs w:val="20"/>
                <w:shd w:val="clear" w:color="auto" w:fill="FFFFFF"/>
                <w:lang w:eastAsia="ru-RU"/>
              </w:rPr>
              <w:t>Моб. тел. руководителя:</w:t>
            </w:r>
          </w:p>
        </w:tc>
        <w:tc>
          <w:tcPr>
            <w:tcW w:w="4228" w:type="dxa"/>
          </w:tcPr>
          <w:p w:rsidR="00B16382" w:rsidRPr="00B16382" w:rsidRDefault="00B16382" w:rsidP="00321856">
            <w:pPr>
              <w:pStyle w:val="ac"/>
              <w:rPr>
                <w:rFonts w:ascii="Times New Roman" w:hAnsi="Times New Roman" w:cs="Times New Roman"/>
                <w:sz w:val="20"/>
                <w:szCs w:val="20"/>
                <w:lang w:eastAsia="ru-RU"/>
              </w:rPr>
            </w:pPr>
          </w:p>
        </w:tc>
      </w:tr>
      <w:tr w:rsidR="00B16382" w:rsidRPr="00B16382" w:rsidTr="00321856">
        <w:tc>
          <w:tcPr>
            <w:tcW w:w="711" w:type="dxa"/>
          </w:tcPr>
          <w:p w:rsidR="00B16382" w:rsidRPr="00B16382" w:rsidRDefault="00B16382" w:rsidP="00321856">
            <w:pPr>
              <w:pStyle w:val="ac"/>
              <w:rPr>
                <w:rFonts w:ascii="Times New Roman" w:hAnsi="Times New Roman" w:cs="Times New Roman"/>
                <w:b/>
                <w:sz w:val="20"/>
                <w:szCs w:val="20"/>
                <w:lang w:eastAsia="ru-RU"/>
              </w:rPr>
            </w:pPr>
            <w:r w:rsidRPr="00B16382">
              <w:rPr>
                <w:rFonts w:ascii="Times New Roman" w:hAnsi="Times New Roman" w:cs="Times New Roman"/>
                <w:b/>
                <w:sz w:val="20"/>
                <w:szCs w:val="20"/>
                <w:lang w:eastAsia="ru-RU"/>
              </w:rPr>
              <w:t>6.</w:t>
            </w:r>
          </w:p>
        </w:tc>
        <w:tc>
          <w:tcPr>
            <w:tcW w:w="4961" w:type="dxa"/>
          </w:tcPr>
          <w:p w:rsidR="00B16382" w:rsidRPr="00B16382" w:rsidRDefault="00B16382" w:rsidP="00321856">
            <w:pPr>
              <w:pStyle w:val="ac"/>
              <w:rPr>
                <w:rFonts w:ascii="Times New Roman" w:hAnsi="Times New Roman" w:cs="Times New Roman"/>
                <w:bCs/>
                <w:sz w:val="20"/>
                <w:szCs w:val="20"/>
                <w:shd w:val="clear" w:color="auto" w:fill="FFFFFF"/>
                <w:lang w:eastAsia="ru-RU"/>
              </w:rPr>
            </w:pPr>
            <w:r w:rsidRPr="00B16382">
              <w:rPr>
                <w:rFonts w:ascii="Times New Roman" w:hAnsi="Times New Roman" w:cs="Times New Roman"/>
                <w:bCs/>
                <w:sz w:val="20"/>
                <w:szCs w:val="20"/>
                <w:shd w:val="clear" w:color="auto" w:fill="FFFFFF"/>
                <w:lang w:eastAsia="ru-RU"/>
              </w:rPr>
              <w:t>Направляющая организация:</w:t>
            </w:r>
          </w:p>
          <w:p w:rsidR="00B16382" w:rsidRPr="00B16382" w:rsidRDefault="00B16382" w:rsidP="00321856">
            <w:pPr>
              <w:pStyle w:val="ac"/>
              <w:rPr>
                <w:rFonts w:ascii="Times New Roman" w:hAnsi="Times New Roman" w:cs="Times New Roman"/>
                <w:sz w:val="20"/>
                <w:szCs w:val="20"/>
                <w:lang w:eastAsia="ru-RU"/>
              </w:rPr>
            </w:pPr>
            <w:r w:rsidRPr="00B16382">
              <w:rPr>
                <w:rFonts w:ascii="Times New Roman" w:hAnsi="Times New Roman" w:cs="Times New Roman"/>
                <w:bCs/>
                <w:sz w:val="20"/>
                <w:szCs w:val="20"/>
                <w:shd w:val="clear" w:color="auto" w:fill="FFFFFF"/>
                <w:lang w:eastAsia="ru-RU"/>
              </w:rPr>
              <w:t>(Адрес, телефон)</w:t>
            </w:r>
          </w:p>
        </w:tc>
        <w:tc>
          <w:tcPr>
            <w:tcW w:w="4228" w:type="dxa"/>
          </w:tcPr>
          <w:p w:rsidR="00B16382" w:rsidRPr="00B16382" w:rsidRDefault="00B16382" w:rsidP="00321856">
            <w:pPr>
              <w:pStyle w:val="ac"/>
              <w:rPr>
                <w:rFonts w:ascii="Times New Roman" w:hAnsi="Times New Roman" w:cs="Times New Roman"/>
                <w:sz w:val="20"/>
                <w:szCs w:val="20"/>
                <w:lang w:eastAsia="ru-RU"/>
              </w:rPr>
            </w:pPr>
          </w:p>
        </w:tc>
      </w:tr>
      <w:tr w:rsidR="00B16382" w:rsidRPr="00B16382" w:rsidTr="00321856">
        <w:tc>
          <w:tcPr>
            <w:tcW w:w="711" w:type="dxa"/>
          </w:tcPr>
          <w:p w:rsidR="00B16382" w:rsidRPr="00B16382" w:rsidRDefault="00B16382" w:rsidP="00321856">
            <w:pPr>
              <w:pStyle w:val="ac"/>
              <w:rPr>
                <w:rFonts w:ascii="Times New Roman" w:hAnsi="Times New Roman" w:cs="Times New Roman"/>
                <w:b/>
                <w:sz w:val="20"/>
                <w:szCs w:val="20"/>
                <w:lang w:eastAsia="ru-RU"/>
              </w:rPr>
            </w:pPr>
            <w:r w:rsidRPr="00B16382">
              <w:rPr>
                <w:rFonts w:ascii="Times New Roman" w:hAnsi="Times New Roman" w:cs="Times New Roman"/>
                <w:b/>
                <w:sz w:val="20"/>
                <w:szCs w:val="20"/>
                <w:lang w:eastAsia="ru-RU"/>
              </w:rPr>
              <w:t>7.</w:t>
            </w:r>
          </w:p>
        </w:tc>
        <w:tc>
          <w:tcPr>
            <w:tcW w:w="4961" w:type="dxa"/>
          </w:tcPr>
          <w:p w:rsidR="00B16382" w:rsidRPr="00B16382" w:rsidRDefault="00B16382" w:rsidP="00321856">
            <w:pPr>
              <w:pStyle w:val="ac"/>
              <w:rPr>
                <w:rFonts w:ascii="Times New Roman" w:hAnsi="Times New Roman" w:cs="Times New Roman"/>
                <w:sz w:val="20"/>
                <w:szCs w:val="20"/>
                <w:lang w:eastAsia="ru-RU"/>
              </w:rPr>
            </w:pPr>
            <w:r w:rsidRPr="00B16382">
              <w:rPr>
                <w:rFonts w:ascii="Times New Roman" w:hAnsi="Times New Roman" w:cs="Times New Roman"/>
                <w:sz w:val="20"/>
                <w:szCs w:val="20"/>
                <w:lang w:eastAsia="ru-RU"/>
              </w:rPr>
              <w:t>Программа выступления (название произведений с указанием авторов,хронометраж)</w:t>
            </w:r>
          </w:p>
        </w:tc>
        <w:tc>
          <w:tcPr>
            <w:tcW w:w="4228" w:type="dxa"/>
          </w:tcPr>
          <w:p w:rsidR="00B16382" w:rsidRPr="00B16382" w:rsidRDefault="00B16382" w:rsidP="00321856">
            <w:pPr>
              <w:pStyle w:val="ac"/>
              <w:rPr>
                <w:rFonts w:ascii="Times New Roman" w:hAnsi="Times New Roman" w:cs="Times New Roman"/>
                <w:sz w:val="20"/>
                <w:szCs w:val="20"/>
                <w:lang w:eastAsia="ru-RU"/>
              </w:rPr>
            </w:pPr>
          </w:p>
        </w:tc>
      </w:tr>
      <w:tr w:rsidR="00B16382" w:rsidRPr="00B16382" w:rsidTr="00321856">
        <w:tc>
          <w:tcPr>
            <w:tcW w:w="711" w:type="dxa"/>
          </w:tcPr>
          <w:p w:rsidR="00B16382" w:rsidRPr="00B16382" w:rsidRDefault="00B16382" w:rsidP="00321856">
            <w:pPr>
              <w:pStyle w:val="ac"/>
              <w:rPr>
                <w:rFonts w:ascii="Times New Roman" w:hAnsi="Times New Roman" w:cs="Times New Roman"/>
                <w:b/>
                <w:sz w:val="20"/>
                <w:szCs w:val="20"/>
                <w:lang w:eastAsia="ru-RU"/>
              </w:rPr>
            </w:pPr>
            <w:r w:rsidRPr="00B16382">
              <w:rPr>
                <w:rFonts w:ascii="Times New Roman" w:hAnsi="Times New Roman" w:cs="Times New Roman"/>
                <w:b/>
                <w:sz w:val="20"/>
                <w:szCs w:val="20"/>
                <w:lang w:eastAsia="ru-RU"/>
              </w:rPr>
              <w:t>9.</w:t>
            </w:r>
          </w:p>
        </w:tc>
        <w:tc>
          <w:tcPr>
            <w:tcW w:w="4961" w:type="dxa"/>
          </w:tcPr>
          <w:p w:rsidR="00B16382" w:rsidRPr="00B16382" w:rsidRDefault="00B16382" w:rsidP="00321856">
            <w:pPr>
              <w:pStyle w:val="ac"/>
              <w:rPr>
                <w:rFonts w:ascii="Times New Roman" w:hAnsi="Times New Roman" w:cs="Times New Roman"/>
                <w:sz w:val="20"/>
                <w:szCs w:val="20"/>
                <w:lang w:eastAsia="ru-RU"/>
              </w:rPr>
            </w:pPr>
            <w:r w:rsidRPr="00B16382">
              <w:rPr>
                <w:rFonts w:ascii="Times New Roman" w:hAnsi="Times New Roman" w:cs="Times New Roman"/>
                <w:sz w:val="20"/>
                <w:szCs w:val="20"/>
                <w:lang w:eastAsia="ru-RU"/>
              </w:rPr>
              <w:t>Музыкальное сопровождение</w:t>
            </w:r>
          </w:p>
        </w:tc>
        <w:tc>
          <w:tcPr>
            <w:tcW w:w="4228" w:type="dxa"/>
          </w:tcPr>
          <w:p w:rsidR="00B16382" w:rsidRPr="00B16382" w:rsidRDefault="00B16382" w:rsidP="00321856">
            <w:pPr>
              <w:pStyle w:val="ac"/>
              <w:rPr>
                <w:rFonts w:ascii="Times New Roman" w:hAnsi="Times New Roman" w:cs="Times New Roman"/>
                <w:sz w:val="20"/>
                <w:szCs w:val="20"/>
                <w:lang w:eastAsia="ru-RU"/>
              </w:rPr>
            </w:pPr>
          </w:p>
        </w:tc>
      </w:tr>
      <w:tr w:rsidR="00B16382" w:rsidRPr="00B16382" w:rsidTr="00321856">
        <w:tc>
          <w:tcPr>
            <w:tcW w:w="711" w:type="dxa"/>
          </w:tcPr>
          <w:p w:rsidR="00B16382" w:rsidRPr="00B16382" w:rsidRDefault="00B16382" w:rsidP="00321856">
            <w:pPr>
              <w:pStyle w:val="ac"/>
              <w:rPr>
                <w:rFonts w:ascii="Times New Roman" w:hAnsi="Times New Roman" w:cs="Times New Roman"/>
                <w:b/>
                <w:sz w:val="20"/>
                <w:szCs w:val="20"/>
                <w:lang w:eastAsia="ru-RU"/>
              </w:rPr>
            </w:pPr>
            <w:r w:rsidRPr="00B16382">
              <w:rPr>
                <w:rFonts w:ascii="Times New Roman" w:hAnsi="Times New Roman" w:cs="Times New Roman"/>
                <w:b/>
                <w:sz w:val="20"/>
                <w:szCs w:val="20"/>
                <w:lang w:eastAsia="ru-RU"/>
              </w:rPr>
              <w:t>10.</w:t>
            </w:r>
          </w:p>
        </w:tc>
        <w:tc>
          <w:tcPr>
            <w:tcW w:w="4961" w:type="dxa"/>
          </w:tcPr>
          <w:p w:rsidR="00B16382" w:rsidRPr="00B16382" w:rsidRDefault="00B16382" w:rsidP="00321856">
            <w:pPr>
              <w:pStyle w:val="ac"/>
              <w:rPr>
                <w:rFonts w:ascii="Times New Roman" w:hAnsi="Times New Roman" w:cs="Times New Roman"/>
                <w:sz w:val="20"/>
                <w:szCs w:val="20"/>
                <w:lang w:eastAsia="ru-RU"/>
              </w:rPr>
            </w:pPr>
            <w:r w:rsidRPr="00B16382">
              <w:rPr>
                <w:rFonts w:ascii="Times New Roman" w:hAnsi="Times New Roman" w:cs="Times New Roman"/>
                <w:sz w:val="20"/>
                <w:szCs w:val="20"/>
                <w:lang w:eastAsia="ru-RU"/>
              </w:rPr>
              <w:t>Технические требования (количество микрофонов, стоек и т.д.):</w:t>
            </w:r>
          </w:p>
        </w:tc>
        <w:tc>
          <w:tcPr>
            <w:tcW w:w="4228" w:type="dxa"/>
          </w:tcPr>
          <w:p w:rsidR="00B16382" w:rsidRPr="00B16382" w:rsidRDefault="00B16382" w:rsidP="00321856">
            <w:pPr>
              <w:pStyle w:val="ac"/>
              <w:rPr>
                <w:rFonts w:ascii="Times New Roman" w:hAnsi="Times New Roman" w:cs="Times New Roman"/>
                <w:sz w:val="20"/>
                <w:szCs w:val="20"/>
                <w:lang w:eastAsia="ru-RU"/>
              </w:rPr>
            </w:pPr>
          </w:p>
        </w:tc>
      </w:tr>
    </w:tbl>
    <w:p w:rsidR="00B16382" w:rsidRPr="00B16382" w:rsidRDefault="00B16382" w:rsidP="00B16382">
      <w:pPr>
        <w:rPr>
          <w:sz w:val="20"/>
          <w:szCs w:val="20"/>
        </w:rPr>
      </w:pPr>
    </w:p>
    <w:p w:rsidR="00B16382" w:rsidRPr="00B16382" w:rsidRDefault="00B16382" w:rsidP="00B16382">
      <w:pPr>
        <w:rPr>
          <w:sz w:val="20"/>
          <w:szCs w:val="20"/>
        </w:rPr>
      </w:pPr>
    </w:p>
    <w:p w:rsidR="00B16382" w:rsidRPr="00B16382" w:rsidRDefault="00B16382" w:rsidP="00B16382">
      <w:pPr>
        <w:ind w:firstLine="0"/>
        <w:rPr>
          <w:sz w:val="20"/>
          <w:szCs w:val="20"/>
        </w:rPr>
      </w:pPr>
      <w:r w:rsidRPr="00B16382">
        <w:rPr>
          <w:sz w:val="20"/>
          <w:szCs w:val="20"/>
        </w:rPr>
        <w:t>Дата</w:t>
      </w:r>
    </w:p>
    <w:p w:rsidR="00B16382" w:rsidRPr="00B16382" w:rsidRDefault="00B16382" w:rsidP="00B16382">
      <w:pPr>
        <w:ind w:firstLine="0"/>
        <w:rPr>
          <w:sz w:val="20"/>
          <w:szCs w:val="20"/>
        </w:rPr>
      </w:pPr>
      <w:r w:rsidRPr="00B16382">
        <w:rPr>
          <w:sz w:val="20"/>
          <w:szCs w:val="20"/>
        </w:rPr>
        <w:t xml:space="preserve">Подпись </w:t>
      </w:r>
    </w:p>
    <w:p w:rsidR="00B16382" w:rsidRPr="00B16382" w:rsidRDefault="00B16382" w:rsidP="00B16382">
      <w:pPr>
        <w:ind w:firstLine="0"/>
        <w:rPr>
          <w:sz w:val="20"/>
          <w:szCs w:val="20"/>
        </w:rPr>
      </w:pPr>
      <w:r w:rsidRPr="00B16382">
        <w:rPr>
          <w:sz w:val="20"/>
          <w:szCs w:val="20"/>
        </w:rPr>
        <w:br w:type="page"/>
      </w:r>
    </w:p>
    <w:p w:rsidR="00B16382" w:rsidRPr="00B16382" w:rsidRDefault="00B16382" w:rsidP="00B16382">
      <w:pPr>
        <w:rPr>
          <w:sz w:val="20"/>
          <w:szCs w:val="20"/>
        </w:rPr>
      </w:pPr>
    </w:p>
    <w:p w:rsidR="00B16382" w:rsidRPr="00B16382" w:rsidRDefault="00B16382" w:rsidP="00B16382">
      <w:pPr>
        <w:ind w:left="5103" w:firstLine="0"/>
        <w:rPr>
          <w:sz w:val="20"/>
          <w:szCs w:val="20"/>
        </w:rPr>
      </w:pPr>
      <w:r w:rsidRPr="00B16382">
        <w:rPr>
          <w:rStyle w:val="ae"/>
          <w:b w:val="0"/>
          <w:color w:val="auto"/>
          <w:sz w:val="20"/>
          <w:szCs w:val="20"/>
        </w:rPr>
        <w:t>Приложение № 2 к постановлению</w:t>
      </w:r>
      <w:r w:rsidRPr="00B16382">
        <w:rPr>
          <w:sz w:val="20"/>
          <w:szCs w:val="20"/>
        </w:rPr>
        <w:t xml:space="preserve"> администрации муниципального района от 16.04.2019 г. № 776</w:t>
      </w:r>
    </w:p>
    <w:p w:rsidR="00B16382" w:rsidRPr="00B16382" w:rsidRDefault="00B16382" w:rsidP="00B16382">
      <w:pPr>
        <w:pStyle w:val="ad"/>
        <w:rPr>
          <w:rFonts w:eastAsia="Times New Roman"/>
          <w:color w:val="auto"/>
          <w:sz w:val="20"/>
          <w:szCs w:val="20"/>
          <w:lang w:eastAsia="ru-RU"/>
        </w:rPr>
      </w:pPr>
      <w:r w:rsidRPr="00B16382">
        <w:rPr>
          <w:rFonts w:eastAsia="Times New Roman"/>
          <w:color w:val="auto"/>
          <w:sz w:val="20"/>
          <w:szCs w:val="20"/>
          <w:lang w:eastAsia="ru-RU"/>
        </w:rPr>
        <w:t>Состав организационного комитета</w:t>
      </w:r>
    </w:p>
    <w:p w:rsidR="00B16382" w:rsidRPr="00B16382" w:rsidRDefault="00B16382" w:rsidP="00B16382">
      <w:pPr>
        <w:jc w:val="center"/>
        <w:rPr>
          <w:b/>
          <w:sz w:val="20"/>
          <w:szCs w:val="20"/>
        </w:rPr>
      </w:pPr>
      <w:r w:rsidRPr="00B16382">
        <w:rPr>
          <w:b/>
          <w:sz w:val="20"/>
          <w:szCs w:val="20"/>
        </w:rPr>
        <w:t>по проведению I Межрегионального фестиваля казачьего творчества «Балагурим, казаки»</w:t>
      </w:r>
    </w:p>
    <w:p w:rsidR="00B16382" w:rsidRPr="00B16382" w:rsidRDefault="00B16382" w:rsidP="00B16382">
      <w:pPr>
        <w:pStyle w:val="ac"/>
        <w:rPr>
          <w:rFonts w:ascii="Times New Roman" w:hAnsi="Times New Roman" w:cs="Times New Roman"/>
          <w:sz w:val="20"/>
          <w:szCs w:val="20"/>
          <w:lang w:eastAsia="ru-RU"/>
        </w:rPr>
      </w:pPr>
    </w:p>
    <w:tbl>
      <w:tblPr>
        <w:tblStyle w:val="13"/>
        <w:tblW w:w="0" w:type="auto"/>
        <w:tblLook w:val="04A0" w:firstRow="1" w:lastRow="0" w:firstColumn="1" w:lastColumn="0" w:noHBand="0" w:noVBand="1"/>
      </w:tblPr>
      <w:tblGrid>
        <w:gridCol w:w="669"/>
        <w:gridCol w:w="3154"/>
        <w:gridCol w:w="5521"/>
      </w:tblGrid>
      <w:tr w:rsidR="00B16382" w:rsidRPr="00B16382" w:rsidTr="00321856">
        <w:tc>
          <w:tcPr>
            <w:tcW w:w="669" w:type="dxa"/>
          </w:tcPr>
          <w:p w:rsidR="00B16382" w:rsidRPr="00B16382" w:rsidRDefault="00B16382" w:rsidP="00321856">
            <w:pPr>
              <w:pStyle w:val="ac"/>
              <w:rPr>
                <w:sz w:val="20"/>
                <w:szCs w:val="20"/>
              </w:rPr>
            </w:pPr>
            <w:r w:rsidRPr="00B16382">
              <w:rPr>
                <w:sz w:val="20"/>
                <w:szCs w:val="20"/>
              </w:rPr>
              <w:t>1.</w:t>
            </w:r>
          </w:p>
        </w:tc>
        <w:tc>
          <w:tcPr>
            <w:tcW w:w="3154" w:type="dxa"/>
          </w:tcPr>
          <w:p w:rsidR="00B16382" w:rsidRPr="00B16382" w:rsidRDefault="00B16382" w:rsidP="00321856">
            <w:pPr>
              <w:pStyle w:val="ac"/>
              <w:rPr>
                <w:sz w:val="20"/>
                <w:szCs w:val="20"/>
              </w:rPr>
            </w:pPr>
            <w:r w:rsidRPr="00B16382">
              <w:rPr>
                <w:sz w:val="20"/>
                <w:szCs w:val="20"/>
              </w:rPr>
              <w:t xml:space="preserve">Бережной Владислав Сергеевич </w:t>
            </w:r>
          </w:p>
        </w:tc>
        <w:tc>
          <w:tcPr>
            <w:tcW w:w="5521" w:type="dxa"/>
          </w:tcPr>
          <w:p w:rsidR="00B16382" w:rsidRPr="00B16382" w:rsidRDefault="00B16382" w:rsidP="00321856">
            <w:pPr>
              <w:pStyle w:val="ac"/>
              <w:rPr>
                <w:sz w:val="20"/>
                <w:szCs w:val="20"/>
              </w:rPr>
            </w:pPr>
            <w:r w:rsidRPr="00B16382">
              <w:rPr>
                <w:sz w:val="20"/>
                <w:szCs w:val="20"/>
              </w:rPr>
              <w:t>- первый заместитель главы администрации Турковского муниципального района, председатель организационного комитета;</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2.</w:t>
            </w:r>
          </w:p>
        </w:tc>
        <w:tc>
          <w:tcPr>
            <w:tcW w:w="3154" w:type="dxa"/>
          </w:tcPr>
          <w:p w:rsidR="00B16382" w:rsidRPr="00B16382" w:rsidRDefault="00B16382" w:rsidP="00321856">
            <w:pPr>
              <w:pStyle w:val="ac"/>
              <w:rPr>
                <w:sz w:val="20"/>
                <w:szCs w:val="20"/>
              </w:rPr>
            </w:pPr>
            <w:r w:rsidRPr="00B16382">
              <w:rPr>
                <w:sz w:val="20"/>
                <w:szCs w:val="20"/>
              </w:rPr>
              <w:t xml:space="preserve">Исайкин Сергей Петрович </w:t>
            </w:r>
          </w:p>
        </w:tc>
        <w:tc>
          <w:tcPr>
            <w:tcW w:w="5521" w:type="dxa"/>
          </w:tcPr>
          <w:p w:rsidR="00B16382" w:rsidRPr="00B16382" w:rsidRDefault="00B16382" w:rsidP="00321856">
            <w:pPr>
              <w:pStyle w:val="ac"/>
              <w:rPr>
                <w:sz w:val="20"/>
                <w:szCs w:val="20"/>
              </w:rPr>
            </w:pPr>
            <w:r w:rsidRPr="00B16382">
              <w:rPr>
                <w:sz w:val="20"/>
                <w:szCs w:val="20"/>
              </w:rPr>
              <w:t>- заместитель главы администрации  муниципального района – начальник управления образования администрации  муниципального района, заместитель председателя организационного комитета;</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3.</w:t>
            </w:r>
          </w:p>
        </w:tc>
        <w:tc>
          <w:tcPr>
            <w:tcW w:w="3154" w:type="dxa"/>
          </w:tcPr>
          <w:p w:rsidR="00B16382" w:rsidRPr="00B16382" w:rsidRDefault="00B16382" w:rsidP="00321856">
            <w:pPr>
              <w:pStyle w:val="ac"/>
              <w:rPr>
                <w:sz w:val="20"/>
                <w:szCs w:val="20"/>
              </w:rPr>
            </w:pPr>
            <w:r w:rsidRPr="00B16382">
              <w:rPr>
                <w:sz w:val="20"/>
                <w:szCs w:val="20"/>
              </w:rPr>
              <w:t>Рассказова Светлана Владимировна</w:t>
            </w:r>
          </w:p>
        </w:tc>
        <w:tc>
          <w:tcPr>
            <w:tcW w:w="5521" w:type="dxa"/>
          </w:tcPr>
          <w:p w:rsidR="00B16382" w:rsidRPr="00B16382" w:rsidRDefault="00B16382" w:rsidP="00321856">
            <w:pPr>
              <w:pStyle w:val="ac"/>
              <w:rPr>
                <w:sz w:val="20"/>
                <w:szCs w:val="20"/>
              </w:rPr>
            </w:pPr>
            <w:r w:rsidRPr="00B16382">
              <w:rPr>
                <w:sz w:val="20"/>
                <w:szCs w:val="20"/>
              </w:rPr>
              <w:t>- директор муниципального учреждения культуры «Турковский районный Дом культуры» (по согласованию), секретарь организационного комитета</w:t>
            </w:r>
          </w:p>
        </w:tc>
      </w:tr>
      <w:tr w:rsidR="00B16382" w:rsidRPr="00B16382" w:rsidTr="00321856">
        <w:tc>
          <w:tcPr>
            <w:tcW w:w="9344" w:type="dxa"/>
            <w:gridSpan w:val="3"/>
          </w:tcPr>
          <w:p w:rsidR="00B16382" w:rsidRPr="00B16382" w:rsidRDefault="00B16382" w:rsidP="00321856">
            <w:pPr>
              <w:pStyle w:val="ac"/>
              <w:rPr>
                <w:sz w:val="20"/>
                <w:szCs w:val="20"/>
              </w:rPr>
            </w:pPr>
            <w:r w:rsidRPr="00B16382">
              <w:rPr>
                <w:sz w:val="20"/>
                <w:szCs w:val="20"/>
              </w:rPr>
              <w:t xml:space="preserve">         Члены организационного комитета:</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4.</w:t>
            </w:r>
          </w:p>
        </w:tc>
        <w:tc>
          <w:tcPr>
            <w:tcW w:w="3154" w:type="dxa"/>
          </w:tcPr>
          <w:p w:rsidR="00B16382" w:rsidRPr="00B16382" w:rsidRDefault="00B16382" w:rsidP="00321856">
            <w:pPr>
              <w:pStyle w:val="ac"/>
              <w:rPr>
                <w:sz w:val="20"/>
                <w:szCs w:val="20"/>
              </w:rPr>
            </w:pPr>
            <w:r w:rsidRPr="00B16382">
              <w:rPr>
                <w:sz w:val="20"/>
                <w:szCs w:val="20"/>
              </w:rPr>
              <w:t>Бабичева Вера Мирулловна</w:t>
            </w:r>
          </w:p>
        </w:tc>
        <w:tc>
          <w:tcPr>
            <w:tcW w:w="5521" w:type="dxa"/>
          </w:tcPr>
          <w:p w:rsidR="00B16382" w:rsidRPr="00B16382" w:rsidRDefault="00B16382" w:rsidP="00321856">
            <w:pPr>
              <w:pStyle w:val="ac"/>
              <w:rPr>
                <w:sz w:val="20"/>
                <w:szCs w:val="20"/>
              </w:rPr>
            </w:pPr>
            <w:r w:rsidRPr="00B16382">
              <w:rPr>
                <w:sz w:val="20"/>
                <w:szCs w:val="20"/>
              </w:rPr>
              <w:t>- директор районного муниципального учреждения культуры «Турковская межпоселенческая центральная библиотека» (по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5.</w:t>
            </w:r>
          </w:p>
        </w:tc>
        <w:tc>
          <w:tcPr>
            <w:tcW w:w="3154" w:type="dxa"/>
          </w:tcPr>
          <w:p w:rsidR="00B16382" w:rsidRPr="00B16382" w:rsidRDefault="00B16382" w:rsidP="00321856">
            <w:pPr>
              <w:pStyle w:val="ac"/>
              <w:rPr>
                <w:sz w:val="20"/>
                <w:szCs w:val="20"/>
              </w:rPr>
            </w:pPr>
            <w:r w:rsidRPr="00B16382">
              <w:rPr>
                <w:sz w:val="20"/>
                <w:szCs w:val="20"/>
              </w:rPr>
              <w:t>Бабичев Олег Александрович</w:t>
            </w:r>
          </w:p>
        </w:tc>
        <w:tc>
          <w:tcPr>
            <w:tcW w:w="5521" w:type="dxa"/>
          </w:tcPr>
          <w:p w:rsidR="00B16382" w:rsidRPr="00B16382" w:rsidRDefault="00B16382" w:rsidP="00321856">
            <w:pPr>
              <w:pStyle w:val="ac"/>
              <w:rPr>
                <w:sz w:val="20"/>
                <w:szCs w:val="20"/>
              </w:rPr>
            </w:pPr>
            <w:r w:rsidRPr="00B16382">
              <w:rPr>
                <w:sz w:val="20"/>
                <w:szCs w:val="20"/>
              </w:rPr>
              <w:t>- начальник 61 пожарно – спасательной части  по охране р.п. Турки ФГКУ «8 отряд ФПС по Саратовской области» (по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6.</w:t>
            </w:r>
          </w:p>
        </w:tc>
        <w:tc>
          <w:tcPr>
            <w:tcW w:w="3154" w:type="dxa"/>
          </w:tcPr>
          <w:p w:rsidR="00B16382" w:rsidRPr="00B16382" w:rsidRDefault="00B16382" w:rsidP="00321856">
            <w:pPr>
              <w:pStyle w:val="ac"/>
              <w:rPr>
                <w:sz w:val="20"/>
                <w:szCs w:val="20"/>
              </w:rPr>
            </w:pPr>
            <w:r w:rsidRPr="00B16382">
              <w:rPr>
                <w:sz w:val="20"/>
                <w:szCs w:val="20"/>
              </w:rPr>
              <w:t>Владимиров Сергей Николаевич (Тарасий)</w:t>
            </w:r>
          </w:p>
        </w:tc>
        <w:tc>
          <w:tcPr>
            <w:tcW w:w="5521" w:type="dxa"/>
          </w:tcPr>
          <w:p w:rsidR="00B16382" w:rsidRPr="00B16382" w:rsidRDefault="00B16382" w:rsidP="00321856">
            <w:pPr>
              <w:pStyle w:val="ac"/>
              <w:rPr>
                <w:sz w:val="20"/>
                <w:szCs w:val="20"/>
              </w:rPr>
            </w:pPr>
            <w:r w:rsidRPr="00B16382">
              <w:rPr>
                <w:sz w:val="20"/>
                <w:szCs w:val="20"/>
              </w:rPr>
              <w:t>- Епископ Балашовский и Ртищевский(по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7.</w:t>
            </w:r>
          </w:p>
        </w:tc>
        <w:tc>
          <w:tcPr>
            <w:tcW w:w="3154" w:type="dxa"/>
          </w:tcPr>
          <w:p w:rsidR="00B16382" w:rsidRPr="00B16382" w:rsidRDefault="00B16382" w:rsidP="00321856">
            <w:pPr>
              <w:pStyle w:val="ac"/>
              <w:rPr>
                <w:sz w:val="20"/>
                <w:szCs w:val="20"/>
              </w:rPr>
            </w:pPr>
            <w:r w:rsidRPr="00B16382">
              <w:rPr>
                <w:sz w:val="20"/>
                <w:szCs w:val="20"/>
              </w:rPr>
              <w:t>Володин Юрий Владимирович</w:t>
            </w:r>
          </w:p>
        </w:tc>
        <w:tc>
          <w:tcPr>
            <w:tcW w:w="5521" w:type="dxa"/>
          </w:tcPr>
          <w:p w:rsidR="00B16382" w:rsidRPr="00B16382" w:rsidRDefault="00B16382" w:rsidP="00321856">
            <w:pPr>
              <w:pStyle w:val="ac"/>
              <w:rPr>
                <w:sz w:val="20"/>
                <w:szCs w:val="20"/>
              </w:rPr>
            </w:pPr>
            <w:r w:rsidRPr="00B16382">
              <w:rPr>
                <w:sz w:val="20"/>
                <w:szCs w:val="20"/>
              </w:rPr>
              <w:t>- глава Студеновского муниципального образования Турковского муниципального района (по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8.</w:t>
            </w:r>
          </w:p>
        </w:tc>
        <w:tc>
          <w:tcPr>
            <w:tcW w:w="3154" w:type="dxa"/>
          </w:tcPr>
          <w:p w:rsidR="00B16382" w:rsidRPr="00B16382" w:rsidRDefault="00B16382" w:rsidP="00321856">
            <w:pPr>
              <w:pStyle w:val="ac"/>
              <w:rPr>
                <w:sz w:val="20"/>
                <w:szCs w:val="20"/>
              </w:rPr>
            </w:pPr>
            <w:r w:rsidRPr="00B16382">
              <w:rPr>
                <w:sz w:val="20"/>
                <w:szCs w:val="20"/>
              </w:rPr>
              <w:t>Князева Наталия Николаевна</w:t>
            </w:r>
          </w:p>
        </w:tc>
        <w:tc>
          <w:tcPr>
            <w:tcW w:w="5521" w:type="dxa"/>
          </w:tcPr>
          <w:p w:rsidR="00B16382" w:rsidRPr="00B16382" w:rsidRDefault="00B16382" w:rsidP="00321856">
            <w:pPr>
              <w:pStyle w:val="ac"/>
              <w:rPr>
                <w:sz w:val="20"/>
                <w:szCs w:val="20"/>
              </w:rPr>
            </w:pPr>
            <w:r w:rsidRPr="00B16382">
              <w:rPr>
                <w:sz w:val="20"/>
                <w:szCs w:val="20"/>
              </w:rPr>
              <w:t>- консультант по работе с учреждениями культуры администрации Турковского муниципального района;</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9.</w:t>
            </w:r>
          </w:p>
        </w:tc>
        <w:tc>
          <w:tcPr>
            <w:tcW w:w="3154" w:type="dxa"/>
          </w:tcPr>
          <w:p w:rsidR="00B16382" w:rsidRPr="00B16382" w:rsidRDefault="00B16382" w:rsidP="00321856">
            <w:pPr>
              <w:pStyle w:val="ac"/>
              <w:rPr>
                <w:sz w:val="20"/>
                <w:szCs w:val="20"/>
              </w:rPr>
            </w:pPr>
            <w:r w:rsidRPr="00B16382">
              <w:rPr>
                <w:sz w:val="20"/>
                <w:szCs w:val="20"/>
              </w:rPr>
              <w:t>Масленникова Ольга Николаевна</w:t>
            </w:r>
          </w:p>
        </w:tc>
        <w:tc>
          <w:tcPr>
            <w:tcW w:w="5521" w:type="dxa"/>
          </w:tcPr>
          <w:p w:rsidR="00B16382" w:rsidRPr="00B16382" w:rsidRDefault="00B16382" w:rsidP="00321856">
            <w:pPr>
              <w:pStyle w:val="ac"/>
              <w:rPr>
                <w:sz w:val="20"/>
                <w:szCs w:val="20"/>
              </w:rPr>
            </w:pPr>
            <w:r w:rsidRPr="00B16382">
              <w:rPr>
                <w:sz w:val="20"/>
                <w:szCs w:val="20"/>
              </w:rPr>
              <w:t>- заведующая структурным подразделением МУК «Турковский районный Дом культуры» Музей (по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10.</w:t>
            </w:r>
          </w:p>
        </w:tc>
        <w:tc>
          <w:tcPr>
            <w:tcW w:w="3154" w:type="dxa"/>
          </w:tcPr>
          <w:p w:rsidR="00B16382" w:rsidRPr="00B16382" w:rsidRDefault="00B16382" w:rsidP="00321856">
            <w:pPr>
              <w:pStyle w:val="ac"/>
              <w:rPr>
                <w:sz w:val="20"/>
                <w:szCs w:val="20"/>
              </w:rPr>
            </w:pPr>
            <w:r w:rsidRPr="00B16382">
              <w:rPr>
                <w:sz w:val="20"/>
                <w:szCs w:val="20"/>
              </w:rPr>
              <w:t>Медведев Иван Иванович</w:t>
            </w:r>
          </w:p>
        </w:tc>
        <w:tc>
          <w:tcPr>
            <w:tcW w:w="5521" w:type="dxa"/>
          </w:tcPr>
          <w:p w:rsidR="00B16382" w:rsidRPr="00B16382" w:rsidRDefault="00B16382" w:rsidP="00321856">
            <w:pPr>
              <w:pStyle w:val="ac"/>
              <w:rPr>
                <w:sz w:val="20"/>
                <w:szCs w:val="20"/>
              </w:rPr>
            </w:pPr>
            <w:r w:rsidRPr="00B16382">
              <w:rPr>
                <w:sz w:val="20"/>
                <w:szCs w:val="20"/>
              </w:rPr>
              <w:t>- Атаман Ртищевского городского казачьего общества (по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11.</w:t>
            </w:r>
          </w:p>
        </w:tc>
        <w:tc>
          <w:tcPr>
            <w:tcW w:w="3154" w:type="dxa"/>
          </w:tcPr>
          <w:p w:rsidR="00B16382" w:rsidRPr="00B16382" w:rsidRDefault="00B16382" w:rsidP="00321856">
            <w:pPr>
              <w:pStyle w:val="ac"/>
              <w:rPr>
                <w:sz w:val="20"/>
                <w:szCs w:val="20"/>
              </w:rPr>
            </w:pPr>
            <w:r w:rsidRPr="00B16382">
              <w:rPr>
                <w:sz w:val="20"/>
                <w:szCs w:val="20"/>
              </w:rPr>
              <w:t>Мельникова Валентина Николаевна</w:t>
            </w:r>
          </w:p>
        </w:tc>
        <w:tc>
          <w:tcPr>
            <w:tcW w:w="5521" w:type="dxa"/>
          </w:tcPr>
          <w:p w:rsidR="00B16382" w:rsidRPr="00B16382" w:rsidRDefault="00B16382" w:rsidP="00321856">
            <w:pPr>
              <w:pStyle w:val="ac"/>
              <w:rPr>
                <w:sz w:val="20"/>
                <w:szCs w:val="20"/>
              </w:rPr>
            </w:pPr>
            <w:r w:rsidRPr="00B16382">
              <w:rPr>
                <w:sz w:val="20"/>
                <w:szCs w:val="20"/>
              </w:rPr>
              <w:t>- главный врач ГУЗ СО «Турковская районная больница» (по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12.</w:t>
            </w:r>
          </w:p>
        </w:tc>
        <w:tc>
          <w:tcPr>
            <w:tcW w:w="3154" w:type="dxa"/>
          </w:tcPr>
          <w:p w:rsidR="00B16382" w:rsidRPr="00B16382" w:rsidRDefault="00B16382" w:rsidP="00321856">
            <w:pPr>
              <w:pStyle w:val="ac"/>
              <w:rPr>
                <w:sz w:val="20"/>
                <w:szCs w:val="20"/>
              </w:rPr>
            </w:pPr>
            <w:r w:rsidRPr="00B16382">
              <w:rPr>
                <w:sz w:val="20"/>
                <w:szCs w:val="20"/>
              </w:rPr>
              <w:t xml:space="preserve">Приданова Светлана Анатольевна </w:t>
            </w:r>
          </w:p>
        </w:tc>
        <w:tc>
          <w:tcPr>
            <w:tcW w:w="5521" w:type="dxa"/>
          </w:tcPr>
          <w:p w:rsidR="00B16382" w:rsidRPr="00B16382" w:rsidRDefault="00B16382" w:rsidP="00321856">
            <w:pPr>
              <w:pStyle w:val="ac"/>
              <w:rPr>
                <w:sz w:val="20"/>
                <w:szCs w:val="20"/>
              </w:rPr>
            </w:pPr>
            <w:r w:rsidRPr="00B16382">
              <w:rPr>
                <w:sz w:val="20"/>
                <w:szCs w:val="20"/>
              </w:rPr>
              <w:t>- директор муниципального учреждения дополнительного образования «Детская музыкальная школа р.п. Турки» (по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13.</w:t>
            </w:r>
          </w:p>
        </w:tc>
        <w:tc>
          <w:tcPr>
            <w:tcW w:w="3154" w:type="dxa"/>
          </w:tcPr>
          <w:p w:rsidR="00B16382" w:rsidRPr="00B16382" w:rsidRDefault="00B16382" w:rsidP="00321856">
            <w:pPr>
              <w:pStyle w:val="ac"/>
              <w:rPr>
                <w:sz w:val="20"/>
                <w:szCs w:val="20"/>
              </w:rPr>
            </w:pPr>
            <w:r w:rsidRPr="00B16382">
              <w:rPr>
                <w:sz w:val="20"/>
                <w:szCs w:val="20"/>
              </w:rPr>
              <w:t>Руденко Святослав Александрович</w:t>
            </w:r>
          </w:p>
        </w:tc>
        <w:tc>
          <w:tcPr>
            <w:tcW w:w="5521" w:type="dxa"/>
          </w:tcPr>
          <w:p w:rsidR="00B16382" w:rsidRPr="00B16382" w:rsidRDefault="00B16382" w:rsidP="00321856">
            <w:pPr>
              <w:pStyle w:val="ac"/>
              <w:rPr>
                <w:sz w:val="20"/>
                <w:szCs w:val="20"/>
              </w:rPr>
            </w:pPr>
            <w:r w:rsidRPr="00B16382">
              <w:rPr>
                <w:sz w:val="20"/>
                <w:szCs w:val="20"/>
              </w:rPr>
              <w:t>-начальник ОП в составе МО МВД РФ «Аркадакский» (по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14.</w:t>
            </w:r>
          </w:p>
        </w:tc>
        <w:tc>
          <w:tcPr>
            <w:tcW w:w="3154" w:type="dxa"/>
          </w:tcPr>
          <w:p w:rsidR="00B16382" w:rsidRPr="00B16382" w:rsidRDefault="00B16382" w:rsidP="00321856">
            <w:pPr>
              <w:pStyle w:val="ac"/>
              <w:rPr>
                <w:sz w:val="20"/>
                <w:szCs w:val="20"/>
              </w:rPr>
            </w:pPr>
            <w:r w:rsidRPr="00B16382">
              <w:rPr>
                <w:sz w:val="20"/>
                <w:szCs w:val="20"/>
              </w:rPr>
              <w:t>Салихов Роман Шавкятович</w:t>
            </w:r>
          </w:p>
        </w:tc>
        <w:tc>
          <w:tcPr>
            <w:tcW w:w="5521" w:type="dxa"/>
          </w:tcPr>
          <w:p w:rsidR="00B16382" w:rsidRPr="00B16382" w:rsidRDefault="00B16382" w:rsidP="00321856">
            <w:pPr>
              <w:pStyle w:val="ac"/>
              <w:rPr>
                <w:sz w:val="20"/>
                <w:szCs w:val="20"/>
              </w:rPr>
            </w:pPr>
            <w:r w:rsidRPr="00B16382">
              <w:rPr>
                <w:sz w:val="20"/>
                <w:szCs w:val="20"/>
              </w:rPr>
              <w:t>- начальник Турковских РЭС филиала ПАО«МРСКВолги» - «Саратовские распределительные сети» (по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15.</w:t>
            </w:r>
          </w:p>
        </w:tc>
        <w:tc>
          <w:tcPr>
            <w:tcW w:w="3154" w:type="dxa"/>
          </w:tcPr>
          <w:p w:rsidR="00B16382" w:rsidRPr="00B16382" w:rsidRDefault="00B16382" w:rsidP="00321856">
            <w:pPr>
              <w:pStyle w:val="ac"/>
              <w:rPr>
                <w:sz w:val="20"/>
                <w:szCs w:val="20"/>
              </w:rPr>
            </w:pPr>
            <w:r w:rsidRPr="00B16382">
              <w:rPr>
                <w:sz w:val="20"/>
                <w:szCs w:val="20"/>
              </w:rPr>
              <w:t>Уварова Анна Александровна</w:t>
            </w:r>
          </w:p>
        </w:tc>
        <w:tc>
          <w:tcPr>
            <w:tcW w:w="5521" w:type="dxa"/>
          </w:tcPr>
          <w:p w:rsidR="00B16382" w:rsidRPr="00B16382" w:rsidRDefault="00B16382" w:rsidP="00321856">
            <w:pPr>
              <w:pStyle w:val="ac"/>
              <w:rPr>
                <w:sz w:val="20"/>
                <w:szCs w:val="20"/>
              </w:rPr>
            </w:pPr>
            <w:r w:rsidRPr="00B16382">
              <w:rPr>
                <w:sz w:val="20"/>
                <w:szCs w:val="20"/>
              </w:rPr>
              <w:t>- главный специалист по молодежной политике, физкультуре и спорту администрации Турковского муниципального района;</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16.</w:t>
            </w:r>
          </w:p>
        </w:tc>
        <w:tc>
          <w:tcPr>
            <w:tcW w:w="3154" w:type="dxa"/>
          </w:tcPr>
          <w:p w:rsidR="00B16382" w:rsidRPr="00B16382" w:rsidRDefault="00B16382" w:rsidP="00321856">
            <w:pPr>
              <w:pStyle w:val="ac"/>
              <w:rPr>
                <w:sz w:val="20"/>
                <w:szCs w:val="20"/>
              </w:rPr>
            </w:pPr>
            <w:r w:rsidRPr="00B16382">
              <w:rPr>
                <w:sz w:val="20"/>
                <w:szCs w:val="20"/>
              </w:rPr>
              <w:t>Читаидзе Елена Анатольевна</w:t>
            </w:r>
          </w:p>
          <w:p w:rsidR="00B16382" w:rsidRPr="00B16382" w:rsidRDefault="00B16382" w:rsidP="00321856">
            <w:pPr>
              <w:pStyle w:val="ac"/>
              <w:rPr>
                <w:sz w:val="20"/>
                <w:szCs w:val="20"/>
              </w:rPr>
            </w:pPr>
          </w:p>
        </w:tc>
        <w:tc>
          <w:tcPr>
            <w:tcW w:w="5521" w:type="dxa"/>
          </w:tcPr>
          <w:p w:rsidR="00B16382" w:rsidRPr="00B16382" w:rsidRDefault="00B16382" w:rsidP="00321856">
            <w:pPr>
              <w:pStyle w:val="ac"/>
              <w:rPr>
                <w:sz w:val="20"/>
                <w:szCs w:val="20"/>
              </w:rPr>
            </w:pPr>
            <w:r w:rsidRPr="00B16382">
              <w:rPr>
                <w:sz w:val="20"/>
                <w:szCs w:val="20"/>
              </w:rPr>
              <w:t>- консультант по общественным отношениям администрации Турковского муниципального района;</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17.</w:t>
            </w:r>
          </w:p>
        </w:tc>
        <w:tc>
          <w:tcPr>
            <w:tcW w:w="3154" w:type="dxa"/>
          </w:tcPr>
          <w:p w:rsidR="00B16382" w:rsidRPr="00B16382" w:rsidRDefault="00B16382" w:rsidP="00321856">
            <w:pPr>
              <w:pStyle w:val="ac"/>
              <w:rPr>
                <w:sz w:val="20"/>
                <w:szCs w:val="20"/>
              </w:rPr>
            </w:pPr>
            <w:r w:rsidRPr="00B16382">
              <w:rPr>
                <w:sz w:val="20"/>
                <w:szCs w:val="20"/>
              </w:rPr>
              <w:t>Шебалков Александр Вячеславович</w:t>
            </w:r>
          </w:p>
        </w:tc>
        <w:tc>
          <w:tcPr>
            <w:tcW w:w="5521" w:type="dxa"/>
          </w:tcPr>
          <w:p w:rsidR="00B16382" w:rsidRPr="00B16382" w:rsidRDefault="00B16382" w:rsidP="00321856">
            <w:pPr>
              <w:pStyle w:val="ac"/>
              <w:rPr>
                <w:sz w:val="20"/>
                <w:szCs w:val="20"/>
              </w:rPr>
            </w:pPr>
            <w:r w:rsidRPr="00B16382">
              <w:rPr>
                <w:sz w:val="20"/>
                <w:szCs w:val="20"/>
              </w:rPr>
              <w:t xml:space="preserve">- директор Муниципального учреждения Физкультурно-оздоровительный комплекс «Молодёжный» Турковского муниципального района Саратовской области </w:t>
            </w:r>
            <w:r w:rsidRPr="00B16382">
              <w:rPr>
                <w:sz w:val="20"/>
                <w:szCs w:val="20"/>
                <w:shd w:val="clear" w:color="auto" w:fill="FFFFFF"/>
              </w:rPr>
              <w:t>(по согласованию);</w:t>
            </w:r>
          </w:p>
        </w:tc>
      </w:tr>
      <w:tr w:rsidR="00B16382" w:rsidRPr="00B16382" w:rsidTr="00321856">
        <w:tc>
          <w:tcPr>
            <w:tcW w:w="669" w:type="dxa"/>
          </w:tcPr>
          <w:p w:rsidR="00B16382" w:rsidRPr="00B16382" w:rsidRDefault="00B16382" w:rsidP="00321856">
            <w:pPr>
              <w:pStyle w:val="ac"/>
              <w:rPr>
                <w:sz w:val="20"/>
                <w:szCs w:val="20"/>
              </w:rPr>
            </w:pPr>
            <w:r w:rsidRPr="00B16382">
              <w:rPr>
                <w:sz w:val="20"/>
                <w:szCs w:val="20"/>
              </w:rPr>
              <w:t>18.</w:t>
            </w:r>
          </w:p>
        </w:tc>
        <w:tc>
          <w:tcPr>
            <w:tcW w:w="3154" w:type="dxa"/>
          </w:tcPr>
          <w:p w:rsidR="00B16382" w:rsidRPr="00B16382" w:rsidRDefault="00B16382" w:rsidP="00321856">
            <w:pPr>
              <w:pStyle w:val="ac"/>
              <w:rPr>
                <w:sz w:val="20"/>
                <w:szCs w:val="20"/>
              </w:rPr>
            </w:pPr>
            <w:r w:rsidRPr="00B16382">
              <w:rPr>
                <w:sz w:val="20"/>
                <w:szCs w:val="20"/>
              </w:rPr>
              <w:t>Ярославцев Сергей Владимирович</w:t>
            </w:r>
          </w:p>
        </w:tc>
        <w:tc>
          <w:tcPr>
            <w:tcW w:w="5521" w:type="dxa"/>
          </w:tcPr>
          <w:p w:rsidR="00B16382" w:rsidRPr="00B16382" w:rsidRDefault="00B16382" w:rsidP="00321856">
            <w:pPr>
              <w:pStyle w:val="ac"/>
              <w:rPr>
                <w:sz w:val="20"/>
                <w:szCs w:val="20"/>
              </w:rPr>
            </w:pPr>
            <w:r w:rsidRPr="00B16382">
              <w:rPr>
                <w:sz w:val="20"/>
                <w:szCs w:val="20"/>
                <w:shd w:val="clear" w:color="auto" w:fill="FFFFFF"/>
              </w:rPr>
              <w:t>- директор Муниципального унитарного предприятия «Жилищно-коммунальное хозяйство Турковского района» (по согласованию).</w:t>
            </w:r>
          </w:p>
        </w:tc>
      </w:tr>
    </w:tbl>
    <w:p w:rsidR="00B16382" w:rsidRPr="00B16382" w:rsidRDefault="00B16382" w:rsidP="00B16382">
      <w:pPr>
        <w:rPr>
          <w:sz w:val="20"/>
          <w:szCs w:val="20"/>
        </w:rPr>
      </w:pPr>
    </w:p>
    <w:p w:rsidR="00B16382" w:rsidRPr="00B16382" w:rsidRDefault="00B16382" w:rsidP="00B16382">
      <w:pPr>
        <w:rPr>
          <w:sz w:val="20"/>
          <w:szCs w:val="20"/>
        </w:rPr>
      </w:pPr>
    </w:p>
    <w:p w:rsidR="005D0561" w:rsidRPr="00D863E4" w:rsidRDefault="005D0561" w:rsidP="005D0561">
      <w:pPr>
        <w:pStyle w:val="21"/>
        <w:rPr>
          <w:b/>
          <w:sz w:val="20"/>
          <w:lang w:val="ru-RU"/>
        </w:rPr>
      </w:pPr>
    </w:p>
    <w:p w:rsidR="00D863E4" w:rsidRPr="00205706" w:rsidRDefault="00D863E4" w:rsidP="00D863E4">
      <w:pPr>
        <w:pStyle w:val="ac"/>
        <w:rPr>
          <w:rFonts w:ascii="Times New Roman" w:hAnsi="Times New Roman"/>
          <w:sz w:val="20"/>
          <w:szCs w:val="20"/>
        </w:rPr>
      </w:pPr>
      <w:r w:rsidRPr="00205706">
        <w:rPr>
          <w:rFonts w:ascii="Times New Roman" w:hAnsi="Times New Roman"/>
          <w:sz w:val="20"/>
          <w:szCs w:val="20"/>
        </w:rPr>
        <w:t>412070, Саратовская область,          Главный редактор</w:t>
      </w:r>
    </w:p>
    <w:p w:rsidR="00D863E4" w:rsidRPr="00205706" w:rsidRDefault="00D863E4" w:rsidP="00D863E4">
      <w:pPr>
        <w:pStyle w:val="ac"/>
        <w:rPr>
          <w:rFonts w:ascii="Times New Roman" w:hAnsi="Times New Roman"/>
          <w:sz w:val="20"/>
          <w:szCs w:val="20"/>
        </w:rPr>
      </w:pPr>
      <w:r w:rsidRPr="00205706">
        <w:rPr>
          <w:rFonts w:ascii="Times New Roman" w:hAnsi="Times New Roman"/>
          <w:sz w:val="20"/>
          <w:szCs w:val="20"/>
        </w:rPr>
        <w:t xml:space="preserve">р. п. Турки,                                            </w:t>
      </w:r>
      <w:r>
        <w:rPr>
          <w:rFonts w:ascii="Times New Roman" w:hAnsi="Times New Roman"/>
          <w:sz w:val="20"/>
          <w:szCs w:val="20"/>
        </w:rPr>
        <w:t>С.В. Ярославцев</w:t>
      </w:r>
      <w:r w:rsidRPr="00205706">
        <w:rPr>
          <w:rFonts w:ascii="Times New Roman" w:hAnsi="Times New Roman"/>
          <w:sz w:val="20"/>
          <w:szCs w:val="20"/>
        </w:rPr>
        <w:t xml:space="preserve">      </w:t>
      </w:r>
      <w:r w:rsidRPr="00205706">
        <w:rPr>
          <w:rFonts w:ascii="Times New Roman" w:hAnsi="Times New Roman"/>
          <w:sz w:val="20"/>
          <w:szCs w:val="20"/>
        </w:rPr>
        <w:tab/>
        <w:t xml:space="preserve">Бесплатно                                                                  </w:t>
      </w:r>
    </w:p>
    <w:p w:rsidR="00D863E4" w:rsidRPr="00205706" w:rsidRDefault="00D863E4" w:rsidP="00D863E4">
      <w:pPr>
        <w:pStyle w:val="ac"/>
        <w:rPr>
          <w:rFonts w:ascii="Times New Roman" w:hAnsi="Times New Roman"/>
        </w:rPr>
      </w:pPr>
      <w:r w:rsidRPr="00205706">
        <w:rPr>
          <w:rFonts w:ascii="Times New Roman" w:hAnsi="Times New Roman"/>
          <w:sz w:val="20"/>
          <w:szCs w:val="20"/>
        </w:rPr>
        <w:t xml:space="preserve"> ул. Советская, дом 39                                                             100   экземпляров</w:t>
      </w:r>
    </w:p>
    <w:p w:rsidR="00D863E4" w:rsidRPr="003C609B" w:rsidRDefault="00D863E4" w:rsidP="00D863E4">
      <w:pPr>
        <w:rPr>
          <w:sz w:val="20"/>
          <w:szCs w:val="20"/>
        </w:rPr>
      </w:pPr>
    </w:p>
    <w:p w:rsidR="000848CC" w:rsidRPr="00D863E4" w:rsidRDefault="000848CC">
      <w:pPr>
        <w:rPr>
          <w:sz w:val="20"/>
          <w:szCs w:val="20"/>
        </w:rPr>
      </w:pPr>
    </w:p>
    <w:sectPr w:rsidR="000848CC" w:rsidRPr="00D863E4" w:rsidSect="005D0561">
      <w:pgSz w:w="11906" w:h="16838"/>
      <w:pgMar w:top="426" w:right="566"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61"/>
    <w:rsid w:val="000848CC"/>
    <w:rsid w:val="00113F43"/>
    <w:rsid w:val="00160981"/>
    <w:rsid w:val="00195770"/>
    <w:rsid w:val="0046092A"/>
    <w:rsid w:val="00527284"/>
    <w:rsid w:val="005A4ECB"/>
    <w:rsid w:val="005D0561"/>
    <w:rsid w:val="00615FF7"/>
    <w:rsid w:val="00684B8C"/>
    <w:rsid w:val="00697621"/>
    <w:rsid w:val="0073170B"/>
    <w:rsid w:val="00874E17"/>
    <w:rsid w:val="0090293E"/>
    <w:rsid w:val="00924ED5"/>
    <w:rsid w:val="00A622B6"/>
    <w:rsid w:val="00B16382"/>
    <w:rsid w:val="00BD3E67"/>
    <w:rsid w:val="00C31158"/>
    <w:rsid w:val="00D863E4"/>
    <w:rsid w:val="00DA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61"/>
    <w:pPr>
      <w:spacing w:after="0" w:line="24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5D05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D05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56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D0561"/>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5D05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0561"/>
    <w:rPr>
      <w:rFonts w:ascii="Arial" w:eastAsia="Times New Roman" w:hAnsi="Arial" w:cs="Arial"/>
      <w:sz w:val="20"/>
      <w:szCs w:val="20"/>
      <w:lang w:eastAsia="ru-RU"/>
    </w:rPr>
  </w:style>
  <w:style w:type="paragraph" w:styleId="a3">
    <w:name w:val="List Paragraph"/>
    <w:basedOn w:val="a"/>
    <w:uiPriority w:val="99"/>
    <w:qFormat/>
    <w:rsid w:val="005D0561"/>
    <w:pPr>
      <w:ind w:left="720"/>
      <w:contextualSpacing/>
    </w:pPr>
  </w:style>
  <w:style w:type="character" w:styleId="a4">
    <w:name w:val="Hyperlink"/>
    <w:basedOn w:val="a0"/>
    <w:uiPriority w:val="99"/>
    <w:unhideWhenUsed/>
    <w:rsid w:val="005D0561"/>
    <w:rPr>
      <w:color w:val="0000FF" w:themeColor="hyperlink"/>
      <w:u w:val="single"/>
    </w:rPr>
  </w:style>
  <w:style w:type="paragraph" w:styleId="a5">
    <w:name w:val="Balloon Text"/>
    <w:basedOn w:val="a"/>
    <w:link w:val="a6"/>
    <w:uiPriority w:val="99"/>
    <w:semiHidden/>
    <w:unhideWhenUsed/>
    <w:rsid w:val="005D0561"/>
    <w:rPr>
      <w:rFonts w:ascii="Tahoma" w:hAnsi="Tahoma" w:cs="Tahoma"/>
      <w:sz w:val="16"/>
      <w:szCs w:val="16"/>
    </w:rPr>
  </w:style>
  <w:style w:type="character" w:customStyle="1" w:styleId="a6">
    <w:name w:val="Текст выноски Знак"/>
    <w:basedOn w:val="a0"/>
    <w:link w:val="a5"/>
    <w:uiPriority w:val="99"/>
    <w:semiHidden/>
    <w:rsid w:val="005D0561"/>
    <w:rPr>
      <w:rFonts w:ascii="Tahoma" w:hAnsi="Tahoma" w:cs="Tahoma"/>
      <w:sz w:val="16"/>
      <w:szCs w:val="16"/>
    </w:rPr>
  </w:style>
  <w:style w:type="paragraph" w:customStyle="1" w:styleId="ConsPlusNonformat">
    <w:name w:val="ConsPlusNonformat"/>
    <w:uiPriority w:val="99"/>
    <w:rsid w:val="005D05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5D056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7">
    <w:name w:val="header"/>
    <w:basedOn w:val="a"/>
    <w:link w:val="a8"/>
    <w:uiPriority w:val="99"/>
    <w:semiHidden/>
    <w:unhideWhenUsed/>
    <w:rsid w:val="005D0561"/>
    <w:pPr>
      <w:tabs>
        <w:tab w:val="center" w:pos="4677"/>
        <w:tab w:val="right" w:pos="9355"/>
      </w:tabs>
    </w:pPr>
  </w:style>
  <w:style w:type="character" w:customStyle="1" w:styleId="a8">
    <w:name w:val="Верхний колонтитул Знак"/>
    <w:basedOn w:val="a0"/>
    <w:link w:val="a7"/>
    <w:uiPriority w:val="99"/>
    <w:semiHidden/>
    <w:rsid w:val="005D0561"/>
    <w:rPr>
      <w:rFonts w:ascii="Times New Roman" w:hAnsi="Times New Roman" w:cs="Times New Roman"/>
      <w:sz w:val="28"/>
      <w:szCs w:val="28"/>
    </w:rPr>
  </w:style>
  <w:style w:type="character" w:customStyle="1" w:styleId="a9">
    <w:name w:val="Нижний колонтитул Знак"/>
    <w:basedOn w:val="a0"/>
    <w:link w:val="aa"/>
    <w:uiPriority w:val="99"/>
    <w:semiHidden/>
    <w:rsid w:val="005D0561"/>
    <w:rPr>
      <w:rFonts w:ascii="Times New Roman" w:hAnsi="Times New Roman" w:cs="Times New Roman"/>
      <w:sz w:val="28"/>
      <w:szCs w:val="28"/>
    </w:rPr>
  </w:style>
  <w:style w:type="paragraph" w:styleId="aa">
    <w:name w:val="footer"/>
    <w:basedOn w:val="a"/>
    <w:link w:val="a9"/>
    <w:uiPriority w:val="99"/>
    <w:semiHidden/>
    <w:unhideWhenUsed/>
    <w:rsid w:val="005D0561"/>
    <w:pPr>
      <w:tabs>
        <w:tab w:val="center" w:pos="4677"/>
        <w:tab w:val="right" w:pos="9355"/>
      </w:tabs>
    </w:pPr>
  </w:style>
  <w:style w:type="paragraph" w:customStyle="1" w:styleId="ConsPlusTitle">
    <w:name w:val="ConsPlusTitle"/>
    <w:rsid w:val="005D0561"/>
    <w:pPr>
      <w:widowControl w:val="0"/>
      <w:autoSpaceDE w:val="0"/>
      <w:autoSpaceDN w:val="0"/>
      <w:spacing w:after="0" w:line="240" w:lineRule="auto"/>
    </w:pPr>
    <w:rPr>
      <w:rFonts w:ascii="Calibri" w:eastAsia="Times New Roman" w:hAnsi="Calibri" w:cs="Calibri"/>
      <w:b/>
      <w:szCs w:val="20"/>
      <w:lang w:eastAsia="ru-RU"/>
    </w:rPr>
  </w:style>
  <w:style w:type="table" w:styleId="ab">
    <w:name w:val="Table Grid"/>
    <w:basedOn w:val="a1"/>
    <w:uiPriority w:val="59"/>
    <w:rsid w:val="005D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ОФПИСЬМО"/>
    <w:uiPriority w:val="1"/>
    <w:qFormat/>
    <w:rsid w:val="005D0561"/>
    <w:pPr>
      <w:spacing w:after="0" w:line="240" w:lineRule="auto"/>
    </w:pPr>
  </w:style>
  <w:style w:type="paragraph" w:customStyle="1" w:styleId="ad">
    <w:name w:val="Мой Заголовок"/>
    <w:basedOn w:val="1"/>
    <w:next w:val="1"/>
    <w:link w:val="ae"/>
    <w:qFormat/>
    <w:rsid w:val="005D0561"/>
    <w:pPr>
      <w:autoSpaceDE w:val="0"/>
      <w:autoSpaceDN w:val="0"/>
      <w:adjustRightInd w:val="0"/>
      <w:spacing w:before="0"/>
      <w:ind w:firstLine="0"/>
      <w:contextualSpacing/>
      <w:jc w:val="center"/>
    </w:pPr>
    <w:rPr>
      <w:rFonts w:ascii="Times New Roman" w:hAnsi="Times New Roman" w:cs="Times New Roman"/>
      <w:b/>
      <w:bCs/>
      <w:sz w:val="28"/>
      <w:szCs w:val="28"/>
    </w:rPr>
  </w:style>
  <w:style w:type="character" w:customStyle="1" w:styleId="ae">
    <w:name w:val="Мой Заголовок Знак"/>
    <w:basedOn w:val="10"/>
    <w:link w:val="ad"/>
    <w:rsid w:val="005D0561"/>
    <w:rPr>
      <w:rFonts w:ascii="Times New Roman" w:eastAsiaTheme="majorEastAsia" w:hAnsi="Times New Roman" w:cs="Times New Roman"/>
      <w:b/>
      <w:bCs/>
      <w:color w:val="365F91" w:themeColor="accent1" w:themeShade="BF"/>
      <w:sz w:val="28"/>
      <w:szCs w:val="28"/>
    </w:rPr>
  </w:style>
  <w:style w:type="paragraph" w:customStyle="1" w:styleId="12">
    <w:name w:val="Абзац списка1"/>
    <w:basedOn w:val="a"/>
    <w:rsid w:val="005D0561"/>
    <w:pPr>
      <w:spacing w:after="200" w:line="276" w:lineRule="auto"/>
      <w:ind w:left="720" w:firstLine="0"/>
      <w:contextualSpacing/>
      <w:jc w:val="left"/>
    </w:pPr>
    <w:rPr>
      <w:rFonts w:eastAsia="Times New Roman"/>
      <w:sz w:val="20"/>
      <w:szCs w:val="20"/>
    </w:rPr>
  </w:style>
  <w:style w:type="paragraph" w:styleId="21">
    <w:name w:val="Body Text 2"/>
    <w:basedOn w:val="a"/>
    <w:link w:val="22"/>
    <w:uiPriority w:val="99"/>
    <w:rsid w:val="005D0561"/>
    <w:pPr>
      <w:ind w:firstLine="0"/>
    </w:pPr>
    <w:rPr>
      <w:rFonts w:eastAsia="Times New Roman"/>
      <w:szCs w:val="20"/>
      <w:lang w:val="x-none" w:eastAsia="x-none"/>
    </w:rPr>
  </w:style>
  <w:style w:type="character" w:customStyle="1" w:styleId="22">
    <w:name w:val="Основной текст 2 Знак"/>
    <w:basedOn w:val="a0"/>
    <w:link w:val="21"/>
    <w:uiPriority w:val="99"/>
    <w:rsid w:val="005D0561"/>
    <w:rPr>
      <w:rFonts w:ascii="Times New Roman" w:eastAsia="Times New Roman" w:hAnsi="Times New Roman" w:cs="Times New Roman"/>
      <w:sz w:val="28"/>
      <w:szCs w:val="20"/>
      <w:lang w:val="x-none" w:eastAsia="x-none"/>
    </w:rPr>
  </w:style>
  <w:style w:type="paragraph" w:styleId="af">
    <w:name w:val="Normal (Web)"/>
    <w:aliases w:val="Обычный (Web)"/>
    <w:basedOn w:val="a"/>
    <w:uiPriority w:val="99"/>
    <w:rsid w:val="00D863E4"/>
    <w:pPr>
      <w:spacing w:before="100" w:beforeAutospacing="1" w:after="100" w:afterAutospacing="1"/>
      <w:ind w:firstLine="0"/>
      <w:jc w:val="left"/>
    </w:pPr>
    <w:rPr>
      <w:rFonts w:eastAsia="Times New Roman"/>
      <w:sz w:val="24"/>
      <w:szCs w:val="24"/>
      <w:lang w:eastAsia="ru-RU"/>
    </w:rPr>
  </w:style>
  <w:style w:type="table" w:customStyle="1" w:styleId="13">
    <w:name w:val="Сетка таблицы1"/>
    <w:basedOn w:val="a1"/>
    <w:next w:val="ab"/>
    <w:uiPriority w:val="59"/>
    <w:rsid w:val="00B1638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ый (таблица)"/>
    <w:basedOn w:val="a"/>
    <w:next w:val="a"/>
    <w:uiPriority w:val="99"/>
    <w:rsid w:val="00B16382"/>
    <w:pPr>
      <w:widowControl w:val="0"/>
      <w:autoSpaceDE w:val="0"/>
      <w:autoSpaceDN w:val="0"/>
      <w:adjustRightInd w:val="0"/>
      <w:ind w:firstLine="0"/>
    </w:pPr>
    <w:rPr>
      <w:rFonts w:ascii="Arial" w:eastAsia="Times New Roman" w:hAnsi="Arial" w:cs="Arial"/>
      <w:sz w:val="24"/>
      <w:szCs w:val="24"/>
      <w:lang w:eastAsia="ru-RU"/>
    </w:rPr>
  </w:style>
  <w:style w:type="character" w:styleId="af1">
    <w:name w:val="Placeholder Text"/>
    <w:basedOn w:val="a0"/>
    <w:uiPriority w:val="99"/>
    <w:semiHidden/>
    <w:rsid w:val="00874E17"/>
    <w:rPr>
      <w:color w:val="808080"/>
    </w:rPr>
  </w:style>
  <w:style w:type="character" w:customStyle="1" w:styleId="UnresolvedMention">
    <w:name w:val="Unresolved Mention"/>
    <w:basedOn w:val="a0"/>
    <w:uiPriority w:val="99"/>
    <w:semiHidden/>
    <w:unhideWhenUsed/>
    <w:rsid w:val="00874E17"/>
    <w:rPr>
      <w:color w:val="605E5C"/>
      <w:shd w:val="clear" w:color="auto" w:fill="E1DFDD"/>
    </w:rPr>
  </w:style>
  <w:style w:type="character" w:styleId="af2">
    <w:name w:val="annotation reference"/>
    <w:basedOn w:val="a0"/>
    <w:uiPriority w:val="99"/>
    <w:semiHidden/>
    <w:unhideWhenUsed/>
    <w:rsid w:val="00874E17"/>
    <w:rPr>
      <w:sz w:val="16"/>
      <w:szCs w:val="16"/>
    </w:rPr>
  </w:style>
  <w:style w:type="paragraph" w:styleId="af3">
    <w:name w:val="annotation text"/>
    <w:basedOn w:val="a"/>
    <w:link w:val="af4"/>
    <w:uiPriority w:val="99"/>
    <w:semiHidden/>
    <w:unhideWhenUsed/>
    <w:rsid w:val="00874E17"/>
    <w:pPr>
      <w:spacing w:after="200"/>
      <w:ind w:firstLine="0"/>
      <w:jc w:val="left"/>
    </w:pPr>
    <w:rPr>
      <w:rFonts w:asciiTheme="minorHAnsi" w:hAnsiTheme="minorHAnsi" w:cstheme="minorBidi"/>
      <w:sz w:val="20"/>
      <w:szCs w:val="20"/>
    </w:rPr>
  </w:style>
  <w:style w:type="character" w:customStyle="1" w:styleId="af4">
    <w:name w:val="Текст примечания Знак"/>
    <w:basedOn w:val="a0"/>
    <w:link w:val="af3"/>
    <w:uiPriority w:val="99"/>
    <w:semiHidden/>
    <w:rsid w:val="00874E17"/>
    <w:rPr>
      <w:sz w:val="20"/>
      <w:szCs w:val="20"/>
    </w:rPr>
  </w:style>
  <w:style w:type="paragraph" w:styleId="af5">
    <w:name w:val="annotation subject"/>
    <w:basedOn w:val="af3"/>
    <w:next w:val="af3"/>
    <w:link w:val="af6"/>
    <w:uiPriority w:val="99"/>
    <w:semiHidden/>
    <w:unhideWhenUsed/>
    <w:rsid w:val="00874E17"/>
    <w:rPr>
      <w:b/>
      <w:bCs/>
    </w:rPr>
  </w:style>
  <w:style w:type="character" w:customStyle="1" w:styleId="af6">
    <w:name w:val="Тема примечания Знак"/>
    <w:basedOn w:val="af4"/>
    <w:link w:val="af5"/>
    <w:uiPriority w:val="99"/>
    <w:semiHidden/>
    <w:rsid w:val="00874E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61"/>
    <w:pPr>
      <w:spacing w:after="0" w:line="24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5D05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D05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56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D0561"/>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5D05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0561"/>
    <w:rPr>
      <w:rFonts w:ascii="Arial" w:eastAsia="Times New Roman" w:hAnsi="Arial" w:cs="Arial"/>
      <w:sz w:val="20"/>
      <w:szCs w:val="20"/>
      <w:lang w:eastAsia="ru-RU"/>
    </w:rPr>
  </w:style>
  <w:style w:type="paragraph" w:styleId="a3">
    <w:name w:val="List Paragraph"/>
    <w:basedOn w:val="a"/>
    <w:uiPriority w:val="99"/>
    <w:qFormat/>
    <w:rsid w:val="005D0561"/>
    <w:pPr>
      <w:ind w:left="720"/>
      <w:contextualSpacing/>
    </w:pPr>
  </w:style>
  <w:style w:type="character" w:styleId="a4">
    <w:name w:val="Hyperlink"/>
    <w:basedOn w:val="a0"/>
    <w:uiPriority w:val="99"/>
    <w:unhideWhenUsed/>
    <w:rsid w:val="005D0561"/>
    <w:rPr>
      <w:color w:val="0000FF" w:themeColor="hyperlink"/>
      <w:u w:val="single"/>
    </w:rPr>
  </w:style>
  <w:style w:type="paragraph" w:styleId="a5">
    <w:name w:val="Balloon Text"/>
    <w:basedOn w:val="a"/>
    <w:link w:val="a6"/>
    <w:uiPriority w:val="99"/>
    <w:semiHidden/>
    <w:unhideWhenUsed/>
    <w:rsid w:val="005D0561"/>
    <w:rPr>
      <w:rFonts w:ascii="Tahoma" w:hAnsi="Tahoma" w:cs="Tahoma"/>
      <w:sz w:val="16"/>
      <w:szCs w:val="16"/>
    </w:rPr>
  </w:style>
  <w:style w:type="character" w:customStyle="1" w:styleId="a6">
    <w:name w:val="Текст выноски Знак"/>
    <w:basedOn w:val="a0"/>
    <w:link w:val="a5"/>
    <w:uiPriority w:val="99"/>
    <w:semiHidden/>
    <w:rsid w:val="005D0561"/>
    <w:rPr>
      <w:rFonts w:ascii="Tahoma" w:hAnsi="Tahoma" w:cs="Tahoma"/>
      <w:sz w:val="16"/>
      <w:szCs w:val="16"/>
    </w:rPr>
  </w:style>
  <w:style w:type="paragraph" w:customStyle="1" w:styleId="ConsPlusNonformat">
    <w:name w:val="ConsPlusNonformat"/>
    <w:uiPriority w:val="99"/>
    <w:rsid w:val="005D05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5D056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7">
    <w:name w:val="header"/>
    <w:basedOn w:val="a"/>
    <w:link w:val="a8"/>
    <w:uiPriority w:val="99"/>
    <w:semiHidden/>
    <w:unhideWhenUsed/>
    <w:rsid w:val="005D0561"/>
    <w:pPr>
      <w:tabs>
        <w:tab w:val="center" w:pos="4677"/>
        <w:tab w:val="right" w:pos="9355"/>
      </w:tabs>
    </w:pPr>
  </w:style>
  <w:style w:type="character" w:customStyle="1" w:styleId="a8">
    <w:name w:val="Верхний колонтитул Знак"/>
    <w:basedOn w:val="a0"/>
    <w:link w:val="a7"/>
    <w:uiPriority w:val="99"/>
    <w:semiHidden/>
    <w:rsid w:val="005D0561"/>
    <w:rPr>
      <w:rFonts w:ascii="Times New Roman" w:hAnsi="Times New Roman" w:cs="Times New Roman"/>
      <w:sz w:val="28"/>
      <w:szCs w:val="28"/>
    </w:rPr>
  </w:style>
  <w:style w:type="character" w:customStyle="1" w:styleId="a9">
    <w:name w:val="Нижний колонтитул Знак"/>
    <w:basedOn w:val="a0"/>
    <w:link w:val="aa"/>
    <w:uiPriority w:val="99"/>
    <w:semiHidden/>
    <w:rsid w:val="005D0561"/>
    <w:rPr>
      <w:rFonts w:ascii="Times New Roman" w:hAnsi="Times New Roman" w:cs="Times New Roman"/>
      <w:sz w:val="28"/>
      <w:szCs w:val="28"/>
    </w:rPr>
  </w:style>
  <w:style w:type="paragraph" w:styleId="aa">
    <w:name w:val="footer"/>
    <w:basedOn w:val="a"/>
    <w:link w:val="a9"/>
    <w:uiPriority w:val="99"/>
    <w:semiHidden/>
    <w:unhideWhenUsed/>
    <w:rsid w:val="005D0561"/>
    <w:pPr>
      <w:tabs>
        <w:tab w:val="center" w:pos="4677"/>
        <w:tab w:val="right" w:pos="9355"/>
      </w:tabs>
    </w:pPr>
  </w:style>
  <w:style w:type="paragraph" w:customStyle="1" w:styleId="ConsPlusTitle">
    <w:name w:val="ConsPlusTitle"/>
    <w:rsid w:val="005D0561"/>
    <w:pPr>
      <w:widowControl w:val="0"/>
      <w:autoSpaceDE w:val="0"/>
      <w:autoSpaceDN w:val="0"/>
      <w:spacing w:after="0" w:line="240" w:lineRule="auto"/>
    </w:pPr>
    <w:rPr>
      <w:rFonts w:ascii="Calibri" w:eastAsia="Times New Roman" w:hAnsi="Calibri" w:cs="Calibri"/>
      <w:b/>
      <w:szCs w:val="20"/>
      <w:lang w:eastAsia="ru-RU"/>
    </w:rPr>
  </w:style>
  <w:style w:type="table" w:styleId="ab">
    <w:name w:val="Table Grid"/>
    <w:basedOn w:val="a1"/>
    <w:uiPriority w:val="59"/>
    <w:rsid w:val="005D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ОФПИСЬМО"/>
    <w:uiPriority w:val="1"/>
    <w:qFormat/>
    <w:rsid w:val="005D0561"/>
    <w:pPr>
      <w:spacing w:after="0" w:line="240" w:lineRule="auto"/>
    </w:pPr>
  </w:style>
  <w:style w:type="paragraph" w:customStyle="1" w:styleId="ad">
    <w:name w:val="Мой Заголовок"/>
    <w:basedOn w:val="1"/>
    <w:next w:val="1"/>
    <w:link w:val="ae"/>
    <w:qFormat/>
    <w:rsid w:val="005D0561"/>
    <w:pPr>
      <w:autoSpaceDE w:val="0"/>
      <w:autoSpaceDN w:val="0"/>
      <w:adjustRightInd w:val="0"/>
      <w:spacing w:before="0"/>
      <w:ind w:firstLine="0"/>
      <w:contextualSpacing/>
      <w:jc w:val="center"/>
    </w:pPr>
    <w:rPr>
      <w:rFonts w:ascii="Times New Roman" w:hAnsi="Times New Roman" w:cs="Times New Roman"/>
      <w:b/>
      <w:bCs/>
      <w:sz w:val="28"/>
      <w:szCs w:val="28"/>
    </w:rPr>
  </w:style>
  <w:style w:type="character" w:customStyle="1" w:styleId="ae">
    <w:name w:val="Мой Заголовок Знак"/>
    <w:basedOn w:val="10"/>
    <w:link w:val="ad"/>
    <w:rsid w:val="005D0561"/>
    <w:rPr>
      <w:rFonts w:ascii="Times New Roman" w:eastAsiaTheme="majorEastAsia" w:hAnsi="Times New Roman" w:cs="Times New Roman"/>
      <w:b/>
      <w:bCs/>
      <w:color w:val="365F91" w:themeColor="accent1" w:themeShade="BF"/>
      <w:sz w:val="28"/>
      <w:szCs w:val="28"/>
    </w:rPr>
  </w:style>
  <w:style w:type="paragraph" w:customStyle="1" w:styleId="12">
    <w:name w:val="Абзац списка1"/>
    <w:basedOn w:val="a"/>
    <w:rsid w:val="005D0561"/>
    <w:pPr>
      <w:spacing w:after="200" w:line="276" w:lineRule="auto"/>
      <w:ind w:left="720" w:firstLine="0"/>
      <w:contextualSpacing/>
      <w:jc w:val="left"/>
    </w:pPr>
    <w:rPr>
      <w:rFonts w:eastAsia="Times New Roman"/>
      <w:sz w:val="20"/>
      <w:szCs w:val="20"/>
    </w:rPr>
  </w:style>
  <w:style w:type="paragraph" w:styleId="21">
    <w:name w:val="Body Text 2"/>
    <w:basedOn w:val="a"/>
    <w:link w:val="22"/>
    <w:uiPriority w:val="99"/>
    <w:rsid w:val="005D0561"/>
    <w:pPr>
      <w:ind w:firstLine="0"/>
    </w:pPr>
    <w:rPr>
      <w:rFonts w:eastAsia="Times New Roman"/>
      <w:szCs w:val="20"/>
      <w:lang w:val="x-none" w:eastAsia="x-none"/>
    </w:rPr>
  </w:style>
  <w:style w:type="character" w:customStyle="1" w:styleId="22">
    <w:name w:val="Основной текст 2 Знак"/>
    <w:basedOn w:val="a0"/>
    <w:link w:val="21"/>
    <w:uiPriority w:val="99"/>
    <w:rsid w:val="005D0561"/>
    <w:rPr>
      <w:rFonts w:ascii="Times New Roman" w:eastAsia="Times New Roman" w:hAnsi="Times New Roman" w:cs="Times New Roman"/>
      <w:sz w:val="28"/>
      <w:szCs w:val="20"/>
      <w:lang w:val="x-none" w:eastAsia="x-none"/>
    </w:rPr>
  </w:style>
  <w:style w:type="paragraph" w:styleId="af">
    <w:name w:val="Normal (Web)"/>
    <w:aliases w:val="Обычный (Web)"/>
    <w:basedOn w:val="a"/>
    <w:uiPriority w:val="99"/>
    <w:rsid w:val="00D863E4"/>
    <w:pPr>
      <w:spacing w:before="100" w:beforeAutospacing="1" w:after="100" w:afterAutospacing="1"/>
      <w:ind w:firstLine="0"/>
      <w:jc w:val="left"/>
    </w:pPr>
    <w:rPr>
      <w:rFonts w:eastAsia="Times New Roman"/>
      <w:sz w:val="24"/>
      <w:szCs w:val="24"/>
      <w:lang w:eastAsia="ru-RU"/>
    </w:rPr>
  </w:style>
  <w:style w:type="table" w:customStyle="1" w:styleId="13">
    <w:name w:val="Сетка таблицы1"/>
    <w:basedOn w:val="a1"/>
    <w:next w:val="ab"/>
    <w:uiPriority w:val="59"/>
    <w:rsid w:val="00B1638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ый (таблица)"/>
    <w:basedOn w:val="a"/>
    <w:next w:val="a"/>
    <w:uiPriority w:val="99"/>
    <w:rsid w:val="00B16382"/>
    <w:pPr>
      <w:widowControl w:val="0"/>
      <w:autoSpaceDE w:val="0"/>
      <w:autoSpaceDN w:val="0"/>
      <w:adjustRightInd w:val="0"/>
      <w:ind w:firstLine="0"/>
    </w:pPr>
    <w:rPr>
      <w:rFonts w:ascii="Arial" w:eastAsia="Times New Roman" w:hAnsi="Arial" w:cs="Arial"/>
      <w:sz w:val="24"/>
      <w:szCs w:val="24"/>
      <w:lang w:eastAsia="ru-RU"/>
    </w:rPr>
  </w:style>
  <w:style w:type="character" w:styleId="af1">
    <w:name w:val="Placeholder Text"/>
    <w:basedOn w:val="a0"/>
    <w:uiPriority w:val="99"/>
    <w:semiHidden/>
    <w:rsid w:val="00874E17"/>
    <w:rPr>
      <w:color w:val="808080"/>
    </w:rPr>
  </w:style>
  <w:style w:type="character" w:customStyle="1" w:styleId="UnresolvedMention">
    <w:name w:val="Unresolved Mention"/>
    <w:basedOn w:val="a0"/>
    <w:uiPriority w:val="99"/>
    <w:semiHidden/>
    <w:unhideWhenUsed/>
    <w:rsid w:val="00874E17"/>
    <w:rPr>
      <w:color w:val="605E5C"/>
      <w:shd w:val="clear" w:color="auto" w:fill="E1DFDD"/>
    </w:rPr>
  </w:style>
  <w:style w:type="character" w:styleId="af2">
    <w:name w:val="annotation reference"/>
    <w:basedOn w:val="a0"/>
    <w:uiPriority w:val="99"/>
    <w:semiHidden/>
    <w:unhideWhenUsed/>
    <w:rsid w:val="00874E17"/>
    <w:rPr>
      <w:sz w:val="16"/>
      <w:szCs w:val="16"/>
    </w:rPr>
  </w:style>
  <w:style w:type="paragraph" w:styleId="af3">
    <w:name w:val="annotation text"/>
    <w:basedOn w:val="a"/>
    <w:link w:val="af4"/>
    <w:uiPriority w:val="99"/>
    <w:semiHidden/>
    <w:unhideWhenUsed/>
    <w:rsid w:val="00874E17"/>
    <w:pPr>
      <w:spacing w:after="200"/>
      <w:ind w:firstLine="0"/>
      <w:jc w:val="left"/>
    </w:pPr>
    <w:rPr>
      <w:rFonts w:asciiTheme="minorHAnsi" w:hAnsiTheme="minorHAnsi" w:cstheme="minorBidi"/>
      <w:sz w:val="20"/>
      <w:szCs w:val="20"/>
    </w:rPr>
  </w:style>
  <w:style w:type="character" w:customStyle="1" w:styleId="af4">
    <w:name w:val="Текст примечания Знак"/>
    <w:basedOn w:val="a0"/>
    <w:link w:val="af3"/>
    <w:uiPriority w:val="99"/>
    <w:semiHidden/>
    <w:rsid w:val="00874E17"/>
    <w:rPr>
      <w:sz w:val="20"/>
      <w:szCs w:val="20"/>
    </w:rPr>
  </w:style>
  <w:style w:type="paragraph" w:styleId="af5">
    <w:name w:val="annotation subject"/>
    <w:basedOn w:val="af3"/>
    <w:next w:val="af3"/>
    <w:link w:val="af6"/>
    <w:uiPriority w:val="99"/>
    <w:semiHidden/>
    <w:unhideWhenUsed/>
    <w:rsid w:val="00874E17"/>
    <w:rPr>
      <w:b/>
      <w:bCs/>
    </w:rPr>
  </w:style>
  <w:style w:type="character" w:customStyle="1" w:styleId="af6">
    <w:name w:val="Тема примечания Знак"/>
    <w:basedOn w:val="af4"/>
    <w:link w:val="af5"/>
    <w:uiPriority w:val="99"/>
    <w:semiHidden/>
    <w:rsid w:val="00874E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turkovsky.domkulturi@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35</Pages>
  <Words>22340</Words>
  <Characters>127343</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7</cp:revision>
  <dcterms:created xsi:type="dcterms:W3CDTF">2019-04-17T06:15:00Z</dcterms:created>
  <dcterms:modified xsi:type="dcterms:W3CDTF">2019-04-23T10:58:00Z</dcterms:modified>
</cp:coreProperties>
</file>