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EEF" w:rsidRPr="00ED137E" w:rsidRDefault="00EB7EEF" w:rsidP="00EB7EEF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6EB46744" wp14:editId="19EA8607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EEF" w:rsidRPr="00DB5093" w:rsidRDefault="00EB7EEF" w:rsidP="00EB7EEF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EB7EEF" w:rsidRPr="00DB5093" w:rsidRDefault="00EB7EEF" w:rsidP="00EB7EEF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EB7EEF" w:rsidRPr="00CC123A" w:rsidRDefault="00EB7EEF" w:rsidP="00EB7EEF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114</w:t>
      </w:r>
      <w:r w:rsidRPr="00CC123A">
        <w:rPr>
          <w:b/>
          <w:sz w:val="20"/>
          <w:szCs w:val="20"/>
        </w:rPr>
        <w:t xml:space="preserve">                                                                           </w:t>
      </w:r>
      <w:r w:rsidRPr="00CC123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18  июл</w:t>
      </w:r>
      <w:r w:rsidRPr="00CC123A">
        <w:rPr>
          <w:b/>
          <w:bCs/>
          <w:sz w:val="20"/>
          <w:szCs w:val="20"/>
        </w:rPr>
        <w:t xml:space="preserve">я 2017 года                        </w:t>
      </w:r>
    </w:p>
    <w:p w:rsidR="00EB7EEF" w:rsidRPr="00CC123A" w:rsidRDefault="00EB7EEF" w:rsidP="00EB7EEF">
      <w:pPr>
        <w:pStyle w:val="a3"/>
        <w:spacing w:before="0" w:after="0"/>
        <w:rPr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EB7EEF" w:rsidRDefault="00EB7EEF" w:rsidP="00EB7EEF">
      <w:pPr>
        <w:spacing w:before="100" w:beforeAutospacing="1"/>
        <w:jc w:val="center"/>
        <w:rPr>
          <w:b/>
          <w:noProof/>
          <w:sz w:val="20"/>
          <w:szCs w:val="20"/>
        </w:rPr>
      </w:pPr>
      <w:r w:rsidRPr="00CC123A">
        <w:rPr>
          <w:b/>
          <w:noProof/>
          <w:sz w:val="20"/>
          <w:szCs w:val="20"/>
        </w:rPr>
        <w:t>СОДЕРЖАНИЕ</w:t>
      </w:r>
    </w:p>
    <w:p w:rsidR="00505E5C" w:rsidRDefault="00505E5C" w:rsidP="00EB7EEF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505E5C" w:rsidRDefault="00505E5C" w:rsidP="00505E5C">
      <w:pPr>
        <w:ind w:right="141" w:firstLine="709"/>
        <w:jc w:val="both"/>
        <w:rPr>
          <w:sz w:val="20"/>
          <w:szCs w:val="20"/>
        </w:rPr>
      </w:pPr>
      <w:r w:rsidRPr="00505E5C">
        <w:rPr>
          <w:noProof/>
          <w:sz w:val="20"/>
          <w:szCs w:val="20"/>
        </w:rPr>
        <w:t>Постановление администрации Турковского муниципального района от  22 июня 2017 года № 235 «</w:t>
      </w:r>
      <w:r w:rsidRPr="00505E5C">
        <w:rPr>
          <w:sz w:val="20"/>
          <w:szCs w:val="20"/>
        </w:rPr>
        <w:t>О прогнозе социально-экономического развития Турковского муниципального района на 2018 год и на период до 2020 года</w:t>
      </w:r>
      <w:r w:rsidRPr="00505E5C">
        <w:rPr>
          <w:sz w:val="20"/>
          <w:szCs w:val="20"/>
        </w:rPr>
        <w:t>»</w:t>
      </w:r>
    </w:p>
    <w:p w:rsidR="00505E5C" w:rsidRPr="00505E5C" w:rsidRDefault="00505E5C" w:rsidP="00505E5C">
      <w:pPr>
        <w:ind w:right="141" w:firstLine="709"/>
        <w:jc w:val="both"/>
        <w:rPr>
          <w:sz w:val="20"/>
          <w:szCs w:val="20"/>
        </w:rPr>
      </w:pPr>
    </w:p>
    <w:p w:rsidR="00EB7EEF" w:rsidRDefault="00505E5C" w:rsidP="00505E5C">
      <w:pPr>
        <w:tabs>
          <w:tab w:val="left" w:pos="6379"/>
          <w:tab w:val="left" w:pos="6946"/>
        </w:tabs>
        <w:ind w:left="-142" w:right="141" w:firstLine="851"/>
        <w:jc w:val="both"/>
        <w:rPr>
          <w:sz w:val="20"/>
          <w:szCs w:val="20"/>
        </w:rPr>
      </w:pPr>
      <w:r w:rsidRPr="00505E5C">
        <w:rPr>
          <w:noProof/>
          <w:sz w:val="20"/>
          <w:szCs w:val="20"/>
        </w:rPr>
        <w:t>Постановление администрации Турковкого муниципального района от 11 июля № 259 «</w:t>
      </w:r>
      <w:r w:rsidRPr="00505E5C">
        <w:rPr>
          <w:sz w:val="20"/>
          <w:szCs w:val="20"/>
        </w:rPr>
        <w:t xml:space="preserve">Об утверждении Положения об оплате труда </w:t>
      </w:r>
      <w:r w:rsidRPr="00505E5C">
        <w:rPr>
          <w:sz w:val="20"/>
          <w:szCs w:val="20"/>
        </w:rPr>
        <w:t>работников м</w:t>
      </w:r>
      <w:r w:rsidRPr="00505E5C">
        <w:rPr>
          <w:sz w:val="20"/>
          <w:szCs w:val="20"/>
        </w:rPr>
        <w:t>униципального</w:t>
      </w:r>
      <w:r>
        <w:rPr>
          <w:sz w:val="20"/>
          <w:szCs w:val="20"/>
        </w:rPr>
        <w:t xml:space="preserve"> </w:t>
      </w:r>
      <w:r w:rsidRPr="00505E5C">
        <w:rPr>
          <w:sz w:val="20"/>
          <w:szCs w:val="20"/>
        </w:rPr>
        <w:t>учреждения «Централизованная  бухгалтерия</w:t>
      </w:r>
      <w:r w:rsidRPr="00505E5C">
        <w:rPr>
          <w:sz w:val="20"/>
          <w:szCs w:val="20"/>
        </w:rPr>
        <w:t xml:space="preserve"> </w:t>
      </w:r>
      <w:r w:rsidRPr="00505E5C">
        <w:rPr>
          <w:sz w:val="20"/>
          <w:szCs w:val="20"/>
        </w:rPr>
        <w:t>муниципальных учреждений культуры Турковского муниципального района»</w:t>
      </w:r>
    </w:p>
    <w:p w:rsidR="00505E5C" w:rsidRPr="00505E5C" w:rsidRDefault="00505E5C" w:rsidP="00505E5C">
      <w:pPr>
        <w:tabs>
          <w:tab w:val="left" w:pos="6379"/>
          <w:tab w:val="left" w:pos="6946"/>
        </w:tabs>
        <w:ind w:left="-142" w:right="141" w:firstLine="851"/>
        <w:jc w:val="both"/>
        <w:rPr>
          <w:sz w:val="20"/>
          <w:szCs w:val="20"/>
        </w:rPr>
      </w:pPr>
    </w:p>
    <w:p w:rsidR="00EB7EEF" w:rsidRPr="00505E5C" w:rsidRDefault="00EB7EEF" w:rsidP="00EB7EEF">
      <w:pPr>
        <w:pStyle w:val="Standard"/>
        <w:ind w:firstLine="708"/>
        <w:jc w:val="both"/>
        <w:rPr>
          <w:rFonts w:ascii="Times New Roman" w:eastAsia="Times New Roman" w:hAnsi="Times New Roman" w:cs="Times New Roman"/>
          <w:bCs/>
          <w:sz w:val="20"/>
          <w:szCs w:val="20"/>
          <w:lang w:bidi="ar-SA"/>
        </w:rPr>
      </w:pPr>
      <w:r w:rsidRPr="00505E5C">
        <w:rPr>
          <w:rFonts w:ascii="Times New Roman" w:hAnsi="Times New Roman" w:cs="Times New Roman"/>
          <w:noProof/>
          <w:sz w:val="20"/>
          <w:szCs w:val="20"/>
        </w:rPr>
        <w:t xml:space="preserve">Постановление главы Турковского муниципального района от 17 июля 2017 года № 2 «О проведении публичных слушаний </w:t>
      </w:r>
      <w:r w:rsidRPr="00505E5C">
        <w:rPr>
          <w:rFonts w:ascii="Times New Roman" w:eastAsia="Times New Roman" w:hAnsi="Times New Roman" w:cs="Times New Roman"/>
          <w:bCs/>
          <w:sz w:val="20"/>
          <w:szCs w:val="20"/>
          <w:lang w:bidi="ar-SA"/>
        </w:rPr>
        <w:t>по вопросу предоставления разрешения</w:t>
      </w:r>
      <w:r w:rsidRPr="00505E5C">
        <w:rPr>
          <w:rFonts w:ascii="Times New Roman" w:eastAsia="Times New Roman" w:hAnsi="Times New Roman" w:cs="Times New Roman"/>
          <w:bCs/>
          <w:sz w:val="20"/>
          <w:szCs w:val="20"/>
          <w:lang w:bidi="ar-SA"/>
        </w:rPr>
        <w:t xml:space="preserve"> </w:t>
      </w:r>
      <w:r w:rsidRPr="00505E5C">
        <w:rPr>
          <w:rFonts w:ascii="Times New Roman" w:eastAsia="Times New Roman" w:hAnsi="Times New Roman" w:cs="Times New Roman"/>
          <w:bCs/>
          <w:sz w:val="20"/>
          <w:szCs w:val="20"/>
          <w:lang w:bidi="ar-SA"/>
        </w:rPr>
        <w:t xml:space="preserve">на условно разрешенный вид </w:t>
      </w:r>
      <w:r w:rsidRPr="00505E5C">
        <w:rPr>
          <w:rFonts w:ascii="Times New Roman" w:eastAsia="Times New Roman" w:hAnsi="Times New Roman" w:cs="Times New Roman"/>
          <w:bCs/>
          <w:sz w:val="20"/>
          <w:szCs w:val="20"/>
          <w:lang w:bidi="ar-SA"/>
        </w:rPr>
        <w:t xml:space="preserve"> </w:t>
      </w:r>
      <w:r w:rsidRPr="00505E5C">
        <w:rPr>
          <w:rFonts w:ascii="Times New Roman" w:eastAsia="Times New Roman" w:hAnsi="Times New Roman" w:cs="Times New Roman"/>
          <w:bCs/>
          <w:sz w:val="20"/>
          <w:szCs w:val="20"/>
          <w:lang w:bidi="ar-SA"/>
        </w:rPr>
        <w:t>использования земельных участков</w:t>
      </w:r>
      <w:r w:rsidR="00505E5C">
        <w:rPr>
          <w:rFonts w:ascii="Times New Roman" w:eastAsia="Times New Roman" w:hAnsi="Times New Roman" w:cs="Times New Roman"/>
          <w:bCs/>
          <w:sz w:val="20"/>
          <w:szCs w:val="20"/>
          <w:lang w:bidi="ar-SA"/>
        </w:rPr>
        <w:t>».</w:t>
      </w:r>
    </w:p>
    <w:p w:rsidR="00EB7EEF" w:rsidRPr="00EB7EEF" w:rsidRDefault="00EB7EEF" w:rsidP="00EB7EEF">
      <w:pPr>
        <w:pStyle w:val="Standard"/>
        <w:ind w:firstLine="708"/>
        <w:jc w:val="both"/>
        <w:rPr>
          <w:rFonts w:ascii="Times New Roman" w:eastAsia="Times New Roman" w:hAnsi="Times New Roman" w:cs="Times New Roman"/>
          <w:bCs/>
          <w:sz w:val="22"/>
          <w:szCs w:val="22"/>
          <w:lang w:bidi="ar-SA"/>
        </w:rPr>
      </w:pPr>
    </w:p>
    <w:p w:rsidR="00EB7EEF" w:rsidRPr="00EB7EEF" w:rsidRDefault="00EB7EEF" w:rsidP="00EB7EEF">
      <w:pPr>
        <w:spacing w:before="100" w:beforeAutospacing="1"/>
        <w:jc w:val="center"/>
        <w:rPr>
          <w:noProof/>
        </w:rPr>
      </w:pPr>
    </w:p>
    <w:p w:rsidR="00EB7EEF" w:rsidRDefault="00EB7EEF" w:rsidP="00EB7EEF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B7EEF" w:rsidRDefault="00EB7EEF" w:rsidP="00EB7EEF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B7EEF" w:rsidRDefault="00EB7EEF" w:rsidP="00EB7EEF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B7EEF" w:rsidRDefault="00EB7EEF" w:rsidP="00EB7EEF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B7EEF" w:rsidRDefault="00EB7EEF" w:rsidP="00EB7EEF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B7EEF" w:rsidRDefault="00EB7EEF" w:rsidP="00EB7EEF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B7EEF" w:rsidRDefault="00EB7EEF" w:rsidP="00EB7EEF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B7EEF" w:rsidRDefault="00EB7EEF" w:rsidP="00EB7EEF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B7EEF" w:rsidRDefault="00EB7EEF" w:rsidP="00EB7EEF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B7EEF" w:rsidRDefault="00EB7EEF" w:rsidP="00EB7EEF">
      <w:pPr>
        <w:spacing w:before="100" w:beforeAutospacing="1"/>
        <w:jc w:val="center"/>
        <w:rPr>
          <w:b/>
          <w:noProof/>
          <w:sz w:val="20"/>
          <w:szCs w:val="20"/>
        </w:rPr>
      </w:pPr>
      <w:bookmarkStart w:id="0" w:name="_GoBack"/>
      <w:bookmarkEnd w:id="0"/>
    </w:p>
    <w:p w:rsidR="00EB7EEF" w:rsidRDefault="00EB7EEF" w:rsidP="00EB7EEF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B7EEF" w:rsidRPr="00EB7EEF" w:rsidRDefault="00EB7EEF" w:rsidP="00EB7EEF">
      <w:pPr>
        <w:pStyle w:val="Standard"/>
        <w:jc w:val="center"/>
        <w:rPr>
          <w:rFonts w:ascii="Times New Roman" w:eastAsia="Times New Roman" w:hAnsi="Times New Roman" w:cs="Times New Roman"/>
          <w:sz w:val="20"/>
          <w:szCs w:val="20"/>
          <w:lang w:bidi="ar-SA"/>
        </w:rPr>
      </w:pPr>
    </w:p>
    <w:p w:rsidR="00EB7EEF" w:rsidRPr="00EB7EEF" w:rsidRDefault="00EB7EEF" w:rsidP="00EB7EEF">
      <w:pPr>
        <w:ind w:left="2832" w:right="141" w:firstLine="708"/>
        <w:rPr>
          <w:sz w:val="20"/>
          <w:szCs w:val="20"/>
        </w:rPr>
      </w:pPr>
      <w:r w:rsidRPr="00EB7EEF">
        <w:rPr>
          <w:sz w:val="20"/>
          <w:szCs w:val="20"/>
        </w:rPr>
        <w:t xml:space="preserve">         </w:t>
      </w:r>
      <w:r w:rsidRPr="00EB7EEF">
        <w:rPr>
          <w:noProof/>
          <w:sz w:val="20"/>
          <w:szCs w:val="20"/>
          <w:lang w:eastAsia="ru-RU"/>
        </w:rPr>
        <w:drawing>
          <wp:inline distT="0" distB="0" distL="0" distR="0" wp14:anchorId="7EB11B9B" wp14:editId="6B7D0623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EEF" w:rsidRPr="00EB7EEF" w:rsidRDefault="00EB7EEF" w:rsidP="00EB7EEF">
      <w:pPr>
        <w:ind w:left="2832" w:right="141" w:firstLine="708"/>
        <w:rPr>
          <w:sz w:val="16"/>
        </w:rPr>
      </w:pPr>
    </w:p>
    <w:p w:rsidR="00EB7EEF" w:rsidRDefault="00EB7EEF" w:rsidP="00EB7EEF">
      <w:pPr>
        <w:ind w:right="141"/>
        <w:jc w:val="center"/>
        <w:rPr>
          <w:b/>
        </w:rPr>
      </w:pPr>
      <w:r>
        <w:rPr>
          <w:b/>
        </w:rPr>
        <w:t>АДМИНИСТРАЦИЯ</w:t>
      </w:r>
    </w:p>
    <w:p w:rsidR="00EB7EEF" w:rsidRDefault="00EB7EEF" w:rsidP="00EB7EEF">
      <w:pPr>
        <w:ind w:right="141"/>
        <w:jc w:val="center"/>
        <w:rPr>
          <w:b/>
        </w:rPr>
      </w:pPr>
      <w:r>
        <w:rPr>
          <w:b/>
        </w:rPr>
        <w:t xml:space="preserve"> ТУРКОВСКОГО МУНИЦИПАЛЬНОГО РАЙОНА </w:t>
      </w:r>
    </w:p>
    <w:p w:rsidR="00EB7EEF" w:rsidRDefault="00EB7EEF" w:rsidP="00EB7EEF">
      <w:pPr>
        <w:ind w:right="141"/>
        <w:jc w:val="center"/>
        <w:rPr>
          <w:b/>
        </w:rPr>
      </w:pPr>
      <w:r>
        <w:rPr>
          <w:b/>
        </w:rPr>
        <w:t xml:space="preserve"> САРАТОВСКОЙ ОБЛАСТИ</w:t>
      </w:r>
    </w:p>
    <w:p w:rsidR="00EB7EEF" w:rsidRDefault="00EB7EEF" w:rsidP="00EB7EEF">
      <w:pPr>
        <w:ind w:right="141"/>
        <w:jc w:val="center"/>
        <w:rPr>
          <w:b/>
        </w:rPr>
      </w:pPr>
    </w:p>
    <w:p w:rsidR="00EB7EEF" w:rsidRDefault="00EB7EEF" w:rsidP="00EB7EEF">
      <w:pPr>
        <w:pStyle w:val="2"/>
        <w:ind w:right="141"/>
      </w:pPr>
      <w:r>
        <w:t>ПОСТАНОВЛЕНИЕ</w:t>
      </w:r>
    </w:p>
    <w:p w:rsidR="00EB7EEF" w:rsidRDefault="00EB7EEF" w:rsidP="00EB7EEF">
      <w:pPr>
        <w:ind w:right="141"/>
      </w:pPr>
    </w:p>
    <w:p w:rsidR="00EB7EEF" w:rsidRDefault="00EB7EEF" w:rsidP="00EB7EEF">
      <w:pPr>
        <w:ind w:right="141"/>
      </w:pPr>
    </w:p>
    <w:p w:rsidR="00EB7EEF" w:rsidRDefault="00EB7EEF" w:rsidP="00EB7EEF">
      <w:pPr>
        <w:ind w:right="141"/>
      </w:pPr>
      <w:r>
        <w:t>От  22.06.2017 г.      № 235</w:t>
      </w:r>
    </w:p>
    <w:p w:rsidR="00EB7EEF" w:rsidRDefault="00EB7EEF" w:rsidP="00EB7EEF">
      <w:pPr>
        <w:ind w:right="141"/>
      </w:pPr>
    </w:p>
    <w:p w:rsidR="00EB7EEF" w:rsidRDefault="00EB7EEF" w:rsidP="00EB7EEF">
      <w:pPr>
        <w:ind w:right="141"/>
        <w:rPr>
          <w:b/>
        </w:rPr>
      </w:pPr>
      <w:r w:rsidRPr="00E15D8F">
        <w:rPr>
          <w:b/>
        </w:rPr>
        <w:t xml:space="preserve">О </w:t>
      </w:r>
      <w:r>
        <w:rPr>
          <w:b/>
        </w:rPr>
        <w:t xml:space="preserve">прогнозе </w:t>
      </w:r>
      <w:proofErr w:type="gramStart"/>
      <w:r>
        <w:rPr>
          <w:b/>
        </w:rPr>
        <w:t>социально-экономического</w:t>
      </w:r>
      <w:proofErr w:type="gramEnd"/>
      <w:r>
        <w:rPr>
          <w:b/>
        </w:rPr>
        <w:t xml:space="preserve"> </w:t>
      </w:r>
    </w:p>
    <w:p w:rsidR="00EB7EEF" w:rsidRDefault="00EB7EEF" w:rsidP="00EB7EEF">
      <w:pPr>
        <w:ind w:right="141"/>
        <w:rPr>
          <w:b/>
        </w:rPr>
      </w:pPr>
      <w:r>
        <w:rPr>
          <w:b/>
        </w:rPr>
        <w:t xml:space="preserve">развития Турковского муниципального </w:t>
      </w:r>
    </w:p>
    <w:p w:rsidR="00EB7EEF" w:rsidRPr="00E15D8F" w:rsidRDefault="00EB7EEF" w:rsidP="00EB7EEF">
      <w:pPr>
        <w:ind w:right="141"/>
        <w:rPr>
          <w:b/>
        </w:rPr>
      </w:pPr>
      <w:r>
        <w:rPr>
          <w:b/>
        </w:rPr>
        <w:t>района на 2018 год и на период до 2020 года</w:t>
      </w:r>
    </w:p>
    <w:p w:rsidR="00EB7EEF" w:rsidRDefault="00EB7EEF" w:rsidP="00EB7EEF">
      <w:pPr>
        <w:ind w:right="141" w:firstLine="708"/>
        <w:jc w:val="both"/>
        <w:rPr>
          <w:szCs w:val="28"/>
        </w:rPr>
      </w:pPr>
    </w:p>
    <w:p w:rsidR="00EB7EEF" w:rsidRPr="004946C7" w:rsidRDefault="00EB7EEF" w:rsidP="00EB7EEF">
      <w:pPr>
        <w:ind w:right="141" w:firstLine="709"/>
        <w:jc w:val="both"/>
      </w:pPr>
      <w:r w:rsidRPr="004946C7">
        <w:t>В соответствии с</w:t>
      </w:r>
      <w:r>
        <w:t xml:space="preserve">о статьей 173 Бюджетного кодекса Российской Федерации, решением Собрания депутатов Турковского муниципального района от 15 октября 2015 года № 52/2 «О бюджетном процессе в Турковском муниципальном районе», </w:t>
      </w:r>
      <w:r w:rsidRPr="004946C7">
        <w:t xml:space="preserve">Уставом Турковского муниципального района администрации Турковского муниципального района ПОСТАНОВЛЯЕТ: </w:t>
      </w:r>
    </w:p>
    <w:p w:rsidR="00EB7EEF" w:rsidRPr="004946C7" w:rsidRDefault="00EB7EEF" w:rsidP="00EB7EEF">
      <w:pPr>
        <w:ind w:right="141" w:firstLine="709"/>
        <w:jc w:val="both"/>
      </w:pPr>
      <w:proofErr w:type="spellStart"/>
      <w:r w:rsidRPr="004946C7">
        <w:t>1.</w:t>
      </w:r>
      <w:r>
        <w:t>Одобрить</w:t>
      </w:r>
      <w:proofErr w:type="spellEnd"/>
      <w:r>
        <w:t xml:space="preserve"> основные показатели прогноза социально-экономического развития Турковского муниципального района на 2018 год и на период до 2020 года согласно приложению</w:t>
      </w:r>
      <w:r w:rsidRPr="004946C7">
        <w:t>.</w:t>
      </w:r>
    </w:p>
    <w:p w:rsidR="00EB7EEF" w:rsidRPr="004946C7" w:rsidRDefault="00EB7EEF" w:rsidP="00EB7EEF">
      <w:pPr>
        <w:ind w:right="141" w:firstLine="709"/>
        <w:jc w:val="both"/>
      </w:pPr>
      <w:proofErr w:type="spellStart"/>
      <w:r w:rsidRPr="004946C7">
        <w:t>2</w:t>
      </w:r>
      <w:r>
        <w:t>.</w:t>
      </w:r>
      <w:r w:rsidRPr="004946C7">
        <w:t>Опубликовать</w:t>
      </w:r>
      <w:proofErr w:type="spellEnd"/>
      <w:r w:rsidRPr="004946C7">
        <w:t xml:space="preserve"> настоящее постановление</w:t>
      </w:r>
      <w:r>
        <w:t xml:space="preserve"> </w:t>
      </w:r>
      <w:r w:rsidRPr="004946C7">
        <w:t>в официальном информационном</w:t>
      </w:r>
      <w:r>
        <w:t xml:space="preserve"> </w:t>
      </w:r>
      <w:r w:rsidRPr="004946C7">
        <w:t>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 - телекоммуникационной сети «Интернет».</w:t>
      </w:r>
    </w:p>
    <w:p w:rsidR="00EB7EEF" w:rsidRPr="00505E5C" w:rsidRDefault="00EB7EEF" w:rsidP="00505E5C">
      <w:pPr>
        <w:ind w:right="141" w:firstLine="709"/>
        <w:jc w:val="both"/>
      </w:pPr>
      <w:r>
        <w:t>3</w:t>
      </w:r>
      <w:r w:rsidRPr="004946C7">
        <w:t xml:space="preserve">. </w:t>
      </w:r>
      <w:r>
        <w:t>Настоящее постановление вступает в силу со дня его подписания.</w:t>
      </w:r>
    </w:p>
    <w:p w:rsidR="00EB7EEF" w:rsidRDefault="00EB7EEF" w:rsidP="00EB7EEF">
      <w:pPr>
        <w:ind w:right="141"/>
        <w:jc w:val="both"/>
        <w:rPr>
          <w:b/>
        </w:rPr>
      </w:pPr>
      <w:r>
        <w:rPr>
          <w:b/>
        </w:rPr>
        <w:t xml:space="preserve">Глава Турковского  </w:t>
      </w:r>
    </w:p>
    <w:p w:rsidR="00EB7EEF" w:rsidRDefault="00EB7EEF" w:rsidP="00EB7EEF">
      <w:pPr>
        <w:ind w:right="141"/>
        <w:jc w:val="both"/>
        <w:rPr>
          <w:b/>
        </w:rPr>
      </w:pPr>
      <w:r>
        <w:rPr>
          <w:b/>
        </w:rPr>
        <w:t xml:space="preserve">муниципального района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</w:t>
      </w:r>
      <w:proofErr w:type="spellStart"/>
      <w:r>
        <w:rPr>
          <w:b/>
        </w:rPr>
        <w:t>А.В.Никитин</w:t>
      </w:r>
      <w:proofErr w:type="spellEnd"/>
      <w:r>
        <w:rPr>
          <w:b/>
        </w:rPr>
        <w:t xml:space="preserve"> </w:t>
      </w:r>
    </w:p>
    <w:p w:rsidR="00EB7EEF" w:rsidRPr="00E15D8F" w:rsidRDefault="00EB7EEF" w:rsidP="00EB7EEF">
      <w:pPr>
        <w:ind w:right="141"/>
      </w:pPr>
    </w:p>
    <w:p w:rsidR="00EB7EEF" w:rsidRPr="00E15D8F" w:rsidRDefault="00EB7EEF" w:rsidP="00EB7EEF">
      <w:pPr>
        <w:sectPr w:rsidR="00EB7EEF" w:rsidRPr="00E15D8F" w:rsidSect="004E5C85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EB7EEF" w:rsidRDefault="00EB7EEF" w:rsidP="00EB7EEF">
      <w:pPr>
        <w:pStyle w:val="a6"/>
        <w:ind w:left="9072"/>
        <w:jc w:val="left"/>
        <w:rPr>
          <w:b w:val="0"/>
        </w:rPr>
      </w:pPr>
      <w:r w:rsidRPr="002F0E62">
        <w:rPr>
          <w:b w:val="0"/>
        </w:rPr>
        <w:lastRenderedPageBreak/>
        <w:t>Приложение к постановлению</w:t>
      </w:r>
      <w:r>
        <w:rPr>
          <w:b w:val="0"/>
        </w:rPr>
        <w:t xml:space="preserve"> </w:t>
      </w:r>
      <w:r w:rsidRPr="002F0E62">
        <w:rPr>
          <w:b w:val="0"/>
        </w:rPr>
        <w:t xml:space="preserve">администрации </w:t>
      </w:r>
      <w:proofErr w:type="gramStart"/>
      <w:r w:rsidRPr="002F0E62">
        <w:rPr>
          <w:b w:val="0"/>
        </w:rPr>
        <w:t>муниципального</w:t>
      </w:r>
      <w:proofErr w:type="gramEnd"/>
    </w:p>
    <w:p w:rsidR="00EB7EEF" w:rsidRPr="002F0E62" w:rsidRDefault="00EB7EEF" w:rsidP="00EB7EEF">
      <w:pPr>
        <w:pStyle w:val="a6"/>
        <w:ind w:left="9072"/>
        <w:jc w:val="left"/>
        <w:rPr>
          <w:b w:val="0"/>
        </w:rPr>
      </w:pPr>
      <w:r>
        <w:rPr>
          <w:b w:val="0"/>
        </w:rPr>
        <w:t xml:space="preserve">района </w:t>
      </w:r>
      <w:r w:rsidRPr="002F0E62">
        <w:rPr>
          <w:b w:val="0"/>
        </w:rPr>
        <w:t xml:space="preserve">от </w:t>
      </w:r>
      <w:r>
        <w:rPr>
          <w:b w:val="0"/>
        </w:rPr>
        <w:t xml:space="preserve">22.06.2017 г.   </w:t>
      </w:r>
      <w:r w:rsidRPr="002F0E62">
        <w:rPr>
          <w:b w:val="0"/>
        </w:rPr>
        <w:t>№</w:t>
      </w:r>
      <w:r>
        <w:rPr>
          <w:b w:val="0"/>
        </w:rPr>
        <w:t xml:space="preserve"> 235 </w:t>
      </w:r>
    </w:p>
    <w:p w:rsidR="00EB7EEF" w:rsidRDefault="00EB7EEF" w:rsidP="00EB7EEF">
      <w:pPr>
        <w:jc w:val="right"/>
      </w:pPr>
    </w:p>
    <w:p w:rsidR="00EB7EEF" w:rsidRPr="002F6F41" w:rsidRDefault="00EB7EEF" w:rsidP="00EB7EEF">
      <w:pPr>
        <w:jc w:val="center"/>
        <w:rPr>
          <w:b/>
        </w:rPr>
      </w:pPr>
      <w:r w:rsidRPr="002F6F41">
        <w:rPr>
          <w:b/>
        </w:rPr>
        <w:t>Основные показатели прогноза социально-экономического развития Турковского муниципального района</w:t>
      </w:r>
    </w:p>
    <w:p w:rsidR="00EB7EEF" w:rsidRPr="002F6F41" w:rsidRDefault="00EB7EEF" w:rsidP="00EB7EEF">
      <w:pPr>
        <w:jc w:val="center"/>
        <w:rPr>
          <w:b/>
        </w:rPr>
      </w:pPr>
      <w:r w:rsidRPr="002F6F41">
        <w:rPr>
          <w:b/>
        </w:rPr>
        <w:t xml:space="preserve"> на 201</w:t>
      </w:r>
      <w:r>
        <w:rPr>
          <w:b/>
        </w:rPr>
        <w:t>8</w:t>
      </w:r>
      <w:r w:rsidRPr="002F6F41">
        <w:rPr>
          <w:b/>
        </w:rPr>
        <w:t xml:space="preserve"> год и на период до 20</w:t>
      </w:r>
      <w:r>
        <w:rPr>
          <w:b/>
        </w:rPr>
        <w:t>20</w:t>
      </w:r>
      <w:r w:rsidRPr="002F6F41">
        <w:rPr>
          <w:b/>
        </w:rPr>
        <w:t xml:space="preserve"> года  </w:t>
      </w:r>
    </w:p>
    <w:p w:rsidR="00EB7EEF" w:rsidRPr="00E40674" w:rsidRDefault="00EB7EEF" w:rsidP="00EB7EEF">
      <w:pPr>
        <w:jc w:val="right"/>
      </w:pPr>
      <w:r w:rsidRPr="00E40674">
        <w:t>тыс. руб.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662"/>
        <w:gridCol w:w="1559"/>
        <w:gridCol w:w="1701"/>
        <w:gridCol w:w="1559"/>
        <w:gridCol w:w="1701"/>
        <w:gridCol w:w="1560"/>
      </w:tblGrid>
      <w:tr w:rsidR="00EB7EEF" w:rsidTr="00714567">
        <w:tc>
          <w:tcPr>
            <w:tcW w:w="534" w:type="dxa"/>
          </w:tcPr>
          <w:p w:rsidR="00EB7EEF" w:rsidRPr="00492B10" w:rsidRDefault="00EB7EEF" w:rsidP="00714567">
            <w:pPr>
              <w:jc w:val="center"/>
            </w:pPr>
          </w:p>
        </w:tc>
        <w:tc>
          <w:tcPr>
            <w:tcW w:w="6662" w:type="dxa"/>
          </w:tcPr>
          <w:p w:rsidR="00EB7EEF" w:rsidRPr="00492B10" w:rsidRDefault="00EB7EEF" w:rsidP="00714567">
            <w:pPr>
              <w:jc w:val="center"/>
            </w:pPr>
            <w:r w:rsidRPr="00492B10">
              <w:t>Показатели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 w:rsidRPr="00492B10">
              <w:t>Отчет 201</w:t>
            </w:r>
            <w:r>
              <w:t>6</w:t>
            </w:r>
            <w:r w:rsidRPr="00492B10">
              <w:t xml:space="preserve"> года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 w:rsidRPr="00492B10">
              <w:t>Оценка 201</w:t>
            </w:r>
            <w:r>
              <w:t>7</w:t>
            </w:r>
            <w:r w:rsidRPr="00492B10">
              <w:t xml:space="preserve"> года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 w:rsidRPr="00492B10">
              <w:t>Прогноз на 201</w:t>
            </w:r>
            <w:r>
              <w:t>8</w:t>
            </w:r>
            <w:r w:rsidRPr="00492B10">
              <w:t xml:space="preserve"> год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 w:rsidRPr="00492B10">
              <w:t>Прогноз на 201</w:t>
            </w:r>
            <w:r>
              <w:t>9</w:t>
            </w:r>
            <w:r w:rsidRPr="00492B10">
              <w:t xml:space="preserve"> год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 w:rsidRPr="00492B10">
              <w:t>Прогноз на 20</w:t>
            </w:r>
            <w:r>
              <w:t>20</w:t>
            </w:r>
            <w:r w:rsidRPr="00492B10">
              <w:t xml:space="preserve"> год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/>
          <w:p w:rsidR="00EB7EEF" w:rsidRPr="00492B10" w:rsidRDefault="00EB7EEF" w:rsidP="00714567"/>
          <w:p w:rsidR="00EB7EEF" w:rsidRPr="00492B10" w:rsidRDefault="00EB7EEF" w:rsidP="00714567">
            <w:r w:rsidRPr="00492B10">
              <w:t>1</w:t>
            </w:r>
          </w:p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 xml:space="preserve">Объем отгруженных товаров собственного производства, выполненных работ и услуг собственными силами (по видам деятельности раздел «Добыча полезных ископаемых», раздел </w:t>
            </w:r>
            <w:r w:rsidRPr="00492B10">
              <w:rPr>
                <w:lang w:val="en-US"/>
              </w:rPr>
              <w:t>D</w:t>
            </w:r>
            <w:r w:rsidRPr="00492B10">
              <w:t xml:space="preserve"> «Обрабатывающие производства», раздел</w:t>
            </w:r>
            <w:proofErr w:type="gramStart"/>
            <w:r w:rsidRPr="00492B10">
              <w:t xml:space="preserve"> Е</w:t>
            </w:r>
            <w:proofErr w:type="gramEnd"/>
            <w:r w:rsidRPr="00492B10">
              <w:t xml:space="preserve"> «Производство и распределение электроэнергии, газа и воды» по классификации ОКВЭД)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38944,6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37024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38688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40611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42242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>
            <w:r w:rsidRPr="00492B10">
              <w:t>2</w:t>
            </w:r>
          </w:p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Объем производства подакцизных товаров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 w:rsidRPr="00492B10">
              <w:t>-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 w:rsidRPr="00492B10">
              <w:t>-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 w:rsidRPr="00492B10">
              <w:t>-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 w:rsidRPr="00492B10">
              <w:t>-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 w:rsidRPr="00492B10">
              <w:t>-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>
            <w:r w:rsidRPr="00492B10">
              <w:t>3</w:t>
            </w:r>
          </w:p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Численность работающих, всего, человек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1671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1665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1665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1665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>
              <w:t>1665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>
            <w:r w:rsidRPr="00492B10">
              <w:t>4</w:t>
            </w:r>
          </w:p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Фонд оплаты труда работающих, всего (включая данные по сотрудникам УВД, УГПС, юстиции и приравненных к ним категориям, денежное содержание военнослужащих)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303697,7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318200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339530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356500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373969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>
            <w:r w:rsidRPr="00492B10">
              <w:t>5</w:t>
            </w:r>
          </w:p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Выплаты социального характера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1324,2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667,8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712,5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748,1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>
              <w:t>784,8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/>
          <w:p w:rsidR="00EB7EEF" w:rsidRPr="00492B10" w:rsidRDefault="00EB7EEF" w:rsidP="00714567"/>
          <w:p w:rsidR="00EB7EEF" w:rsidRPr="00492B10" w:rsidRDefault="00EB7EEF" w:rsidP="00714567">
            <w:r w:rsidRPr="00492B10">
              <w:t>6</w:t>
            </w:r>
          </w:p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Численность физических лиц, получающих доходы от предпринимательской и иной приносящий доход деятельности, который облагается налогом на доходы физических лиц (предпринимателя, осуществляющие деятельность без образования юридического лица, частные нотариусы, и другие лица, занимающиеся частной практикой)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7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7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/>
          <w:p w:rsidR="00EB7EEF" w:rsidRPr="00492B10" w:rsidRDefault="00EB7EEF" w:rsidP="00714567"/>
          <w:p w:rsidR="00EB7EEF" w:rsidRPr="00492B10" w:rsidRDefault="00EB7EEF" w:rsidP="00714567">
            <w:r w:rsidRPr="00492B10">
              <w:t>7</w:t>
            </w:r>
          </w:p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Чистый доход физических лиц, получающих доход от предпринимательской и иной приносящий доход деятельности, который облагается налогом на доходы физических лиц, (предприниматели, осуществляющие деятельность без образования юридического лица, частные нотариусы, и другие лица, занимающиеся частной практикой)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1997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2077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2158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2242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2329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>
            <w:r w:rsidRPr="00492B10">
              <w:lastRenderedPageBreak/>
              <w:t>8</w:t>
            </w:r>
          </w:p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Оборот розничной торговли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561152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570100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608470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647590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>
              <w:t>688580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>
            <w:r w:rsidRPr="00492B10">
              <w:t>9</w:t>
            </w:r>
          </w:p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Оборот общественного питания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21830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22960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24510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26090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>
              <w:t>27740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>
            <w:r w:rsidRPr="00492B10">
              <w:t>10</w:t>
            </w:r>
          </w:p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Объем платных услуг населению, в том числе бытовые услуги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93838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108470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115820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123810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>
              <w:t>132430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>
            <w:r w:rsidRPr="00492B10">
              <w:t>11</w:t>
            </w:r>
          </w:p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Денежные доходы населения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 w:rsidRPr="00492B10">
              <w:t>1</w:t>
            </w:r>
            <w:r>
              <w:t>408242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1475880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1554210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1616970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>
              <w:t>1692659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>
            <w:r w:rsidRPr="00492B10">
              <w:t>12</w:t>
            </w:r>
          </w:p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Расходы и сбережения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1337830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1402100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1476500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1536120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>
              <w:t>1608030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>
            <w:r w:rsidRPr="00492B10">
              <w:t>13</w:t>
            </w:r>
          </w:p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Численность детей до 18 лет, человек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1888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1939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1968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 w:rsidRPr="00492B10">
              <w:t>19</w:t>
            </w:r>
            <w:r>
              <w:t>92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>
              <w:t>2008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>
            <w:r w:rsidRPr="00492B10">
              <w:t>14</w:t>
            </w:r>
          </w:p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Валовая продукция сельского хозяйства во всех категориях хозяйств в действующих ценах каждого года-всего (млн. руб.)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2694,2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2812,1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2986,2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3124,9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>
              <w:t>3266,1</w:t>
            </w:r>
          </w:p>
        </w:tc>
      </w:tr>
      <w:tr w:rsidR="00EB7EEF" w:rsidTr="00714567">
        <w:tc>
          <w:tcPr>
            <w:tcW w:w="15276" w:type="dxa"/>
            <w:gridSpan w:val="7"/>
          </w:tcPr>
          <w:p w:rsidR="00EB7EEF" w:rsidRPr="00492B10" w:rsidRDefault="00EB7EEF" w:rsidP="00714567">
            <w:pPr>
              <w:jc w:val="center"/>
            </w:pPr>
            <w:r w:rsidRPr="00492B10">
              <w:t>Производство (все категории хозяйств)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/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Зерно (</w:t>
            </w:r>
            <w:r>
              <w:t xml:space="preserve">в </w:t>
            </w:r>
            <w:r w:rsidRPr="00492B10">
              <w:t>вес</w:t>
            </w:r>
            <w:r>
              <w:t>е</w:t>
            </w:r>
            <w:r w:rsidRPr="00492B10">
              <w:t xml:space="preserve"> после доработки)  (</w:t>
            </w:r>
            <w:r>
              <w:t xml:space="preserve">тыс. </w:t>
            </w:r>
            <w:r w:rsidRPr="00492B10">
              <w:t>тонн)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90,8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92,0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95,6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100,0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>
              <w:t>102,0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/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Подсолнечник (</w:t>
            </w:r>
            <w:r>
              <w:t xml:space="preserve">тыс. </w:t>
            </w:r>
            <w:r w:rsidRPr="00492B10">
              <w:t>тонн)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34,1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34,2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34,2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34,2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>
              <w:t>34,2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/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Сахарная свекла  (</w:t>
            </w:r>
            <w:r>
              <w:t xml:space="preserve">тыс. </w:t>
            </w:r>
            <w:r w:rsidRPr="00492B10">
              <w:t>тонн)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 w:rsidRPr="00492B10">
              <w:t>-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 w:rsidRPr="00492B10">
              <w:t>-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 w:rsidRPr="00492B10">
              <w:t>-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 w:rsidRPr="00492B10">
              <w:t>-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 w:rsidRPr="00492B10">
              <w:t>-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/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Картофель  (</w:t>
            </w:r>
            <w:r>
              <w:t xml:space="preserve">тыс. </w:t>
            </w:r>
            <w:r w:rsidRPr="00492B10">
              <w:t>тонн)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10,8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10,8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10,8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10,8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>
              <w:t>10,8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/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Овощи (</w:t>
            </w:r>
            <w:r>
              <w:t xml:space="preserve">тыс. </w:t>
            </w:r>
            <w:r w:rsidRPr="00492B10">
              <w:t xml:space="preserve">тонн) 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2,5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2,5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2,5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2,5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>
              <w:t>2,5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/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Молоко (</w:t>
            </w:r>
            <w:r>
              <w:t>тыс. тонн</w:t>
            </w:r>
            <w:r w:rsidRPr="00492B10">
              <w:t>)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6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6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>
              <w:t>6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/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Скот и птица</w:t>
            </w:r>
            <w:r>
              <w:t xml:space="preserve"> на убой</w:t>
            </w:r>
            <w:r w:rsidRPr="00492B10">
              <w:t xml:space="preserve"> (в живом весе) (</w:t>
            </w:r>
            <w:r>
              <w:t xml:space="preserve">тыс. </w:t>
            </w:r>
            <w:r w:rsidRPr="00492B10">
              <w:t>тонн)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2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>
              <w:t>2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/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Яйца (</w:t>
            </w:r>
            <w:r>
              <w:t>млн</w:t>
            </w:r>
            <w:r w:rsidRPr="00492B10">
              <w:t>. штук)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25,2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25,3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25,4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25,5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>
              <w:t>25,6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/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Шерсть (</w:t>
            </w:r>
            <w:r>
              <w:t>тонн</w:t>
            </w:r>
            <w:r w:rsidRPr="00492B10">
              <w:t>)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 w:rsidRPr="00492B10">
              <w:t>5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5,1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5,1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5,1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>
              <w:t>5,1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/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>
              <w:t xml:space="preserve">Улов речной рыбы </w:t>
            </w:r>
            <w:proofErr w:type="gramStart"/>
            <w:r>
              <w:t xml:space="preserve">( </w:t>
            </w:r>
            <w:proofErr w:type="gramEnd"/>
            <w:r>
              <w:t xml:space="preserve">ц </w:t>
            </w:r>
            <w:r w:rsidRPr="00492B10">
              <w:t>)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 w:rsidRPr="00492B10">
              <w:t>-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 w:rsidRPr="00492B10">
              <w:t>-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 w:rsidRPr="00492B10">
              <w:t>-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 w:rsidRPr="00492B10">
              <w:t>-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 w:rsidRPr="00492B10">
              <w:t>-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/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>
              <w:t xml:space="preserve">Улов прудовой рыбы </w:t>
            </w:r>
            <w:proofErr w:type="gramStart"/>
            <w:r>
              <w:t xml:space="preserve">( </w:t>
            </w:r>
            <w:proofErr w:type="gramEnd"/>
            <w:r>
              <w:t xml:space="preserve">ц </w:t>
            </w:r>
            <w:r w:rsidRPr="00492B10">
              <w:t>)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600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603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>
              <w:t>606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>
              <w:t>609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>
              <w:t>612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/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Площадь садов (</w:t>
            </w:r>
            <w:proofErr w:type="gramStart"/>
            <w:r w:rsidRPr="00492B10">
              <w:t>га</w:t>
            </w:r>
            <w:proofErr w:type="gramEnd"/>
            <w:r w:rsidRPr="00492B10">
              <w:t>)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 w:rsidRPr="00492B10">
              <w:t>19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 w:rsidRPr="00492B10">
              <w:t>19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 w:rsidRPr="00492B10">
              <w:t>19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 w:rsidRPr="00492B10">
              <w:t>19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 w:rsidRPr="00492B10">
              <w:t>19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/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Площадь ягодников (</w:t>
            </w:r>
            <w:proofErr w:type="gramStart"/>
            <w:r w:rsidRPr="00492B10">
              <w:t>га</w:t>
            </w:r>
            <w:proofErr w:type="gramEnd"/>
            <w:r w:rsidRPr="00492B10">
              <w:t>)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 w:rsidRPr="00492B10">
              <w:t>6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 w:rsidRPr="00492B10">
              <w:t>6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 w:rsidRPr="00492B10">
              <w:t>6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 w:rsidRPr="00492B10">
              <w:t>6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 w:rsidRPr="00492B10">
              <w:t>6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/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>Площадь прудов (</w:t>
            </w:r>
            <w:proofErr w:type="gramStart"/>
            <w:r w:rsidRPr="00492B10">
              <w:t>га</w:t>
            </w:r>
            <w:proofErr w:type="gramEnd"/>
            <w:r w:rsidRPr="00492B10">
              <w:t>)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 w:rsidRPr="00492B10">
              <w:t>546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 w:rsidRPr="00492B10">
              <w:t>546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  <w:r w:rsidRPr="00492B10">
              <w:t>546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  <w:r w:rsidRPr="00492B10">
              <w:t>546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  <w:r w:rsidRPr="00492B10">
              <w:t>546</w:t>
            </w:r>
          </w:p>
        </w:tc>
      </w:tr>
      <w:tr w:rsidR="00EB7EEF" w:rsidTr="00714567">
        <w:tc>
          <w:tcPr>
            <w:tcW w:w="534" w:type="dxa"/>
          </w:tcPr>
          <w:p w:rsidR="00EB7EEF" w:rsidRPr="00492B10" w:rsidRDefault="00EB7EEF" w:rsidP="00714567"/>
          <w:p w:rsidR="00EB7EEF" w:rsidRPr="00492B10" w:rsidRDefault="00EB7EEF" w:rsidP="00714567">
            <w:r w:rsidRPr="00492B10">
              <w:t>15</w:t>
            </w:r>
          </w:p>
        </w:tc>
        <w:tc>
          <w:tcPr>
            <w:tcW w:w="6662" w:type="dxa"/>
          </w:tcPr>
          <w:p w:rsidR="00EB7EEF" w:rsidRPr="00492B10" w:rsidRDefault="00EB7EEF" w:rsidP="00714567">
            <w:pPr>
              <w:jc w:val="both"/>
            </w:pPr>
            <w:r w:rsidRPr="00492B10">
              <w:t xml:space="preserve">Доходы, уменьшенные на величину расходов в соответствии со статьей 346.5 Налогового кодекса Российской Федерации, сельскохозяйственных товаропроизводителей, перешедших на уплату единого сельскохозяйственного налога (тыс. руб.) 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90783,3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94553,3</w:t>
            </w:r>
          </w:p>
        </w:tc>
        <w:tc>
          <w:tcPr>
            <w:tcW w:w="1559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100226,5</w:t>
            </w:r>
          </w:p>
        </w:tc>
        <w:tc>
          <w:tcPr>
            <w:tcW w:w="1701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105739,1</w:t>
            </w:r>
          </w:p>
        </w:tc>
        <w:tc>
          <w:tcPr>
            <w:tcW w:w="1560" w:type="dxa"/>
          </w:tcPr>
          <w:p w:rsidR="00EB7EEF" w:rsidRPr="00492B10" w:rsidRDefault="00EB7EEF" w:rsidP="00714567">
            <w:pPr>
              <w:jc w:val="center"/>
            </w:pPr>
          </w:p>
          <w:p w:rsidR="00EB7EEF" w:rsidRPr="00492B10" w:rsidRDefault="00EB7EEF" w:rsidP="00714567">
            <w:pPr>
              <w:jc w:val="center"/>
            </w:pPr>
            <w:r>
              <w:t>111026,1</w:t>
            </w:r>
          </w:p>
        </w:tc>
      </w:tr>
    </w:tbl>
    <w:p w:rsidR="00EB7EEF" w:rsidRPr="004D1859" w:rsidRDefault="00EB7EEF" w:rsidP="00EB7EEF">
      <w:pPr>
        <w:tabs>
          <w:tab w:val="left" w:pos="3240"/>
        </w:tabs>
      </w:pPr>
    </w:p>
    <w:p w:rsidR="00EB7EEF" w:rsidRPr="004D1859" w:rsidRDefault="00EB7EEF" w:rsidP="00EB7EEF">
      <w:pPr>
        <w:tabs>
          <w:tab w:val="left" w:pos="3240"/>
        </w:tabs>
      </w:pPr>
    </w:p>
    <w:p w:rsidR="00EB7EEF" w:rsidRPr="004D1859" w:rsidRDefault="00EB7EEF" w:rsidP="00EB7EEF">
      <w:pPr>
        <w:tabs>
          <w:tab w:val="left" w:pos="3240"/>
        </w:tabs>
      </w:pPr>
    </w:p>
    <w:p w:rsidR="00EB7EEF" w:rsidRPr="004D1859" w:rsidRDefault="00EB7EEF" w:rsidP="00EB7EEF"/>
    <w:p w:rsidR="00EB7EEF" w:rsidRDefault="00EB7EEF">
      <w:pPr>
        <w:rPr>
          <w:kern w:val="3"/>
          <w:sz w:val="28"/>
          <w:szCs w:val="28"/>
          <w:lang w:eastAsia="ru-RU"/>
        </w:rPr>
        <w:sectPr w:rsidR="00EB7EEF" w:rsidSect="00EB7EE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B7EEF" w:rsidRPr="00505E5C" w:rsidRDefault="00EB7EEF" w:rsidP="00505E5C">
      <w:pPr>
        <w:ind w:left="-142" w:right="141" w:firstLine="600"/>
        <w:jc w:val="center"/>
        <w:rPr>
          <w:sz w:val="22"/>
          <w:szCs w:val="22"/>
        </w:rPr>
      </w:pPr>
      <w:r w:rsidRPr="00505E5C">
        <w:rPr>
          <w:noProof/>
          <w:sz w:val="22"/>
          <w:szCs w:val="22"/>
        </w:rPr>
        <w:lastRenderedPageBreak/>
        <w:drawing>
          <wp:inline distT="0" distB="0" distL="0" distR="0" wp14:anchorId="42A7F226" wp14:editId="40017917">
            <wp:extent cx="762000" cy="914400"/>
            <wp:effectExtent l="19050" t="0" r="0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EF" w:rsidRPr="00505E5C" w:rsidRDefault="00EB7EEF" w:rsidP="00EB7EEF">
      <w:pPr>
        <w:ind w:left="-142" w:right="141"/>
        <w:jc w:val="center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>АДМИНИСТРАЦИЯ</w:t>
      </w:r>
    </w:p>
    <w:p w:rsidR="00EB7EEF" w:rsidRPr="00505E5C" w:rsidRDefault="00EB7EEF" w:rsidP="00EB7EEF">
      <w:pPr>
        <w:ind w:left="-142" w:right="141"/>
        <w:jc w:val="center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 xml:space="preserve"> ТУРКОВСКОГО МУНИЦИПАЛЬНОГО РАЙОНА</w:t>
      </w:r>
    </w:p>
    <w:p w:rsidR="00EB7EEF" w:rsidRPr="00505E5C" w:rsidRDefault="00EB7EEF" w:rsidP="00EB7EEF">
      <w:pPr>
        <w:ind w:left="-142" w:right="141"/>
        <w:jc w:val="center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>САРАТОВСКОЙ ОБЛАСТИ</w:t>
      </w:r>
    </w:p>
    <w:p w:rsidR="00EB7EEF" w:rsidRPr="00505E5C" w:rsidRDefault="00EB7EEF" w:rsidP="00EB7EEF">
      <w:pPr>
        <w:ind w:left="-142" w:right="141"/>
        <w:jc w:val="center"/>
        <w:rPr>
          <w:b/>
          <w:sz w:val="22"/>
          <w:szCs w:val="22"/>
        </w:rPr>
      </w:pPr>
    </w:p>
    <w:p w:rsidR="00EB7EEF" w:rsidRPr="00505E5C" w:rsidRDefault="00EB7EEF" w:rsidP="00EB7EEF">
      <w:pPr>
        <w:pStyle w:val="2"/>
        <w:ind w:left="-142" w:right="141"/>
        <w:rPr>
          <w:sz w:val="22"/>
          <w:szCs w:val="22"/>
        </w:rPr>
      </w:pPr>
      <w:r w:rsidRPr="00505E5C">
        <w:rPr>
          <w:sz w:val="22"/>
          <w:szCs w:val="22"/>
        </w:rPr>
        <w:t>ПОСТАНОВЛЕНИЕ</w:t>
      </w:r>
    </w:p>
    <w:p w:rsidR="00EB7EEF" w:rsidRPr="00505E5C" w:rsidRDefault="00EB7EEF" w:rsidP="00EB7EEF">
      <w:pPr>
        <w:ind w:left="-142" w:right="141"/>
        <w:rPr>
          <w:sz w:val="22"/>
          <w:szCs w:val="22"/>
        </w:rPr>
      </w:pPr>
    </w:p>
    <w:p w:rsidR="00EB7EEF" w:rsidRPr="00505E5C" w:rsidRDefault="00EB7EEF" w:rsidP="00EB7EEF">
      <w:pPr>
        <w:ind w:left="-142" w:right="141"/>
        <w:rPr>
          <w:sz w:val="22"/>
          <w:szCs w:val="22"/>
        </w:rPr>
      </w:pPr>
      <w:r w:rsidRPr="00505E5C">
        <w:rPr>
          <w:sz w:val="22"/>
          <w:szCs w:val="22"/>
        </w:rPr>
        <w:t>От  11.07.2017 г.      № 259</w:t>
      </w:r>
    </w:p>
    <w:p w:rsidR="00EB7EEF" w:rsidRPr="00505E5C" w:rsidRDefault="00EB7EEF" w:rsidP="00EB7EEF">
      <w:pPr>
        <w:ind w:left="-142" w:right="141"/>
        <w:jc w:val="both"/>
        <w:rPr>
          <w:sz w:val="22"/>
          <w:szCs w:val="22"/>
        </w:rPr>
      </w:pPr>
    </w:p>
    <w:p w:rsidR="00EB7EEF" w:rsidRPr="00505E5C" w:rsidRDefault="00EB7EEF" w:rsidP="00EB7EEF">
      <w:pPr>
        <w:tabs>
          <w:tab w:val="left" w:pos="6379"/>
          <w:tab w:val="left" w:pos="6946"/>
        </w:tabs>
        <w:ind w:left="-142" w:right="141"/>
        <w:jc w:val="both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 xml:space="preserve">Об утверждении Положения об оплате </w:t>
      </w:r>
    </w:p>
    <w:p w:rsidR="00EB7EEF" w:rsidRPr="00505E5C" w:rsidRDefault="00EB7EEF" w:rsidP="00EB7EEF">
      <w:pPr>
        <w:tabs>
          <w:tab w:val="left" w:pos="6379"/>
          <w:tab w:val="left" w:pos="6946"/>
        </w:tabs>
        <w:ind w:left="-142" w:right="141"/>
        <w:jc w:val="both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>труда работников Муниципального</w:t>
      </w:r>
    </w:p>
    <w:p w:rsidR="00EB7EEF" w:rsidRPr="00505E5C" w:rsidRDefault="00EB7EEF" w:rsidP="00EB7EEF">
      <w:pPr>
        <w:tabs>
          <w:tab w:val="left" w:pos="6379"/>
          <w:tab w:val="left" w:pos="6946"/>
        </w:tabs>
        <w:ind w:left="-142" w:right="141"/>
        <w:jc w:val="both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>учреждения «Централизованная  бухгалтерия</w:t>
      </w:r>
    </w:p>
    <w:p w:rsidR="00EB7EEF" w:rsidRPr="00505E5C" w:rsidRDefault="00EB7EEF" w:rsidP="00EB7EEF">
      <w:pPr>
        <w:tabs>
          <w:tab w:val="left" w:pos="6379"/>
          <w:tab w:val="left" w:pos="6946"/>
        </w:tabs>
        <w:ind w:left="-142" w:right="141"/>
        <w:jc w:val="both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 xml:space="preserve">муниципальных учреждений культуры </w:t>
      </w:r>
    </w:p>
    <w:p w:rsidR="00EB7EEF" w:rsidRPr="00505E5C" w:rsidRDefault="00EB7EEF" w:rsidP="00EB7EEF">
      <w:pPr>
        <w:tabs>
          <w:tab w:val="left" w:pos="6379"/>
          <w:tab w:val="left" w:pos="6946"/>
        </w:tabs>
        <w:ind w:left="-142" w:right="141"/>
        <w:jc w:val="both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>Турковского муниципального района»</w:t>
      </w:r>
    </w:p>
    <w:p w:rsidR="00EB7EEF" w:rsidRPr="00505E5C" w:rsidRDefault="00EB7EEF" w:rsidP="00EB7EEF">
      <w:pPr>
        <w:ind w:left="-142" w:right="141"/>
        <w:jc w:val="both"/>
        <w:rPr>
          <w:b/>
          <w:sz w:val="22"/>
          <w:szCs w:val="22"/>
        </w:rPr>
      </w:pPr>
    </w:p>
    <w:p w:rsidR="00EB7EEF" w:rsidRPr="00505E5C" w:rsidRDefault="00EB7EEF" w:rsidP="00EB7EEF">
      <w:pPr>
        <w:ind w:left="-142" w:right="141" w:firstLine="708"/>
        <w:jc w:val="both"/>
        <w:rPr>
          <w:sz w:val="22"/>
          <w:szCs w:val="22"/>
        </w:rPr>
      </w:pPr>
      <w:proofErr w:type="gramStart"/>
      <w:r w:rsidRPr="00505E5C">
        <w:rPr>
          <w:sz w:val="22"/>
          <w:szCs w:val="22"/>
        </w:rPr>
        <w:t>В соответствии с решением Собрания депутатов Турковского муниципального района от 22 февраля 2008 года № 28/4 «Об установлении предельных нормативов размеров оплаты труда работников, занимающих должности, не являющиеся муниципальными должностями муниципальной службы, и осуществляющих техническое обеспечение деятельности органов местного самоуправления, а также работников муниципальных учреждений – централизованных бухгалтерий в Турковском муниципальном районе», Уставом Турковского муниципального района администрация Турковского муниципального района ПОСТАНОВЛЯЕТ:</w:t>
      </w:r>
      <w:proofErr w:type="gramEnd"/>
    </w:p>
    <w:p w:rsidR="00EB7EEF" w:rsidRPr="00505E5C" w:rsidRDefault="00EB7EEF" w:rsidP="00EB7EEF">
      <w:pPr>
        <w:ind w:left="-142" w:right="141" w:firstLine="708"/>
        <w:jc w:val="both"/>
        <w:rPr>
          <w:sz w:val="22"/>
          <w:szCs w:val="22"/>
        </w:rPr>
      </w:pPr>
      <w:r w:rsidRPr="00505E5C">
        <w:rPr>
          <w:sz w:val="22"/>
          <w:szCs w:val="22"/>
        </w:rPr>
        <w:t>1. Утвердить Положение об оплате труда работников Муниципального учреждения «Централизованная  бухгалтерия муниципальных учреждений культуры Турковского муниципального района» согласно приложению.</w:t>
      </w:r>
    </w:p>
    <w:p w:rsidR="00EB7EEF" w:rsidRPr="00505E5C" w:rsidRDefault="00EB7EEF" w:rsidP="00EB7EEF">
      <w:pPr>
        <w:ind w:left="-142" w:right="141" w:firstLine="708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2.Опубликовать</w:t>
      </w:r>
      <w:proofErr w:type="spellEnd"/>
      <w:r w:rsidRPr="00505E5C">
        <w:rPr>
          <w:sz w:val="22"/>
          <w:szCs w:val="22"/>
        </w:rPr>
        <w:t xml:space="preserve">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 – телекоммуникационной сети «Интернет».</w:t>
      </w:r>
    </w:p>
    <w:p w:rsidR="00EB7EEF" w:rsidRPr="00505E5C" w:rsidRDefault="00EB7EEF" w:rsidP="00EB7EEF">
      <w:pPr>
        <w:jc w:val="both"/>
        <w:rPr>
          <w:sz w:val="22"/>
          <w:szCs w:val="22"/>
        </w:rPr>
      </w:pPr>
      <w:r w:rsidRPr="00505E5C">
        <w:rPr>
          <w:sz w:val="22"/>
          <w:szCs w:val="22"/>
        </w:rPr>
        <w:t xml:space="preserve">        3. Настоящее постановление вступает в силу со  дня его официального опубликования и распространяется на правоотношения, возникшие с 29 июня 2017 года.</w:t>
      </w:r>
    </w:p>
    <w:p w:rsidR="00EB7EEF" w:rsidRPr="00505E5C" w:rsidRDefault="00EB7EEF" w:rsidP="00505E5C">
      <w:pPr>
        <w:pStyle w:val="a9"/>
        <w:suppressAutoHyphens/>
        <w:ind w:left="-142" w:right="141" w:firstLine="708"/>
        <w:jc w:val="both"/>
        <w:rPr>
          <w:sz w:val="22"/>
          <w:szCs w:val="22"/>
        </w:rPr>
      </w:pPr>
      <w:r w:rsidRPr="00505E5C">
        <w:rPr>
          <w:sz w:val="22"/>
          <w:szCs w:val="22"/>
        </w:rPr>
        <w:t xml:space="preserve">4. </w:t>
      </w:r>
      <w:proofErr w:type="gramStart"/>
      <w:r w:rsidRPr="00505E5C">
        <w:rPr>
          <w:sz w:val="22"/>
          <w:szCs w:val="22"/>
        </w:rPr>
        <w:t>Контроль за</w:t>
      </w:r>
      <w:proofErr w:type="gramEnd"/>
      <w:r w:rsidRPr="00505E5C">
        <w:rPr>
          <w:sz w:val="22"/>
          <w:szCs w:val="22"/>
        </w:rPr>
        <w:t xml:space="preserve"> исполнением настоящего постановления возложить на заместителя главы администрации муниципального района – начальника управления образования администрации муниципального района Исайкина С.П.</w:t>
      </w:r>
    </w:p>
    <w:p w:rsidR="00EB7EEF" w:rsidRPr="00505E5C" w:rsidRDefault="00EB7EEF" w:rsidP="00EB7EEF">
      <w:pPr>
        <w:ind w:left="-142" w:right="141"/>
        <w:jc w:val="both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>Глава Турковского</w:t>
      </w:r>
    </w:p>
    <w:p w:rsidR="00EB7EEF" w:rsidRPr="00505E5C" w:rsidRDefault="00EB7EEF" w:rsidP="00EB7EEF">
      <w:pPr>
        <w:ind w:left="-142" w:right="141"/>
        <w:jc w:val="both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 xml:space="preserve">муниципального района </w:t>
      </w:r>
      <w:r w:rsidRPr="00505E5C">
        <w:rPr>
          <w:b/>
          <w:sz w:val="22"/>
          <w:szCs w:val="22"/>
        </w:rPr>
        <w:tab/>
        <w:t xml:space="preserve">                                                </w:t>
      </w:r>
      <w:proofErr w:type="spellStart"/>
      <w:r w:rsidRPr="00505E5C">
        <w:rPr>
          <w:b/>
          <w:sz w:val="22"/>
          <w:szCs w:val="22"/>
        </w:rPr>
        <w:t>А.В.Никитин</w:t>
      </w:r>
      <w:proofErr w:type="spellEnd"/>
      <w:r w:rsidRPr="00505E5C">
        <w:rPr>
          <w:b/>
          <w:sz w:val="22"/>
          <w:szCs w:val="22"/>
        </w:rPr>
        <w:tab/>
      </w:r>
      <w:r w:rsidRPr="00505E5C">
        <w:rPr>
          <w:b/>
          <w:sz w:val="22"/>
          <w:szCs w:val="22"/>
        </w:rPr>
        <w:tab/>
      </w:r>
      <w:r w:rsidRPr="00505E5C">
        <w:rPr>
          <w:b/>
          <w:sz w:val="22"/>
          <w:szCs w:val="22"/>
        </w:rPr>
        <w:tab/>
        <w:t xml:space="preserve">                                        </w:t>
      </w:r>
    </w:p>
    <w:p w:rsidR="00EB7EEF" w:rsidRPr="00505E5C" w:rsidRDefault="00EB7EEF" w:rsidP="00EB7EEF">
      <w:pPr>
        <w:pStyle w:val="a9"/>
        <w:suppressAutoHyphens/>
        <w:jc w:val="both"/>
        <w:rPr>
          <w:sz w:val="22"/>
          <w:szCs w:val="22"/>
        </w:rPr>
      </w:pPr>
    </w:p>
    <w:p w:rsidR="00EB7EEF" w:rsidRPr="00505E5C" w:rsidRDefault="00EB7EEF" w:rsidP="00EB7EEF">
      <w:pPr>
        <w:pStyle w:val="a9"/>
        <w:suppressAutoHyphens/>
        <w:jc w:val="both"/>
        <w:rPr>
          <w:sz w:val="22"/>
          <w:szCs w:val="22"/>
        </w:rPr>
      </w:pPr>
    </w:p>
    <w:p w:rsidR="00EB7EEF" w:rsidRPr="00505E5C" w:rsidRDefault="00EB7EEF" w:rsidP="00EB7EEF">
      <w:pPr>
        <w:pStyle w:val="a9"/>
        <w:suppressAutoHyphens/>
        <w:ind w:left="4536"/>
        <w:jc w:val="both"/>
        <w:rPr>
          <w:sz w:val="22"/>
          <w:szCs w:val="22"/>
        </w:rPr>
      </w:pPr>
      <w:r w:rsidRPr="00505E5C">
        <w:rPr>
          <w:sz w:val="22"/>
          <w:szCs w:val="22"/>
        </w:rPr>
        <w:t>Приложение к постановлению администрации муниципального района от 11.07.2017 г.  № 259</w:t>
      </w:r>
    </w:p>
    <w:p w:rsidR="00EB7EEF" w:rsidRPr="00505E5C" w:rsidRDefault="00EB7EEF" w:rsidP="00EB7EEF">
      <w:pPr>
        <w:jc w:val="center"/>
        <w:rPr>
          <w:b/>
          <w:sz w:val="22"/>
          <w:szCs w:val="22"/>
        </w:rPr>
      </w:pPr>
    </w:p>
    <w:p w:rsidR="00EB7EEF" w:rsidRPr="00505E5C" w:rsidRDefault="00EB7EEF" w:rsidP="00EB7EEF">
      <w:pPr>
        <w:jc w:val="center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 xml:space="preserve">Положение </w:t>
      </w:r>
    </w:p>
    <w:p w:rsidR="00EB7EEF" w:rsidRPr="00505E5C" w:rsidRDefault="00EB7EEF" w:rsidP="00EB7EEF">
      <w:pPr>
        <w:jc w:val="center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>об оплате труда  работников Муниципального учреждения «Централизованная  бухгалтерия муниципальных учреждений культуры  Турковского муниципального района»</w:t>
      </w:r>
    </w:p>
    <w:p w:rsidR="00EB7EEF" w:rsidRPr="00505E5C" w:rsidRDefault="00EB7EEF" w:rsidP="00EB7EEF">
      <w:pPr>
        <w:jc w:val="center"/>
        <w:rPr>
          <w:b/>
          <w:sz w:val="22"/>
          <w:szCs w:val="22"/>
        </w:rPr>
      </w:pPr>
    </w:p>
    <w:p w:rsidR="00EB7EEF" w:rsidRPr="00505E5C" w:rsidRDefault="00EB7EEF" w:rsidP="00EB7EEF">
      <w:pPr>
        <w:pStyle w:val="a9"/>
        <w:numPr>
          <w:ilvl w:val="0"/>
          <w:numId w:val="1"/>
        </w:numPr>
        <w:suppressAutoHyphens/>
        <w:jc w:val="center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>Общие положения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1.1.Настоящее</w:t>
      </w:r>
      <w:proofErr w:type="spellEnd"/>
      <w:r w:rsidRPr="00505E5C">
        <w:rPr>
          <w:sz w:val="22"/>
          <w:szCs w:val="22"/>
        </w:rPr>
        <w:t xml:space="preserve"> положение разработано в соответствии с Трудовым кодексом РФ и определяет условия, размеры и порядок оплаты труда работников Муниципального учреждения «Централизованная бухгалтерия муниципальных учреждений культуры Турковского муниципального района».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lastRenderedPageBreak/>
        <w:t>1.2.Положение</w:t>
      </w:r>
      <w:proofErr w:type="spellEnd"/>
      <w:r w:rsidRPr="00505E5C">
        <w:rPr>
          <w:sz w:val="22"/>
          <w:szCs w:val="22"/>
        </w:rPr>
        <w:t xml:space="preserve"> устанавливает должностные оклады работников централизованной бухгалтерии и порядок  применения выплат стимулирующего характера, предусмотренных законодательством.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1.3.Оплата</w:t>
      </w:r>
      <w:proofErr w:type="spellEnd"/>
      <w:r w:rsidRPr="00505E5C">
        <w:rPr>
          <w:sz w:val="22"/>
          <w:szCs w:val="22"/>
        </w:rPr>
        <w:t xml:space="preserve"> труда работников, занятых по совместительству, а также на условиях неполного рабочего времени, производится пропорционально отработанному времени. 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из должностей.</w:t>
      </w:r>
    </w:p>
    <w:p w:rsidR="00EB7EEF" w:rsidRPr="00505E5C" w:rsidRDefault="00EB7EEF" w:rsidP="00EB7EEF">
      <w:pPr>
        <w:pStyle w:val="a9"/>
        <w:jc w:val="both"/>
        <w:rPr>
          <w:sz w:val="22"/>
          <w:szCs w:val="22"/>
        </w:rPr>
      </w:pPr>
    </w:p>
    <w:p w:rsidR="00EB7EEF" w:rsidRPr="00505E5C" w:rsidRDefault="00EB7EEF" w:rsidP="00EB7EEF">
      <w:pPr>
        <w:pStyle w:val="a9"/>
        <w:numPr>
          <w:ilvl w:val="0"/>
          <w:numId w:val="1"/>
        </w:numPr>
        <w:jc w:val="center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>Порядок формирования должностных окладов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2.1.Должностные</w:t>
      </w:r>
      <w:proofErr w:type="spellEnd"/>
      <w:r w:rsidRPr="00505E5C">
        <w:rPr>
          <w:sz w:val="22"/>
          <w:szCs w:val="22"/>
        </w:rPr>
        <w:t xml:space="preserve"> оклады работников основного персонала Учреждения определяются в соответствии с приложением 1 к настоящему Положению.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2.2.Должностные</w:t>
      </w:r>
      <w:proofErr w:type="spellEnd"/>
      <w:r w:rsidRPr="00505E5C">
        <w:rPr>
          <w:sz w:val="22"/>
          <w:szCs w:val="22"/>
        </w:rPr>
        <w:t xml:space="preserve"> оклады работников одела «Административно-хозяйственная служба» (далее отдел «АХС») устанавливаются согласно приложению 2 к настоящему Положению.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2.3.Перечень</w:t>
      </w:r>
      <w:proofErr w:type="spellEnd"/>
      <w:r w:rsidRPr="00505E5C">
        <w:rPr>
          <w:sz w:val="22"/>
          <w:szCs w:val="22"/>
        </w:rPr>
        <w:t xml:space="preserve"> профессий рабочих Учреждения определяется в соответствии с приложением 3 к настоящему Положению.</w:t>
      </w:r>
    </w:p>
    <w:p w:rsidR="00EB7EEF" w:rsidRPr="00505E5C" w:rsidRDefault="00EB7EEF" w:rsidP="00EB7EEF">
      <w:pPr>
        <w:pStyle w:val="a9"/>
        <w:ind w:left="360"/>
        <w:jc w:val="both"/>
        <w:rPr>
          <w:sz w:val="22"/>
          <w:szCs w:val="22"/>
        </w:rPr>
      </w:pPr>
    </w:p>
    <w:p w:rsidR="00EB7EEF" w:rsidRPr="00505E5C" w:rsidRDefault="00EB7EEF" w:rsidP="00EB7EEF">
      <w:pPr>
        <w:pStyle w:val="a9"/>
        <w:numPr>
          <w:ilvl w:val="0"/>
          <w:numId w:val="1"/>
        </w:numPr>
        <w:jc w:val="center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>Выплаты компенсационного характера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3.1.Работникам</w:t>
      </w:r>
      <w:proofErr w:type="spellEnd"/>
      <w:r w:rsidRPr="00505E5C">
        <w:rPr>
          <w:sz w:val="22"/>
          <w:szCs w:val="22"/>
        </w:rPr>
        <w:t xml:space="preserve"> отдела «АХС» устанавливаются следующие виды выплат компенсационного характера:</w:t>
      </w:r>
    </w:p>
    <w:p w:rsidR="00EB7EEF" w:rsidRPr="00505E5C" w:rsidRDefault="00EB7EEF" w:rsidP="00EB7EEF">
      <w:pPr>
        <w:jc w:val="both"/>
        <w:rPr>
          <w:sz w:val="22"/>
          <w:szCs w:val="22"/>
        </w:rPr>
      </w:pPr>
      <w:r w:rsidRPr="00505E5C">
        <w:rPr>
          <w:sz w:val="22"/>
          <w:szCs w:val="22"/>
        </w:rPr>
        <w:t>- выплаты работникам, занятым на работах с вредными и (или) опасными условиями труда;</w:t>
      </w:r>
    </w:p>
    <w:p w:rsidR="00EB7EEF" w:rsidRPr="00505E5C" w:rsidRDefault="00EB7EEF" w:rsidP="00EB7EEF">
      <w:pPr>
        <w:jc w:val="both"/>
        <w:rPr>
          <w:sz w:val="22"/>
          <w:szCs w:val="22"/>
        </w:rPr>
      </w:pPr>
      <w:r w:rsidRPr="00505E5C">
        <w:rPr>
          <w:sz w:val="22"/>
          <w:szCs w:val="22"/>
        </w:rPr>
        <w:t>- выплаты за работу в условиях, отклоняющихся от нормальных (при выполнении работ различной квалификации, совмещение профессий (должностей), сверхурочной работе, работе в ночное время и при выполнении работ в других условиях, отклоняющихся от нормальных).</w:t>
      </w:r>
    </w:p>
    <w:p w:rsidR="00EB7EEF" w:rsidRPr="00505E5C" w:rsidRDefault="00EB7EEF" w:rsidP="00EB7EEF">
      <w:pPr>
        <w:ind w:firstLine="708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3.1.1.Выплаты</w:t>
      </w:r>
      <w:proofErr w:type="spellEnd"/>
      <w:r w:rsidRPr="00505E5C">
        <w:rPr>
          <w:sz w:val="22"/>
          <w:szCs w:val="22"/>
        </w:rPr>
        <w:t xml:space="preserve"> работникам, занятым на работах с вредными и (или) опасными условиями труда, включает в себя доплату к окладу, устанавливаемую в порядке, определенном статьей 147 ТК РФ, в размере 12 процентов от установленного должностного оклада.</w:t>
      </w:r>
    </w:p>
    <w:p w:rsidR="00EB7EEF" w:rsidRPr="00505E5C" w:rsidRDefault="00EB7EEF" w:rsidP="00EB7EEF">
      <w:pPr>
        <w:ind w:firstLine="708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3.1.2.Выплаты</w:t>
      </w:r>
      <w:proofErr w:type="spellEnd"/>
      <w:r w:rsidRPr="00505E5C">
        <w:rPr>
          <w:sz w:val="22"/>
          <w:szCs w:val="22"/>
        </w:rPr>
        <w:t xml:space="preserve"> работникам за работу в условиях, отклоняющихся </w:t>
      </w:r>
      <w:proofErr w:type="gramStart"/>
      <w:r w:rsidRPr="00505E5C">
        <w:rPr>
          <w:sz w:val="22"/>
          <w:szCs w:val="22"/>
        </w:rPr>
        <w:t>от</w:t>
      </w:r>
      <w:proofErr w:type="gramEnd"/>
      <w:r w:rsidRPr="00505E5C">
        <w:rPr>
          <w:sz w:val="22"/>
          <w:szCs w:val="22"/>
        </w:rPr>
        <w:t xml:space="preserve"> нормальных включает в себя:</w:t>
      </w:r>
    </w:p>
    <w:p w:rsidR="00EB7EEF" w:rsidRPr="00505E5C" w:rsidRDefault="00EB7EEF" w:rsidP="00EB7EEF">
      <w:pPr>
        <w:jc w:val="both"/>
        <w:rPr>
          <w:sz w:val="22"/>
          <w:szCs w:val="22"/>
        </w:rPr>
      </w:pPr>
      <w:r w:rsidRPr="00505E5C">
        <w:rPr>
          <w:sz w:val="22"/>
          <w:szCs w:val="22"/>
        </w:rPr>
        <w:t>-  доплату за совмещение профессий (должностей);</w:t>
      </w:r>
    </w:p>
    <w:p w:rsidR="00EB7EEF" w:rsidRPr="00505E5C" w:rsidRDefault="00EB7EEF" w:rsidP="00EB7EEF">
      <w:pPr>
        <w:jc w:val="both"/>
        <w:rPr>
          <w:sz w:val="22"/>
          <w:szCs w:val="22"/>
        </w:rPr>
      </w:pPr>
      <w:r w:rsidRPr="00505E5C">
        <w:rPr>
          <w:sz w:val="22"/>
          <w:szCs w:val="22"/>
        </w:rPr>
        <w:t>- доплату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договором;</w:t>
      </w:r>
    </w:p>
    <w:p w:rsidR="00EB7EEF" w:rsidRPr="00505E5C" w:rsidRDefault="00EB7EEF" w:rsidP="00EB7EEF">
      <w:pPr>
        <w:jc w:val="both"/>
        <w:rPr>
          <w:sz w:val="22"/>
          <w:szCs w:val="22"/>
        </w:rPr>
      </w:pPr>
      <w:r w:rsidRPr="00505E5C">
        <w:rPr>
          <w:sz w:val="22"/>
          <w:szCs w:val="22"/>
        </w:rPr>
        <w:t>- доплату за работу в ночное время.</w:t>
      </w:r>
    </w:p>
    <w:p w:rsidR="00EB7EEF" w:rsidRPr="00505E5C" w:rsidRDefault="00EB7EEF" w:rsidP="00EB7EEF">
      <w:pPr>
        <w:jc w:val="both"/>
        <w:rPr>
          <w:sz w:val="22"/>
          <w:szCs w:val="22"/>
        </w:rPr>
      </w:pPr>
      <w:r w:rsidRPr="00505E5C">
        <w:rPr>
          <w:sz w:val="22"/>
          <w:szCs w:val="22"/>
        </w:rPr>
        <w:t>Перечень должностей работников, которым могут устанавливаться указанные доплаты и размеры доплат, определяется руководителем Учреждения.</w:t>
      </w:r>
    </w:p>
    <w:p w:rsidR="00EB7EEF" w:rsidRPr="00505E5C" w:rsidRDefault="00EB7EEF" w:rsidP="00EB7EEF">
      <w:pPr>
        <w:ind w:firstLine="708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3.1.2.1.Доплата</w:t>
      </w:r>
      <w:proofErr w:type="spellEnd"/>
      <w:r w:rsidRPr="00505E5C">
        <w:rPr>
          <w:sz w:val="22"/>
          <w:szCs w:val="22"/>
        </w:rPr>
        <w:t xml:space="preserve"> за совмещение профессий (должностей) устанавливается работнику при совмещении профессий (должностей). Размер доплаты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</w:p>
    <w:p w:rsidR="00EB7EEF" w:rsidRPr="00505E5C" w:rsidRDefault="00EB7EEF" w:rsidP="00EB7EEF">
      <w:pPr>
        <w:ind w:firstLine="708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3.1.2.2.Доплата</w:t>
      </w:r>
      <w:proofErr w:type="spellEnd"/>
      <w:r w:rsidRPr="00505E5C">
        <w:rPr>
          <w:sz w:val="22"/>
          <w:szCs w:val="22"/>
        </w:rPr>
        <w:t xml:space="preserve">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работника. Размер доплаты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</w:p>
    <w:p w:rsidR="00EB7EEF" w:rsidRPr="00505E5C" w:rsidRDefault="00EB7EEF" w:rsidP="00EB7EEF">
      <w:pPr>
        <w:ind w:firstLine="708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3.1.2.3.Доплата</w:t>
      </w:r>
      <w:proofErr w:type="spellEnd"/>
      <w:r w:rsidRPr="00505E5C">
        <w:rPr>
          <w:sz w:val="22"/>
          <w:szCs w:val="22"/>
        </w:rPr>
        <w:t xml:space="preserve"> за работу в ночное время производится работникам за каждый час работы в ночное время.</w:t>
      </w:r>
    </w:p>
    <w:p w:rsidR="00EB7EEF" w:rsidRPr="00505E5C" w:rsidRDefault="00EB7EEF" w:rsidP="00EB7EEF">
      <w:pPr>
        <w:jc w:val="both"/>
        <w:rPr>
          <w:sz w:val="22"/>
          <w:szCs w:val="22"/>
        </w:rPr>
      </w:pPr>
      <w:r w:rsidRPr="00505E5C">
        <w:rPr>
          <w:sz w:val="22"/>
          <w:szCs w:val="22"/>
        </w:rPr>
        <w:t>Рекомендуемый размер доплаты за работу в ночное время составляет 35 процентов должностного оклада, рассчитанного за каждый час работы в ночное время, но не ниже минимального размера повышения оплаты труда за работу в ночное время.</w:t>
      </w:r>
    </w:p>
    <w:p w:rsidR="00EB7EEF" w:rsidRPr="00505E5C" w:rsidRDefault="00EB7EEF" w:rsidP="00EB7EEF">
      <w:pPr>
        <w:jc w:val="both"/>
        <w:rPr>
          <w:sz w:val="22"/>
          <w:szCs w:val="22"/>
        </w:rPr>
      </w:pPr>
      <w:r w:rsidRPr="00505E5C">
        <w:rPr>
          <w:sz w:val="22"/>
          <w:szCs w:val="22"/>
        </w:rPr>
        <w:t>Расчет части должностного оклада за час работы определяется путем деления должностного оклада работника на среднемесячное количество рабочих часов в соответствующем календарном году.</w:t>
      </w:r>
    </w:p>
    <w:p w:rsidR="00EB7EEF" w:rsidRPr="00505E5C" w:rsidRDefault="00EB7EEF" w:rsidP="00EB7EEF">
      <w:pPr>
        <w:pStyle w:val="a9"/>
        <w:ind w:left="360"/>
        <w:jc w:val="both"/>
        <w:rPr>
          <w:sz w:val="22"/>
          <w:szCs w:val="22"/>
        </w:rPr>
      </w:pPr>
    </w:p>
    <w:p w:rsidR="00EB7EEF" w:rsidRPr="00505E5C" w:rsidRDefault="00EB7EEF" w:rsidP="00EB7EEF">
      <w:pPr>
        <w:pStyle w:val="a9"/>
        <w:numPr>
          <w:ilvl w:val="0"/>
          <w:numId w:val="1"/>
        </w:numPr>
        <w:jc w:val="center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>Выплаты стимулирующего характера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4.1.Оплата</w:t>
      </w:r>
      <w:proofErr w:type="spellEnd"/>
      <w:r w:rsidRPr="00505E5C">
        <w:rPr>
          <w:sz w:val="22"/>
          <w:szCs w:val="22"/>
        </w:rPr>
        <w:t xml:space="preserve"> труда  работников основного персонала централизованной бухгалтерии состоит из следующего: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r w:rsidRPr="00505E5C">
        <w:rPr>
          <w:sz w:val="22"/>
          <w:szCs w:val="22"/>
        </w:rPr>
        <w:t>- ежемесячной надбавки за выслугу лет;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r w:rsidRPr="00505E5C">
        <w:rPr>
          <w:sz w:val="22"/>
          <w:szCs w:val="22"/>
        </w:rPr>
        <w:lastRenderedPageBreak/>
        <w:t>-ежемесячная надбавка за сложность, напряженность, высокие достижения в труде;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r w:rsidRPr="00505E5C">
        <w:rPr>
          <w:sz w:val="22"/>
          <w:szCs w:val="22"/>
        </w:rPr>
        <w:t>- премии по результатам работы за месяц;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r w:rsidRPr="00505E5C">
        <w:rPr>
          <w:sz w:val="22"/>
          <w:szCs w:val="22"/>
        </w:rPr>
        <w:t>- материальной помощи.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4.1.1.Выплата</w:t>
      </w:r>
      <w:proofErr w:type="spellEnd"/>
      <w:r w:rsidRPr="00505E5C">
        <w:rPr>
          <w:sz w:val="22"/>
          <w:szCs w:val="22"/>
        </w:rPr>
        <w:t xml:space="preserve"> ежемесячной надбавки за выслугу лет производится дифференцированно, в зависимости от стажа работы, дающего право на получение этой надбавки в следующих размерах: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EB7EEF" w:rsidRPr="00505E5C" w:rsidTr="007145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При стаже работы</w:t>
            </w:r>
          </w:p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Проценты</w:t>
            </w:r>
          </w:p>
        </w:tc>
      </w:tr>
      <w:tr w:rsidR="00EB7EEF" w:rsidRPr="00505E5C" w:rsidTr="007145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От 1 до 5 лет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10</w:t>
            </w:r>
          </w:p>
        </w:tc>
      </w:tr>
      <w:tr w:rsidR="00EB7EEF" w:rsidRPr="00505E5C" w:rsidTr="007145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От 5 до 10 лет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15</w:t>
            </w:r>
          </w:p>
        </w:tc>
      </w:tr>
      <w:tr w:rsidR="00EB7EEF" w:rsidRPr="00505E5C" w:rsidTr="007145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От 10 до 15 лет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20</w:t>
            </w:r>
          </w:p>
        </w:tc>
      </w:tr>
      <w:tr w:rsidR="00EB7EEF" w:rsidRPr="00505E5C" w:rsidTr="0071456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Свыше 15 лет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30</w:t>
            </w:r>
          </w:p>
        </w:tc>
      </w:tr>
    </w:tbl>
    <w:p w:rsidR="00EB7EEF" w:rsidRPr="00505E5C" w:rsidRDefault="00EB7EEF" w:rsidP="00EB7EEF">
      <w:pPr>
        <w:ind w:firstLine="708"/>
        <w:jc w:val="both"/>
        <w:rPr>
          <w:sz w:val="22"/>
          <w:szCs w:val="22"/>
        </w:rPr>
      </w:pPr>
      <w:proofErr w:type="gramStart"/>
      <w:r w:rsidRPr="00505E5C">
        <w:rPr>
          <w:sz w:val="22"/>
          <w:szCs w:val="22"/>
        </w:rPr>
        <w:t>Стаж работы, дающий право на получение ежемесячной надбавки за выслугу лет к должностному окладу, включается время работы в бухгалтерских и финансово-экономических службах организаций независимо от организационно-правовых форм собственности, органов государственной власти, органов местного самоуправления, время частично оплачиваемого отпуска по уходу за ребенком до достижения им возраста 1,5 лет и дополнительного отпуска без сохранения заработной платы по уходу за ребенком до</w:t>
      </w:r>
      <w:proofErr w:type="gramEnd"/>
      <w:r w:rsidRPr="00505E5C">
        <w:rPr>
          <w:sz w:val="22"/>
          <w:szCs w:val="22"/>
        </w:rPr>
        <w:t xml:space="preserve"> достижения им возраста 3 лет.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r w:rsidRPr="00505E5C">
        <w:rPr>
          <w:sz w:val="22"/>
          <w:szCs w:val="22"/>
        </w:rPr>
        <w:t>Назначение ежемесячной надбавки производится на основании приказа руководителя учреждения.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4.1.2.Работникам</w:t>
      </w:r>
      <w:proofErr w:type="spellEnd"/>
      <w:r w:rsidRPr="00505E5C">
        <w:rPr>
          <w:sz w:val="22"/>
          <w:szCs w:val="22"/>
        </w:rPr>
        <w:t xml:space="preserve"> основного персонала ежемесячно выплачивается надбавка за сложность, напряженность в размере до 150% должностного оклада.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r w:rsidRPr="00505E5C">
        <w:rPr>
          <w:sz w:val="22"/>
          <w:szCs w:val="22"/>
        </w:rPr>
        <w:t>Ежемесячная надбавка за сложность, напряженность работы конкретному работнику устанавливается приказом руководителя учреждения в соответствии с занимаемой должностью по штатному расписанию.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4.1.3.Премирование</w:t>
      </w:r>
      <w:proofErr w:type="spellEnd"/>
      <w:r w:rsidRPr="00505E5C">
        <w:rPr>
          <w:sz w:val="22"/>
          <w:szCs w:val="22"/>
        </w:rPr>
        <w:t xml:space="preserve"> работников основного персонала централизованной бухгалтерии производится  в целях их  материальной заинтересованности в достижении конкретных результатов работы, повышения качества выполнения задач, своевременного и добросовестного исполнения должностных обязанностей, уровня ответственности за работу.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r w:rsidRPr="00505E5C">
        <w:rPr>
          <w:sz w:val="22"/>
          <w:szCs w:val="22"/>
        </w:rPr>
        <w:t>Премия работникам основного персонала учреждения устанавливается в процентном отношении к должностному окладу с учетом установленных ежемесячных выплат и выплачивается ежемесячно в день выдачи заработной платы за истекший месяц, и учитывается во всех исчислениях среднего заработка.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r w:rsidRPr="00505E5C">
        <w:rPr>
          <w:sz w:val="22"/>
          <w:szCs w:val="22"/>
        </w:rPr>
        <w:t>Базовый размер премии устанавливается в 25-процентном отношении к должностному окладу с учетом установленных ежемесячных выплат пропорционально отработанному рабочему времени за расчетный период и выплачивается в день выплаты заработной платы.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r w:rsidRPr="00505E5C">
        <w:rPr>
          <w:sz w:val="22"/>
          <w:szCs w:val="22"/>
        </w:rPr>
        <w:t>В случае изменения базового размера премии за выполнение особо важных и сложных заданий по итогам работы за месяц, а также иной период (квартал, год) руководитель учреждения издает приказ.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r w:rsidRPr="00505E5C">
        <w:rPr>
          <w:sz w:val="22"/>
          <w:szCs w:val="22"/>
        </w:rPr>
        <w:t>За счет экономии фонда оплаты труда работникам основного персонала учреждения за проявленную инициативу, оперативное выполнение особо важных заданий работнику может быть выплачена единовременная премия.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4.1.4.Материальная</w:t>
      </w:r>
      <w:proofErr w:type="spellEnd"/>
      <w:r w:rsidRPr="00505E5C">
        <w:rPr>
          <w:sz w:val="22"/>
          <w:szCs w:val="22"/>
        </w:rPr>
        <w:t xml:space="preserve"> помощь является единовременной выплатой, предоставляемой по личному заявлению работника основного персонала учреждения, в  пределах фонда оплаты труда, и выплачивается в размере до двух должностных окладов один раз в год.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r w:rsidRPr="00505E5C">
        <w:rPr>
          <w:sz w:val="22"/>
          <w:szCs w:val="22"/>
        </w:rPr>
        <w:t xml:space="preserve">Оказание материальной помощи может быть </w:t>
      </w:r>
      <w:proofErr w:type="gramStart"/>
      <w:r w:rsidRPr="00505E5C">
        <w:rPr>
          <w:sz w:val="22"/>
          <w:szCs w:val="22"/>
        </w:rPr>
        <w:t>приурочена</w:t>
      </w:r>
      <w:proofErr w:type="gramEnd"/>
      <w:r w:rsidRPr="00505E5C">
        <w:rPr>
          <w:sz w:val="22"/>
          <w:szCs w:val="22"/>
        </w:rPr>
        <w:t xml:space="preserve"> к его очередному отпуску. По просьбе работника материальная помощь может быть выплачена в иной срок.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r w:rsidRPr="00505E5C">
        <w:rPr>
          <w:sz w:val="22"/>
          <w:szCs w:val="22"/>
        </w:rPr>
        <w:t>Право на получение материальной помощи у вновь принятого работника возникает по истечении шести месяцев со дня заключения с ним трудового договора.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r w:rsidRPr="00505E5C">
        <w:rPr>
          <w:sz w:val="22"/>
          <w:szCs w:val="22"/>
        </w:rPr>
        <w:t>В пределах утвержденного фонда оплаты труда работникам основного персонала учреждения в особых случаях (юбилейные даты, бракосочетание, рождение ребенка,  смерть близкого родственника, стихийного бедствия, другие чрезвычайные обстоятельства)  может быть оказана дополнительная материальная помощь в пределах одного должностного оклада.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</w:p>
    <w:p w:rsidR="00EB7EEF" w:rsidRPr="00505E5C" w:rsidRDefault="00EB7EEF" w:rsidP="00EB7EEF">
      <w:pPr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4.2.Ратоникам</w:t>
      </w:r>
      <w:proofErr w:type="spellEnd"/>
      <w:r w:rsidRPr="00505E5C">
        <w:rPr>
          <w:sz w:val="22"/>
          <w:szCs w:val="22"/>
        </w:rPr>
        <w:t xml:space="preserve"> отдела «АХС» учреждения устанавливаются следующие виды выплат стимулирующего характера:</w:t>
      </w:r>
    </w:p>
    <w:p w:rsidR="00EB7EEF" w:rsidRPr="00505E5C" w:rsidRDefault="00EB7EEF" w:rsidP="00EB7EEF">
      <w:pPr>
        <w:jc w:val="both"/>
        <w:rPr>
          <w:sz w:val="22"/>
          <w:szCs w:val="22"/>
        </w:rPr>
      </w:pPr>
      <w:r w:rsidRPr="00505E5C">
        <w:rPr>
          <w:sz w:val="22"/>
          <w:szCs w:val="22"/>
        </w:rPr>
        <w:t>- выплата за интенсивность и высокие результаты работы;</w:t>
      </w:r>
    </w:p>
    <w:p w:rsidR="00EB7EEF" w:rsidRPr="00505E5C" w:rsidRDefault="00EB7EEF" w:rsidP="00EB7EEF">
      <w:pPr>
        <w:jc w:val="both"/>
        <w:rPr>
          <w:sz w:val="22"/>
          <w:szCs w:val="22"/>
        </w:rPr>
      </w:pPr>
      <w:r w:rsidRPr="00505E5C">
        <w:rPr>
          <w:sz w:val="22"/>
          <w:szCs w:val="22"/>
        </w:rPr>
        <w:t>- премии, материальная помощь и иные выплаты.</w:t>
      </w:r>
    </w:p>
    <w:p w:rsidR="00EB7EEF" w:rsidRPr="00505E5C" w:rsidRDefault="00EB7EEF" w:rsidP="00EB7EEF">
      <w:pPr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lastRenderedPageBreak/>
        <w:t>4.2.1.Выплата</w:t>
      </w:r>
      <w:proofErr w:type="spellEnd"/>
      <w:r w:rsidRPr="00505E5C">
        <w:rPr>
          <w:sz w:val="22"/>
          <w:szCs w:val="22"/>
        </w:rPr>
        <w:t xml:space="preserve"> за интенсивность и высокие результаты работы выплачивается ежемесячно в размере от 20 до 220 процентов от оклада.</w:t>
      </w:r>
    </w:p>
    <w:p w:rsidR="00EB7EEF" w:rsidRPr="00505E5C" w:rsidRDefault="00EB7EEF" w:rsidP="00EB7EEF">
      <w:pPr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4.2.2.Премия</w:t>
      </w:r>
      <w:proofErr w:type="spellEnd"/>
      <w:r w:rsidRPr="00505E5C">
        <w:rPr>
          <w:sz w:val="22"/>
          <w:szCs w:val="22"/>
        </w:rPr>
        <w:t>, материальная помощь.</w:t>
      </w:r>
    </w:p>
    <w:p w:rsidR="00EB7EEF" w:rsidRPr="00505E5C" w:rsidRDefault="00EB7EEF" w:rsidP="00EB7EEF">
      <w:pPr>
        <w:jc w:val="both"/>
        <w:rPr>
          <w:sz w:val="22"/>
          <w:szCs w:val="22"/>
        </w:rPr>
      </w:pPr>
      <w:r w:rsidRPr="00505E5C">
        <w:rPr>
          <w:sz w:val="22"/>
          <w:szCs w:val="22"/>
        </w:rPr>
        <w:t>4.2.2.1. Размер премии за качественное, своевременное и добросовестное выполнение обязанностей определяется, исходя из результатов деятельности работников отдела «АХС».</w:t>
      </w:r>
    </w:p>
    <w:p w:rsidR="00EB7EEF" w:rsidRPr="00505E5C" w:rsidRDefault="00EB7EEF" w:rsidP="00EB7EEF">
      <w:pPr>
        <w:jc w:val="both"/>
        <w:rPr>
          <w:sz w:val="22"/>
          <w:szCs w:val="22"/>
        </w:rPr>
      </w:pPr>
      <w:r w:rsidRPr="00505E5C">
        <w:rPr>
          <w:sz w:val="22"/>
          <w:szCs w:val="22"/>
        </w:rPr>
        <w:t>Размер премии устанавливается как в абсолютном значении, так и в процентном отношении к должностному окладу.</w:t>
      </w:r>
    </w:p>
    <w:p w:rsidR="00EB7EEF" w:rsidRPr="00505E5C" w:rsidRDefault="00EB7EEF" w:rsidP="00EB7EEF">
      <w:pPr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4.2.2.2.Материальная</w:t>
      </w:r>
      <w:proofErr w:type="spellEnd"/>
      <w:r w:rsidRPr="00505E5C">
        <w:rPr>
          <w:sz w:val="22"/>
          <w:szCs w:val="22"/>
        </w:rPr>
        <w:t xml:space="preserve"> помощь выплачивается на основании решения руководителя учреждения по личному заявлению работника в размере одного должностного оклада в пределах фонда оплаты труда в особых случаях (смерть близких родственников - отца, матери, супруга (и), детей). Право на получение материальной помощи у вновь принятого работника возникает, если период работы составляет не менее шести месяцев.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4.2.2.3.При</w:t>
      </w:r>
      <w:proofErr w:type="spellEnd"/>
      <w:r w:rsidRPr="00505E5C">
        <w:rPr>
          <w:sz w:val="22"/>
          <w:szCs w:val="22"/>
        </w:rPr>
        <w:t xml:space="preserve"> наличии экономии фонда оплаты труда может быть оказана материальная помощь к юбилейным, памятным, праздничным датам (достижением 50, 55, 60-летнего возраста). Указанные выплаты осуществляются на основании приказа руководителя учреждения.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4.2.2.4.Выплаты</w:t>
      </w:r>
      <w:proofErr w:type="spellEnd"/>
      <w:r w:rsidRPr="00505E5C">
        <w:rPr>
          <w:sz w:val="22"/>
          <w:szCs w:val="22"/>
        </w:rPr>
        <w:t xml:space="preserve"> стимулирующего характера работникам отдела «АХС», устанавливаемые в процентах к должностным окладам определяются без учета выплат компенсационного характера и иных выплат стимулирующего характера.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</w:p>
    <w:p w:rsidR="00EB7EEF" w:rsidRPr="00505E5C" w:rsidRDefault="00EB7EEF" w:rsidP="00EB7EEF">
      <w:pPr>
        <w:pStyle w:val="a9"/>
        <w:numPr>
          <w:ilvl w:val="0"/>
          <w:numId w:val="1"/>
        </w:numPr>
        <w:jc w:val="center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>Формирование фонда оплаты труда</w:t>
      </w:r>
    </w:p>
    <w:p w:rsidR="00EB7EEF" w:rsidRPr="00505E5C" w:rsidRDefault="00EB7EEF" w:rsidP="00EB7EEF">
      <w:pPr>
        <w:ind w:firstLine="360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5.1.При</w:t>
      </w:r>
      <w:proofErr w:type="spellEnd"/>
      <w:r w:rsidRPr="00505E5C">
        <w:rPr>
          <w:sz w:val="22"/>
          <w:szCs w:val="22"/>
        </w:rPr>
        <w:t xml:space="preserve"> формировании годового фонда оплаты труда основного персонала учреждения, предусматриваются средства из расчета 30 (тридцать) установленных штатным расписанием должностных окладов по каждой должности.</w:t>
      </w:r>
    </w:p>
    <w:p w:rsidR="00EB7EEF" w:rsidRPr="00505E5C" w:rsidRDefault="00EB7EEF" w:rsidP="00505E5C">
      <w:pPr>
        <w:ind w:firstLine="360"/>
        <w:jc w:val="both"/>
        <w:rPr>
          <w:sz w:val="22"/>
          <w:szCs w:val="22"/>
        </w:rPr>
      </w:pPr>
      <w:proofErr w:type="spellStart"/>
      <w:r w:rsidRPr="00505E5C">
        <w:rPr>
          <w:sz w:val="22"/>
          <w:szCs w:val="22"/>
        </w:rPr>
        <w:t>5.2.При</w:t>
      </w:r>
      <w:proofErr w:type="spellEnd"/>
      <w:r w:rsidRPr="00505E5C">
        <w:rPr>
          <w:sz w:val="22"/>
          <w:szCs w:val="22"/>
        </w:rPr>
        <w:t xml:space="preserve"> формировании годового фонда оплаты труда работников отдела «АХС» предусматриваются средства из расчета 24 (двадцать четыре) установленных штатным расписанием должностных окладов по каждой должности.</w:t>
      </w:r>
    </w:p>
    <w:p w:rsidR="00EB7EEF" w:rsidRPr="00505E5C" w:rsidRDefault="00EB7EEF" w:rsidP="00EB7EEF">
      <w:pPr>
        <w:ind w:left="360"/>
        <w:jc w:val="both"/>
        <w:rPr>
          <w:sz w:val="22"/>
          <w:szCs w:val="22"/>
        </w:rPr>
      </w:pPr>
    </w:p>
    <w:p w:rsidR="00EB7EEF" w:rsidRPr="00505E5C" w:rsidRDefault="00EB7EEF" w:rsidP="00EB7EEF">
      <w:pPr>
        <w:ind w:left="360"/>
        <w:jc w:val="both"/>
        <w:rPr>
          <w:sz w:val="22"/>
          <w:szCs w:val="22"/>
        </w:rPr>
      </w:pPr>
    </w:p>
    <w:p w:rsidR="00EB7EEF" w:rsidRPr="00505E5C" w:rsidRDefault="00EB7EEF" w:rsidP="00EB7EEF">
      <w:pPr>
        <w:ind w:left="4956" w:hanging="1412"/>
        <w:rPr>
          <w:sz w:val="22"/>
          <w:szCs w:val="22"/>
        </w:rPr>
      </w:pPr>
      <w:r w:rsidRPr="00505E5C">
        <w:rPr>
          <w:sz w:val="22"/>
          <w:szCs w:val="22"/>
        </w:rPr>
        <w:t>Приложение №1</w:t>
      </w:r>
      <w:r w:rsidRPr="00505E5C">
        <w:rPr>
          <w:b/>
          <w:sz w:val="22"/>
          <w:szCs w:val="22"/>
        </w:rPr>
        <w:t xml:space="preserve"> </w:t>
      </w:r>
      <w:r w:rsidRPr="00505E5C">
        <w:rPr>
          <w:sz w:val="22"/>
          <w:szCs w:val="22"/>
        </w:rPr>
        <w:t xml:space="preserve">к Положению об оплате труда </w:t>
      </w:r>
    </w:p>
    <w:p w:rsidR="00EB7EEF" w:rsidRPr="00505E5C" w:rsidRDefault="00EB7EEF" w:rsidP="00EB7EEF">
      <w:pPr>
        <w:ind w:left="4956" w:hanging="1412"/>
        <w:rPr>
          <w:sz w:val="22"/>
          <w:szCs w:val="22"/>
        </w:rPr>
      </w:pPr>
      <w:r w:rsidRPr="00505E5C">
        <w:rPr>
          <w:sz w:val="22"/>
          <w:szCs w:val="22"/>
        </w:rPr>
        <w:t xml:space="preserve">работников Муниципального учреждения </w:t>
      </w:r>
    </w:p>
    <w:p w:rsidR="00EB7EEF" w:rsidRPr="00505E5C" w:rsidRDefault="00EB7EEF" w:rsidP="00EB7EEF">
      <w:pPr>
        <w:ind w:left="4956" w:hanging="1412"/>
        <w:rPr>
          <w:sz w:val="22"/>
          <w:szCs w:val="22"/>
        </w:rPr>
      </w:pPr>
      <w:r w:rsidRPr="00505E5C">
        <w:rPr>
          <w:sz w:val="22"/>
          <w:szCs w:val="22"/>
        </w:rPr>
        <w:t>«Централизованная  бухгалтерия</w:t>
      </w:r>
    </w:p>
    <w:p w:rsidR="00EB7EEF" w:rsidRPr="00505E5C" w:rsidRDefault="00EB7EEF" w:rsidP="00EB7EEF">
      <w:pPr>
        <w:ind w:left="4956" w:hanging="1412"/>
        <w:rPr>
          <w:sz w:val="22"/>
          <w:szCs w:val="22"/>
        </w:rPr>
      </w:pPr>
      <w:r w:rsidRPr="00505E5C">
        <w:rPr>
          <w:sz w:val="22"/>
          <w:szCs w:val="22"/>
        </w:rPr>
        <w:t xml:space="preserve">муниципальных учреждений культуры </w:t>
      </w:r>
    </w:p>
    <w:p w:rsidR="00EB7EEF" w:rsidRPr="00505E5C" w:rsidRDefault="00EB7EEF" w:rsidP="00EB7EEF">
      <w:pPr>
        <w:ind w:left="4956" w:hanging="1412"/>
        <w:rPr>
          <w:sz w:val="22"/>
          <w:szCs w:val="22"/>
        </w:rPr>
      </w:pPr>
      <w:r w:rsidRPr="00505E5C">
        <w:rPr>
          <w:sz w:val="22"/>
          <w:szCs w:val="22"/>
        </w:rPr>
        <w:t>Турковского муниципального района»</w:t>
      </w:r>
    </w:p>
    <w:p w:rsidR="00EB7EEF" w:rsidRPr="00505E5C" w:rsidRDefault="00EB7EEF" w:rsidP="00EB7EEF">
      <w:pPr>
        <w:ind w:left="3540" w:firstLine="708"/>
        <w:jc w:val="both"/>
        <w:rPr>
          <w:b/>
          <w:sz w:val="22"/>
          <w:szCs w:val="22"/>
        </w:rPr>
      </w:pPr>
    </w:p>
    <w:p w:rsidR="00EB7EEF" w:rsidRPr="00505E5C" w:rsidRDefault="00EB7EEF" w:rsidP="00EB7EEF">
      <w:pPr>
        <w:ind w:firstLine="708"/>
        <w:jc w:val="center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>Предельные нормативы размеров должностных окладов работников муниципальных учреждений – централизованных бухгалтерий, относящихся к основному персоналу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521"/>
        <w:gridCol w:w="2375"/>
      </w:tblGrid>
      <w:tr w:rsidR="00EB7EEF" w:rsidRPr="00505E5C" w:rsidTr="00714567">
        <w:tc>
          <w:tcPr>
            <w:tcW w:w="6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 xml:space="preserve">№ </w:t>
            </w:r>
            <w:proofErr w:type="gramStart"/>
            <w:r w:rsidRPr="00505E5C">
              <w:rPr>
                <w:sz w:val="22"/>
                <w:szCs w:val="22"/>
              </w:rPr>
              <w:t>п</w:t>
            </w:r>
            <w:proofErr w:type="gramEnd"/>
            <w:r w:rsidRPr="00505E5C">
              <w:rPr>
                <w:sz w:val="22"/>
                <w:szCs w:val="22"/>
              </w:rPr>
              <w:t>/п</w:t>
            </w:r>
          </w:p>
        </w:tc>
        <w:tc>
          <w:tcPr>
            <w:tcW w:w="6521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Наименование должности</w:t>
            </w:r>
          </w:p>
        </w:tc>
        <w:tc>
          <w:tcPr>
            <w:tcW w:w="23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Должностной оклад (рублей)</w:t>
            </w:r>
          </w:p>
        </w:tc>
      </w:tr>
      <w:tr w:rsidR="00EB7EEF" w:rsidRPr="00505E5C" w:rsidTr="00714567">
        <w:tc>
          <w:tcPr>
            <w:tcW w:w="6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1</w:t>
            </w:r>
          </w:p>
        </w:tc>
        <w:tc>
          <w:tcPr>
            <w:tcW w:w="6521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Руководитель</w:t>
            </w:r>
          </w:p>
        </w:tc>
        <w:tc>
          <w:tcPr>
            <w:tcW w:w="23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6224</w:t>
            </w:r>
          </w:p>
        </w:tc>
      </w:tr>
      <w:tr w:rsidR="00EB7EEF" w:rsidRPr="00505E5C" w:rsidTr="00714567">
        <w:tc>
          <w:tcPr>
            <w:tcW w:w="6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2</w:t>
            </w:r>
          </w:p>
        </w:tc>
        <w:tc>
          <w:tcPr>
            <w:tcW w:w="6521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Главный бухгалтер</w:t>
            </w:r>
          </w:p>
        </w:tc>
        <w:tc>
          <w:tcPr>
            <w:tcW w:w="23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5705</w:t>
            </w:r>
          </w:p>
        </w:tc>
      </w:tr>
      <w:tr w:rsidR="00EB7EEF" w:rsidRPr="00505E5C" w:rsidTr="00714567">
        <w:tc>
          <w:tcPr>
            <w:tcW w:w="6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3</w:t>
            </w:r>
          </w:p>
        </w:tc>
        <w:tc>
          <w:tcPr>
            <w:tcW w:w="6521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Заместитель главного бухгалтера</w:t>
            </w:r>
          </w:p>
        </w:tc>
        <w:tc>
          <w:tcPr>
            <w:tcW w:w="23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5347</w:t>
            </w:r>
          </w:p>
        </w:tc>
      </w:tr>
      <w:tr w:rsidR="00EB7EEF" w:rsidRPr="00505E5C" w:rsidTr="00714567">
        <w:tc>
          <w:tcPr>
            <w:tcW w:w="6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4</w:t>
            </w:r>
          </w:p>
        </w:tc>
        <w:tc>
          <w:tcPr>
            <w:tcW w:w="6521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Руководитель группы учета</w:t>
            </w:r>
          </w:p>
        </w:tc>
        <w:tc>
          <w:tcPr>
            <w:tcW w:w="23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4987</w:t>
            </w:r>
          </w:p>
        </w:tc>
      </w:tr>
      <w:tr w:rsidR="00EB7EEF" w:rsidRPr="00505E5C" w:rsidTr="00714567">
        <w:tc>
          <w:tcPr>
            <w:tcW w:w="6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5</w:t>
            </w:r>
          </w:p>
        </w:tc>
        <w:tc>
          <w:tcPr>
            <w:tcW w:w="6521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Ведущий бухгалтер, экономист</w:t>
            </w:r>
          </w:p>
        </w:tc>
        <w:tc>
          <w:tcPr>
            <w:tcW w:w="23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4488</w:t>
            </w:r>
          </w:p>
        </w:tc>
      </w:tr>
      <w:tr w:rsidR="00EB7EEF" w:rsidRPr="00505E5C" w:rsidTr="00714567">
        <w:tc>
          <w:tcPr>
            <w:tcW w:w="6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6</w:t>
            </w:r>
          </w:p>
        </w:tc>
        <w:tc>
          <w:tcPr>
            <w:tcW w:w="6521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Бухгалтер 1 категории, экономист 1 категории</w:t>
            </w:r>
          </w:p>
        </w:tc>
        <w:tc>
          <w:tcPr>
            <w:tcW w:w="23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3969</w:t>
            </w:r>
          </w:p>
        </w:tc>
      </w:tr>
      <w:tr w:rsidR="00EB7EEF" w:rsidRPr="00505E5C" w:rsidTr="00714567">
        <w:tc>
          <w:tcPr>
            <w:tcW w:w="6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7</w:t>
            </w:r>
          </w:p>
        </w:tc>
        <w:tc>
          <w:tcPr>
            <w:tcW w:w="6521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Бухгалтер 2 категории, экономист 2 категории</w:t>
            </w:r>
          </w:p>
        </w:tc>
        <w:tc>
          <w:tcPr>
            <w:tcW w:w="23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3232</w:t>
            </w:r>
          </w:p>
        </w:tc>
      </w:tr>
      <w:tr w:rsidR="00EB7EEF" w:rsidRPr="00505E5C" w:rsidTr="00714567">
        <w:tc>
          <w:tcPr>
            <w:tcW w:w="6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8</w:t>
            </w:r>
          </w:p>
        </w:tc>
        <w:tc>
          <w:tcPr>
            <w:tcW w:w="6521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Бухгалтер, экономист</w:t>
            </w:r>
          </w:p>
        </w:tc>
        <w:tc>
          <w:tcPr>
            <w:tcW w:w="23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2534</w:t>
            </w:r>
          </w:p>
        </w:tc>
      </w:tr>
      <w:tr w:rsidR="00EB7EEF" w:rsidRPr="00505E5C" w:rsidTr="00714567">
        <w:tc>
          <w:tcPr>
            <w:tcW w:w="6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9</w:t>
            </w:r>
          </w:p>
        </w:tc>
        <w:tc>
          <w:tcPr>
            <w:tcW w:w="6521" w:type="dxa"/>
            <w:shd w:val="clear" w:color="auto" w:fill="auto"/>
          </w:tcPr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Кассир, делопроизводитель, архивариус, машинистка 1 категории</w:t>
            </w:r>
          </w:p>
        </w:tc>
        <w:tc>
          <w:tcPr>
            <w:tcW w:w="23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2534</w:t>
            </w:r>
          </w:p>
        </w:tc>
      </w:tr>
      <w:tr w:rsidR="00EB7EEF" w:rsidRPr="00505E5C" w:rsidTr="00714567">
        <w:tc>
          <w:tcPr>
            <w:tcW w:w="6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10</w:t>
            </w:r>
          </w:p>
        </w:tc>
        <w:tc>
          <w:tcPr>
            <w:tcW w:w="6521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Машинистка 2 категории, секретарь-машинистка</w:t>
            </w:r>
          </w:p>
        </w:tc>
        <w:tc>
          <w:tcPr>
            <w:tcW w:w="2375" w:type="dxa"/>
            <w:shd w:val="clear" w:color="auto" w:fill="auto"/>
          </w:tcPr>
          <w:p w:rsidR="00EB7EEF" w:rsidRPr="00505E5C" w:rsidRDefault="00EB7EEF" w:rsidP="00714567">
            <w:pPr>
              <w:jc w:val="both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2534</w:t>
            </w:r>
          </w:p>
        </w:tc>
      </w:tr>
    </w:tbl>
    <w:p w:rsidR="00EB7EEF" w:rsidRPr="00505E5C" w:rsidRDefault="00EB7EEF" w:rsidP="00EB7EEF">
      <w:pPr>
        <w:ind w:left="4956"/>
        <w:rPr>
          <w:b/>
          <w:sz w:val="22"/>
          <w:szCs w:val="22"/>
        </w:rPr>
      </w:pPr>
    </w:p>
    <w:p w:rsidR="00EB7EEF" w:rsidRPr="00505E5C" w:rsidRDefault="00EB7EEF" w:rsidP="00EB7EEF">
      <w:pPr>
        <w:ind w:left="3261"/>
        <w:rPr>
          <w:sz w:val="22"/>
          <w:szCs w:val="22"/>
        </w:rPr>
      </w:pPr>
      <w:r w:rsidRPr="00505E5C">
        <w:rPr>
          <w:sz w:val="22"/>
          <w:szCs w:val="22"/>
        </w:rPr>
        <w:t>Приложение №2</w:t>
      </w:r>
      <w:r w:rsidRPr="00505E5C">
        <w:rPr>
          <w:b/>
          <w:sz w:val="22"/>
          <w:szCs w:val="22"/>
        </w:rPr>
        <w:t xml:space="preserve"> </w:t>
      </w:r>
      <w:r w:rsidRPr="00505E5C">
        <w:rPr>
          <w:sz w:val="22"/>
          <w:szCs w:val="22"/>
        </w:rPr>
        <w:t xml:space="preserve">к Положению об оплате труда </w:t>
      </w:r>
    </w:p>
    <w:p w:rsidR="00EB7EEF" w:rsidRPr="00505E5C" w:rsidRDefault="00EB7EEF" w:rsidP="00EB7EEF">
      <w:pPr>
        <w:ind w:left="3261"/>
        <w:rPr>
          <w:sz w:val="22"/>
          <w:szCs w:val="22"/>
        </w:rPr>
      </w:pPr>
      <w:r w:rsidRPr="00505E5C">
        <w:rPr>
          <w:sz w:val="22"/>
          <w:szCs w:val="22"/>
        </w:rPr>
        <w:t xml:space="preserve">работников Муниципального учреждения </w:t>
      </w:r>
    </w:p>
    <w:p w:rsidR="00EB7EEF" w:rsidRPr="00505E5C" w:rsidRDefault="00EB7EEF" w:rsidP="00EB7EEF">
      <w:pPr>
        <w:ind w:left="3261"/>
        <w:rPr>
          <w:sz w:val="22"/>
          <w:szCs w:val="22"/>
        </w:rPr>
      </w:pPr>
      <w:r w:rsidRPr="00505E5C">
        <w:rPr>
          <w:sz w:val="22"/>
          <w:szCs w:val="22"/>
        </w:rPr>
        <w:t>«Централизованная  бухгалтерия</w:t>
      </w:r>
    </w:p>
    <w:p w:rsidR="00EB7EEF" w:rsidRPr="00505E5C" w:rsidRDefault="00EB7EEF" w:rsidP="00EB7EEF">
      <w:pPr>
        <w:ind w:left="3261"/>
        <w:rPr>
          <w:sz w:val="22"/>
          <w:szCs w:val="22"/>
        </w:rPr>
      </w:pPr>
      <w:r w:rsidRPr="00505E5C">
        <w:rPr>
          <w:sz w:val="22"/>
          <w:szCs w:val="22"/>
        </w:rPr>
        <w:t xml:space="preserve">муниципальных учреждений культуры </w:t>
      </w:r>
    </w:p>
    <w:p w:rsidR="00EB7EEF" w:rsidRPr="00505E5C" w:rsidRDefault="00EB7EEF" w:rsidP="00EB7EEF">
      <w:pPr>
        <w:ind w:left="3261"/>
        <w:rPr>
          <w:sz w:val="22"/>
          <w:szCs w:val="22"/>
        </w:rPr>
      </w:pPr>
      <w:r w:rsidRPr="00505E5C">
        <w:rPr>
          <w:sz w:val="22"/>
          <w:szCs w:val="22"/>
        </w:rPr>
        <w:t>Турковского муниципального района»</w:t>
      </w:r>
    </w:p>
    <w:p w:rsidR="00EB7EEF" w:rsidRPr="00505E5C" w:rsidRDefault="00EB7EEF" w:rsidP="00EB7EEF">
      <w:pPr>
        <w:ind w:left="2124" w:firstLine="708"/>
        <w:jc w:val="right"/>
        <w:rPr>
          <w:sz w:val="22"/>
          <w:szCs w:val="22"/>
        </w:rPr>
      </w:pPr>
    </w:p>
    <w:p w:rsidR="00EB7EEF" w:rsidRPr="00505E5C" w:rsidRDefault="00EB7EEF" w:rsidP="00EB7EEF">
      <w:pPr>
        <w:ind w:left="2124" w:firstLine="708"/>
        <w:jc w:val="right"/>
        <w:rPr>
          <w:sz w:val="22"/>
          <w:szCs w:val="22"/>
        </w:rPr>
      </w:pPr>
      <w:r w:rsidRPr="00505E5C">
        <w:rPr>
          <w:sz w:val="22"/>
          <w:szCs w:val="22"/>
        </w:rPr>
        <w:t>Таблица 1</w:t>
      </w:r>
    </w:p>
    <w:p w:rsidR="00EB7EEF" w:rsidRPr="00505E5C" w:rsidRDefault="00EB7EEF" w:rsidP="00EB7EEF">
      <w:pPr>
        <w:ind w:left="2124" w:firstLine="708"/>
        <w:jc w:val="right"/>
        <w:rPr>
          <w:sz w:val="22"/>
          <w:szCs w:val="22"/>
        </w:rPr>
      </w:pPr>
    </w:p>
    <w:p w:rsidR="00EB7EEF" w:rsidRPr="00505E5C" w:rsidRDefault="00EB7EEF" w:rsidP="00EB7EEF">
      <w:pPr>
        <w:jc w:val="center"/>
        <w:rPr>
          <w:b/>
          <w:bCs/>
          <w:sz w:val="22"/>
          <w:szCs w:val="22"/>
        </w:rPr>
      </w:pPr>
      <w:r w:rsidRPr="00505E5C">
        <w:rPr>
          <w:b/>
          <w:sz w:val="22"/>
          <w:szCs w:val="22"/>
        </w:rPr>
        <w:lastRenderedPageBreak/>
        <w:t xml:space="preserve">Размеры должностных окладов по общеотраслевым должностям руководителей, специалистов и технических </w:t>
      </w:r>
      <w:proofErr w:type="spellStart"/>
      <w:r w:rsidRPr="00505E5C">
        <w:rPr>
          <w:b/>
          <w:sz w:val="22"/>
          <w:szCs w:val="22"/>
        </w:rPr>
        <w:t>исполнителей</w:t>
      </w:r>
      <w:r w:rsidRPr="00505E5C">
        <w:rPr>
          <w:b/>
          <w:bCs/>
          <w:sz w:val="22"/>
          <w:szCs w:val="22"/>
        </w:rPr>
        <w:t>муниципальных</w:t>
      </w:r>
      <w:proofErr w:type="spellEnd"/>
      <w:r w:rsidRPr="00505E5C">
        <w:rPr>
          <w:b/>
          <w:bCs/>
          <w:sz w:val="22"/>
          <w:szCs w:val="22"/>
        </w:rPr>
        <w:t xml:space="preserve"> учреждений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4076"/>
      </w:tblGrid>
      <w:tr w:rsidR="00EB7EEF" w:rsidRPr="00505E5C" w:rsidTr="00714567">
        <w:tc>
          <w:tcPr>
            <w:tcW w:w="5495" w:type="dxa"/>
            <w:shd w:val="clear" w:color="auto" w:fill="auto"/>
          </w:tcPr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Начальник хозяйственного отдела</w:t>
            </w:r>
          </w:p>
        </w:tc>
        <w:tc>
          <w:tcPr>
            <w:tcW w:w="4076" w:type="dxa"/>
            <w:shd w:val="clear" w:color="auto" w:fill="auto"/>
          </w:tcPr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5605</w:t>
            </w:r>
          </w:p>
        </w:tc>
      </w:tr>
      <w:tr w:rsidR="00EB7EEF" w:rsidRPr="00505E5C" w:rsidTr="00714567">
        <w:tc>
          <w:tcPr>
            <w:tcW w:w="5495" w:type="dxa"/>
            <w:shd w:val="clear" w:color="auto" w:fill="auto"/>
          </w:tcPr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Заведующий хозяйством</w:t>
            </w:r>
          </w:p>
        </w:tc>
        <w:tc>
          <w:tcPr>
            <w:tcW w:w="4076" w:type="dxa"/>
            <w:shd w:val="clear" w:color="auto" w:fill="auto"/>
          </w:tcPr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4445</w:t>
            </w:r>
          </w:p>
        </w:tc>
      </w:tr>
      <w:tr w:rsidR="00EB7EEF" w:rsidRPr="00505E5C" w:rsidTr="00714567">
        <w:tc>
          <w:tcPr>
            <w:tcW w:w="5495" w:type="dxa"/>
            <w:shd w:val="clear" w:color="auto" w:fill="auto"/>
          </w:tcPr>
          <w:p w:rsidR="00EB7EEF" w:rsidRPr="00505E5C" w:rsidRDefault="00EB7EEF" w:rsidP="00714567">
            <w:pPr>
              <w:rPr>
                <w:sz w:val="22"/>
                <w:szCs w:val="22"/>
              </w:rPr>
            </w:pPr>
          </w:p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Специалист по кадрам</w:t>
            </w:r>
          </w:p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1 категории</w:t>
            </w:r>
          </w:p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2 категории</w:t>
            </w:r>
          </w:p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Без категории</w:t>
            </w:r>
          </w:p>
        </w:tc>
        <w:tc>
          <w:tcPr>
            <w:tcW w:w="4076" w:type="dxa"/>
            <w:shd w:val="clear" w:color="auto" w:fill="auto"/>
          </w:tcPr>
          <w:p w:rsidR="00EB7EEF" w:rsidRPr="00505E5C" w:rsidRDefault="00EB7EEF" w:rsidP="00714567">
            <w:pPr>
              <w:rPr>
                <w:sz w:val="22"/>
                <w:szCs w:val="22"/>
              </w:rPr>
            </w:pPr>
          </w:p>
          <w:p w:rsidR="00EB7EEF" w:rsidRPr="00505E5C" w:rsidRDefault="00EB7EEF" w:rsidP="00714567">
            <w:pPr>
              <w:rPr>
                <w:sz w:val="22"/>
                <w:szCs w:val="22"/>
              </w:rPr>
            </w:pPr>
          </w:p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5352</w:t>
            </w:r>
          </w:p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5106</w:t>
            </w:r>
          </w:p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4845</w:t>
            </w:r>
          </w:p>
        </w:tc>
      </w:tr>
      <w:tr w:rsidR="00EB7EEF" w:rsidRPr="00505E5C" w:rsidTr="00714567">
        <w:tc>
          <w:tcPr>
            <w:tcW w:w="5495" w:type="dxa"/>
            <w:shd w:val="clear" w:color="auto" w:fill="auto"/>
          </w:tcPr>
          <w:p w:rsidR="00EB7EEF" w:rsidRPr="00505E5C" w:rsidRDefault="00EB7EEF" w:rsidP="00714567">
            <w:pPr>
              <w:rPr>
                <w:sz w:val="22"/>
                <w:szCs w:val="22"/>
              </w:rPr>
            </w:pPr>
          </w:p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Инженер по комплексному обслуживанию зданий</w:t>
            </w:r>
          </w:p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Ведущий</w:t>
            </w:r>
          </w:p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1 категории</w:t>
            </w:r>
          </w:p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2 категории</w:t>
            </w:r>
          </w:p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Без категории</w:t>
            </w:r>
          </w:p>
        </w:tc>
        <w:tc>
          <w:tcPr>
            <w:tcW w:w="4076" w:type="dxa"/>
            <w:shd w:val="clear" w:color="auto" w:fill="auto"/>
          </w:tcPr>
          <w:p w:rsidR="00EB7EEF" w:rsidRPr="00505E5C" w:rsidRDefault="00EB7EEF" w:rsidP="00714567">
            <w:pPr>
              <w:rPr>
                <w:sz w:val="22"/>
                <w:szCs w:val="22"/>
              </w:rPr>
            </w:pPr>
          </w:p>
          <w:p w:rsidR="00EB7EEF" w:rsidRPr="00505E5C" w:rsidRDefault="00EB7EEF" w:rsidP="00714567">
            <w:pPr>
              <w:rPr>
                <w:sz w:val="22"/>
                <w:szCs w:val="22"/>
              </w:rPr>
            </w:pPr>
          </w:p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6193</w:t>
            </w:r>
          </w:p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5605</w:t>
            </w:r>
          </w:p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5352</w:t>
            </w:r>
          </w:p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4845</w:t>
            </w:r>
          </w:p>
        </w:tc>
      </w:tr>
    </w:tbl>
    <w:p w:rsidR="00EB7EEF" w:rsidRPr="00505E5C" w:rsidRDefault="00EB7EEF" w:rsidP="00EB7EEF">
      <w:pPr>
        <w:rPr>
          <w:sz w:val="22"/>
          <w:szCs w:val="22"/>
        </w:rPr>
      </w:pPr>
    </w:p>
    <w:p w:rsidR="00EB7EEF" w:rsidRPr="00505E5C" w:rsidRDefault="00EB7EEF" w:rsidP="00EB7EEF">
      <w:pPr>
        <w:rPr>
          <w:sz w:val="22"/>
          <w:szCs w:val="22"/>
        </w:rPr>
      </w:pPr>
    </w:p>
    <w:p w:rsidR="00EB7EEF" w:rsidRPr="00505E5C" w:rsidRDefault="00EB7EEF" w:rsidP="00EB7EEF">
      <w:pPr>
        <w:ind w:left="2124" w:firstLine="708"/>
        <w:jc w:val="right"/>
        <w:rPr>
          <w:sz w:val="22"/>
          <w:szCs w:val="22"/>
        </w:rPr>
      </w:pPr>
      <w:r w:rsidRPr="00505E5C">
        <w:rPr>
          <w:sz w:val="22"/>
          <w:szCs w:val="22"/>
        </w:rPr>
        <w:t>Таблица 2</w:t>
      </w:r>
    </w:p>
    <w:p w:rsidR="00EB7EEF" w:rsidRPr="00505E5C" w:rsidRDefault="00EB7EEF" w:rsidP="00EB7EEF">
      <w:pPr>
        <w:rPr>
          <w:sz w:val="22"/>
          <w:szCs w:val="22"/>
        </w:rPr>
      </w:pPr>
    </w:p>
    <w:p w:rsidR="00EB7EEF" w:rsidRPr="00505E5C" w:rsidRDefault="00EB7EEF" w:rsidP="00EB7EEF">
      <w:pPr>
        <w:jc w:val="center"/>
        <w:rPr>
          <w:b/>
          <w:bCs/>
          <w:sz w:val="22"/>
          <w:szCs w:val="22"/>
        </w:rPr>
      </w:pPr>
      <w:r w:rsidRPr="00505E5C">
        <w:rPr>
          <w:b/>
          <w:bCs/>
          <w:sz w:val="22"/>
          <w:szCs w:val="22"/>
        </w:rPr>
        <w:t>Оклады по общеотраслевым профессиям</w:t>
      </w:r>
    </w:p>
    <w:p w:rsidR="00EB7EEF" w:rsidRPr="00505E5C" w:rsidRDefault="00EB7EEF" w:rsidP="00EB7EEF">
      <w:pPr>
        <w:jc w:val="center"/>
        <w:rPr>
          <w:b/>
          <w:bCs/>
          <w:sz w:val="22"/>
          <w:szCs w:val="22"/>
        </w:rPr>
      </w:pPr>
      <w:r w:rsidRPr="00505E5C">
        <w:rPr>
          <w:b/>
          <w:bCs/>
          <w:sz w:val="22"/>
          <w:szCs w:val="22"/>
        </w:rPr>
        <w:t xml:space="preserve">высококвалифицированных </w:t>
      </w:r>
      <w:proofErr w:type="spellStart"/>
      <w:r w:rsidRPr="00505E5C">
        <w:rPr>
          <w:b/>
          <w:bCs/>
          <w:sz w:val="22"/>
          <w:szCs w:val="22"/>
        </w:rPr>
        <w:t>рабочихмуниципальных</w:t>
      </w:r>
      <w:proofErr w:type="spellEnd"/>
      <w:r w:rsidRPr="00505E5C">
        <w:rPr>
          <w:b/>
          <w:bCs/>
          <w:sz w:val="22"/>
          <w:szCs w:val="22"/>
        </w:rPr>
        <w:t xml:space="preserve"> учреждений, постоянно занятых на важных и ответственных работах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796"/>
        <w:gridCol w:w="1134"/>
      </w:tblGrid>
      <w:tr w:rsidR="00EB7EEF" w:rsidRPr="00505E5C" w:rsidTr="00714567">
        <w:tc>
          <w:tcPr>
            <w:tcW w:w="534" w:type="dxa"/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№</w:t>
            </w:r>
          </w:p>
          <w:p w:rsidR="00EB7EEF" w:rsidRPr="00505E5C" w:rsidRDefault="00EB7EEF" w:rsidP="00714567">
            <w:pPr>
              <w:pStyle w:val="a8"/>
              <w:jc w:val="center"/>
              <w:rPr>
                <w:sz w:val="22"/>
                <w:szCs w:val="22"/>
              </w:rPr>
            </w:pPr>
            <w:proofErr w:type="gramStart"/>
            <w:r w:rsidRPr="00505E5C">
              <w:rPr>
                <w:sz w:val="22"/>
                <w:szCs w:val="22"/>
              </w:rPr>
              <w:t>п</w:t>
            </w:r>
            <w:proofErr w:type="gramEnd"/>
            <w:r w:rsidRPr="00505E5C">
              <w:rPr>
                <w:sz w:val="22"/>
                <w:szCs w:val="22"/>
              </w:rPr>
              <w:t>/п</w:t>
            </w:r>
          </w:p>
        </w:tc>
        <w:tc>
          <w:tcPr>
            <w:tcW w:w="7796" w:type="dxa"/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Наименование  профессий</w:t>
            </w:r>
          </w:p>
        </w:tc>
        <w:tc>
          <w:tcPr>
            <w:tcW w:w="1134" w:type="dxa"/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Оклад</w:t>
            </w:r>
          </w:p>
          <w:p w:rsidR="00EB7EEF" w:rsidRPr="00505E5C" w:rsidRDefault="00EB7EEF" w:rsidP="00714567">
            <w:pPr>
              <w:pStyle w:val="a8"/>
              <w:jc w:val="center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(рублей)</w:t>
            </w:r>
          </w:p>
        </w:tc>
      </w:tr>
      <w:tr w:rsidR="00EB7EEF" w:rsidRPr="00505E5C" w:rsidTr="00714567">
        <w:tc>
          <w:tcPr>
            <w:tcW w:w="534" w:type="dxa"/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1</w:t>
            </w:r>
          </w:p>
        </w:tc>
        <w:tc>
          <w:tcPr>
            <w:tcW w:w="7796" w:type="dxa"/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Рабочий по комплексному обслуживанию и ремонту зданий</w:t>
            </w:r>
          </w:p>
        </w:tc>
        <w:tc>
          <w:tcPr>
            <w:tcW w:w="1134" w:type="dxa"/>
            <w:shd w:val="clear" w:color="auto" w:fill="auto"/>
          </w:tcPr>
          <w:p w:rsidR="00EB7EEF" w:rsidRPr="00505E5C" w:rsidRDefault="00EB7EEF" w:rsidP="00714567">
            <w:pPr>
              <w:jc w:val="center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5605</w:t>
            </w:r>
          </w:p>
        </w:tc>
      </w:tr>
      <w:tr w:rsidR="00EB7EEF" w:rsidRPr="00505E5C" w:rsidTr="00714567">
        <w:tc>
          <w:tcPr>
            <w:tcW w:w="534" w:type="dxa"/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2</w:t>
            </w:r>
          </w:p>
        </w:tc>
        <w:tc>
          <w:tcPr>
            <w:tcW w:w="7796" w:type="dxa"/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Электромонтер по ремонту и обслуживанию электрооборудования</w:t>
            </w:r>
          </w:p>
        </w:tc>
        <w:tc>
          <w:tcPr>
            <w:tcW w:w="1134" w:type="dxa"/>
            <w:shd w:val="clear" w:color="auto" w:fill="auto"/>
          </w:tcPr>
          <w:p w:rsidR="00EB7EEF" w:rsidRPr="00505E5C" w:rsidRDefault="00EB7EEF" w:rsidP="00714567">
            <w:pPr>
              <w:jc w:val="center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5605</w:t>
            </w:r>
          </w:p>
        </w:tc>
      </w:tr>
    </w:tbl>
    <w:p w:rsidR="00EB7EEF" w:rsidRPr="00505E5C" w:rsidRDefault="00EB7EEF" w:rsidP="00EB7EEF">
      <w:pPr>
        <w:rPr>
          <w:sz w:val="22"/>
          <w:szCs w:val="22"/>
        </w:rPr>
      </w:pPr>
    </w:p>
    <w:p w:rsidR="00EB7EEF" w:rsidRPr="00505E5C" w:rsidRDefault="00EB7EEF" w:rsidP="00EB7EEF">
      <w:pPr>
        <w:ind w:left="2124" w:firstLine="708"/>
        <w:jc w:val="right"/>
        <w:rPr>
          <w:sz w:val="22"/>
          <w:szCs w:val="22"/>
        </w:rPr>
      </w:pPr>
      <w:r w:rsidRPr="00505E5C">
        <w:rPr>
          <w:sz w:val="22"/>
          <w:szCs w:val="22"/>
        </w:rPr>
        <w:t>Таблица 3</w:t>
      </w:r>
    </w:p>
    <w:p w:rsidR="00EB7EEF" w:rsidRPr="00505E5C" w:rsidRDefault="00EB7EEF" w:rsidP="00EB7EEF">
      <w:pPr>
        <w:jc w:val="center"/>
        <w:rPr>
          <w:b/>
          <w:bCs/>
          <w:sz w:val="22"/>
          <w:szCs w:val="22"/>
        </w:rPr>
      </w:pPr>
      <w:r w:rsidRPr="00505E5C">
        <w:rPr>
          <w:b/>
          <w:bCs/>
          <w:sz w:val="22"/>
          <w:szCs w:val="22"/>
        </w:rPr>
        <w:t>Оклады по профессиям рабочих</w:t>
      </w:r>
    </w:p>
    <w:p w:rsidR="00EB7EEF" w:rsidRPr="00505E5C" w:rsidRDefault="00EB7EEF" w:rsidP="00EB7EEF">
      <w:pPr>
        <w:jc w:val="center"/>
        <w:rPr>
          <w:b/>
          <w:bCs/>
          <w:sz w:val="22"/>
          <w:szCs w:val="22"/>
        </w:rPr>
      </w:pPr>
      <w:r w:rsidRPr="00505E5C">
        <w:rPr>
          <w:b/>
          <w:bCs/>
          <w:sz w:val="22"/>
          <w:szCs w:val="22"/>
        </w:rPr>
        <w:t>муниципальных учреждений в зависимости от разрядов  работ</w:t>
      </w:r>
    </w:p>
    <w:p w:rsidR="00EB7EEF" w:rsidRPr="00505E5C" w:rsidRDefault="00EB7EEF" w:rsidP="00EB7EEF">
      <w:pPr>
        <w:jc w:val="center"/>
        <w:rPr>
          <w:sz w:val="22"/>
          <w:szCs w:val="22"/>
        </w:rPr>
      </w:pPr>
    </w:p>
    <w:tbl>
      <w:tblPr>
        <w:tblW w:w="0" w:type="auto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992"/>
        <w:gridCol w:w="1134"/>
        <w:gridCol w:w="993"/>
        <w:gridCol w:w="992"/>
        <w:gridCol w:w="992"/>
        <w:gridCol w:w="851"/>
        <w:gridCol w:w="1000"/>
      </w:tblGrid>
      <w:tr w:rsidR="00EB7EEF" w:rsidRPr="00505E5C" w:rsidTr="00714567">
        <w:tc>
          <w:tcPr>
            <w:tcW w:w="141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rPr>
                <w:sz w:val="22"/>
                <w:szCs w:val="22"/>
              </w:rPr>
            </w:pPr>
          </w:p>
        </w:tc>
        <w:tc>
          <w:tcPr>
            <w:tcW w:w="8088" w:type="dxa"/>
            <w:gridSpan w:val="8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Разряды</w:t>
            </w:r>
          </w:p>
        </w:tc>
      </w:tr>
      <w:tr w:rsidR="00EB7EEF" w:rsidRPr="00505E5C" w:rsidTr="00714567">
        <w:tc>
          <w:tcPr>
            <w:tcW w:w="141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05E5C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05E5C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05E5C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05E5C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05E5C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05E5C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05E5C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05E5C">
              <w:rPr>
                <w:b/>
                <w:bCs/>
                <w:sz w:val="22"/>
                <w:szCs w:val="22"/>
              </w:rPr>
              <w:t>8</w:t>
            </w:r>
          </w:p>
        </w:tc>
      </w:tr>
      <w:tr w:rsidR="00EB7EEF" w:rsidRPr="00505E5C" w:rsidTr="00714567"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Оклад, руб.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bCs/>
                <w:sz w:val="22"/>
                <w:szCs w:val="22"/>
              </w:rPr>
            </w:pPr>
            <w:r w:rsidRPr="00505E5C">
              <w:rPr>
                <w:bCs/>
                <w:sz w:val="22"/>
                <w:szCs w:val="22"/>
              </w:rPr>
              <w:t>4273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bCs/>
                <w:sz w:val="22"/>
                <w:szCs w:val="22"/>
              </w:rPr>
            </w:pPr>
            <w:r w:rsidRPr="00505E5C">
              <w:rPr>
                <w:bCs/>
                <w:sz w:val="22"/>
                <w:szCs w:val="22"/>
              </w:rPr>
              <w:t>4291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bCs/>
                <w:sz w:val="22"/>
                <w:szCs w:val="22"/>
              </w:rPr>
            </w:pPr>
            <w:r w:rsidRPr="00505E5C">
              <w:rPr>
                <w:bCs/>
                <w:sz w:val="22"/>
                <w:szCs w:val="22"/>
              </w:rPr>
              <w:t>4346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bCs/>
                <w:sz w:val="22"/>
                <w:szCs w:val="22"/>
              </w:rPr>
            </w:pPr>
            <w:r w:rsidRPr="00505E5C">
              <w:rPr>
                <w:bCs/>
                <w:sz w:val="22"/>
                <w:szCs w:val="22"/>
              </w:rPr>
              <w:t>4445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bCs/>
                <w:sz w:val="22"/>
                <w:szCs w:val="22"/>
              </w:rPr>
            </w:pPr>
            <w:r w:rsidRPr="00505E5C">
              <w:rPr>
                <w:bCs/>
                <w:sz w:val="22"/>
                <w:szCs w:val="22"/>
              </w:rPr>
              <w:t>4647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bCs/>
                <w:sz w:val="22"/>
                <w:szCs w:val="22"/>
              </w:rPr>
            </w:pPr>
            <w:r w:rsidRPr="00505E5C">
              <w:rPr>
                <w:bCs/>
                <w:sz w:val="22"/>
                <w:szCs w:val="22"/>
              </w:rPr>
              <w:t>4845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bCs/>
                <w:sz w:val="22"/>
                <w:szCs w:val="22"/>
              </w:rPr>
            </w:pPr>
            <w:r w:rsidRPr="00505E5C">
              <w:rPr>
                <w:bCs/>
                <w:sz w:val="22"/>
                <w:szCs w:val="22"/>
              </w:rPr>
              <w:t>5106</w:t>
            </w: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B7EEF" w:rsidRPr="00505E5C" w:rsidRDefault="00EB7EEF" w:rsidP="00714567">
            <w:pPr>
              <w:pStyle w:val="a8"/>
              <w:snapToGrid w:val="0"/>
              <w:jc w:val="center"/>
              <w:rPr>
                <w:bCs/>
                <w:sz w:val="22"/>
                <w:szCs w:val="22"/>
              </w:rPr>
            </w:pPr>
            <w:r w:rsidRPr="00505E5C">
              <w:rPr>
                <w:bCs/>
                <w:sz w:val="22"/>
                <w:szCs w:val="22"/>
              </w:rPr>
              <w:t>5352</w:t>
            </w:r>
          </w:p>
        </w:tc>
      </w:tr>
    </w:tbl>
    <w:p w:rsidR="00EB7EEF" w:rsidRPr="00505E5C" w:rsidRDefault="00EB7EEF" w:rsidP="00EB7EEF">
      <w:pPr>
        <w:rPr>
          <w:b/>
          <w:bCs/>
          <w:sz w:val="22"/>
          <w:szCs w:val="22"/>
        </w:rPr>
      </w:pPr>
    </w:p>
    <w:p w:rsidR="00EB7EEF" w:rsidRPr="00505E5C" w:rsidRDefault="00EB7EEF" w:rsidP="00EB7EEF">
      <w:pPr>
        <w:ind w:left="3261"/>
        <w:rPr>
          <w:sz w:val="22"/>
          <w:szCs w:val="22"/>
        </w:rPr>
      </w:pPr>
    </w:p>
    <w:p w:rsidR="00EB7EEF" w:rsidRPr="00505E5C" w:rsidRDefault="00EB7EEF" w:rsidP="00EB7EEF">
      <w:pPr>
        <w:ind w:left="3261"/>
        <w:rPr>
          <w:sz w:val="22"/>
          <w:szCs w:val="22"/>
        </w:rPr>
      </w:pPr>
      <w:r w:rsidRPr="00505E5C">
        <w:rPr>
          <w:sz w:val="22"/>
          <w:szCs w:val="22"/>
        </w:rPr>
        <w:t xml:space="preserve">Приложение № 3 к Положению об оплате труда </w:t>
      </w:r>
    </w:p>
    <w:p w:rsidR="00EB7EEF" w:rsidRPr="00505E5C" w:rsidRDefault="00EB7EEF" w:rsidP="00EB7EEF">
      <w:pPr>
        <w:ind w:left="3261"/>
        <w:rPr>
          <w:sz w:val="22"/>
          <w:szCs w:val="22"/>
        </w:rPr>
      </w:pPr>
      <w:r w:rsidRPr="00505E5C">
        <w:rPr>
          <w:sz w:val="22"/>
          <w:szCs w:val="22"/>
        </w:rPr>
        <w:t xml:space="preserve">работников Муниципального учреждения </w:t>
      </w:r>
    </w:p>
    <w:p w:rsidR="00EB7EEF" w:rsidRPr="00505E5C" w:rsidRDefault="00EB7EEF" w:rsidP="00EB7EEF">
      <w:pPr>
        <w:ind w:left="3261"/>
        <w:rPr>
          <w:sz w:val="22"/>
          <w:szCs w:val="22"/>
        </w:rPr>
      </w:pPr>
      <w:r w:rsidRPr="00505E5C">
        <w:rPr>
          <w:sz w:val="22"/>
          <w:szCs w:val="22"/>
        </w:rPr>
        <w:t>«Централизованная  бухгалтерия</w:t>
      </w:r>
    </w:p>
    <w:p w:rsidR="00EB7EEF" w:rsidRPr="00505E5C" w:rsidRDefault="00EB7EEF" w:rsidP="00EB7EEF">
      <w:pPr>
        <w:ind w:left="3261"/>
        <w:rPr>
          <w:sz w:val="22"/>
          <w:szCs w:val="22"/>
        </w:rPr>
      </w:pPr>
      <w:r w:rsidRPr="00505E5C">
        <w:rPr>
          <w:sz w:val="22"/>
          <w:szCs w:val="22"/>
        </w:rPr>
        <w:t xml:space="preserve">муниципальных учреждений культуры </w:t>
      </w:r>
    </w:p>
    <w:p w:rsidR="00EB7EEF" w:rsidRPr="00505E5C" w:rsidRDefault="00EB7EEF" w:rsidP="00EB7EEF">
      <w:pPr>
        <w:ind w:left="3261"/>
        <w:rPr>
          <w:sz w:val="22"/>
          <w:szCs w:val="22"/>
        </w:rPr>
      </w:pPr>
      <w:r w:rsidRPr="00505E5C">
        <w:rPr>
          <w:sz w:val="22"/>
          <w:szCs w:val="22"/>
        </w:rPr>
        <w:t>Турковского муниципального района»</w:t>
      </w:r>
    </w:p>
    <w:p w:rsidR="00EB7EEF" w:rsidRPr="00505E5C" w:rsidRDefault="00EB7EEF" w:rsidP="00EB7EEF">
      <w:pPr>
        <w:jc w:val="center"/>
        <w:rPr>
          <w:b/>
          <w:sz w:val="22"/>
          <w:szCs w:val="22"/>
        </w:rPr>
      </w:pPr>
    </w:p>
    <w:p w:rsidR="00EB7EEF" w:rsidRPr="00505E5C" w:rsidRDefault="00EB7EEF" w:rsidP="00EB7EEF">
      <w:pPr>
        <w:jc w:val="center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>Перечень профессий рабочих,</w:t>
      </w:r>
    </w:p>
    <w:p w:rsidR="00EB7EEF" w:rsidRPr="00505E5C" w:rsidRDefault="00EB7EEF" w:rsidP="00EB7EEF">
      <w:pPr>
        <w:jc w:val="center"/>
        <w:rPr>
          <w:b/>
          <w:sz w:val="22"/>
          <w:szCs w:val="22"/>
        </w:rPr>
      </w:pPr>
      <w:r w:rsidRPr="00505E5C">
        <w:rPr>
          <w:b/>
          <w:sz w:val="22"/>
          <w:szCs w:val="22"/>
        </w:rPr>
        <w:t>относящихся к общеотраслевым профессиям рабочих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9"/>
        <w:gridCol w:w="1985"/>
      </w:tblGrid>
      <w:tr w:rsidR="00EB7EEF" w:rsidRPr="00505E5C" w:rsidTr="00714567">
        <w:trPr>
          <w:trHeight w:val="400"/>
        </w:trPr>
        <w:tc>
          <w:tcPr>
            <w:tcW w:w="7479" w:type="dxa"/>
            <w:shd w:val="clear" w:color="auto" w:fill="auto"/>
          </w:tcPr>
          <w:p w:rsidR="00EB7EEF" w:rsidRPr="00505E5C" w:rsidRDefault="00EB7EEF" w:rsidP="0071456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Наименование профессий</w:t>
            </w:r>
          </w:p>
        </w:tc>
        <w:tc>
          <w:tcPr>
            <w:tcW w:w="1985" w:type="dxa"/>
            <w:shd w:val="clear" w:color="auto" w:fill="auto"/>
          </w:tcPr>
          <w:p w:rsidR="00EB7EEF" w:rsidRPr="00505E5C" w:rsidRDefault="00EB7EEF" w:rsidP="0071456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Диапазон</w:t>
            </w:r>
          </w:p>
          <w:p w:rsidR="00EB7EEF" w:rsidRPr="00505E5C" w:rsidRDefault="00EB7EEF" w:rsidP="0071456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разрядов</w:t>
            </w:r>
          </w:p>
        </w:tc>
      </w:tr>
      <w:tr w:rsidR="00EB7EEF" w:rsidRPr="00505E5C" w:rsidTr="00714567">
        <w:tc>
          <w:tcPr>
            <w:tcW w:w="7479" w:type="dxa"/>
            <w:shd w:val="clear" w:color="auto" w:fill="auto"/>
          </w:tcPr>
          <w:p w:rsidR="00EB7EEF" w:rsidRPr="00505E5C" w:rsidRDefault="00EB7EEF" w:rsidP="0071456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05E5C">
              <w:rPr>
                <w:rFonts w:ascii="Times New Roman" w:hAnsi="Times New Roman" w:cs="Times New Roman"/>
                <w:sz w:val="22"/>
                <w:szCs w:val="22"/>
              </w:rPr>
              <w:t>Уборщик производственных помещений</w:t>
            </w:r>
          </w:p>
        </w:tc>
        <w:tc>
          <w:tcPr>
            <w:tcW w:w="1985" w:type="dxa"/>
            <w:shd w:val="clear" w:color="auto" w:fill="auto"/>
          </w:tcPr>
          <w:p w:rsidR="00EB7EEF" w:rsidRPr="00505E5C" w:rsidRDefault="00EB7EEF" w:rsidP="0071456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5E5C">
              <w:rPr>
                <w:rFonts w:ascii="Times New Roman" w:hAnsi="Times New Roman" w:cs="Times New Roman"/>
                <w:sz w:val="22"/>
                <w:szCs w:val="22"/>
              </w:rPr>
              <w:t>1 - 2</w:t>
            </w:r>
          </w:p>
        </w:tc>
      </w:tr>
      <w:tr w:rsidR="00EB7EEF" w:rsidRPr="00505E5C" w:rsidTr="00714567">
        <w:tc>
          <w:tcPr>
            <w:tcW w:w="7479" w:type="dxa"/>
            <w:shd w:val="clear" w:color="auto" w:fill="auto"/>
          </w:tcPr>
          <w:p w:rsidR="00EB7EEF" w:rsidRPr="00505E5C" w:rsidRDefault="00EB7EEF" w:rsidP="0071456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05E5C">
              <w:rPr>
                <w:rFonts w:ascii="Times New Roman" w:hAnsi="Times New Roman" w:cs="Times New Roman"/>
                <w:sz w:val="22"/>
                <w:szCs w:val="22"/>
              </w:rPr>
              <w:t xml:space="preserve">Оператор газовой котельной </w:t>
            </w:r>
          </w:p>
        </w:tc>
        <w:tc>
          <w:tcPr>
            <w:tcW w:w="1985" w:type="dxa"/>
            <w:shd w:val="clear" w:color="auto" w:fill="auto"/>
          </w:tcPr>
          <w:p w:rsidR="00EB7EEF" w:rsidRPr="00505E5C" w:rsidRDefault="00EB7EEF" w:rsidP="0071456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5E5C">
              <w:rPr>
                <w:rFonts w:ascii="Times New Roman" w:hAnsi="Times New Roman" w:cs="Times New Roman"/>
                <w:sz w:val="22"/>
                <w:szCs w:val="22"/>
              </w:rPr>
              <w:t>2 - 6</w:t>
            </w:r>
          </w:p>
        </w:tc>
      </w:tr>
      <w:tr w:rsidR="00EB7EEF" w:rsidRPr="00505E5C" w:rsidTr="00714567">
        <w:tc>
          <w:tcPr>
            <w:tcW w:w="7479" w:type="dxa"/>
            <w:shd w:val="clear" w:color="auto" w:fill="auto"/>
          </w:tcPr>
          <w:p w:rsidR="00EB7EEF" w:rsidRPr="00505E5C" w:rsidRDefault="00EB7EEF" w:rsidP="00714567">
            <w:pPr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Сторож</w:t>
            </w:r>
          </w:p>
        </w:tc>
        <w:tc>
          <w:tcPr>
            <w:tcW w:w="1985" w:type="dxa"/>
            <w:shd w:val="clear" w:color="auto" w:fill="auto"/>
          </w:tcPr>
          <w:p w:rsidR="00EB7EEF" w:rsidRPr="00505E5C" w:rsidRDefault="00EB7EEF" w:rsidP="00714567">
            <w:pPr>
              <w:jc w:val="center"/>
              <w:rPr>
                <w:sz w:val="22"/>
                <w:szCs w:val="22"/>
              </w:rPr>
            </w:pPr>
            <w:r w:rsidRPr="00505E5C">
              <w:rPr>
                <w:sz w:val="22"/>
                <w:szCs w:val="22"/>
              </w:rPr>
              <w:t>1 - 3</w:t>
            </w:r>
          </w:p>
        </w:tc>
      </w:tr>
      <w:tr w:rsidR="00EB7EEF" w:rsidRPr="00505E5C" w:rsidTr="00714567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7EEF" w:rsidRPr="00505E5C" w:rsidRDefault="00EB7EEF" w:rsidP="00714567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7EEF" w:rsidRPr="00505E5C" w:rsidRDefault="00EB7EEF" w:rsidP="00714567">
            <w:pPr>
              <w:jc w:val="center"/>
              <w:rPr>
                <w:sz w:val="22"/>
                <w:szCs w:val="22"/>
              </w:rPr>
            </w:pPr>
          </w:p>
        </w:tc>
      </w:tr>
    </w:tbl>
    <w:p w:rsidR="00EB7EEF" w:rsidRPr="00505E5C" w:rsidRDefault="00EB7EEF" w:rsidP="00EB7EEF">
      <w:pPr>
        <w:rPr>
          <w:sz w:val="22"/>
          <w:szCs w:val="22"/>
        </w:rPr>
      </w:pPr>
    </w:p>
    <w:p w:rsidR="00EB7EEF" w:rsidRPr="00EB7EEF" w:rsidRDefault="00EB7EEF" w:rsidP="00EB7EEF">
      <w:pPr>
        <w:pStyle w:val="Standard"/>
        <w:jc w:val="center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EB7EEF">
        <w:rPr>
          <w:rFonts w:ascii="Times New Roman" w:eastAsia="Times New Roman" w:hAnsi="Times New Roman" w:cs="Times New Roman"/>
          <w:noProof/>
          <w:sz w:val="20"/>
          <w:szCs w:val="20"/>
          <w:lang w:bidi="ar-SA"/>
        </w:rPr>
        <w:lastRenderedPageBreak/>
        <w:drawing>
          <wp:inline distT="0" distB="0" distL="0" distR="0" wp14:anchorId="73783DD4" wp14:editId="66E8E4DA">
            <wp:extent cx="762480" cy="914400"/>
            <wp:effectExtent l="0" t="0" r="0" b="0"/>
            <wp:docPr id="2" name="Графический объект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48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B7EEF" w:rsidRPr="00EB7EEF" w:rsidRDefault="00EB7EEF" w:rsidP="00EB7EEF">
      <w:pPr>
        <w:pStyle w:val="Standard"/>
        <w:jc w:val="center"/>
        <w:rPr>
          <w:rFonts w:ascii="Times New Roman" w:eastAsia="Times New Roman" w:hAnsi="Times New Roman" w:cs="Times New Roman"/>
          <w:b/>
          <w:sz w:val="20"/>
          <w:szCs w:val="20"/>
          <w:lang w:bidi="ar-SA"/>
        </w:rPr>
      </w:pPr>
      <w:r w:rsidRPr="00EB7EEF">
        <w:rPr>
          <w:rFonts w:ascii="Times New Roman" w:eastAsia="Times New Roman" w:hAnsi="Times New Roman" w:cs="Times New Roman"/>
          <w:b/>
          <w:sz w:val="20"/>
          <w:szCs w:val="20"/>
          <w:lang w:bidi="ar-SA"/>
        </w:rPr>
        <w:t>Глава</w:t>
      </w:r>
    </w:p>
    <w:p w:rsidR="00EB7EEF" w:rsidRPr="00EB7EEF" w:rsidRDefault="00EB7EEF" w:rsidP="00EB7EEF">
      <w:pPr>
        <w:pStyle w:val="Standard"/>
        <w:jc w:val="center"/>
        <w:rPr>
          <w:rFonts w:ascii="Times New Roman" w:eastAsia="Times New Roman" w:hAnsi="Times New Roman" w:cs="Times New Roman"/>
          <w:b/>
          <w:sz w:val="20"/>
          <w:szCs w:val="20"/>
          <w:lang w:bidi="ar-SA"/>
        </w:rPr>
      </w:pPr>
      <w:r w:rsidRPr="00EB7EEF">
        <w:rPr>
          <w:rFonts w:ascii="Times New Roman" w:eastAsia="Times New Roman" w:hAnsi="Times New Roman" w:cs="Times New Roman"/>
          <w:b/>
          <w:sz w:val="20"/>
          <w:szCs w:val="20"/>
          <w:lang w:bidi="ar-SA"/>
        </w:rPr>
        <w:t>Турковского муниципального района</w:t>
      </w:r>
    </w:p>
    <w:p w:rsidR="00EB7EEF" w:rsidRPr="00EB7EEF" w:rsidRDefault="00EB7EEF" w:rsidP="00EB7EEF">
      <w:pPr>
        <w:pStyle w:val="Standard"/>
        <w:jc w:val="center"/>
        <w:rPr>
          <w:rFonts w:ascii="Times New Roman" w:eastAsia="Times New Roman" w:hAnsi="Times New Roman" w:cs="Times New Roman"/>
          <w:b/>
          <w:sz w:val="20"/>
          <w:szCs w:val="20"/>
          <w:lang w:bidi="ar-SA"/>
        </w:rPr>
      </w:pPr>
    </w:p>
    <w:p w:rsidR="00EB7EEF" w:rsidRPr="00EB7EEF" w:rsidRDefault="00EB7EEF" w:rsidP="00EB7EEF">
      <w:pPr>
        <w:pStyle w:val="Standard"/>
        <w:jc w:val="center"/>
        <w:rPr>
          <w:rFonts w:ascii="Times New Roman" w:eastAsia="Times New Roman" w:hAnsi="Times New Roman" w:cs="Times New Roman"/>
          <w:b/>
          <w:sz w:val="20"/>
          <w:szCs w:val="20"/>
          <w:lang w:bidi="ar-SA"/>
        </w:rPr>
      </w:pPr>
    </w:p>
    <w:p w:rsidR="00EB7EEF" w:rsidRPr="00EB7EEF" w:rsidRDefault="00EB7EEF" w:rsidP="00EB7EEF">
      <w:pPr>
        <w:pStyle w:val="Standard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</w:pPr>
      <w:r w:rsidRPr="00EB7EEF"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>ПОСТАНОВЛЕНИЕ</w:t>
      </w:r>
    </w:p>
    <w:p w:rsidR="00EB7EEF" w:rsidRPr="00EB7EEF" w:rsidRDefault="00EB7EEF" w:rsidP="00EB7EEF">
      <w:pPr>
        <w:pStyle w:val="Standard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</w:pPr>
    </w:p>
    <w:p w:rsidR="00EB7EEF" w:rsidRPr="00EB7EEF" w:rsidRDefault="00EB7EEF" w:rsidP="00EB7EEF">
      <w:pPr>
        <w:pStyle w:val="Standard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ab/>
      </w:r>
    </w:p>
    <w:p w:rsidR="00EB7EEF" w:rsidRPr="00EB7EEF" w:rsidRDefault="00EB7EEF" w:rsidP="00EB7EEF">
      <w:pPr>
        <w:pStyle w:val="Standard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>от  17  июля  2017  года                                                                          №  2</w:t>
      </w:r>
    </w:p>
    <w:p w:rsidR="00EB7EEF" w:rsidRPr="00EB7EEF" w:rsidRDefault="00EB7EEF" w:rsidP="00EB7EEF">
      <w:pPr>
        <w:pStyle w:val="Standard"/>
        <w:jc w:val="center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proofErr w:type="spellStart"/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>р.п</w:t>
      </w:r>
      <w:proofErr w:type="spellEnd"/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>. Турки</w:t>
      </w:r>
    </w:p>
    <w:p w:rsidR="00EB7EEF" w:rsidRPr="00EB7EEF" w:rsidRDefault="00EB7EEF" w:rsidP="00EB7EEF">
      <w:pPr>
        <w:pStyle w:val="Standard"/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</w:pPr>
      <w:r w:rsidRPr="00EB7EEF"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>О проведении публичных слушаний</w:t>
      </w:r>
    </w:p>
    <w:p w:rsidR="00EB7EEF" w:rsidRPr="00EB7EEF" w:rsidRDefault="00EB7EEF" w:rsidP="00EB7EEF">
      <w:pPr>
        <w:pStyle w:val="Standard"/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</w:pPr>
      <w:r w:rsidRPr="00EB7EEF"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>по вопросу предоставления разрешения</w:t>
      </w:r>
    </w:p>
    <w:p w:rsidR="00EB7EEF" w:rsidRPr="00EB7EEF" w:rsidRDefault="00EB7EEF" w:rsidP="00EB7EEF">
      <w:pPr>
        <w:pStyle w:val="Standard"/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</w:pPr>
      <w:r w:rsidRPr="00EB7EEF"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 xml:space="preserve">на условно разрешенный вид </w:t>
      </w:r>
    </w:p>
    <w:p w:rsidR="00EB7EEF" w:rsidRPr="00EB7EEF" w:rsidRDefault="00EB7EEF" w:rsidP="00EB7EEF">
      <w:pPr>
        <w:pStyle w:val="Standard"/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</w:pPr>
      <w:r w:rsidRPr="00EB7EEF"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>использования земельных участков</w:t>
      </w:r>
    </w:p>
    <w:p w:rsidR="00EB7EEF" w:rsidRPr="00505E5C" w:rsidRDefault="00EB7EEF" w:rsidP="00505E5C">
      <w:pPr>
        <w:pStyle w:val="Standard"/>
        <w:ind w:firstLine="705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>В соответствии со статьей 39  Градостроительного кодекса Российской Федерации, руководствуясь  Уставом Турковского муниципального района Саратовской области</w:t>
      </w:r>
      <w:r w:rsidR="00505E5C">
        <w:rPr>
          <w:rFonts w:ascii="Times New Roman" w:eastAsia="Times New Roman" w:hAnsi="Times New Roman" w:cs="Times New Roman"/>
          <w:sz w:val="20"/>
          <w:szCs w:val="20"/>
          <w:lang w:bidi="ar-SA"/>
        </w:rPr>
        <w:t xml:space="preserve"> </w:t>
      </w:r>
      <w:r w:rsidRPr="00EB7EEF"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>ПОСТАНОВЛЯЮ:</w:t>
      </w:r>
    </w:p>
    <w:p w:rsidR="00EB7EEF" w:rsidRPr="00EB7EEF" w:rsidRDefault="00EB7EEF" w:rsidP="00EB7EEF">
      <w:pPr>
        <w:pStyle w:val="Standard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>1. Провести публичные слушания 07 августа  2017  года в 10 ч. 00 мин. в помещении актового зала администрации Турковского муниципального района по адресу: Саратовская область, р. п. Турки, ул. Советская, 26 по вопросу предоставления разрешения  на условно разрешенный вид использования земельных участков:</w:t>
      </w:r>
    </w:p>
    <w:p w:rsidR="00EB7EEF" w:rsidRPr="00EB7EEF" w:rsidRDefault="00EB7EEF" w:rsidP="00EB7EEF">
      <w:pPr>
        <w:pStyle w:val="Standard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 xml:space="preserve">- общей площадью 694 </w:t>
      </w:r>
      <w:proofErr w:type="spellStart"/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>кв.м</w:t>
      </w:r>
      <w:proofErr w:type="spellEnd"/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 xml:space="preserve">. с кадастровым номером 64:35:350263:5, </w:t>
      </w:r>
      <w:proofErr w:type="gramStart"/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>расположенного</w:t>
      </w:r>
      <w:proofErr w:type="gramEnd"/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 xml:space="preserve"> по адресу: </w:t>
      </w:r>
      <w:proofErr w:type="spellStart"/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>р.п</w:t>
      </w:r>
      <w:proofErr w:type="spellEnd"/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>. Турки, ул.  Мира, д 34;</w:t>
      </w:r>
    </w:p>
    <w:p w:rsidR="00EB7EEF" w:rsidRPr="00EB7EEF" w:rsidRDefault="00EB7EEF" w:rsidP="00EB7EEF">
      <w:pPr>
        <w:pStyle w:val="Standard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 xml:space="preserve">- общей площадью 694 </w:t>
      </w:r>
      <w:proofErr w:type="spellStart"/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>кв.м</w:t>
      </w:r>
      <w:proofErr w:type="spellEnd"/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 xml:space="preserve">. с кадастровым номером 64:35:350263:9, </w:t>
      </w:r>
      <w:proofErr w:type="gramStart"/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>расположенного</w:t>
      </w:r>
      <w:proofErr w:type="gramEnd"/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 xml:space="preserve"> по адресу: </w:t>
      </w:r>
      <w:proofErr w:type="spellStart"/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>р.п</w:t>
      </w:r>
      <w:proofErr w:type="spellEnd"/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>. Турки, ул.  Мира, д 36;</w:t>
      </w:r>
    </w:p>
    <w:p w:rsidR="00EB7EEF" w:rsidRPr="00EB7EEF" w:rsidRDefault="00EB7EEF" w:rsidP="00EB7EEF">
      <w:pPr>
        <w:pStyle w:val="Standard"/>
        <w:ind w:firstLine="705"/>
        <w:jc w:val="both"/>
        <w:rPr>
          <w:rFonts w:ascii="Times New Roman" w:hAnsi="Times New Roman" w:cs="Times New Roman"/>
          <w:sz w:val="20"/>
          <w:szCs w:val="20"/>
        </w:rPr>
      </w:pPr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>2. Сбор предложений и замечаний по</w:t>
      </w:r>
      <w:r w:rsidRPr="00EB7EEF">
        <w:rPr>
          <w:rFonts w:ascii="Times New Roman" w:eastAsia="Times New Roman" w:hAnsi="Times New Roman" w:cs="Times New Roman"/>
          <w:color w:val="FF0000"/>
          <w:sz w:val="20"/>
          <w:szCs w:val="20"/>
          <w:lang w:bidi="ar-SA"/>
        </w:rPr>
        <w:t xml:space="preserve"> </w:t>
      </w:r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>вопросу предоставления разрешения  на условно разрешенный вид использования земельных участков</w:t>
      </w:r>
      <w:r w:rsidRPr="00EB7EEF">
        <w:rPr>
          <w:rFonts w:ascii="Times New Roman" w:eastAsia="Times New Roman" w:hAnsi="Times New Roman" w:cs="Times New Roman"/>
          <w:color w:val="FF0000"/>
          <w:sz w:val="20"/>
          <w:szCs w:val="20"/>
          <w:lang w:bidi="ar-SA"/>
        </w:rPr>
        <w:t xml:space="preserve"> </w:t>
      </w:r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>осуществляется по адресу: Саратовская область, р. п. Турки, ул. Советская, д. 26.</w:t>
      </w:r>
    </w:p>
    <w:p w:rsidR="00EB7EEF" w:rsidRPr="00EB7EEF" w:rsidRDefault="00EB7EEF" w:rsidP="00EB7EEF">
      <w:pPr>
        <w:pStyle w:val="Standard"/>
        <w:ind w:firstLine="705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>3. Создать  комиссию по подготовке и проведению публичных слушаний по вопросу предоставления разрешения на условно разрешенный вид использования земельных участков  в следующем  составе:</w:t>
      </w:r>
    </w:p>
    <w:tbl>
      <w:tblPr>
        <w:tblW w:w="9824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6"/>
        <w:gridCol w:w="7288"/>
      </w:tblGrid>
      <w:tr w:rsidR="00EB7EEF" w:rsidRPr="00EB7EEF" w:rsidTr="00714567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7EEF" w:rsidRPr="00EB7EEF" w:rsidRDefault="00EB7EEF" w:rsidP="00714567">
            <w:pPr>
              <w:pStyle w:val="Standard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EB7EEF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Никитин А.В.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7EEF" w:rsidRPr="00EB7EEF" w:rsidRDefault="00EB7EEF" w:rsidP="00714567">
            <w:pPr>
              <w:pStyle w:val="Standard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EB7EEF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 председатель комиссии, глава муниципального района;</w:t>
            </w:r>
          </w:p>
        </w:tc>
      </w:tr>
      <w:tr w:rsidR="00EB7EEF" w:rsidRPr="00EB7EEF" w:rsidTr="00714567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7EEF" w:rsidRPr="00EB7EEF" w:rsidRDefault="00EB7EEF" w:rsidP="00714567">
            <w:pPr>
              <w:pStyle w:val="Standard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EB7EEF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Соболева О.А.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7EEF" w:rsidRPr="00EB7EEF" w:rsidRDefault="00EB7EEF" w:rsidP="00714567">
            <w:pPr>
              <w:pStyle w:val="Standard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EB7EEF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 консультант  управления строительства,  ЖКХ, ГО и ЧС администрации муниципального района;</w:t>
            </w:r>
          </w:p>
        </w:tc>
      </w:tr>
      <w:tr w:rsidR="00EB7EEF" w:rsidRPr="00EB7EEF" w:rsidTr="00714567">
        <w:tc>
          <w:tcPr>
            <w:tcW w:w="9824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7EEF" w:rsidRPr="00EB7EEF" w:rsidRDefault="00EB7EEF" w:rsidP="00714567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  <w:p w:rsidR="00EB7EEF" w:rsidRPr="00EB7EEF" w:rsidRDefault="00EB7EEF" w:rsidP="00714567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EB7EEF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члены комиссии:</w:t>
            </w:r>
          </w:p>
        </w:tc>
      </w:tr>
      <w:tr w:rsidR="00EB7EEF" w:rsidRPr="00EB7EEF" w:rsidTr="00714567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7EEF" w:rsidRPr="00EB7EEF" w:rsidRDefault="00EB7EEF" w:rsidP="00714567">
            <w:pPr>
              <w:pStyle w:val="Standard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EB7EEF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Беляков А.В.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7EEF" w:rsidRPr="00EB7EEF" w:rsidRDefault="00EB7EEF" w:rsidP="00714567">
            <w:pPr>
              <w:pStyle w:val="Standard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EB7EEF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 консультант  отдела по организационной, правовой и кадровой работе администрации муниципального района;</w:t>
            </w:r>
          </w:p>
        </w:tc>
      </w:tr>
      <w:tr w:rsidR="00EB7EEF" w:rsidRPr="00EB7EEF" w:rsidTr="00714567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7EEF" w:rsidRPr="00EB7EEF" w:rsidRDefault="00EB7EEF" w:rsidP="00714567">
            <w:pPr>
              <w:pStyle w:val="Standard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7EEF" w:rsidRPr="00EB7EEF" w:rsidRDefault="00EB7EEF" w:rsidP="00714567">
            <w:pPr>
              <w:pStyle w:val="Standard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EB7EEF" w:rsidRPr="00EB7EEF" w:rsidTr="00714567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7EEF" w:rsidRPr="00EB7EEF" w:rsidRDefault="00EB7EEF" w:rsidP="00714567">
            <w:pPr>
              <w:pStyle w:val="Standard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EB7EEF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Крапаускас</w:t>
            </w:r>
            <w:proofErr w:type="spellEnd"/>
            <w:r w:rsidRPr="00EB7EEF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А.Я.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7EEF" w:rsidRPr="00EB7EEF" w:rsidRDefault="00EB7EEF" w:rsidP="00714567">
            <w:pPr>
              <w:pStyle w:val="Standard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EB7EEF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 депутат Собрания депутатов муниципального района;</w:t>
            </w:r>
          </w:p>
        </w:tc>
      </w:tr>
      <w:tr w:rsidR="00EB7EEF" w:rsidRPr="00EB7EEF" w:rsidTr="00714567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7EEF" w:rsidRPr="00EB7EEF" w:rsidRDefault="00EB7EEF" w:rsidP="00714567">
            <w:pPr>
              <w:pStyle w:val="Standard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EB7EEF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Лопаткина Л.В.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7EEF" w:rsidRPr="00EB7EEF" w:rsidRDefault="00EB7EEF" w:rsidP="00714567">
            <w:pPr>
              <w:pStyle w:val="Standard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EB7EEF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- глава Турковского муниципального образования;  </w:t>
            </w:r>
          </w:p>
        </w:tc>
      </w:tr>
      <w:tr w:rsidR="00EB7EEF" w:rsidRPr="00EB7EEF" w:rsidTr="00714567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7EEF" w:rsidRPr="00EB7EEF" w:rsidRDefault="00EB7EEF" w:rsidP="00714567">
            <w:pPr>
              <w:pStyle w:val="Standard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EB7EEF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Попов В.А.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7EEF" w:rsidRPr="00EB7EEF" w:rsidRDefault="00EB7EEF" w:rsidP="00714567">
            <w:pPr>
              <w:pStyle w:val="Standard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EB7EEF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 начальник отдела имущества и межведомственного взаимодействия администрации муниципального района;</w:t>
            </w:r>
          </w:p>
        </w:tc>
      </w:tr>
      <w:tr w:rsidR="00EB7EEF" w:rsidRPr="00EB7EEF" w:rsidTr="00714567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7EEF" w:rsidRPr="00EB7EEF" w:rsidRDefault="00EB7EEF" w:rsidP="00714567">
            <w:pPr>
              <w:pStyle w:val="Standard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EB7EEF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Тарасов  А.В.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7EEF" w:rsidRPr="00EB7EEF" w:rsidRDefault="00EB7EEF" w:rsidP="00714567">
            <w:pPr>
              <w:pStyle w:val="Standard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EB7EEF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 начальник управления строительства,  ЖКХ, ГО и ЧС администрации муниципального района</w:t>
            </w:r>
          </w:p>
        </w:tc>
      </w:tr>
    </w:tbl>
    <w:p w:rsidR="00EB7EEF" w:rsidRPr="00EB7EEF" w:rsidRDefault="00EB7EEF" w:rsidP="00EB7EEF">
      <w:pPr>
        <w:suppressAutoHyphens w:val="0"/>
        <w:autoSpaceDE w:val="0"/>
        <w:adjustRightInd w:val="0"/>
        <w:ind w:firstLine="540"/>
        <w:jc w:val="both"/>
        <w:rPr>
          <w:sz w:val="20"/>
          <w:szCs w:val="20"/>
        </w:rPr>
      </w:pPr>
      <w:r w:rsidRPr="00EB7EEF">
        <w:rPr>
          <w:sz w:val="20"/>
          <w:szCs w:val="20"/>
        </w:rPr>
        <w:t>4.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</w:t>
      </w:r>
      <w:r w:rsidRPr="00EB7EEF">
        <w:rPr>
          <w:color w:val="000000"/>
          <w:sz w:val="20"/>
          <w:szCs w:val="20"/>
        </w:rPr>
        <w:t xml:space="preserve"> </w:t>
      </w:r>
      <w:proofErr w:type="spellStart"/>
      <w:r w:rsidRPr="00EB7EEF">
        <w:rPr>
          <w:color w:val="000000"/>
          <w:sz w:val="20"/>
          <w:szCs w:val="20"/>
        </w:rPr>
        <w:t>www</w:t>
      </w:r>
      <w:proofErr w:type="spellEnd"/>
      <w:r w:rsidRPr="00EB7EEF">
        <w:rPr>
          <w:color w:val="000000"/>
          <w:sz w:val="20"/>
          <w:szCs w:val="20"/>
        </w:rPr>
        <w:t>.</w:t>
      </w:r>
      <w:proofErr w:type="spellStart"/>
      <w:r w:rsidRPr="00EB7EEF">
        <w:rPr>
          <w:color w:val="000000"/>
          <w:sz w:val="20"/>
          <w:szCs w:val="20"/>
          <w:lang w:val="en-US"/>
        </w:rPr>
        <w:t>turki</w:t>
      </w:r>
      <w:proofErr w:type="spellEnd"/>
      <w:r w:rsidRPr="00EB7EEF">
        <w:rPr>
          <w:color w:val="000000"/>
          <w:sz w:val="20"/>
          <w:szCs w:val="20"/>
        </w:rPr>
        <w:t>.sarmo.ru</w:t>
      </w:r>
      <w:r w:rsidRPr="00EB7EEF">
        <w:rPr>
          <w:sz w:val="20"/>
          <w:szCs w:val="20"/>
        </w:rPr>
        <w:t>, в течение пяти дней со дня издания настоящего постановления.</w:t>
      </w:r>
    </w:p>
    <w:p w:rsidR="00EB7EEF" w:rsidRPr="00EB7EEF" w:rsidRDefault="00EB7EEF" w:rsidP="00EB7EEF">
      <w:pPr>
        <w:pStyle w:val="Standard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 xml:space="preserve">5. </w:t>
      </w:r>
      <w:proofErr w:type="gramStart"/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>Контроль за</w:t>
      </w:r>
      <w:proofErr w:type="gramEnd"/>
      <w:r w:rsidRPr="00EB7EEF">
        <w:rPr>
          <w:rFonts w:ascii="Times New Roman" w:eastAsia="Times New Roman" w:hAnsi="Times New Roman" w:cs="Times New Roman"/>
          <w:sz w:val="20"/>
          <w:szCs w:val="20"/>
          <w:lang w:bidi="ar-SA"/>
        </w:rPr>
        <w:t xml:space="preserve"> исполнением настоящего постановления оставляю за собой.</w:t>
      </w:r>
    </w:p>
    <w:p w:rsidR="00EB7EEF" w:rsidRPr="00EB7EEF" w:rsidRDefault="00EB7EEF" w:rsidP="00EB7EEF">
      <w:pPr>
        <w:pStyle w:val="Standard"/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</w:pPr>
    </w:p>
    <w:p w:rsidR="00EB7EEF" w:rsidRPr="00EB7EEF" w:rsidRDefault="00EB7EEF" w:rsidP="00EB7EEF">
      <w:pPr>
        <w:pStyle w:val="Standard"/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</w:pPr>
      <w:r w:rsidRPr="00EB7EEF"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>Глава Турковского</w:t>
      </w:r>
    </w:p>
    <w:p w:rsidR="00EB7EEF" w:rsidRDefault="00EB7EEF" w:rsidP="00EB7EEF">
      <w:pPr>
        <w:pStyle w:val="Standard"/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</w:pPr>
      <w:r w:rsidRPr="00EB7EEF"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>муниципального района                                                        А.В. Никитин</w:t>
      </w:r>
    </w:p>
    <w:p w:rsidR="00505E5C" w:rsidRPr="00EF7413" w:rsidRDefault="00505E5C" w:rsidP="00505E5C">
      <w:pPr>
        <w:pStyle w:val="aa"/>
        <w:rPr>
          <w:rFonts w:ascii="Times New Roman" w:hAnsi="Times New Roman"/>
          <w:sz w:val="20"/>
          <w:szCs w:val="20"/>
        </w:rPr>
      </w:pPr>
      <w:r w:rsidRPr="00EF7413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505E5C" w:rsidRPr="00EF7413" w:rsidRDefault="00505E5C" w:rsidP="00505E5C">
      <w:pPr>
        <w:pStyle w:val="aa"/>
        <w:rPr>
          <w:rFonts w:ascii="Times New Roman" w:hAnsi="Times New Roman"/>
          <w:sz w:val="20"/>
          <w:szCs w:val="20"/>
        </w:rPr>
      </w:pPr>
      <w:r w:rsidRPr="00EF7413">
        <w:rPr>
          <w:rFonts w:ascii="Times New Roman" w:hAnsi="Times New Roman"/>
          <w:sz w:val="20"/>
          <w:szCs w:val="20"/>
        </w:rPr>
        <w:t xml:space="preserve">р. п. Турки,                                            А.Я. </w:t>
      </w:r>
      <w:proofErr w:type="spellStart"/>
      <w:r w:rsidRPr="00EF7413">
        <w:rPr>
          <w:rFonts w:ascii="Times New Roman" w:hAnsi="Times New Roman"/>
          <w:sz w:val="20"/>
          <w:szCs w:val="20"/>
        </w:rPr>
        <w:t>Крапаускас</w:t>
      </w:r>
      <w:proofErr w:type="spellEnd"/>
      <w:r w:rsidRPr="00EF7413">
        <w:rPr>
          <w:rFonts w:ascii="Times New Roman" w:hAnsi="Times New Roman"/>
          <w:sz w:val="20"/>
          <w:szCs w:val="20"/>
        </w:rPr>
        <w:t xml:space="preserve">      </w:t>
      </w:r>
      <w:r w:rsidRPr="00EF7413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505E5C" w:rsidRPr="00505E5C" w:rsidRDefault="00505E5C" w:rsidP="00505E5C">
      <w:pPr>
        <w:pStyle w:val="aa"/>
        <w:rPr>
          <w:rFonts w:ascii="Times New Roman" w:hAnsi="Times New Roman"/>
          <w:sz w:val="20"/>
          <w:szCs w:val="20"/>
        </w:rPr>
      </w:pPr>
      <w:r w:rsidRPr="00EF7413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EF7413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EF7413">
        <w:rPr>
          <w:rFonts w:ascii="Times New Roman" w:hAnsi="Times New Roman"/>
          <w:sz w:val="20"/>
          <w:szCs w:val="20"/>
        </w:rPr>
        <w:t xml:space="preserve">, дом 39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100   экземпляров</w:t>
      </w:r>
    </w:p>
    <w:sectPr w:rsidR="00505E5C" w:rsidRPr="00505E5C" w:rsidSect="00EB7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512B5A"/>
    <w:multiLevelType w:val="multilevel"/>
    <w:tmpl w:val="9578B6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EEF"/>
    <w:rsid w:val="000848CC"/>
    <w:rsid w:val="00195770"/>
    <w:rsid w:val="00505E5C"/>
    <w:rsid w:val="00527284"/>
    <w:rsid w:val="00A622B6"/>
    <w:rsid w:val="00C31158"/>
    <w:rsid w:val="00DA296C"/>
    <w:rsid w:val="00EB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EE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EB7EEF"/>
    <w:pPr>
      <w:keepNext/>
      <w:suppressAutoHyphens w:val="0"/>
      <w:jc w:val="center"/>
      <w:outlineLvl w:val="1"/>
    </w:pPr>
    <w:rPr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B7EEF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7E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EEF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andard">
    <w:name w:val="Standard"/>
    <w:rsid w:val="00EB7EEF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 w:bidi="ru-RU"/>
    </w:rPr>
  </w:style>
  <w:style w:type="character" w:customStyle="1" w:styleId="20">
    <w:name w:val="Заголовок 2 Знак"/>
    <w:basedOn w:val="a0"/>
    <w:link w:val="2"/>
    <w:rsid w:val="00EB7EE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6">
    <w:name w:val="Body Text"/>
    <w:basedOn w:val="a"/>
    <w:link w:val="a7"/>
    <w:rsid w:val="00EB7EEF"/>
    <w:pPr>
      <w:suppressAutoHyphens w:val="0"/>
      <w:jc w:val="center"/>
    </w:pPr>
    <w:rPr>
      <w:b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EB7EE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8">
    <w:name w:val="Содержимое таблицы"/>
    <w:basedOn w:val="a"/>
    <w:rsid w:val="00EB7EEF"/>
    <w:pPr>
      <w:suppressLineNumbers/>
    </w:pPr>
    <w:rPr>
      <w:sz w:val="28"/>
      <w:szCs w:val="20"/>
    </w:rPr>
  </w:style>
  <w:style w:type="paragraph" w:customStyle="1" w:styleId="ConsPlusNormal">
    <w:name w:val="ConsPlusNormal"/>
    <w:rsid w:val="00EB7EE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EB7EEF"/>
    <w:pPr>
      <w:suppressAutoHyphens w:val="0"/>
      <w:ind w:left="720"/>
      <w:contextualSpacing/>
    </w:pPr>
    <w:rPr>
      <w:lang w:eastAsia="ru-RU"/>
    </w:rPr>
  </w:style>
  <w:style w:type="paragraph" w:styleId="aa">
    <w:name w:val="No Spacing"/>
    <w:aliases w:val="ОФПИСЬМО"/>
    <w:uiPriority w:val="1"/>
    <w:qFormat/>
    <w:rsid w:val="00505E5C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EE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EB7EEF"/>
    <w:pPr>
      <w:keepNext/>
      <w:suppressAutoHyphens w:val="0"/>
      <w:jc w:val="center"/>
      <w:outlineLvl w:val="1"/>
    </w:pPr>
    <w:rPr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B7EEF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7E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EEF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andard">
    <w:name w:val="Standard"/>
    <w:rsid w:val="00EB7EEF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 w:bidi="ru-RU"/>
    </w:rPr>
  </w:style>
  <w:style w:type="character" w:customStyle="1" w:styleId="20">
    <w:name w:val="Заголовок 2 Знак"/>
    <w:basedOn w:val="a0"/>
    <w:link w:val="2"/>
    <w:rsid w:val="00EB7EE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6">
    <w:name w:val="Body Text"/>
    <w:basedOn w:val="a"/>
    <w:link w:val="a7"/>
    <w:rsid w:val="00EB7EEF"/>
    <w:pPr>
      <w:suppressAutoHyphens w:val="0"/>
      <w:jc w:val="center"/>
    </w:pPr>
    <w:rPr>
      <w:b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EB7EE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8">
    <w:name w:val="Содержимое таблицы"/>
    <w:basedOn w:val="a"/>
    <w:rsid w:val="00EB7EEF"/>
    <w:pPr>
      <w:suppressLineNumbers/>
    </w:pPr>
    <w:rPr>
      <w:sz w:val="28"/>
      <w:szCs w:val="20"/>
    </w:rPr>
  </w:style>
  <w:style w:type="paragraph" w:customStyle="1" w:styleId="ConsPlusNormal">
    <w:name w:val="ConsPlusNormal"/>
    <w:rsid w:val="00EB7EE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EB7EEF"/>
    <w:pPr>
      <w:suppressAutoHyphens w:val="0"/>
      <w:ind w:left="720"/>
      <w:contextualSpacing/>
    </w:pPr>
    <w:rPr>
      <w:lang w:eastAsia="ru-RU"/>
    </w:rPr>
  </w:style>
  <w:style w:type="paragraph" w:styleId="aa">
    <w:name w:val="No Spacing"/>
    <w:aliases w:val="ОФПИСЬМО"/>
    <w:uiPriority w:val="1"/>
    <w:qFormat/>
    <w:rsid w:val="00505E5C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3272</Words>
  <Characters>18656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2017-08-04T10:50:00Z</dcterms:created>
  <dcterms:modified xsi:type="dcterms:W3CDTF">2017-08-04T11:28:00Z</dcterms:modified>
</cp:coreProperties>
</file>