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Pr="00ED137E" w:rsidRDefault="00325F91" w:rsidP="00325F91">
      <w:pPr>
        <w:contextualSpacing/>
        <w:jc w:val="center"/>
      </w:pPr>
      <w:r w:rsidRPr="00B71B0B">
        <w:rPr>
          <w:noProof/>
        </w:rPr>
        <w:drawing>
          <wp:inline distT="0" distB="0" distL="0" distR="0" wp14:anchorId="57314AC9" wp14:editId="190EECC5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91" w:rsidRPr="00DB5093" w:rsidRDefault="00325F91" w:rsidP="00325F91">
      <w:pPr>
        <w:pStyle w:val="ad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325F91" w:rsidRPr="00DB5093" w:rsidRDefault="00325F91" w:rsidP="00325F91">
      <w:pPr>
        <w:pStyle w:val="ad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325F91" w:rsidRPr="00CC123A" w:rsidRDefault="00325F91" w:rsidP="00325F91">
      <w:pPr>
        <w:pStyle w:val="ad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126</w:t>
      </w:r>
      <w:r w:rsidRPr="00CC123A">
        <w:rPr>
          <w:b/>
          <w:sz w:val="20"/>
          <w:szCs w:val="20"/>
        </w:rPr>
        <w:t xml:space="preserve">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29</w:t>
      </w:r>
      <w:r>
        <w:rPr>
          <w:b/>
          <w:bCs/>
          <w:sz w:val="20"/>
          <w:szCs w:val="20"/>
        </w:rPr>
        <w:t xml:space="preserve">  декабря </w:t>
      </w:r>
      <w:r w:rsidRPr="00CC123A">
        <w:rPr>
          <w:b/>
          <w:bCs/>
          <w:sz w:val="20"/>
          <w:szCs w:val="20"/>
        </w:rPr>
        <w:t xml:space="preserve"> 2017 года                        </w:t>
      </w:r>
    </w:p>
    <w:p w:rsidR="00325F91" w:rsidRDefault="00325F91" w:rsidP="00325F91">
      <w:pPr>
        <w:pStyle w:val="ad"/>
        <w:spacing w:before="0" w:after="0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325F91" w:rsidRPr="00325F91" w:rsidRDefault="00325F91" w:rsidP="00325F91">
      <w:pPr>
        <w:spacing w:before="100" w:beforeAutospacing="1"/>
        <w:jc w:val="center"/>
        <w:rPr>
          <w:rFonts w:ascii="Times New Roman" w:hAnsi="Times New Roman"/>
          <w:b/>
          <w:noProof/>
          <w:sz w:val="20"/>
          <w:szCs w:val="20"/>
        </w:rPr>
      </w:pPr>
      <w:r w:rsidRPr="00325F91">
        <w:rPr>
          <w:rFonts w:ascii="Times New Roman" w:hAnsi="Times New Roman"/>
          <w:b/>
          <w:noProof/>
          <w:sz w:val="20"/>
          <w:szCs w:val="20"/>
        </w:rPr>
        <w:t>СОДЕРЖАНИЕ</w:t>
      </w:r>
    </w:p>
    <w:p w:rsidR="00325F91" w:rsidRDefault="00325F91" w:rsidP="00325F91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325F91" w:rsidRPr="00325F91" w:rsidRDefault="00325F91" w:rsidP="00325F91">
      <w:pPr>
        <w:rPr>
          <w:rFonts w:ascii="Times New Roman" w:hAnsi="Times New Roman"/>
        </w:rPr>
      </w:pPr>
      <w:r w:rsidRPr="00325F91">
        <w:rPr>
          <w:rFonts w:ascii="Times New Roman" w:hAnsi="Times New Roman"/>
        </w:rPr>
        <w:t>Постановление администрации муниципального района от 27 декабря 2017 года № 538 «Об утверждении муниципальной программы «Профилактика правонарушений и усиление борьбы с преступностью в Турковском муниципальном образовании на 2018 год»</w:t>
      </w:r>
    </w:p>
    <w:p w:rsidR="00325F91" w:rsidRPr="00325F91" w:rsidRDefault="00325F91" w:rsidP="00325F91">
      <w:pPr>
        <w:pStyle w:val="a5"/>
        <w:rPr>
          <w:rFonts w:ascii="Times New Roman" w:hAnsi="Times New Roman"/>
        </w:rPr>
      </w:pPr>
    </w:p>
    <w:p w:rsidR="00325F91" w:rsidRPr="00325F91" w:rsidRDefault="00325F91" w:rsidP="00325F91">
      <w:pPr>
        <w:rPr>
          <w:rFonts w:ascii="Times New Roman" w:hAnsi="Times New Roman"/>
        </w:rPr>
      </w:pPr>
      <w:r w:rsidRPr="00325F91">
        <w:rPr>
          <w:rFonts w:ascii="Times New Roman" w:hAnsi="Times New Roman"/>
        </w:rPr>
        <w:t>Постановление администрации муниципального района от 28 декабря 2017 года № 540 «Об определении мест отбывания наказания гражданами, осужденными по приговору суда к исправительным работам, на 2018 год</w:t>
      </w:r>
    </w:p>
    <w:p w:rsidR="00325F91" w:rsidRPr="00325F91" w:rsidRDefault="00325F91" w:rsidP="00325F91">
      <w:pPr>
        <w:pStyle w:val="a5"/>
        <w:rPr>
          <w:rFonts w:ascii="Times New Roman" w:hAnsi="Times New Roman"/>
        </w:rPr>
      </w:pPr>
    </w:p>
    <w:p w:rsidR="00325F91" w:rsidRPr="00325F91" w:rsidRDefault="00325F91" w:rsidP="00325F91">
      <w:pPr>
        <w:rPr>
          <w:rFonts w:ascii="Times New Roman" w:hAnsi="Times New Roman"/>
        </w:rPr>
      </w:pPr>
      <w:r w:rsidRPr="00325F91">
        <w:rPr>
          <w:rFonts w:ascii="Times New Roman" w:hAnsi="Times New Roman"/>
        </w:rPr>
        <w:t>Постановление администрации муниципального района от 28 декабря 2017 года № 541 «Об определении видов обязательных работ и перечня организаций для отбывания осужденными наказания в виде обязательных работ на 2018 год</w:t>
      </w:r>
    </w:p>
    <w:p w:rsidR="00325F91" w:rsidRPr="00325F91" w:rsidRDefault="00325F91" w:rsidP="00325F91">
      <w:pPr>
        <w:rPr>
          <w:rFonts w:ascii="Times New Roman" w:hAnsi="Times New Roman"/>
        </w:rPr>
      </w:pPr>
    </w:p>
    <w:p w:rsidR="00325F91" w:rsidRPr="00325F91" w:rsidRDefault="00325F91" w:rsidP="00325F91">
      <w:pPr>
        <w:rPr>
          <w:rFonts w:ascii="Times New Roman" w:hAnsi="Times New Roman"/>
        </w:rPr>
      </w:pPr>
      <w:r w:rsidRPr="00325F91">
        <w:rPr>
          <w:rFonts w:ascii="Times New Roman" w:hAnsi="Times New Roman"/>
        </w:rPr>
        <w:t xml:space="preserve">Постановление администрации муниципального района от 28 декабря 2017 года № 542 «О признании </w:t>
      </w:r>
      <w:proofErr w:type="gramStart"/>
      <w:r w:rsidRPr="00325F91">
        <w:rPr>
          <w:rFonts w:ascii="Times New Roman" w:hAnsi="Times New Roman"/>
        </w:rPr>
        <w:t>утратившими</w:t>
      </w:r>
      <w:proofErr w:type="gramEnd"/>
      <w:r w:rsidRPr="00325F91">
        <w:rPr>
          <w:rFonts w:ascii="Times New Roman" w:hAnsi="Times New Roman"/>
        </w:rPr>
        <w:t xml:space="preserve"> силу некоторых постановлений администрации Турковского муниципального района</w:t>
      </w:r>
    </w:p>
    <w:p w:rsidR="00325F91" w:rsidRPr="00325F91" w:rsidRDefault="00325F91" w:rsidP="00325F91">
      <w:pPr>
        <w:rPr>
          <w:rFonts w:ascii="Times New Roman" w:hAnsi="Times New Roman"/>
        </w:rPr>
      </w:pPr>
    </w:p>
    <w:p w:rsidR="00325F91" w:rsidRPr="00325F91" w:rsidRDefault="00325F91" w:rsidP="00325F91">
      <w:pPr>
        <w:rPr>
          <w:rFonts w:ascii="Times New Roman" w:hAnsi="Times New Roman"/>
        </w:rPr>
      </w:pPr>
      <w:r w:rsidRPr="00325F91">
        <w:rPr>
          <w:rFonts w:ascii="Times New Roman" w:hAnsi="Times New Roman"/>
        </w:rPr>
        <w:t>Постановление администрации муниципального района от 29 декабря 2017 года № 559 «О внесении изменений и дополнений в постановление администрации Турковского муниципального района от 31 октября 2014 года №450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Default="00325F91" w:rsidP="00325F91">
      <w:pPr>
        <w:widowControl/>
        <w:autoSpaceDE/>
        <w:autoSpaceDN/>
        <w:adjustRightInd/>
        <w:ind w:firstLine="0"/>
        <w:rPr>
          <w:rFonts w:ascii="Times New Roman" w:hAnsi="Times New Roman"/>
          <w:noProof/>
          <w:sz w:val="20"/>
          <w:szCs w:val="20"/>
        </w:rPr>
      </w:pPr>
    </w:p>
    <w:p w:rsidR="00325F91" w:rsidRP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  <w:r w:rsidRPr="00325F91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23C9883" wp14:editId="49B3C94F">
            <wp:extent cx="755015" cy="914400"/>
            <wp:effectExtent l="0" t="0" r="6985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91" w:rsidRP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АДМИНИСТРАЦИЯ</w:t>
      </w:r>
    </w:p>
    <w:p w:rsidR="00325F91" w:rsidRP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325F91" w:rsidRP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325F91" w:rsidRP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keepNext/>
        <w:widowControl/>
        <w:autoSpaceDE/>
        <w:autoSpaceDN/>
        <w:adjustRightInd/>
        <w:ind w:firstLine="0"/>
        <w:jc w:val="center"/>
        <w:outlineLvl w:val="1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ПОСТАНОВЛЕНИЕ </w:t>
      </w:r>
    </w:p>
    <w:p w:rsidR="00325F91" w:rsidRPr="00325F91" w:rsidRDefault="00325F91" w:rsidP="00325F91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От 27.12.2017 г.    № 538</w:t>
      </w:r>
    </w:p>
    <w:p w:rsidR="00325F91" w:rsidRPr="00325F91" w:rsidRDefault="00325F91" w:rsidP="00325F91">
      <w:pPr>
        <w:widowControl/>
        <w:autoSpaceDE/>
        <w:autoSpaceDN/>
        <w:adjustRightInd/>
        <w:ind w:firstLine="0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 </w:t>
      </w:r>
    </w:p>
    <w:p w:rsidR="00325F91" w:rsidRPr="00325F91" w:rsidRDefault="00325F91" w:rsidP="00325F91">
      <w:pPr>
        <w:ind w:right="2409" w:firstLine="0"/>
        <w:jc w:val="left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Об утверждении муниципальной программы «Профилактика правонарушений и усиление борьбы с преступностью в Турковском муниципальном образовании на 2018 год»</w:t>
      </w:r>
    </w:p>
    <w:p w:rsidR="00325F91" w:rsidRPr="00325F91" w:rsidRDefault="00325F91" w:rsidP="00325F91">
      <w:pPr>
        <w:ind w:right="1558" w:firstLine="0"/>
        <w:jc w:val="left"/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widowControl/>
        <w:tabs>
          <w:tab w:val="left" w:pos="9214"/>
        </w:tabs>
        <w:autoSpaceDE/>
        <w:autoSpaceDN/>
        <w:adjustRightInd/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325F91" w:rsidRPr="00325F91" w:rsidRDefault="00325F91" w:rsidP="00325F91">
      <w:pPr>
        <w:widowControl/>
        <w:tabs>
          <w:tab w:val="left" w:pos="9214"/>
        </w:tabs>
        <w:autoSpaceDE/>
        <w:autoSpaceDN/>
        <w:adjustRightInd/>
        <w:ind w:firstLine="709"/>
        <w:rPr>
          <w:rFonts w:ascii="Times New Roman" w:hAnsi="Times New Roman"/>
          <w:sz w:val="20"/>
          <w:szCs w:val="20"/>
        </w:rPr>
      </w:pPr>
      <w:proofErr w:type="spellStart"/>
      <w:r w:rsidRPr="00325F91">
        <w:rPr>
          <w:rFonts w:ascii="Times New Roman" w:hAnsi="Times New Roman"/>
          <w:sz w:val="20"/>
          <w:szCs w:val="20"/>
        </w:rPr>
        <w:t>1.Утвердить</w:t>
      </w:r>
      <w:proofErr w:type="spellEnd"/>
      <w:r w:rsidRPr="00325F91">
        <w:rPr>
          <w:rFonts w:ascii="Times New Roman" w:hAnsi="Times New Roman"/>
          <w:sz w:val="20"/>
          <w:szCs w:val="20"/>
        </w:rPr>
        <w:t xml:space="preserve"> муниципальную программу «Профилактика правонарушений и усиление борьбы с преступностью в Турковском муниципальном образовании на 2018 год» согласно приложению.</w:t>
      </w:r>
    </w:p>
    <w:p w:rsidR="00325F91" w:rsidRPr="00325F91" w:rsidRDefault="00325F91" w:rsidP="00325F91">
      <w:pPr>
        <w:widowControl/>
        <w:tabs>
          <w:tab w:val="left" w:pos="9214"/>
        </w:tabs>
        <w:autoSpaceDE/>
        <w:autoSpaceDN/>
        <w:adjustRightInd/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25F91" w:rsidRPr="00325F91" w:rsidRDefault="00325F91" w:rsidP="00325F91">
      <w:pPr>
        <w:widowControl/>
        <w:tabs>
          <w:tab w:val="left" w:pos="9214"/>
        </w:tabs>
        <w:autoSpaceDE/>
        <w:autoSpaceDN/>
        <w:adjustRightInd/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3. </w:t>
      </w:r>
      <w:proofErr w:type="gramStart"/>
      <w:r w:rsidRPr="00325F91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325F91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325F91" w:rsidRPr="00325F91" w:rsidRDefault="00325F91" w:rsidP="00325F91">
      <w:pPr>
        <w:widowControl/>
        <w:tabs>
          <w:tab w:val="left" w:pos="567"/>
          <w:tab w:val="left" w:pos="851"/>
          <w:tab w:val="left" w:pos="9214"/>
        </w:tabs>
        <w:autoSpaceDE/>
        <w:autoSpaceDN/>
        <w:adjustRightInd/>
        <w:ind w:firstLine="0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widowControl/>
        <w:tabs>
          <w:tab w:val="left" w:pos="567"/>
          <w:tab w:val="left" w:pos="851"/>
        </w:tabs>
        <w:autoSpaceDE/>
        <w:autoSpaceDN/>
        <w:adjustRightInd/>
        <w:ind w:firstLine="0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widowControl/>
        <w:autoSpaceDE/>
        <w:autoSpaceDN/>
        <w:adjustRightInd/>
        <w:ind w:firstLine="0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widowControl/>
        <w:autoSpaceDE/>
        <w:autoSpaceDN/>
        <w:adjustRightInd/>
        <w:ind w:firstLine="0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Глава Турковского</w:t>
      </w:r>
    </w:p>
    <w:p w:rsidR="00325F91" w:rsidRDefault="00325F91" w:rsidP="00325F91">
      <w:pPr>
        <w:widowControl/>
        <w:autoSpaceDE/>
        <w:autoSpaceDN/>
        <w:adjustRightInd/>
        <w:ind w:firstLine="0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А.В. </w:t>
      </w:r>
      <w:r w:rsidRPr="00325F91">
        <w:rPr>
          <w:rFonts w:ascii="Times New Roman" w:hAnsi="Times New Roman"/>
          <w:b/>
          <w:sz w:val="20"/>
          <w:szCs w:val="20"/>
        </w:rPr>
        <w:t>Никитин</w:t>
      </w:r>
    </w:p>
    <w:p w:rsidR="00325F91" w:rsidRPr="00325F91" w:rsidRDefault="00325F91" w:rsidP="00325F91">
      <w:pPr>
        <w:widowControl/>
        <w:autoSpaceDE/>
        <w:autoSpaceDN/>
        <w:adjustRightInd/>
        <w:ind w:firstLine="0"/>
        <w:rPr>
          <w:rFonts w:ascii="Times New Roman" w:hAnsi="Times New Roman"/>
          <w:b/>
          <w:sz w:val="20"/>
          <w:szCs w:val="20"/>
        </w:rPr>
        <w:sectPr w:rsidR="00325F91" w:rsidRPr="00325F91" w:rsidSect="00071936">
          <w:footerReference w:type="default" r:id="rId9"/>
          <w:pgSz w:w="11900" w:h="16800"/>
          <w:pgMar w:top="284" w:right="843" w:bottom="1276" w:left="1701" w:header="720" w:footer="720" w:gutter="0"/>
          <w:cols w:space="720"/>
          <w:noEndnote/>
        </w:sectPr>
      </w:pPr>
    </w:p>
    <w:p w:rsidR="00325F91" w:rsidRPr="00325F91" w:rsidRDefault="00325F91" w:rsidP="00325F91">
      <w:pPr>
        <w:pStyle w:val="a5"/>
        <w:ind w:left="5760" w:firstLine="0"/>
        <w:jc w:val="left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lastRenderedPageBreak/>
        <w:t xml:space="preserve">Приложение к постановлению администрации </w:t>
      </w:r>
      <w:proofErr w:type="gramStart"/>
      <w:r w:rsidRPr="00325F91">
        <w:rPr>
          <w:rFonts w:ascii="Times New Roman" w:hAnsi="Times New Roman"/>
          <w:sz w:val="20"/>
          <w:szCs w:val="20"/>
        </w:rPr>
        <w:t>муниципального</w:t>
      </w:r>
      <w:proofErr w:type="gramEnd"/>
    </w:p>
    <w:p w:rsidR="00325F91" w:rsidRPr="00325F91" w:rsidRDefault="00325F91" w:rsidP="00325F91">
      <w:pPr>
        <w:pStyle w:val="a5"/>
        <w:ind w:left="4536" w:firstLine="0"/>
        <w:jc w:val="left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 </w:t>
      </w:r>
      <w:r w:rsidRPr="00325F91">
        <w:rPr>
          <w:rFonts w:ascii="Times New Roman" w:hAnsi="Times New Roman"/>
          <w:sz w:val="20"/>
          <w:szCs w:val="20"/>
        </w:rPr>
        <w:tab/>
      </w:r>
      <w:r w:rsidRPr="00325F91">
        <w:rPr>
          <w:rFonts w:ascii="Times New Roman" w:hAnsi="Times New Roman"/>
          <w:sz w:val="20"/>
          <w:szCs w:val="20"/>
        </w:rPr>
        <w:tab/>
        <w:t>района от 27.12.2017 г.  № 538</w:t>
      </w:r>
    </w:p>
    <w:p w:rsidR="00325F91" w:rsidRPr="00325F91" w:rsidRDefault="00325F91" w:rsidP="00325F91">
      <w:pPr>
        <w:pStyle w:val="1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pStyle w:val="1"/>
        <w:rPr>
          <w:rFonts w:ascii="Times New Roman" w:hAnsi="Times New Roman"/>
          <w:sz w:val="20"/>
          <w:szCs w:val="20"/>
        </w:rPr>
      </w:pPr>
      <w:bookmarkStart w:id="0" w:name="sub_99"/>
      <w:r w:rsidRPr="00325F91">
        <w:rPr>
          <w:rFonts w:ascii="Times New Roman" w:hAnsi="Times New Roman"/>
          <w:sz w:val="20"/>
          <w:szCs w:val="20"/>
        </w:rPr>
        <w:t xml:space="preserve">Паспорт муниципальной программы «Профилактика правонарушений и усиление борьбы с преступностью в Турковском муниципальном </w:t>
      </w:r>
      <w:r w:rsidRPr="00325F91">
        <w:rPr>
          <w:rFonts w:ascii="Times New Roman" w:hAnsi="Times New Roman"/>
          <w:sz w:val="20"/>
          <w:szCs w:val="20"/>
          <w:lang w:val="ru-RU"/>
        </w:rPr>
        <w:t>образовании</w:t>
      </w:r>
      <w:r w:rsidRPr="00325F91">
        <w:rPr>
          <w:rFonts w:ascii="Times New Roman" w:hAnsi="Times New Roman"/>
          <w:sz w:val="20"/>
          <w:szCs w:val="20"/>
        </w:rPr>
        <w:t xml:space="preserve"> на 201</w:t>
      </w:r>
      <w:r w:rsidRPr="00325F91">
        <w:rPr>
          <w:rFonts w:ascii="Times New Roman" w:hAnsi="Times New Roman"/>
          <w:sz w:val="20"/>
          <w:szCs w:val="20"/>
          <w:lang w:val="ru-RU"/>
        </w:rPr>
        <w:t xml:space="preserve">8 </w:t>
      </w:r>
      <w:r w:rsidRPr="00325F91">
        <w:rPr>
          <w:rFonts w:ascii="Times New Roman" w:hAnsi="Times New Roman"/>
          <w:sz w:val="20"/>
          <w:szCs w:val="20"/>
        </w:rPr>
        <w:t>год»</w:t>
      </w:r>
    </w:p>
    <w:bookmarkEnd w:id="0"/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1"/>
        <w:gridCol w:w="7525"/>
      </w:tblGrid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Наименование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образовании  на 2018 год» (Далее - Программа)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Основание разработки муниципальной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Заказчик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Основные разработчики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Цели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Совершенствование полноценной многоуровневой системы профилактики преступлений и правонарушений на территории Турковского муниципального образования.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Задачи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Снижение уровня преступности, повышение раскрываемости преступлений, укрепление законности и правопорядка на территории муниципального образования;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ресоциализацию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 xml:space="preserve"> лиц, освободившихся из мест лишения свободы;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обеспечение экономической безопасности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Создание благоприятной и максимально безопасной для населения обстановки в жилом секторе, на улицах и в других общественных местах;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вовлечение в предупреждение правонарушений организаций всех форм собственности, общественных организаций и граждан.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Сроки реализации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Реализация Программы будет осуществлена в течение 2018 года.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Исполнители основных мероприятий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управление образования администрации Турковского муниципального района (по согласованию);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комиссия по делам несовершеннолетних и защите их прав при администрации муниципального района (по согласованию);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муниципальное учреждение культуры «Турковский районный Дом культуры» (по согласованию).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Объем и источники финансирования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Общий объем необходимых для реализации программных мероприятий по профилактике правонарушений и усилению борьбы с преступностью в Турковском муниципальном образовании на 2018 год из бюджета Турковского муниципального образования составляет - 100 тыс. рублей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t>Ожидаемые результаты реализации Программы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Реализация мероприятий Программы позволит: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снизить: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 долю тяжких и особо тяжких преступлений в общем числе зарегистрированных преступлений;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 долю преступлений совершенных несовершеннолетними или при их соучастии, в общем числе зарегистрированных;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 долю преступлений совершенных на улицах в общем числе зарегистрированных преступлений;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 долю преступлений против личности в общем числе зарегистрированных;</w:t>
            </w:r>
          </w:p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 преступность в общественных местах, в том числе в алкогольном опьянении;</w:t>
            </w:r>
          </w:p>
          <w:p w:rsidR="00325F91" w:rsidRPr="00325F91" w:rsidRDefault="00325F91" w:rsidP="003B071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повысить:</w:t>
            </w:r>
          </w:p>
          <w:p w:rsidR="00325F91" w:rsidRPr="00325F91" w:rsidRDefault="00325F91" w:rsidP="003B071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- раскрываемость преступлений, в том числе связанных с хищениями в сфере реализации приоритетных национальных проектов; </w:t>
            </w:r>
          </w:p>
          <w:p w:rsidR="00325F91" w:rsidRPr="00325F91" w:rsidRDefault="00325F91" w:rsidP="003B071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увеличить:</w:t>
            </w:r>
          </w:p>
          <w:p w:rsidR="00325F91" w:rsidRPr="00325F91" w:rsidRDefault="00325F91" w:rsidP="003B071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- количество изымаемого органами внутренних дел оружия добровольно сданного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гражданами;</w:t>
            </w:r>
          </w:p>
          <w:p w:rsidR="00325F91" w:rsidRPr="00325F91" w:rsidRDefault="00325F91" w:rsidP="003B071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 укрепить доверие населения к правоохранительным органам.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2681" w:type="dxa"/>
          </w:tcPr>
          <w:p w:rsidR="00325F91" w:rsidRPr="00325F91" w:rsidRDefault="00325F91" w:rsidP="003B0719">
            <w:pPr>
              <w:pStyle w:val="a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Style w:val="a3"/>
                <w:rFonts w:ascii="Times New Roman" w:hAnsi="Times New Roman"/>
                <w:bCs/>
                <w:color w:val="auto"/>
                <w:sz w:val="20"/>
                <w:szCs w:val="20"/>
              </w:rPr>
              <w:lastRenderedPageBreak/>
              <w:t xml:space="preserve">Система организации контроля </w:t>
            </w:r>
          </w:p>
        </w:tc>
        <w:tc>
          <w:tcPr>
            <w:tcW w:w="7525" w:type="dxa"/>
          </w:tcPr>
          <w:p w:rsidR="00325F91" w:rsidRPr="00325F91" w:rsidRDefault="00325F91" w:rsidP="003B071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25F91">
              <w:rPr>
                <w:rFonts w:ascii="Times New Roman" w:hAnsi="Times New Roman"/>
                <w:sz w:val="20"/>
                <w:szCs w:val="20"/>
              </w:rPr>
              <w:t>Контроль за</w:t>
            </w:r>
            <w:proofErr w:type="gramEnd"/>
            <w:r w:rsidRPr="00325F91">
              <w:rPr>
                <w:rFonts w:ascii="Times New Roman" w:hAnsi="Times New Roman"/>
                <w:sz w:val="20"/>
                <w:szCs w:val="20"/>
              </w:rPr>
              <w:t xml:space="preserve"> исполнением программных мероприятий осуществляется администрацией Турковского муниципального района </w:t>
            </w:r>
          </w:p>
        </w:tc>
      </w:tr>
    </w:tbl>
    <w:p w:rsidR="00325F91" w:rsidRPr="00325F91" w:rsidRDefault="00325F91" w:rsidP="00325F91">
      <w:pPr>
        <w:pStyle w:val="1"/>
        <w:jc w:val="both"/>
        <w:rPr>
          <w:rFonts w:ascii="Times New Roman" w:hAnsi="Times New Roman"/>
          <w:sz w:val="20"/>
          <w:szCs w:val="20"/>
        </w:rPr>
        <w:sectPr w:rsidR="00325F91" w:rsidRPr="00325F91" w:rsidSect="006030A0">
          <w:pgSz w:w="11900" w:h="16800"/>
          <w:pgMar w:top="567" w:right="800" w:bottom="1276" w:left="1100" w:header="720" w:footer="720" w:gutter="0"/>
          <w:cols w:space="720"/>
          <w:noEndnote/>
        </w:sectPr>
      </w:pPr>
      <w:bookmarkStart w:id="1" w:name="sub_100"/>
    </w:p>
    <w:p w:rsidR="00325F91" w:rsidRPr="00325F91" w:rsidRDefault="00325F91" w:rsidP="00325F91">
      <w:pPr>
        <w:pStyle w:val="1"/>
        <w:ind w:firstLine="709"/>
        <w:jc w:val="left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lastRenderedPageBreak/>
        <w:t>1. Характеристика (содержание) проблемы и обоснование необходимости ее решения программными методами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Необходимость разработки и принятия муниципальной программы «Профилактика правонарушений и усиление борьбы с преступностью в Турковском муниципальном образовании на 2018 год» вызвана тем, что преступность, несмотря на прилагаемые усилия, по-прежнему имеет характер реальной угрозы для безопасности жителей муниципального образования. Вызывают особую тревогу правонарушения, совершенные подростками. Преступная среда консолидируется, усиливается ее организованность и связь с международными преступными сообществами. Характерными признаками этого являются возрастающая угроза возможных террористических проявлений.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В процессе их реализации осуществляются основные мероприятия, направленные на профилактику правонарушений и усиление борьбы с преступностью на территории муниципального образования. 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Предусмотренные Программой меры основаны на изучении главных криминологических тенденций на территории муниципального образования, на прогнозируемых оценках их дальнейшего развития, сложившейся практике и опыте борьбы с преступностью.  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Однако, несмотря на предпринимаемые меры, безопасность в Турковском муниципальном образовании требует дальнейшего применения программного метода. Экономическая нестабильность в стране, изменение миграционных процессов, обусловливают сохранение различных видов угроз устойчивому развитию муниципального образования. На криминальную обстановку в муниципальном образовании серьезное влияние оказывает значительное количество преступлений, совершенных в состоянии алкогольного опьянения, ранее совершавшими преступления, ранее судимыми лицами и лицами, не имеющими постоянного источника дохода.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При этом, имеющаяся материально-техническая база Отделения полиции в составе МО МВД РФ «</w:t>
      </w:r>
      <w:proofErr w:type="spellStart"/>
      <w:r w:rsidRPr="00325F91">
        <w:rPr>
          <w:rFonts w:ascii="Times New Roman" w:hAnsi="Times New Roman"/>
          <w:sz w:val="20"/>
          <w:szCs w:val="20"/>
        </w:rPr>
        <w:t>Аркадакский</w:t>
      </w:r>
      <w:proofErr w:type="spellEnd"/>
      <w:r w:rsidRPr="00325F91">
        <w:rPr>
          <w:rFonts w:ascii="Times New Roman" w:hAnsi="Times New Roman"/>
          <w:sz w:val="20"/>
          <w:szCs w:val="20"/>
        </w:rPr>
        <w:t>» требует усовершенствования, внедрения технических средств соответствующих реалиям времени и позволяющих обеспечивать благоприятную и максимально безопасную для населения обстановку в жилом секторе, на улицах и в других общественных местах.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Разработка и принятие Программы обусловлены необходимостью интеграции усилий органов местного самоуправления и правоохранительных органов (по согласованию) в целях поддержания постоянного взаимодействия между ними по вопросам разработки и реализации эффективных мер предупреждения преступлений, согласованного противодействия преступности, снижения влияния факторов, оказывающих негативное влияние на </w:t>
      </w:r>
      <w:proofErr w:type="gramStart"/>
      <w:r w:rsidRPr="00325F91">
        <w:rPr>
          <w:rFonts w:ascii="Times New Roman" w:hAnsi="Times New Roman"/>
          <w:sz w:val="20"/>
          <w:szCs w:val="20"/>
        </w:rPr>
        <w:t>криминогенную обстановку</w:t>
      </w:r>
      <w:proofErr w:type="gramEnd"/>
      <w:r w:rsidRPr="00325F91">
        <w:rPr>
          <w:rFonts w:ascii="Times New Roman" w:hAnsi="Times New Roman"/>
          <w:sz w:val="20"/>
          <w:szCs w:val="20"/>
        </w:rPr>
        <w:t xml:space="preserve"> в Турковском муниципальном образовании.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Настоящая Программа подготовлена с учетом имеющегося опыта работы правоохранительных органов и органов местного самоуправления. В ее содержание включены положения, требующие межведомственного взаимодействия. Предполагается, что мероприятия внутриведомственного характера будут включены в соответствующие планы работы (в рамках своей компетенции) отдельных участников системы профилактики.</w:t>
      </w:r>
    </w:p>
    <w:p w:rsidR="00325F91" w:rsidRPr="00325F91" w:rsidRDefault="00325F91" w:rsidP="00325F91">
      <w:pPr>
        <w:pStyle w:val="a5"/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pStyle w:val="a5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2. Цели и задачи Программы</w:t>
      </w:r>
    </w:p>
    <w:bookmarkEnd w:id="1"/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Основной целью Программы является совершенствование полноценной многоуровневой системы профилактики преступлений и правонарушений в Турковском муниципальном образовании.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Программа ориентирована на последовательное решение следующих задач: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снижение уровня преступности, повышение раскрываемости преступлений, укрепление законности и правопорядка на территории муниципального образования;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- 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</w:t>
      </w:r>
      <w:proofErr w:type="spellStart"/>
      <w:r w:rsidRPr="00325F91">
        <w:rPr>
          <w:rFonts w:ascii="Times New Roman" w:hAnsi="Times New Roman"/>
          <w:sz w:val="20"/>
          <w:szCs w:val="20"/>
        </w:rPr>
        <w:t>ресоциализацию</w:t>
      </w:r>
      <w:proofErr w:type="spellEnd"/>
      <w:r w:rsidRPr="00325F91">
        <w:rPr>
          <w:rFonts w:ascii="Times New Roman" w:hAnsi="Times New Roman"/>
          <w:sz w:val="20"/>
          <w:szCs w:val="20"/>
        </w:rPr>
        <w:t xml:space="preserve"> лиц, освободившихся из мест лишения свободы;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обеспечение экономической безопасности в области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- повышение оперативности реагирования на заявления и сообщения о правонарушении за счет наращивания сил правопорядка и технических средств </w:t>
      </w:r>
      <w:proofErr w:type="gramStart"/>
      <w:r w:rsidRPr="00325F91">
        <w:rPr>
          <w:rFonts w:ascii="Times New Roman" w:hAnsi="Times New Roman"/>
          <w:sz w:val="20"/>
          <w:szCs w:val="20"/>
        </w:rPr>
        <w:t>контроля за</w:t>
      </w:r>
      <w:proofErr w:type="gramEnd"/>
      <w:r w:rsidRPr="00325F91">
        <w:rPr>
          <w:rFonts w:ascii="Times New Roman" w:hAnsi="Times New Roman"/>
          <w:sz w:val="20"/>
          <w:szCs w:val="20"/>
        </w:rPr>
        <w:t xml:space="preserve"> ситуацией в общественных местах. Создание благоприятной и максимально безопасной для населения обстановки в жилом секторе, на улицах и в других общественных местах;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вовлечение в предупреждение правонарушений организаций всех форм собственности, общественных организаций и граждан;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проведение постоянного мониторинга состояния безопасности в муниципальном образовании.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Исполнение мероприятий, предусмотренных Программой, позволит решить наиболее острые проблемы, стоящие перед обществом, в части создания положительных </w:t>
      </w:r>
      <w:proofErr w:type="gramStart"/>
      <w:r w:rsidRPr="00325F91">
        <w:rPr>
          <w:rFonts w:ascii="Times New Roman" w:hAnsi="Times New Roman"/>
          <w:sz w:val="20"/>
          <w:szCs w:val="20"/>
        </w:rPr>
        <w:t>тенденций повышения уровня профилактики преступлений</w:t>
      </w:r>
      <w:proofErr w:type="gramEnd"/>
      <w:r w:rsidRPr="00325F91">
        <w:rPr>
          <w:rFonts w:ascii="Times New Roman" w:hAnsi="Times New Roman"/>
          <w:sz w:val="20"/>
          <w:szCs w:val="20"/>
        </w:rPr>
        <w:t xml:space="preserve"> и правонарушений, законопослушного образа жизни, что в результате окажет непосредственное влияние на укрепление общей безопасности.</w:t>
      </w:r>
    </w:p>
    <w:p w:rsidR="00325F91" w:rsidRPr="00325F91" w:rsidRDefault="00325F91" w:rsidP="00325F91">
      <w:pPr>
        <w:pStyle w:val="1"/>
        <w:rPr>
          <w:rFonts w:ascii="Times New Roman" w:hAnsi="Times New Roman"/>
          <w:sz w:val="20"/>
          <w:szCs w:val="20"/>
        </w:rPr>
      </w:pPr>
      <w:bookmarkStart w:id="2" w:name="sub_200"/>
      <w:r w:rsidRPr="00325F91">
        <w:rPr>
          <w:rFonts w:ascii="Times New Roman" w:hAnsi="Times New Roman"/>
          <w:sz w:val="20"/>
          <w:szCs w:val="20"/>
        </w:rPr>
        <w:t>3. Ожидаемые результаты реализации Программы и показатели эффективности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Реализация Программы позволит: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- повысить эффективность системы социальной профилактики правонарушений, привлечь к организации деятельности по предупреждению правонарушений предприятия, учреждения, организации </w:t>
      </w:r>
      <w:r w:rsidRPr="00325F91">
        <w:rPr>
          <w:rFonts w:ascii="Times New Roman" w:hAnsi="Times New Roman"/>
          <w:sz w:val="20"/>
          <w:szCs w:val="20"/>
        </w:rPr>
        <w:lastRenderedPageBreak/>
        <w:t>всех форм собственности, а также общественные организации;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улучшить информационное обеспечение деятельности по обеспечению охраны общественного порядка на территории муниципального образования;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уменьшить общее число совершаемых преступлений;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оздоровить обстановку на улицах и других общественных местах;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снизить уровень рецидивной и «бытовой» преступности;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-улучшить профилактику правонарушений в среде несовершеннолетних и молодежи;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снизить количество дорожно-транспортных происшествий и тяжесть их последствий;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повысить уровень доверия населения к правоохранительным органам.</w:t>
      </w:r>
    </w:p>
    <w:p w:rsidR="00325F91" w:rsidRPr="00325F91" w:rsidRDefault="00325F91" w:rsidP="00325F91">
      <w:pPr>
        <w:pStyle w:val="1"/>
        <w:ind w:firstLine="709"/>
        <w:jc w:val="left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4. Перечень основных мероприятий Программы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Программа включает мероприятия по приоритетным направлениям в сфере профилактики правонарушений и усиления борьбы с преступностью: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обеспечение общественного порядка и безопасности граждан, профилактика правонарушений против личности;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дополнительные меры по профилактике рецидивной преступности;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предупреждение и пресечение организованной преступности, коррупции, терроризма и экстремизма;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борьба с экономическими, финансовыми преступлениями;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профилактика правонарушений в сфере розничной продажи алкогольной продукции;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профилактика правонарушений несовершеннолетних и молодежи;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профилактика правонарушений на административных участках;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нормативно-правовое и информационно-методическое обеспечение профилактики правонарушений с целью предупреждения правонарушений среди населения и формирования правосознания;</w:t>
      </w:r>
    </w:p>
    <w:p w:rsidR="00325F91" w:rsidRPr="00325F91" w:rsidRDefault="00325F91" w:rsidP="00325F91">
      <w:pPr>
        <w:pStyle w:val="a5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</w:t>
      </w:r>
      <w:r w:rsidRPr="00325F91">
        <w:rPr>
          <w:rFonts w:ascii="Times New Roman" w:hAnsi="Times New Roman"/>
          <w:b/>
          <w:sz w:val="20"/>
          <w:szCs w:val="20"/>
        </w:rPr>
        <w:t xml:space="preserve"> </w:t>
      </w:r>
      <w:r w:rsidRPr="00325F91">
        <w:rPr>
          <w:rFonts w:ascii="Times New Roman" w:hAnsi="Times New Roman"/>
          <w:sz w:val="20"/>
          <w:szCs w:val="20"/>
        </w:rPr>
        <w:t>профилактика правонарушений в семейно-бытовой сфере.</w:t>
      </w:r>
    </w:p>
    <w:p w:rsidR="00325F91" w:rsidRPr="00325F91" w:rsidRDefault="00325F91" w:rsidP="00325F91">
      <w:pPr>
        <w:ind w:firstLine="709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5. Сроки и этапы реализации Программы</w:t>
      </w:r>
    </w:p>
    <w:p w:rsidR="00325F91" w:rsidRPr="00325F91" w:rsidRDefault="00325F91" w:rsidP="00325F91">
      <w:pPr>
        <w:ind w:firstLine="709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Реализация Программы будет осуществляться в 2018 году.</w:t>
      </w:r>
      <w:r w:rsidRPr="00325F91">
        <w:rPr>
          <w:rFonts w:ascii="Times New Roman" w:hAnsi="Times New Roman"/>
          <w:b/>
          <w:sz w:val="20"/>
          <w:szCs w:val="20"/>
        </w:rPr>
        <w:tab/>
      </w:r>
    </w:p>
    <w:p w:rsidR="00325F91" w:rsidRPr="00325F91" w:rsidRDefault="00325F91" w:rsidP="00325F91">
      <w:pPr>
        <w:ind w:firstLine="709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6. Механизм реализации Программы 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Органы системы профилактики преступлений и правонарушений осуществляют организацию и координацию работ по реализации Программы, вносят в установленном порядке предложения по уточнению мероприятий Программы с учетом складывающейся социально-экономической ситуации.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Реализация программы осуществляется исполнителями Программы, а также посредством создания рабочих групп и других организационных форм, в которых может быть реализована деятельность, направленная на реализацию положений настоящей Программы.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Администрация Турковского муниципального района осуществляет подготовку и представление в установленном порядке информации о ходе реализации Программы и эффективности использования финансовых средств.</w:t>
      </w:r>
    </w:p>
    <w:p w:rsidR="00325F91" w:rsidRPr="00325F91" w:rsidRDefault="00325F91" w:rsidP="00325F91">
      <w:pPr>
        <w:ind w:firstLine="709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7. Ресурсное обеспечение Программы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Общий объем финансирования Программы –100 </w:t>
      </w:r>
      <w:r w:rsidRPr="00325F91">
        <w:rPr>
          <w:rFonts w:ascii="Times New Roman" w:hAnsi="Times New Roman"/>
          <w:bCs/>
          <w:sz w:val="20"/>
          <w:szCs w:val="20"/>
        </w:rPr>
        <w:t xml:space="preserve"> </w:t>
      </w:r>
      <w:r w:rsidRPr="00325F91">
        <w:rPr>
          <w:rFonts w:ascii="Times New Roman" w:hAnsi="Times New Roman"/>
          <w:sz w:val="20"/>
          <w:szCs w:val="20"/>
        </w:rPr>
        <w:t xml:space="preserve">тыс. рублей. 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Объемы ассигнований из бюджета Турковского муниципального образования могут быть уточнены, исходя из возможностей бюджета Турковского муниципального образования и объективной необходимости.</w:t>
      </w:r>
    </w:p>
    <w:p w:rsidR="00325F91" w:rsidRPr="00325F91" w:rsidRDefault="00325F91" w:rsidP="00325F91">
      <w:pPr>
        <w:ind w:firstLine="709"/>
        <w:rPr>
          <w:rFonts w:ascii="Times New Roman" w:hAnsi="Times New Roman"/>
          <w:b/>
          <w:bCs/>
          <w:sz w:val="20"/>
          <w:szCs w:val="20"/>
        </w:rPr>
      </w:pPr>
      <w:r w:rsidRPr="00325F91">
        <w:rPr>
          <w:rFonts w:ascii="Times New Roman" w:hAnsi="Times New Roman"/>
          <w:b/>
          <w:bCs/>
          <w:sz w:val="20"/>
          <w:szCs w:val="20"/>
        </w:rPr>
        <w:t xml:space="preserve">8. Управление реализацией Программы и </w:t>
      </w:r>
      <w:proofErr w:type="gramStart"/>
      <w:r w:rsidRPr="00325F91">
        <w:rPr>
          <w:rFonts w:ascii="Times New Roman" w:hAnsi="Times New Roman"/>
          <w:b/>
          <w:bCs/>
          <w:sz w:val="20"/>
          <w:szCs w:val="20"/>
        </w:rPr>
        <w:t>контроль за</w:t>
      </w:r>
      <w:proofErr w:type="gramEnd"/>
      <w:r w:rsidRPr="00325F91">
        <w:rPr>
          <w:rFonts w:ascii="Times New Roman" w:hAnsi="Times New Roman"/>
          <w:b/>
          <w:bCs/>
          <w:sz w:val="20"/>
          <w:szCs w:val="20"/>
        </w:rPr>
        <w:t xml:space="preserve"> ходом ее исполнения</w:t>
      </w:r>
    </w:p>
    <w:p w:rsidR="00325F91" w:rsidRPr="00325F91" w:rsidRDefault="00325F91" w:rsidP="00325F91">
      <w:pPr>
        <w:ind w:firstLine="709"/>
        <w:rPr>
          <w:rFonts w:ascii="Times New Roman" w:hAnsi="Times New Roman"/>
          <w:bCs/>
          <w:sz w:val="20"/>
          <w:szCs w:val="20"/>
        </w:rPr>
      </w:pPr>
      <w:r w:rsidRPr="00325F91">
        <w:rPr>
          <w:rFonts w:ascii="Times New Roman" w:hAnsi="Times New Roman"/>
          <w:bCs/>
          <w:sz w:val="20"/>
          <w:szCs w:val="20"/>
        </w:rPr>
        <w:t xml:space="preserve">Общий </w:t>
      </w:r>
      <w:proofErr w:type="gramStart"/>
      <w:r w:rsidRPr="00325F91">
        <w:rPr>
          <w:rFonts w:ascii="Times New Roman" w:hAnsi="Times New Roman"/>
          <w:bCs/>
          <w:sz w:val="20"/>
          <w:szCs w:val="20"/>
        </w:rPr>
        <w:t>контроль за</w:t>
      </w:r>
      <w:proofErr w:type="gramEnd"/>
      <w:r w:rsidRPr="00325F91">
        <w:rPr>
          <w:rFonts w:ascii="Times New Roman" w:hAnsi="Times New Roman"/>
          <w:bCs/>
          <w:sz w:val="20"/>
          <w:szCs w:val="20"/>
        </w:rPr>
        <w:t xml:space="preserve"> исполнением программных мероприятий осуществляет администрация Турковского муниципального района.</w:t>
      </w:r>
    </w:p>
    <w:p w:rsidR="00325F91" w:rsidRPr="00325F91" w:rsidRDefault="00325F91" w:rsidP="00325F91">
      <w:pPr>
        <w:ind w:firstLine="709"/>
        <w:rPr>
          <w:rFonts w:ascii="Times New Roman" w:hAnsi="Times New Roman"/>
          <w:bCs/>
          <w:sz w:val="20"/>
          <w:szCs w:val="20"/>
        </w:rPr>
      </w:pPr>
      <w:r w:rsidRPr="00325F91">
        <w:rPr>
          <w:rFonts w:ascii="Times New Roman" w:hAnsi="Times New Roman"/>
          <w:bCs/>
          <w:sz w:val="20"/>
          <w:szCs w:val="20"/>
        </w:rPr>
        <w:t xml:space="preserve">В качестве инструментов </w:t>
      </w:r>
      <w:proofErr w:type="gramStart"/>
      <w:r w:rsidRPr="00325F91">
        <w:rPr>
          <w:rFonts w:ascii="Times New Roman" w:hAnsi="Times New Roman"/>
          <w:bCs/>
          <w:sz w:val="20"/>
          <w:szCs w:val="20"/>
        </w:rPr>
        <w:t>контроля за</w:t>
      </w:r>
      <w:proofErr w:type="gramEnd"/>
      <w:r w:rsidRPr="00325F91">
        <w:rPr>
          <w:rFonts w:ascii="Times New Roman" w:hAnsi="Times New Roman"/>
          <w:bCs/>
          <w:sz w:val="20"/>
          <w:szCs w:val="20"/>
        </w:rPr>
        <w:t xml:space="preserve"> ходом исполнения Программы будут использоваться:</w:t>
      </w:r>
    </w:p>
    <w:p w:rsidR="00325F91" w:rsidRPr="00325F91" w:rsidRDefault="00325F91" w:rsidP="00325F91">
      <w:pPr>
        <w:ind w:firstLine="709"/>
        <w:rPr>
          <w:rFonts w:ascii="Times New Roman" w:hAnsi="Times New Roman"/>
          <w:bCs/>
          <w:sz w:val="20"/>
          <w:szCs w:val="20"/>
        </w:rPr>
      </w:pPr>
      <w:r w:rsidRPr="00325F91">
        <w:rPr>
          <w:rFonts w:ascii="Times New Roman" w:hAnsi="Times New Roman"/>
          <w:bCs/>
          <w:sz w:val="20"/>
          <w:szCs w:val="20"/>
        </w:rPr>
        <w:t>- подготовка ежеквартальной, ежегодной информации о ходе реализации Программы.</w:t>
      </w:r>
    </w:p>
    <w:p w:rsidR="00325F91" w:rsidRPr="00325F91" w:rsidRDefault="00325F91" w:rsidP="00325F91">
      <w:pPr>
        <w:ind w:firstLine="709"/>
        <w:rPr>
          <w:rFonts w:ascii="Times New Roman" w:hAnsi="Times New Roman"/>
          <w:bCs/>
          <w:sz w:val="20"/>
          <w:szCs w:val="20"/>
        </w:rPr>
      </w:pPr>
      <w:r w:rsidRPr="00325F91">
        <w:rPr>
          <w:rFonts w:ascii="Times New Roman" w:hAnsi="Times New Roman"/>
          <w:bCs/>
          <w:sz w:val="20"/>
          <w:szCs w:val="20"/>
        </w:rPr>
        <w:t>Ответственными за выполнение мероприятий Программы в установленные сроки являются исполнители Программы.</w:t>
      </w:r>
    </w:p>
    <w:p w:rsidR="00325F91" w:rsidRPr="00325F91" w:rsidRDefault="00325F91" w:rsidP="00325F91">
      <w:pPr>
        <w:ind w:firstLine="709"/>
        <w:rPr>
          <w:rFonts w:ascii="Times New Roman" w:hAnsi="Times New Roman"/>
          <w:bCs/>
          <w:sz w:val="20"/>
          <w:szCs w:val="20"/>
        </w:rPr>
      </w:pPr>
      <w:r w:rsidRPr="00325F91">
        <w:rPr>
          <w:rFonts w:ascii="Times New Roman" w:hAnsi="Times New Roman"/>
          <w:bCs/>
          <w:sz w:val="20"/>
          <w:szCs w:val="20"/>
        </w:rPr>
        <w:t>В ходе реализации Программы отдельные ее мероприятия в установленном порядке могут уточняться, а объемы финансирования корректироваться с учетом утвержденных расходов бюджета Турковского муниципального образования.</w:t>
      </w:r>
    </w:p>
    <w:p w:rsidR="00325F91" w:rsidRPr="00325F91" w:rsidRDefault="00325F91" w:rsidP="00325F91">
      <w:pPr>
        <w:ind w:firstLine="709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9. Оценка эффективности осуществления Программы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Критерием эффективности реализации Программы является: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повышение эффективности системы социальной профилактики правонарушений, привлечение к организации деятельности по предупреждению правонарушений предприятий, учреждений, организаций всех форм собственности, а также общественных организаций;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улучшение информационного обеспечения деятельности по обеспечению охраны общественного порядка на территории муниципального образования;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уменьшение общего числа совершаемых преступлений;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оздоровление обстановки на улицах и других общественных местах;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снижение уровня рецидивной и «бытовой» преступности;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улучшение профилактики правонарушений в среде несовершеннолетних и молодежи;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снижение количества дорожно-транспортных происшествий и тяжесть их последствий;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- повышение уровня доверия населения к правоохранительным органам.</w:t>
      </w:r>
    </w:p>
    <w:bookmarkEnd w:id="2"/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ind w:firstLine="698"/>
        <w:jc w:val="right"/>
        <w:rPr>
          <w:rStyle w:val="a3"/>
          <w:rFonts w:ascii="Times New Roman" w:hAnsi="Times New Roman"/>
          <w:bCs/>
          <w:color w:val="auto"/>
          <w:sz w:val="20"/>
          <w:szCs w:val="20"/>
        </w:rPr>
        <w:sectPr w:rsidR="00325F91" w:rsidRPr="00325F91" w:rsidSect="00427D54">
          <w:pgSz w:w="11900" w:h="16800"/>
          <w:pgMar w:top="284" w:right="851" w:bottom="426" w:left="1701" w:header="720" w:footer="720" w:gutter="0"/>
          <w:cols w:space="720"/>
          <w:noEndnote/>
        </w:sectPr>
      </w:pPr>
      <w:bookmarkStart w:id="3" w:name="sub_1100"/>
    </w:p>
    <w:bookmarkEnd w:id="3"/>
    <w:p w:rsidR="00325F91" w:rsidRPr="00325F91" w:rsidRDefault="00325F91" w:rsidP="00325F91">
      <w:pPr>
        <w:pStyle w:val="1"/>
        <w:rPr>
          <w:rFonts w:ascii="Times New Roman" w:hAnsi="Times New Roman"/>
          <w:sz w:val="20"/>
          <w:szCs w:val="20"/>
          <w:lang w:val="ru-RU"/>
        </w:rPr>
      </w:pPr>
    </w:p>
    <w:p w:rsidR="00325F91" w:rsidRPr="00325F91" w:rsidRDefault="00325F91" w:rsidP="00325F91">
      <w:pPr>
        <w:pStyle w:val="1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10. Программные мероприятия целевой программы «Профилактика правонарушений и усиление борьбы с преступностью в Турковского муниципальном </w:t>
      </w:r>
      <w:r w:rsidRPr="00325F91">
        <w:rPr>
          <w:rFonts w:ascii="Times New Roman" w:hAnsi="Times New Roman"/>
          <w:sz w:val="20"/>
          <w:szCs w:val="20"/>
          <w:lang w:val="ru-RU"/>
        </w:rPr>
        <w:t>образовании</w:t>
      </w:r>
      <w:r w:rsidRPr="00325F91">
        <w:rPr>
          <w:rFonts w:ascii="Times New Roman" w:hAnsi="Times New Roman"/>
          <w:sz w:val="20"/>
          <w:szCs w:val="20"/>
        </w:rPr>
        <w:t xml:space="preserve"> на 201</w:t>
      </w:r>
      <w:r w:rsidRPr="00325F91">
        <w:rPr>
          <w:rFonts w:ascii="Times New Roman" w:hAnsi="Times New Roman"/>
          <w:sz w:val="20"/>
          <w:szCs w:val="20"/>
          <w:lang w:val="ru-RU"/>
        </w:rPr>
        <w:t xml:space="preserve">8 </w:t>
      </w:r>
      <w:r w:rsidRPr="00325F91">
        <w:rPr>
          <w:rFonts w:ascii="Times New Roman" w:hAnsi="Times New Roman"/>
          <w:sz w:val="20"/>
          <w:szCs w:val="20"/>
        </w:rPr>
        <w:t>год»</w:t>
      </w:r>
    </w:p>
    <w:p w:rsidR="00325F91" w:rsidRPr="00325F91" w:rsidRDefault="00325F91" w:rsidP="00325F91">
      <w:pPr>
        <w:ind w:firstLine="0"/>
        <w:rPr>
          <w:rFonts w:ascii="Times New Roman" w:hAnsi="Times New Roman"/>
          <w:sz w:val="20"/>
          <w:szCs w:val="20"/>
        </w:rPr>
      </w:pPr>
    </w:p>
    <w:tbl>
      <w:tblPr>
        <w:tblW w:w="15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858"/>
        <w:gridCol w:w="1755"/>
        <w:gridCol w:w="1792"/>
        <w:gridCol w:w="2383"/>
        <w:gridCol w:w="2693"/>
        <w:gridCol w:w="142"/>
        <w:gridCol w:w="2408"/>
      </w:tblGrid>
      <w:tr w:rsidR="00325F91" w:rsidRPr="00325F91" w:rsidTr="003B0719">
        <w:tblPrEx>
          <w:tblCellMar>
            <w:top w:w="0" w:type="dxa"/>
            <w:bottom w:w="0" w:type="dxa"/>
          </w:tblCellMar>
        </w:tblPrEx>
        <w:trPr>
          <w:trHeight w:val="225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N </w:t>
            </w:r>
            <w:proofErr w:type="gramStart"/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Объем финансового обеспечения (тыс. рублей), всего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Источник финансирования</w:t>
            </w:r>
          </w:p>
          <w:p w:rsidR="00325F91" w:rsidRPr="00325F91" w:rsidRDefault="00325F91" w:rsidP="003B0719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Ответственные</w:t>
            </w:r>
            <w:proofErr w:type="gramEnd"/>
            <w:r w:rsidRPr="00325F91">
              <w:rPr>
                <w:rFonts w:ascii="Times New Roman" w:hAnsi="Times New Roman"/>
                <w:b/>
                <w:sz w:val="20"/>
                <w:szCs w:val="20"/>
              </w:rPr>
              <w:t xml:space="preserve"> за выполнение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Ожидаемые результаты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Раздел I. Обеспечение общественного порядка и безопасности граждан, профилактика правонарушений против личности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Мониторинг применения норм уголовного закона, способствующих предотвращению тяжких преступлений против жизни и здоровья; участия общественных организаций правоохранительной направленности и населения в охране правопорядка; деятельности муниципальных межведомственных комиссий по профилактике правонарушений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Повышение качества межведомственного взаимодействия в обеспечении безопасности жителей района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Осуществление мероприятий по </w:t>
            </w:r>
            <w:proofErr w:type="gramStart"/>
            <w:r w:rsidRPr="00325F91">
              <w:rPr>
                <w:rFonts w:ascii="Times New Roman" w:hAnsi="Times New Roman"/>
                <w:sz w:val="20"/>
                <w:szCs w:val="20"/>
              </w:rPr>
              <w:t>контролю за</w:t>
            </w:r>
            <w:proofErr w:type="gramEnd"/>
            <w:r w:rsidRPr="00325F91">
              <w:rPr>
                <w:rFonts w:ascii="Times New Roman" w:hAnsi="Times New Roman"/>
                <w:sz w:val="20"/>
                <w:szCs w:val="20"/>
              </w:rPr>
              <w:t xml:space="preserve"> соблюдением иностранными гражданами и лицами без гражданства установленных правил проживания и временного пребывания в Российской Федерации, а также контроля и надзора в сфере внешней трудовой миграции, привлечения иностранных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работников в Российскую Федерацию.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Снижение количества незаконных мигрантов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Приобретение и установление системы видеонаблюдения в общественных местах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100,0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Повышение качества </w:t>
            </w:r>
            <w:proofErr w:type="gramStart"/>
            <w:r w:rsidRPr="00325F91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325F91">
              <w:rPr>
                <w:rFonts w:ascii="Times New Roman" w:hAnsi="Times New Roman"/>
                <w:sz w:val="20"/>
                <w:szCs w:val="20"/>
              </w:rPr>
              <w:t xml:space="preserve"> криминогенной ситуацией,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Раздел II. Дополнительные меры по профилактике рецидивной преступности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Организация и проведение круглых столов по обмену опытом работы по социальной реабилитации лиц, освободившихся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повышение качества мероприятий по 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ресоциализации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 xml:space="preserve"> указанной категории лиц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rPr>
          <w:trHeight w:val="124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Организация временной занятости граждан, вернувшихся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ГКУ СО ЦЗН Турковского муниципального района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Вовлечение в трудовой процесс отдельных категорий граждан Турковского района</w:t>
            </w: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25F91" w:rsidRPr="00325F91" w:rsidRDefault="00325F91" w:rsidP="003B0719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Раздел III. Предупреждение и пресечение организованной преступности, коррупции, терроризма и экстремизма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Проведение оперативно-розыскных мероприятий по выявлению проявлений вымогательства, коррупции и административного давления со стороны должностных лиц органов власти и управления, контролирующих структур в целях защиты субъектов малого и среднего бизнеса, ликвидации административных ограничений при осуществлении предпринимательской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Повышение уровня защиты субъектов малого и среднего бизнеса при осуществлении предупредительной деятельности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Организация обследования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объектов повышенной опасности, жизнеобеспечения в целях недопущения совершения на них террористических актов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ОП в составе МО МВД РФ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Снижение риска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совершения террористических актов на объектах повышенной опасности, обеспечение пожарной безопасности населения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Проведение мероприятий по изъятию добровольно сданного незаконно хранящегося оружия, боеприпасов, взрывчатых веществ и устройств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Снижение удельного веса </w:t>
            </w:r>
            <w:proofErr w:type="gramStart"/>
            <w:r w:rsidRPr="00325F91">
              <w:rPr>
                <w:rFonts w:ascii="Times New Roman" w:hAnsi="Times New Roman"/>
                <w:sz w:val="20"/>
                <w:szCs w:val="20"/>
              </w:rPr>
              <w:t>преступлений</w:t>
            </w:r>
            <w:proofErr w:type="gramEnd"/>
            <w:r w:rsidRPr="00325F91">
              <w:rPr>
                <w:rFonts w:ascii="Times New Roman" w:hAnsi="Times New Roman"/>
                <w:sz w:val="20"/>
                <w:szCs w:val="20"/>
              </w:rPr>
              <w:t xml:space="preserve"> с применением незаконно хранящегося оружия, боеприпасов, взрывчатых веществ и устройств, выявление фактов незаконного оборота оружия, боеприпасов, взрывчатых веществ и устройств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Cs/>
                <w:sz w:val="20"/>
                <w:szCs w:val="20"/>
              </w:rPr>
              <w:t>Формирование гражданского патриотизма, толерантности к представителям других национальностей, религий;</w:t>
            </w:r>
          </w:p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Cs/>
                <w:sz w:val="20"/>
                <w:szCs w:val="20"/>
              </w:rPr>
              <w:t>Мониторинг общественно-политических процессов и предупреждение межнациональных конфликтов.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Повышение уровня межведомственного взаимодействия в вопросах профилактики экстремистских проявлений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Организация встреч с учащимися общеобразовательных организаций Турковского муниципального района с целью формирования негативного мнения по отношению к экстремистским молодежным объединениям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Управление образования администрации Турковского муниципального района;</w:t>
            </w: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Активная пропаганда законопослушного образа жизни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Раздел IV. Борьба с экономическими, финансовыми преступлениями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Проведение проверок целевого использования и законности списания бюджетных средств, выделенных в рамках приоритетных национальных проектов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Обеспечение законности при расходовании средств бюджетной системы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межведомственных рейдов по недопущению реализации на потребительском рынке товаров, опасных для жизни и здоровья граждан, некачественной и контрафактной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ОП в составе МО МВД РФ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Устранение фактов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реализации недоброкачественной, фальсифицированной и контрафактной продукции населению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Раздел V. Профилактика правонарушений в сфере розничной продажи алкогольной продукции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Организация и проведение мероприятий по выявлению фактов кустарного производства алкогольной продукции, незаконного хранения и реализации спирта, спиртосодержащей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Предотвращение распространения на территории района фальсифицированной алкогольной продукции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25F91">
              <w:rPr>
                <w:rFonts w:ascii="Times New Roman" w:hAnsi="Times New Roman"/>
                <w:sz w:val="20"/>
                <w:szCs w:val="20"/>
              </w:rPr>
              <w:t>Организация и проведение межведомственных рейдов по пресечению фактов реализации несовершеннолетним алкогольной и табачной продукции (вблизи образовательных учреждений, в местах массового отдыха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Устранение фактов реализации несовершеннолетним алкогольной и табачной продукции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Раздел VI. Профилактика правонарушений несовершеннолетних и молодежи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6.1.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25F91">
              <w:rPr>
                <w:rFonts w:ascii="Times New Roman" w:hAnsi="Times New Roman"/>
                <w:sz w:val="20"/>
                <w:szCs w:val="20"/>
              </w:rPr>
              <w:t>Организация и проведение мероприятий, направленных на профилактику правонарушений среди обучающихся муниципальных образовательных учреждений (конкурсы, слеты, акции, спортивные мероприятия, фестивали, беседы, семинары, «круглые столы»  и т.д.)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 xml:space="preserve">» (по согласованию), Комиссия по делам несовершеннолетних и защите их прав при администрации Турковского МР (по согласованию), управление образования администрации Турковского МР 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Предупреждение подростковой преступности; Пропаганда среди учащихся законопослушного поведения;</w:t>
            </w: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Стимулирование работы по профилактике асоциального поведения учащихся.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6.2.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Проведение  профилактических мероприятий «Дети и транспорт»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 xml:space="preserve">» (по согласованию), Комиссия по делам несовершеннолетних и защите их прав при администрации Турковского МР (по согласованию),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управление образования администрации Турковского МР 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Снижение уровня детского дорожного травматизма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6.3.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Проведение комплексных оперативно-профилактических мероприятий по выявлению семей, находящихся в социально опасном положении, а также детей, занимающихся </w:t>
            </w:r>
            <w:proofErr w:type="gramStart"/>
            <w:r w:rsidRPr="00325F91">
              <w:rPr>
                <w:rFonts w:ascii="Times New Roman" w:hAnsi="Times New Roman"/>
                <w:sz w:val="20"/>
                <w:szCs w:val="20"/>
              </w:rPr>
              <w:t>попрошайничеством</w:t>
            </w:r>
            <w:proofErr w:type="gramEnd"/>
            <w:r w:rsidRPr="00325F91">
              <w:rPr>
                <w:rFonts w:ascii="Times New Roman" w:hAnsi="Times New Roman"/>
                <w:sz w:val="20"/>
                <w:szCs w:val="20"/>
              </w:rPr>
              <w:t xml:space="preserve"> и бродяжничеством, детей, систематически пропускающих занятия и допускающих уходы из государственных учреждений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Комиссия по делам несовершеннолетних и защите их прав при администрации Турковского МР (по согласованию);</w:t>
            </w: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Снижение детской беспризорности, безнадзорности, количества преступлений, совершенных несовершеннолетними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Раздел VII. Профилактика правонарушений на административных участках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7.1.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Организация и проведение целевых мероприятий в жилом секторе для укрепления связи участковых уполномоченных полиции с населением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Повышение уровня доверия населения к правоохранительным органам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7.2.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Cs/>
                <w:sz w:val="20"/>
                <w:szCs w:val="20"/>
              </w:rPr>
              <w:t>Организация и проведение встреч с населением по вопросам привлечения граждан к охране правопорядка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Увеличение численности членов ДНД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Раздел VIII. Нормативно-правовое, информационно-методическое и материально-техническое обеспечение профилактики правонарушений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8.1.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Организация в печатных средствах массовой информации района тематических рубрик правоохранительной направленности</w:t>
            </w:r>
          </w:p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 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Защита жизни и здоровья граждан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325F9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IX</w:t>
            </w: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. Профилактика правонарушений в семейно-бытовой сфере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9.1.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Мероприятия по предупреждению совершения правонарушений  и преступлений в быту.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Предотвращение негативных последствий, связанных с ростом числа правонарушений, совершенных в сфере </w:t>
            </w: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семейно-бытовых отношений 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lastRenderedPageBreak/>
              <w:t>9.2.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Проведение</w:t>
            </w:r>
          </w:p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общешкольного родительского собрания</w:t>
            </w:r>
          </w:p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2018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Управление образования администрации Турковского МР  </w:t>
            </w:r>
          </w:p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Предупреждение правонарушений, совершенных в семейно-бытовой сфере</w:t>
            </w:r>
          </w:p>
        </w:tc>
      </w:tr>
      <w:tr w:rsidR="00325F91" w:rsidRPr="00325F91" w:rsidTr="003B0719">
        <w:tblPrEx>
          <w:tblCellMar>
            <w:top w:w="0" w:type="dxa"/>
            <w:bottom w:w="0" w:type="dxa"/>
          </w:tblCellMar>
        </w:tblPrEx>
        <w:tc>
          <w:tcPr>
            <w:tcW w:w="56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 xml:space="preserve">             Итого по программе:</w:t>
            </w:r>
          </w:p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Бюджет Турковского муниципального образования.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5F91" w:rsidRPr="00325F91" w:rsidRDefault="00325F91" w:rsidP="003B0719">
            <w:pPr>
              <w:pStyle w:val="a5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325F91" w:rsidRPr="00325F91" w:rsidRDefault="00325F91" w:rsidP="00325F91">
      <w:pPr>
        <w:ind w:firstLine="0"/>
        <w:rPr>
          <w:rFonts w:ascii="Times New Roman" w:hAnsi="Times New Roman"/>
          <w:sz w:val="20"/>
          <w:szCs w:val="20"/>
        </w:rPr>
        <w:sectPr w:rsidR="00325F91" w:rsidRPr="00325F91" w:rsidSect="002C4892">
          <w:pgSz w:w="16837" w:h="11905" w:orient="landscape"/>
          <w:pgMar w:top="426" w:right="800" w:bottom="0" w:left="1100" w:header="720" w:footer="720" w:gutter="0"/>
          <w:cols w:space="720"/>
          <w:noEndnote/>
        </w:sectPr>
      </w:pPr>
    </w:p>
    <w:p w:rsidR="000848CC" w:rsidRPr="00325F91" w:rsidRDefault="000848CC" w:rsidP="00325F91">
      <w:pPr>
        <w:ind w:firstLine="0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ind w:firstLine="0"/>
        <w:rPr>
          <w:rFonts w:ascii="Times New Roman" w:hAnsi="Times New Roman"/>
          <w:sz w:val="20"/>
          <w:szCs w:val="20"/>
        </w:rPr>
        <w:sectPr w:rsidR="00325F91" w:rsidRPr="00325F91" w:rsidSect="00325F91">
          <w:type w:val="continuous"/>
          <w:pgSz w:w="16837" w:h="11905" w:orient="landscape"/>
          <w:pgMar w:top="426" w:right="800" w:bottom="0" w:left="1100" w:header="720" w:footer="720" w:gutter="0"/>
          <w:cols w:space="720"/>
          <w:noEndnote/>
        </w:sectPr>
      </w:pPr>
    </w:p>
    <w:p w:rsidR="00325F91" w:rsidRPr="00325F91" w:rsidRDefault="00325F91" w:rsidP="00325F91">
      <w:pPr>
        <w:jc w:val="center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jc w:val="center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jc w:val="center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756A132" wp14:editId="7172C364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АДМИНИСТРАЦИЯ 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pStyle w:val="2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325F91">
        <w:rPr>
          <w:rFonts w:ascii="Times New Roman" w:hAnsi="Times New Roman" w:cs="Times New Roman"/>
          <w:color w:val="auto"/>
          <w:sz w:val="20"/>
          <w:szCs w:val="20"/>
        </w:rPr>
        <w:t>ПОСТАНОВЛЕНИЕ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От 28.12.2017 г.  № 540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ind w:right="4252" w:firstLine="0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Об определении мест отбывания наказания гражданами, осужденными по приговору суда к исправительным работам, на 2018 год</w:t>
      </w:r>
    </w:p>
    <w:p w:rsidR="00325F91" w:rsidRPr="00325F91" w:rsidRDefault="00325F91" w:rsidP="00325F91">
      <w:pPr>
        <w:ind w:firstLine="426"/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ind w:firstLine="426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В целях обеспечения трудоустройства граждан, осужденных по приговору суда к исправительным работам, в соответствии со </w:t>
      </w:r>
      <w:proofErr w:type="spellStart"/>
      <w:r w:rsidRPr="00325F91">
        <w:rPr>
          <w:rFonts w:ascii="Times New Roman" w:hAnsi="Times New Roman"/>
          <w:sz w:val="20"/>
          <w:szCs w:val="20"/>
        </w:rPr>
        <w:t>ст.50</w:t>
      </w:r>
      <w:proofErr w:type="spellEnd"/>
      <w:r w:rsidRPr="00325F91">
        <w:rPr>
          <w:rFonts w:ascii="Times New Roman" w:hAnsi="Times New Roman"/>
          <w:sz w:val="20"/>
          <w:szCs w:val="20"/>
        </w:rPr>
        <w:t xml:space="preserve"> Уголовного кодекса РФ, Уставом Турковского муниципального района</w:t>
      </w:r>
      <w:bookmarkStart w:id="4" w:name="sub_1"/>
      <w:r w:rsidRPr="00325F91">
        <w:rPr>
          <w:rFonts w:ascii="Times New Roman" w:hAnsi="Times New Roman"/>
          <w:sz w:val="20"/>
          <w:szCs w:val="20"/>
        </w:rPr>
        <w:t xml:space="preserve"> администрация Турковского муниципального района ПОСТАНОВЛЯЕТ: </w:t>
      </w:r>
    </w:p>
    <w:p w:rsidR="00325F91" w:rsidRPr="00325F91" w:rsidRDefault="00325F91" w:rsidP="00325F91">
      <w:pPr>
        <w:ind w:firstLine="426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1. Определить места отбывания наказания гражданами, осужденными по приговору суда к исправительным работам, на 2018 год согласно приложению.</w:t>
      </w:r>
    </w:p>
    <w:p w:rsidR="00325F91" w:rsidRPr="00325F91" w:rsidRDefault="00325F91" w:rsidP="00325F91">
      <w:pPr>
        <w:ind w:firstLine="426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25F91" w:rsidRPr="00325F91" w:rsidRDefault="00325F91" w:rsidP="00325F91">
      <w:pPr>
        <w:ind w:firstLine="426"/>
        <w:rPr>
          <w:rFonts w:ascii="Times New Roman" w:hAnsi="Times New Roman"/>
          <w:sz w:val="20"/>
          <w:szCs w:val="20"/>
        </w:rPr>
      </w:pPr>
      <w:bookmarkStart w:id="5" w:name="sub_5"/>
      <w:bookmarkEnd w:id="4"/>
      <w:r w:rsidRPr="00325F91">
        <w:rPr>
          <w:rFonts w:ascii="Times New Roman" w:hAnsi="Times New Roman"/>
          <w:sz w:val="20"/>
          <w:szCs w:val="20"/>
        </w:rPr>
        <w:t xml:space="preserve">3. </w:t>
      </w:r>
      <w:proofErr w:type="gramStart"/>
      <w:r w:rsidRPr="00325F91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325F91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bookmarkEnd w:id="5"/>
    <w:p w:rsidR="00325F91" w:rsidRPr="00325F91" w:rsidRDefault="00325F91" w:rsidP="00325F91">
      <w:pPr>
        <w:ind w:firstLine="0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325F91" w:rsidRPr="00325F91" w:rsidRDefault="00325F91" w:rsidP="00325F91">
      <w:pPr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муниципального района </w:t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ind w:firstLine="0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ind w:left="5103" w:firstLine="0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Приложение к постановлению администрации муниципального района от 28.12.2017 г. № 540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Перечень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мест отбывания наказания гражданами, осужденными по приговору суда к исправительным работам, на 2018 год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661"/>
        <w:gridCol w:w="2410"/>
        <w:gridCol w:w="1757"/>
      </w:tblGrid>
      <w:tr w:rsidR="00325F91" w:rsidRPr="00325F91" w:rsidTr="003B0719">
        <w:tc>
          <w:tcPr>
            <w:tcW w:w="743" w:type="dxa"/>
          </w:tcPr>
          <w:p w:rsidR="00325F91" w:rsidRPr="00325F91" w:rsidRDefault="00325F91" w:rsidP="003B07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661" w:type="dxa"/>
          </w:tcPr>
          <w:p w:rsidR="00325F91" w:rsidRPr="00325F91" w:rsidRDefault="00325F91" w:rsidP="003B07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410" w:type="dxa"/>
          </w:tcPr>
          <w:p w:rsidR="00325F91" w:rsidRPr="00325F91" w:rsidRDefault="00325F91" w:rsidP="003B07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Наименование специальности</w:t>
            </w:r>
          </w:p>
        </w:tc>
        <w:tc>
          <w:tcPr>
            <w:tcW w:w="1757" w:type="dxa"/>
          </w:tcPr>
          <w:p w:rsidR="00325F91" w:rsidRPr="00325F91" w:rsidRDefault="00325F91" w:rsidP="003B07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Количество рабочих мест</w:t>
            </w:r>
          </w:p>
        </w:tc>
      </w:tr>
      <w:tr w:rsidR="00325F91" w:rsidRPr="00325F91" w:rsidTr="003B0719">
        <w:tc>
          <w:tcPr>
            <w:tcW w:w="743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661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Cs/>
                <w:sz w:val="20"/>
                <w:szCs w:val="20"/>
              </w:rPr>
              <w:t xml:space="preserve">Муниципальное унитарное предприятие Турковского муниципального района </w:t>
            </w:r>
          </w:p>
          <w:p w:rsidR="00325F91" w:rsidRPr="00325F91" w:rsidRDefault="00325F91" w:rsidP="003B071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Cs/>
                <w:sz w:val="20"/>
                <w:szCs w:val="20"/>
              </w:rPr>
              <w:t xml:space="preserve">Турковского области «Жилищно – коммунальное хозяйство Турковского района» </w:t>
            </w:r>
          </w:p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Cs/>
                <w:sz w:val="20"/>
                <w:szCs w:val="20"/>
              </w:rPr>
              <w:t>(по согласованию)</w:t>
            </w:r>
          </w:p>
        </w:tc>
        <w:tc>
          <w:tcPr>
            <w:tcW w:w="2410" w:type="dxa"/>
            <w:vAlign w:val="center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  <w:tc>
          <w:tcPr>
            <w:tcW w:w="1757" w:type="dxa"/>
            <w:vAlign w:val="center"/>
          </w:tcPr>
          <w:p w:rsidR="00325F91" w:rsidRPr="00325F91" w:rsidRDefault="00325F91" w:rsidP="003B07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jc w:val="center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361696CA" wp14:editId="1BA3A2EB">
            <wp:extent cx="76200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АДМИНИСТРАЦИЯ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pStyle w:val="2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325F91">
        <w:rPr>
          <w:rFonts w:ascii="Times New Roman" w:hAnsi="Times New Roman" w:cs="Times New Roman"/>
          <w:color w:val="auto"/>
          <w:sz w:val="20"/>
          <w:szCs w:val="20"/>
        </w:rPr>
        <w:t>ПОСТАНОВЛЕНИЕ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От 28.12.2017 г. № 541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ind w:right="4535" w:firstLine="0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Об определении видов обязательных работ и перечня организаций для отбывания осужденными наказания в виде обязательных работ на 2018 год</w:t>
      </w:r>
    </w:p>
    <w:p w:rsidR="00325F91" w:rsidRPr="00325F91" w:rsidRDefault="00325F91" w:rsidP="00325F91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pStyle w:val="aa"/>
        <w:spacing w:after="0"/>
        <w:ind w:firstLine="709"/>
        <w:jc w:val="both"/>
        <w:rPr>
          <w:sz w:val="20"/>
        </w:rPr>
      </w:pPr>
      <w:r w:rsidRPr="00325F91">
        <w:rPr>
          <w:sz w:val="20"/>
        </w:rPr>
        <w:t xml:space="preserve">В целях обеспечения трудоустройства граждан, осужденных по приговору суда к отбыванию обязательных работ, в соответствии со ст. 49 Уголовного кодекса РФ, Уставом Турковского муниципального района администрация Турковского муниципального района ПОСТАНОВЛЯЕТ: 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1. Определить виды обязательных работ и перечень организаций, расположенных на территории Турковского муниципального района, оказывающих содействие занятости граждан, осужденных по приговору суда к отбыванию обязательных работ без лишения свободы, по месту жительства осужденного на 2018 год согласно приложению.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bookmarkStart w:id="6" w:name="sub_2"/>
      <w:r w:rsidRPr="00325F91">
        <w:rPr>
          <w:rFonts w:ascii="Times New Roman" w:hAnsi="Times New Roman"/>
          <w:sz w:val="20"/>
          <w:szCs w:val="20"/>
        </w:rPr>
        <w:t>2. Предложить главам муниципальных образований Турковского района обеспечить трудоустройство граждан, осужденных по приговору суда к отбыванию обязательных работ.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bookmarkEnd w:id="6"/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4. </w:t>
      </w:r>
      <w:proofErr w:type="gramStart"/>
      <w:r w:rsidRPr="00325F91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325F91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325F91" w:rsidRPr="00325F91" w:rsidRDefault="00325F91" w:rsidP="00325F91">
      <w:pPr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325F91" w:rsidRPr="00325F91" w:rsidRDefault="00325F91" w:rsidP="00325F91">
      <w:pPr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325F91" w:rsidRPr="00325F91" w:rsidRDefault="00325F91" w:rsidP="00325F91">
      <w:pPr>
        <w:ind w:left="5103" w:firstLine="0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Приложение к постановлению администрации муниципального района от 28.12.2017 г. № 541</w:t>
      </w:r>
    </w:p>
    <w:p w:rsidR="00325F91" w:rsidRPr="00325F91" w:rsidRDefault="00325F91" w:rsidP="00325F91">
      <w:pPr>
        <w:ind w:left="5580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Перечень 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видов обязательных работ и организаций, расположенных на территории Турковского муниципального района, оказывающих содействие занятости граждан, осужденных по приговору суда к отбыванию обязательных работ без лишения свободы, по месту жительства осужденного на 2018 год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095"/>
        <w:gridCol w:w="2659"/>
      </w:tblGrid>
      <w:tr w:rsidR="00325F91" w:rsidRPr="00325F91" w:rsidTr="003B0719">
        <w:tc>
          <w:tcPr>
            <w:tcW w:w="817" w:type="dxa"/>
          </w:tcPr>
          <w:p w:rsidR="00325F91" w:rsidRPr="00325F91" w:rsidRDefault="00325F91" w:rsidP="003B07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</w:tcPr>
          <w:p w:rsidR="00325F91" w:rsidRPr="00325F91" w:rsidRDefault="00325F91" w:rsidP="003B07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659" w:type="dxa"/>
          </w:tcPr>
          <w:p w:rsidR="00325F91" w:rsidRPr="00325F91" w:rsidRDefault="00325F91" w:rsidP="003B07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/>
                <w:sz w:val="20"/>
                <w:szCs w:val="20"/>
              </w:rPr>
              <w:t>Вид обязательных работ</w:t>
            </w:r>
          </w:p>
        </w:tc>
      </w:tr>
      <w:tr w:rsidR="00325F91" w:rsidRPr="00325F91" w:rsidTr="003B0719">
        <w:tc>
          <w:tcPr>
            <w:tcW w:w="817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095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Cs/>
                <w:sz w:val="20"/>
                <w:szCs w:val="20"/>
              </w:rPr>
              <w:t xml:space="preserve">Муниципальное унитарное предприятие Турковского муниципального района </w:t>
            </w:r>
          </w:p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bCs/>
                <w:sz w:val="20"/>
                <w:szCs w:val="20"/>
              </w:rPr>
              <w:t>Саратовской области «Жилищно - коммунальное хозяйство Турковского района» (по согласованию)</w:t>
            </w:r>
          </w:p>
        </w:tc>
        <w:tc>
          <w:tcPr>
            <w:tcW w:w="2659" w:type="dxa"/>
            <w:vAlign w:val="center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</w:tr>
      <w:tr w:rsidR="00325F91" w:rsidRPr="00325F91" w:rsidTr="003B0719">
        <w:tc>
          <w:tcPr>
            <w:tcW w:w="817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6095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325F91">
              <w:rPr>
                <w:rFonts w:ascii="Times New Roman" w:hAnsi="Times New Roman"/>
                <w:sz w:val="20"/>
                <w:szCs w:val="20"/>
              </w:rPr>
              <w:t>Бороно</w:t>
            </w:r>
            <w:proofErr w:type="spellEnd"/>
            <w:r w:rsidRPr="00325F91">
              <w:rPr>
                <w:rFonts w:ascii="Times New Roman" w:hAnsi="Times New Roman"/>
                <w:sz w:val="20"/>
                <w:szCs w:val="20"/>
              </w:rPr>
              <w:t>-Михайловского муниципального образования Турковского муниципального района (по согласованию)</w:t>
            </w:r>
          </w:p>
        </w:tc>
        <w:tc>
          <w:tcPr>
            <w:tcW w:w="2659" w:type="dxa"/>
            <w:vAlign w:val="center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</w:tr>
      <w:tr w:rsidR="00325F91" w:rsidRPr="00325F91" w:rsidTr="003B0719">
        <w:tc>
          <w:tcPr>
            <w:tcW w:w="817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6095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Администрация Каменского муниципального образования Турковского муниципального района (по согласованию)</w:t>
            </w:r>
          </w:p>
        </w:tc>
        <w:tc>
          <w:tcPr>
            <w:tcW w:w="2659" w:type="dxa"/>
            <w:vAlign w:val="center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</w:tr>
      <w:tr w:rsidR="00325F91" w:rsidRPr="00325F91" w:rsidTr="003B0719">
        <w:tc>
          <w:tcPr>
            <w:tcW w:w="817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6095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Администрация Перевесинского муниципального образования Турковского муниципального района (по согласованию)</w:t>
            </w:r>
          </w:p>
        </w:tc>
        <w:tc>
          <w:tcPr>
            <w:tcW w:w="2659" w:type="dxa"/>
            <w:vAlign w:val="center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</w:tr>
      <w:tr w:rsidR="00325F91" w:rsidRPr="00325F91" w:rsidTr="003B0719">
        <w:tc>
          <w:tcPr>
            <w:tcW w:w="817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6095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Администрация Рязанского муниципального образования Турковского муниципального района (по согласованию)</w:t>
            </w:r>
          </w:p>
        </w:tc>
        <w:tc>
          <w:tcPr>
            <w:tcW w:w="2659" w:type="dxa"/>
            <w:vAlign w:val="center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</w:tr>
      <w:tr w:rsidR="00325F91" w:rsidRPr="00325F91" w:rsidTr="003B0719">
        <w:tc>
          <w:tcPr>
            <w:tcW w:w="817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6095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Администрация Студеновского муниципального образования Турковского муниципального района (по согласованию)</w:t>
            </w:r>
          </w:p>
        </w:tc>
        <w:tc>
          <w:tcPr>
            <w:tcW w:w="2659" w:type="dxa"/>
            <w:vAlign w:val="center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</w:tr>
      <w:tr w:rsidR="00325F91" w:rsidRPr="00325F91" w:rsidTr="003B0719">
        <w:tc>
          <w:tcPr>
            <w:tcW w:w="817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6095" w:type="dxa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Администрация Чернавского муниципального образования Турковского муниципального района (по согласованию)</w:t>
            </w:r>
          </w:p>
        </w:tc>
        <w:tc>
          <w:tcPr>
            <w:tcW w:w="2659" w:type="dxa"/>
            <w:vAlign w:val="center"/>
          </w:tcPr>
          <w:p w:rsidR="00325F91" w:rsidRPr="00325F91" w:rsidRDefault="00325F91" w:rsidP="003B0719">
            <w:pPr>
              <w:rPr>
                <w:rFonts w:ascii="Times New Roman" w:hAnsi="Times New Roman"/>
                <w:sz w:val="20"/>
                <w:szCs w:val="20"/>
              </w:rPr>
            </w:pPr>
            <w:r w:rsidRPr="00325F91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</w:tr>
    </w:tbl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ind w:firstLine="0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jc w:val="center"/>
        <w:rPr>
          <w:rFonts w:ascii="Times New Roman" w:hAnsi="Times New Roman"/>
          <w:sz w:val="20"/>
          <w:szCs w:val="20"/>
          <w:lang w:val="en-US"/>
        </w:rPr>
      </w:pPr>
      <w:r w:rsidRPr="00325F91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357120A" wp14:editId="1E5BF9A7">
            <wp:extent cx="762000" cy="914400"/>
            <wp:effectExtent l="19050" t="0" r="0" b="0"/>
            <wp:docPr id="2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АДМИНИСТРАЦИЯ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  <w:lang w:val="en-US"/>
        </w:rPr>
        <w:t>C</w:t>
      </w:r>
      <w:r w:rsidRPr="00325F91">
        <w:rPr>
          <w:rFonts w:ascii="Times New Roman" w:hAnsi="Times New Roman"/>
          <w:b/>
          <w:sz w:val="20"/>
          <w:szCs w:val="20"/>
        </w:rPr>
        <w:t>АРАТОВСКОЙ ОБЛАСТИ</w:t>
      </w:r>
    </w:p>
    <w:p w:rsidR="00325F91" w:rsidRPr="00325F91" w:rsidRDefault="00325F91" w:rsidP="00325F91">
      <w:pPr>
        <w:pStyle w:val="a8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ПОСТАНОВЛЕНИЕ</w:t>
      </w:r>
    </w:p>
    <w:p w:rsidR="00325F91" w:rsidRPr="00325F91" w:rsidRDefault="00325F91" w:rsidP="00325F91">
      <w:pPr>
        <w:contextualSpacing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40233F">
      <w:pPr>
        <w:contextualSpacing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От 28.12.2017 г.  № 542 </w:t>
      </w:r>
    </w:p>
    <w:p w:rsidR="00325F91" w:rsidRPr="00325F91" w:rsidRDefault="00325F91" w:rsidP="0040233F">
      <w:pPr>
        <w:ind w:right="3685" w:firstLine="0"/>
        <w:contextualSpacing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О признании </w:t>
      </w:r>
      <w:proofErr w:type="gramStart"/>
      <w:r w:rsidRPr="00325F91">
        <w:rPr>
          <w:rFonts w:ascii="Times New Roman" w:hAnsi="Times New Roman"/>
          <w:b/>
          <w:sz w:val="20"/>
          <w:szCs w:val="20"/>
        </w:rPr>
        <w:t>утратившими</w:t>
      </w:r>
      <w:proofErr w:type="gramEnd"/>
      <w:r w:rsidRPr="00325F91">
        <w:rPr>
          <w:rFonts w:ascii="Times New Roman" w:hAnsi="Times New Roman"/>
          <w:b/>
          <w:sz w:val="20"/>
          <w:szCs w:val="20"/>
        </w:rPr>
        <w:t xml:space="preserve"> силу некоторых постановлений администрации Турковского муниципального района</w:t>
      </w:r>
    </w:p>
    <w:p w:rsidR="00325F91" w:rsidRPr="00325F91" w:rsidRDefault="00325F91" w:rsidP="00325F91">
      <w:pPr>
        <w:ind w:firstLine="709"/>
        <w:contextualSpacing/>
        <w:rPr>
          <w:rFonts w:ascii="Times New Roman" w:hAnsi="Times New Roman"/>
          <w:sz w:val="20"/>
          <w:szCs w:val="20"/>
        </w:rPr>
      </w:pPr>
      <w:proofErr w:type="gramStart"/>
      <w:r w:rsidRPr="00325F91">
        <w:rPr>
          <w:rFonts w:ascii="Times New Roman" w:hAnsi="Times New Roman"/>
          <w:sz w:val="20"/>
          <w:szCs w:val="20"/>
        </w:rPr>
        <w:t xml:space="preserve">В соответствии со статьей 69.2 Бюджетного кодекса Российской Федерации, Федеральным законом от 18 июля 2017 года №178-ФЗ «О внесении изменений в Бюджетный кодекс Российской Федерации и статью 3 Федерального закона «О внесении изменений в Бюджетный кодекс Российской Федерации и </w:t>
      </w:r>
      <w:r w:rsidRPr="00325F91">
        <w:rPr>
          <w:rFonts w:ascii="Times New Roman" w:hAnsi="Times New Roman"/>
          <w:sz w:val="20"/>
          <w:szCs w:val="20"/>
        </w:rPr>
        <w:lastRenderedPageBreak/>
        <w:t>признании утратившими силу отдельных положений законодательных актов Российской Федерации», Уставом Турковского муниципального района администрация Турковского муниципального района ПОСТАНОВЛЯЕТ:</w:t>
      </w:r>
      <w:proofErr w:type="gramEnd"/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1. Признать утратившими силу: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325F91">
        <w:rPr>
          <w:rFonts w:ascii="Times New Roman" w:hAnsi="Times New Roman"/>
          <w:sz w:val="20"/>
          <w:szCs w:val="20"/>
        </w:rPr>
        <w:t>постановление администрации Турковского муниципального района от 19 августа 2015 года № 291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Турковского муниципального района»;</w:t>
      </w:r>
      <w:proofErr w:type="gramEnd"/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постановление администрации Турковского муниципального района от 16 мая 2017 года № 194 «О внесении изменений в постановление администрации Турковского муниципального района от 19 августа 2015 года № 291».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25F91" w:rsidRPr="00325F91" w:rsidRDefault="00325F91" w:rsidP="00325F91">
      <w:pPr>
        <w:ind w:firstLine="709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3. Настоящее постановление вступает в силу с 01 января 2018 года.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4. </w:t>
      </w:r>
      <w:proofErr w:type="gramStart"/>
      <w:r w:rsidRPr="00325F91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325F91">
        <w:rPr>
          <w:rFonts w:ascii="Times New Roman" w:hAnsi="Times New Roman"/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финансового управления администрации муниципального района Губину В.В.</w:t>
      </w:r>
    </w:p>
    <w:p w:rsidR="00325F91" w:rsidRPr="00325F91" w:rsidRDefault="00325F91" w:rsidP="00325F91">
      <w:pPr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муниципального района </w:t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>А.В. Никитин</w:t>
      </w:r>
    </w:p>
    <w:p w:rsidR="00325F91" w:rsidRPr="00325F91" w:rsidRDefault="00325F91" w:rsidP="00325F91">
      <w:pPr>
        <w:ind w:firstLine="0"/>
        <w:rPr>
          <w:rFonts w:ascii="Times New Roman" w:hAnsi="Times New Roman"/>
          <w:sz w:val="20"/>
          <w:szCs w:val="20"/>
        </w:rPr>
      </w:pP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 wp14:anchorId="4C56C3AB" wp14:editId="379D5BFA">
            <wp:extent cx="76581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АДМИНИСТРАЦИЯ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ТУРКОВСКОГО МУНИЦИПАЛЬНОГО РАЙОНА 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325F91" w:rsidRPr="00325F91" w:rsidRDefault="00325F91" w:rsidP="00325F91">
      <w:pPr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ПОСТАНОВЛЕНИЕ </w:t>
      </w:r>
    </w:p>
    <w:p w:rsidR="00325F91" w:rsidRPr="00325F91" w:rsidRDefault="00325F91" w:rsidP="00325F91">
      <w:pPr>
        <w:jc w:val="center"/>
        <w:rPr>
          <w:rFonts w:ascii="Times New Roman" w:hAnsi="Times New Roman"/>
          <w:b/>
          <w:sz w:val="20"/>
          <w:szCs w:val="20"/>
        </w:rPr>
      </w:pP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От 29.12.2017 г. № 559</w:t>
      </w:r>
    </w:p>
    <w:p w:rsidR="00325F91" w:rsidRPr="00325F91" w:rsidRDefault="00325F91" w:rsidP="00325F91">
      <w:pPr>
        <w:rPr>
          <w:rFonts w:ascii="Times New Roman" w:hAnsi="Times New Roman"/>
          <w:sz w:val="20"/>
          <w:szCs w:val="20"/>
        </w:rPr>
      </w:pPr>
    </w:p>
    <w:p w:rsidR="00325F91" w:rsidRPr="0040233F" w:rsidRDefault="00325F91" w:rsidP="0040233F">
      <w:pPr>
        <w:shd w:val="clear" w:color="auto" w:fill="FFFFFF"/>
        <w:ind w:right="4250" w:firstLine="0"/>
        <w:rPr>
          <w:rFonts w:ascii="Times New Roman" w:hAnsi="Times New Roman"/>
          <w:b/>
          <w:bCs/>
          <w:sz w:val="20"/>
          <w:szCs w:val="20"/>
        </w:rPr>
      </w:pPr>
      <w:r w:rsidRPr="00325F91">
        <w:rPr>
          <w:rFonts w:ascii="Times New Roman" w:hAnsi="Times New Roman"/>
          <w:b/>
          <w:bCs/>
          <w:sz w:val="20"/>
          <w:szCs w:val="20"/>
        </w:rPr>
        <w:t>О внесении изменений и дополнений в постановление администрации Турковского муниципального района от 31 октября 2014 года №450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 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1. Внести в постановление администрации Турковского муниципального района от 31 октября 2014 года №450 «Об утверждении Положения о порядке осуществления функций и полномочий учредителя муниципальных образовательных учреждений Турковского муниципального района» следующие изменения и дополнения: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в пункте 3 слова «</w:t>
      </w:r>
      <w:proofErr w:type="spellStart"/>
      <w:r w:rsidRPr="00325F91">
        <w:rPr>
          <w:rFonts w:ascii="Times New Roman" w:hAnsi="Times New Roman"/>
          <w:sz w:val="20"/>
          <w:szCs w:val="20"/>
        </w:rPr>
        <w:t>и.о</w:t>
      </w:r>
      <w:proofErr w:type="spellEnd"/>
      <w:r w:rsidRPr="00325F91">
        <w:rPr>
          <w:rFonts w:ascii="Times New Roman" w:hAnsi="Times New Roman"/>
          <w:sz w:val="20"/>
          <w:szCs w:val="20"/>
        </w:rPr>
        <w:t xml:space="preserve">. первого заместителя главы администрации Турковского муниципального района </w:t>
      </w:r>
      <w:proofErr w:type="spellStart"/>
      <w:r w:rsidRPr="00325F91">
        <w:rPr>
          <w:rFonts w:ascii="Times New Roman" w:hAnsi="Times New Roman"/>
          <w:sz w:val="20"/>
          <w:szCs w:val="20"/>
        </w:rPr>
        <w:t>Атапина</w:t>
      </w:r>
      <w:proofErr w:type="spellEnd"/>
      <w:r w:rsidRPr="00325F91">
        <w:rPr>
          <w:rFonts w:ascii="Times New Roman" w:hAnsi="Times New Roman"/>
          <w:sz w:val="20"/>
          <w:szCs w:val="20"/>
        </w:rPr>
        <w:t xml:space="preserve"> М.Ю.» заменить словами «заместителя главы администрации муниципального района – начальника управления образования администрации муниципального района Исайкина С.П.»;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в приложении к постановлению: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абзац 2 пункта 2 изложить в следующей редакции: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«Функции и полномочия учредителя в отношении муниципальных образовательных учреждений Турковского района осуществляет администрация Турковского муниципального района, а так же определенные ею органы администрации Турковского муниципального района</w:t>
      </w:r>
      <w:proofErr w:type="gramStart"/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 xml:space="preserve">.»; </w:t>
      </w:r>
      <w:proofErr w:type="gramEnd"/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пункт 3 изложить в следующей редакции: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«</w:t>
      </w: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3. Администрация Турковского муниципального района в установленном порядке: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1) выполняет функции и полномочия учредителя муниципального бюджетного образовательного учреждения при его создании, реорганизации, изменении типа и ликвидации;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2) утверждает устав муниципального образовательного учреждения, а также вносимые в него изменения;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3) назначает (утверждает) руководителя муниципального образовательного учреждения и прекращает его полномочия;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4) заключает и прекращает трудовой договор с руководителями муниципальных образовательных учреждений;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 xml:space="preserve">5) определяет перечень особо ценного движимого имущества, закрепленного за муниципальными образовательными учреждениями или приобретенного муниципальными  учреждениями за счет средств, выделенных им учредителем на приобретение такого имущества (далее - особо ценное движимое </w:t>
      </w: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lastRenderedPageBreak/>
        <w:t>имущество);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6) готовит технико-экономическое обоснование и предварительно согласовывает совершение муниципальными образовательными учреждениями крупных сделок;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7) принимает решения об одобрении сделок с участием муниципальных образовательных учреждений, в совершении которых имеется заинтересованность;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8) устанавливает порядок определения платы для физических и юридических лиц за услуги (работы), относящиеся к основным видам деятельности муниципальных образовательных учреждений, оказываемые ими сверх установленного муниципального задания, а также в случаях, определенных федеральными законами и иными нормативными правовыми актами, в пределах установленного муниципального задания;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9) определяет порядок составления и утверждения отчета о результатах деятельности муниципальных образовательных учреждений и об использовании закрепленного за ними муниципального имущества;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proofErr w:type="gramStart"/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10) согласовывает внесение муниципальными бюджетными образовательными учреждениями в случаях и порядке, которые предусмотрены федеральными законами и иными нормативными правовыми актами, денежных средств (если иное не установлено условиями их предоставления), иного имущества, за исключением особо ценного движимого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участника;</w:t>
      </w:r>
      <w:proofErr w:type="gramEnd"/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proofErr w:type="gramStart"/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11) согласовывает в случаях, предусмотренных федеральными законами и иными нормативными правовыми актами, передачу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муниципальными бюджетными образовательными учреждениями собственником или приобретенного муниципальными бюджетными образовательными учреждениями за счет средств, выделенных им собственником на приобретение</w:t>
      </w:r>
      <w:proofErr w:type="gramEnd"/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 xml:space="preserve"> такого имущества, а также недвижимого имущества;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 xml:space="preserve">12) определяет предельно допустимое значение просроченной кредиторской задолженности муниципальных образовательных учреждений, превышение которого влечет расторжение трудового договора с руководителями муниципальных образовательных учреждений по инициативе работодателя в соответствии с Трудовым кодексом Российской Федерации; 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13) осуществляет иные функции и полномочия учредителя, установленные действующим законодательством</w:t>
      </w:r>
      <w:proofErr w:type="gramStart"/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.»;</w:t>
      </w:r>
      <w:proofErr w:type="gramEnd"/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дополнить пунктом 4 следующего содержания: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 xml:space="preserve">«4. Определить управление образования администрации Турковского муниципального района отраслевым </w:t>
      </w:r>
      <w:r w:rsidRPr="00325F91">
        <w:rPr>
          <w:rFonts w:ascii="Times New Roman" w:hAnsi="Times New Roman"/>
          <w:sz w:val="20"/>
          <w:szCs w:val="20"/>
        </w:rPr>
        <w:t>органом, осуществляющим координацию действий и управление в сфере образования, и передать ему следующие функции и полномочия учредителя в отношении муниципальных образовательных учреждений Турковского района: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 xml:space="preserve">1) формирование и утверждение муниципального задания на оказание муниципальных услуг (выполнение работ) юридическим и физическим лицам в соответствии с предусмотренными уставами муниципальных образовательных учреждений основными видами деятельности; 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 xml:space="preserve">2) осуществление финансового обеспечения выполнения муниципального задания; </w:t>
      </w:r>
    </w:p>
    <w:p w:rsidR="00325F91" w:rsidRPr="00325F91" w:rsidRDefault="00325F91" w:rsidP="00325F91">
      <w:pPr>
        <w:ind w:firstLine="698"/>
        <w:rPr>
          <w:rStyle w:val="ac"/>
          <w:rFonts w:ascii="Times New Roman" w:hAnsi="Times New Roman"/>
          <w:color w:val="auto"/>
          <w:sz w:val="20"/>
          <w:szCs w:val="20"/>
        </w:rPr>
      </w:pP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3) определение порядка составления и утверждения плана финансово-хозяйственной деятельности муниципальных образовательных учреждений в соответствии с требованиями, установленными законодательством,</w:t>
      </w:r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4) </w:t>
      </w:r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осуществление контроля за деятельностью муниципальных образовательных учреждений в соответствии с законодательством Российской Федерации</w:t>
      </w:r>
      <w:proofErr w:type="gramStart"/>
      <w:r w:rsidRPr="00325F91">
        <w:rPr>
          <w:rStyle w:val="ac"/>
          <w:rFonts w:ascii="Times New Roman" w:hAnsi="Times New Roman"/>
          <w:color w:val="auto"/>
          <w:sz w:val="20"/>
          <w:szCs w:val="20"/>
        </w:rPr>
        <w:t>.».</w:t>
      </w:r>
      <w:proofErr w:type="gramEnd"/>
    </w:p>
    <w:p w:rsidR="00325F91" w:rsidRPr="00325F91" w:rsidRDefault="00325F91" w:rsidP="00325F91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25F91" w:rsidRPr="0040233F" w:rsidRDefault="00325F91" w:rsidP="0040233F">
      <w:pPr>
        <w:ind w:firstLine="709"/>
        <w:rPr>
          <w:rFonts w:ascii="Times New Roman" w:hAnsi="Times New Roman"/>
          <w:sz w:val="20"/>
          <w:szCs w:val="20"/>
        </w:rPr>
      </w:pPr>
      <w:r w:rsidRPr="00325F91">
        <w:rPr>
          <w:rFonts w:ascii="Times New Roman" w:hAnsi="Times New Roman"/>
          <w:sz w:val="20"/>
          <w:szCs w:val="20"/>
        </w:rPr>
        <w:t xml:space="preserve">3. </w:t>
      </w:r>
      <w:proofErr w:type="gramStart"/>
      <w:r w:rsidRPr="00325F91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325F91">
        <w:rPr>
          <w:rFonts w:ascii="Times New Roman" w:hAnsi="Times New Roman"/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управления образования администрации муниципального района Исайкина С.П.</w:t>
      </w:r>
    </w:p>
    <w:p w:rsidR="00325F91" w:rsidRPr="00325F91" w:rsidRDefault="00325F91" w:rsidP="00325F91">
      <w:pPr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325F91" w:rsidRPr="00325F91" w:rsidRDefault="00325F91" w:rsidP="00325F91">
      <w:pPr>
        <w:rPr>
          <w:rFonts w:ascii="Times New Roman" w:hAnsi="Times New Roman"/>
          <w:b/>
          <w:sz w:val="20"/>
          <w:szCs w:val="20"/>
        </w:rPr>
      </w:pPr>
      <w:r w:rsidRPr="00325F91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r w:rsidRPr="00325F91">
        <w:rPr>
          <w:rFonts w:ascii="Times New Roman" w:hAnsi="Times New Roman"/>
          <w:b/>
          <w:sz w:val="20"/>
          <w:szCs w:val="20"/>
        </w:rPr>
        <w:tab/>
      </w:r>
      <w:proofErr w:type="spellStart"/>
      <w:r w:rsidRPr="00325F91">
        <w:rPr>
          <w:rFonts w:ascii="Times New Roman" w:hAnsi="Times New Roman"/>
          <w:b/>
          <w:sz w:val="20"/>
          <w:szCs w:val="20"/>
        </w:rPr>
        <w:t>А.В.Никитин</w:t>
      </w:r>
      <w:proofErr w:type="spellEnd"/>
    </w:p>
    <w:p w:rsidR="00325F91" w:rsidRDefault="00325F91" w:rsidP="00325F91">
      <w:pPr>
        <w:ind w:firstLine="0"/>
        <w:rPr>
          <w:rFonts w:ascii="Times New Roman" w:hAnsi="Times New Roman"/>
          <w:sz w:val="20"/>
          <w:szCs w:val="20"/>
        </w:rPr>
      </w:pPr>
    </w:p>
    <w:p w:rsidR="0040233F" w:rsidRDefault="0040233F" w:rsidP="00325F91">
      <w:pPr>
        <w:ind w:firstLine="0"/>
        <w:rPr>
          <w:rFonts w:ascii="Times New Roman" w:hAnsi="Times New Roman"/>
          <w:sz w:val="20"/>
          <w:szCs w:val="20"/>
        </w:rPr>
      </w:pPr>
    </w:p>
    <w:p w:rsidR="0040233F" w:rsidRDefault="0040233F" w:rsidP="0040233F">
      <w:pPr>
        <w:pStyle w:val="a5"/>
        <w:rPr>
          <w:sz w:val="20"/>
          <w:szCs w:val="20"/>
        </w:rPr>
      </w:pPr>
    </w:p>
    <w:p w:rsidR="0040233F" w:rsidRPr="0040233F" w:rsidRDefault="0040233F" w:rsidP="0040233F">
      <w:pPr>
        <w:pStyle w:val="a5"/>
        <w:rPr>
          <w:rFonts w:ascii="Times New Roman" w:hAnsi="Times New Roman"/>
          <w:sz w:val="20"/>
          <w:szCs w:val="20"/>
        </w:rPr>
      </w:pPr>
      <w:r w:rsidRPr="0040233F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40233F" w:rsidRPr="0040233F" w:rsidRDefault="0040233F" w:rsidP="0040233F">
      <w:pPr>
        <w:pStyle w:val="a5"/>
        <w:rPr>
          <w:rFonts w:ascii="Times New Roman" w:hAnsi="Times New Roman"/>
          <w:sz w:val="20"/>
          <w:szCs w:val="20"/>
        </w:rPr>
      </w:pPr>
      <w:r w:rsidRPr="0040233F">
        <w:rPr>
          <w:rFonts w:ascii="Times New Roman" w:hAnsi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40233F">
        <w:rPr>
          <w:rFonts w:ascii="Times New Roman" w:hAnsi="Times New Roman"/>
          <w:sz w:val="20"/>
          <w:szCs w:val="20"/>
        </w:rPr>
        <w:t>Крапаускас</w:t>
      </w:r>
      <w:proofErr w:type="spellEnd"/>
      <w:r w:rsidRPr="0040233F">
        <w:rPr>
          <w:rFonts w:ascii="Times New Roman" w:hAnsi="Times New Roman"/>
          <w:sz w:val="20"/>
          <w:szCs w:val="20"/>
        </w:rPr>
        <w:t xml:space="preserve">      </w:t>
      </w:r>
      <w:r w:rsidRPr="0040233F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40233F" w:rsidRPr="0040233F" w:rsidRDefault="0040233F" w:rsidP="0040233F">
      <w:pPr>
        <w:pStyle w:val="a5"/>
        <w:rPr>
          <w:rFonts w:ascii="Times New Roman" w:hAnsi="Times New Roman"/>
          <w:sz w:val="20"/>
          <w:szCs w:val="20"/>
        </w:rPr>
      </w:pPr>
      <w:r w:rsidRPr="0040233F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40233F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40233F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40233F" w:rsidRPr="0040233F" w:rsidRDefault="0040233F" w:rsidP="00325F91">
      <w:pPr>
        <w:ind w:firstLine="0"/>
        <w:rPr>
          <w:rFonts w:ascii="Times New Roman" w:hAnsi="Times New Roman"/>
          <w:sz w:val="20"/>
          <w:szCs w:val="20"/>
        </w:rPr>
      </w:pPr>
      <w:bookmarkStart w:id="7" w:name="_GoBack"/>
      <w:bookmarkEnd w:id="7"/>
    </w:p>
    <w:sectPr w:rsidR="0040233F" w:rsidRPr="0040233F" w:rsidSect="0040233F">
      <w:pgSz w:w="11906" w:h="16838"/>
      <w:pgMar w:top="28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60C" w:rsidRDefault="00D1760C" w:rsidP="0040233F">
      <w:r>
        <w:separator/>
      </w:r>
    </w:p>
  </w:endnote>
  <w:endnote w:type="continuationSeparator" w:id="0">
    <w:p w:rsidR="00D1760C" w:rsidRDefault="00D1760C" w:rsidP="00402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8429698"/>
      <w:docPartObj>
        <w:docPartGallery w:val="Page Numbers (Bottom of Page)"/>
        <w:docPartUnique/>
      </w:docPartObj>
    </w:sdtPr>
    <w:sdtContent>
      <w:p w:rsidR="0040233F" w:rsidRDefault="0040233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0233F" w:rsidRDefault="0040233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60C" w:rsidRDefault="00D1760C" w:rsidP="0040233F">
      <w:r>
        <w:separator/>
      </w:r>
    </w:p>
  </w:footnote>
  <w:footnote w:type="continuationSeparator" w:id="0">
    <w:p w:rsidR="00D1760C" w:rsidRDefault="00D1760C" w:rsidP="004023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F91"/>
    <w:rsid w:val="000848CC"/>
    <w:rsid w:val="00195770"/>
    <w:rsid w:val="00325F91"/>
    <w:rsid w:val="0040233F"/>
    <w:rsid w:val="00527284"/>
    <w:rsid w:val="00A622B6"/>
    <w:rsid w:val="00C31158"/>
    <w:rsid w:val="00D1760C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F9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5F91"/>
    <w:pPr>
      <w:spacing w:before="108" w:after="108"/>
      <w:ind w:firstLine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5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F9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a3">
    <w:name w:val="Цветовое выделение"/>
    <w:uiPriority w:val="99"/>
    <w:rsid w:val="00325F91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325F91"/>
    <w:pPr>
      <w:ind w:firstLine="0"/>
    </w:pPr>
  </w:style>
  <w:style w:type="paragraph" w:styleId="a5">
    <w:name w:val="No Spacing"/>
    <w:aliases w:val="ОФПИСЬМО"/>
    <w:uiPriority w:val="1"/>
    <w:qFormat/>
    <w:rsid w:val="00325F9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5F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F9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basedOn w:val="a"/>
    <w:next w:val="a"/>
    <w:link w:val="a9"/>
    <w:qFormat/>
    <w:rsid w:val="00325F91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325F9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5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rsid w:val="00325F91"/>
    <w:pPr>
      <w:widowControl/>
      <w:autoSpaceDE/>
      <w:autoSpaceDN/>
      <w:adjustRightInd/>
      <w:spacing w:after="120"/>
      <w:ind w:firstLine="0"/>
      <w:jc w:val="left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325F9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Не вступил в силу"/>
    <w:basedOn w:val="a0"/>
    <w:rsid w:val="00325F91"/>
    <w:rPr>
      <w:color w:val="008080"/>
    </w:rPr>
  </w:style>
  <w:style w:type="paragraph" w:styleId="ad">
    <w:name w:val="Normal (Web)"/>
    <w:aliases w:val="Обычный (Web)"/>
    <w:basedOn w:val="a"/>
    <w:unhideWhenUsed/>
    <w:rsid w:val="00325F91"/>
    <w:pPr>
      <w:widowControl/>
      <w:autoSpaceDE/>
      <w:autoSpaceDN/>
      <w:adjustRightInd/>
      <w:spacing w:before="100" w:beforeAutospacing="1" w:after="119"/>
      <w:ind w:firstLine="0"/>
      <w:jc w:val="left"/>
    </w:pPr>
    <w:rPr>
      <w:rFonts w:ascii="Times New Roman" w:hAnsi="Times New Roman"/>
    </w:rPr>
  </w:style>
  <w:style w:type="paragraph" w:styleId="ae">
    <w:name w:val="header"/>
    <w:basedOn w:val="a"/>
    <w:link w:val="af"/>
    <w:uiPriority w:val="99"/>
    <w:unhideWhenUsed/>
    <w:rsid w:val="004023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233F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023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233F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F9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5F91"/>
    <w:pPr>
      <w:spacing w:before="108" w:after="108"/>
      <w:ind w:firstLine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5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F9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a3">
    <w:name w:val="Цветовое выделение"/>
    <w:uiPriority w:val="99"/>
    <w:rsid w:val="00325F91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325F91"/>
    <w:pPr>
      <w:ind w:firstLine="0"/>
    </w:pPr>
  </w:style>
  <w:style w:type="paragraph" w:styleId="a5">
    <w:name w:val="No Spacing"/>
    <w:aliases w:val="ОФПИСЬМО"/>
    <w:uiPriority w:val="1"/>
    <w:qFormat/>
    <w:rsid w:val="00325F9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5F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F9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basedOn w:val="a"/>
    <w:next w:val="a"/>
    <w:link w:val="a9"/>
    <w:qFormat/>
    <w:rsid w:val="00325F91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325F9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5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rsid w:val="00325F91"/>
    <w:pPr>
      <w:widowControl/>
      <w:autoSpaceDE/>
      <w:autoSpaceDN/>
      <w:adjustRightInd/>
      <w:spacing w:after="120"/>
      <w:ind w:firstLine="0"/>
      <w:jc w:val="left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325F9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Не вступил в силу"/>
    <w:basedOn w:val="a0"/>
    <w:rsid w:val="00325F91"/>
    <w:rPr>
      <w:color w:val="008080"/>
    </w:rPr>
  </w:style>
  <w:style w:type="paragraph" w:styleId="ad">
    <w:name w:val="Normal (Web)"/>
    <w:aliases w:val="Обычный (Web)"/>
    <w:basedOn w:val="a"/>
    <w:unhideWhenUsed/>
    <w:rsid w:val="00325F91"/>
    <w:pPr>
      <w:widowControl/>
      <w:autoSpaceDE/>
      <w:autoSpaceDN/>
      <w:adjustRightInd/>
      <w:spacing w:before="100" w:beforeAutospacing="1" w:after="119"/>
      <w:ind w:firstLine="0"/>
      <w:jc w:val="left"/>
    </w:pPr>
    <w:rPr>
      <w:rFonts w:ascii="Times New Roman" w:hAnsi="Times New Roman"/>
    </w:rPr>
  </w:style>
  <w:style w:type="paragraph" w:styleId="ae">
    <w:name w:val="header"/>
    <w:basedOn w:val="a"/>
    <w:link w:val="af"/>
    <w:uiPriority w:val="99"/>
    <w:unhideWhenUsed/>
    <w:rsid w:val="004023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233F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023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233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5485</Words>
  <Characters>31267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2018-01-22T11:29:00Z</dcterms:created>
  <dcterms:modified xsi:type="dcterms:W3CDTF">2018-01-22T11:43:00Z</dcterms:modified>
</cp:coreProperties>
</file>