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Pr="00140381" w:rsidRDefault="00AA6CA1" w:rsidP="00AA6CA1">
      <w:pPr>
        <w:contextualSpacing/>
        <w:jc w:val="center"/>
      </w:pPr>
      <w:r w:rsidRPr="00140381">
        <w:rPr>
          <w:noProof/>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AA6CA1" w:rsidRPr="00140381" w:rsidRDefault="00AA6CA1" w:rsidP="00AA6CA1">
      <w:pPr>
        <w:pStyle w:val="ad"/>
        <w:spacing w:before="0" w:beforeAutospacing="0" w:after="0"/>
        <w:jc w:val="center"/>
        <w:rPr>
          <w:sz w:val="170"/>
          <w:szCs w:val="170"/>
        </w:rPr>
      </w:pPr>
      <w:r w:rsidRPr="00140381">
        <w:rPr>
          <w:b/>
          <w:bCs/>
          <w:i/>
          <w:iCs/>
          <w:sz w:val="170"/>
          <w:szCs w:val="170"/>
          <w:u w:val="single"/>
        </w:rPr>
        <w:t>ВЕСТНИК</w:t>
      </w:r>
    </w:p>
    <w:p w:rsidR="00AA6CA1" w:rsidRPr="00140381" w:rsidRDefault="00AA6CA1" w:rsidP="00AA6CA1">
      <w:pPr>
        <w:pStyle w:val="ad"/>
        <w:spacing w:before="0" w:beforeAutospacing="0" w:after="0"/>
        <w:jc w:val="center"/>
        <w:rPr>
          <w:b/>
          <w:bCs/>
          <w:i/>
          <w:iCs/>
          <w:sz w:val="48"/>
          <w:szCs w:val="48"/>
        </w:rPr>
      </w:pPr>
      <w:r w:rsidRPr="00140381">
        <w:rPr>
          <w:b/>
          <w:bCs/>
          <w:i/>
          <w:iCs/>
          <w:sz w:val="48"/>
          <w:szCs w:val="48"/>
        </w:rPr>
        <w:t>Турковского муниципального района</w:t>
      </w:r>
    </w:p>
    <w:p w:rsidR="00AA6CA1" w:rsidRPr="00140381" w:rsidRDefault="00AA6CA1" w:rsidP="00AA6CA1">
      <w:pPr>
        <w:pStyle w:val="ad"/>
        <w:spacing w:before="0" w:beforeAutospacing="0" w:after="0"/>
        <w:jc w:val="center"/>
        <w:rPr>
          <w:b/>
          <w:bCs/>
          <w:i/>
          <w:iCs/>
          <w:sz w:val="48"/>
          <w:szCs w:val="48"/>
        </w:rPr>
      </w:pPr>
    </w:p>
    <w:p w:rsidR="00AA6CA1" w:rsidRPr="009D43E2" w:rsidRDefault="00AA6CA1" w:rsidP="00AA6CA1">
      <w:pPr>
        <w:pStyle w:val="ad"/>
        <w:spacing w:before="0" w:beforeAutospacing="0" w:after="0"/>
        <w:jc w:val="center"/>
      </w:pPr>
    </w:p>
    <w:p w:rsidR="00AA6CA1" w:rsidRPr="009D43E2" w:rsidRDefault="00AA6CA1" w:rsidP="00AA6CA1">
      <w:pPr>
        <w:pStyle w:val="ad"/>
        <w:spacing w:before="0" w:beforeAutospacing="0" w:after="0"/>
        <w:rPr>
          <w:b/>
          <w:color w:val="000000"/>
        </w:rPr>
      </w:pPr>
      <w:r w:rsidRPr="009D43E2">
        <w:rPr>
          <w:b/>
          <w:color w:val="000000"/>
        </w:rPr>
        <w:t xml:space="preserve">№ </w:t>
      </w:r>
      <w:r>
        <w:rPr>
          <w:b/>
          <w:color w:val="000000"/>
        </w:rPr>
        <w:t>50</w:t>
      </w:r>
      <w:r w:rsidRPr="009D43E2">
        <w:rPr>
          <w:b/>
          <w:color w:val="000000"/>
        </w:rPr>
        <w:t xml:space="preserve">                                                                                          </w:t>
      </w:r>
      <w:r w:rsidRPr="009D43E2">
        <w:rPr>
          <w:b/>
          <w:bCs/>
          <w:color w:val="000000"/>
        </w:rPr>
        <w:t xml:space="preserve">от </w:t>
      </w:r>
      <w:r>
        <w:rPr>
          <w:b/>
          <w:bCs/>
          <w:color w:val="000000"/>
        </w:rPr>
        <w:t>01 июл</w:t>
      </w:r>
      <w:r w:rsidRPr="009D43E2">
        <w:rPr>
          <w:b/>
          <w:bCs/>
          <w:color w:val="000000"/>
        </w:rPr>
        <w:t xml:space="preserve">я 2014 года                        </w:t>
      </w:r>
    </w:p>
    <w:p w:rsidR="00AA6CA1" w:rsidRPr="009D43E2" w:rsidRDefault="00AA6CA1" w:rsidP="00AA6CA1">
      <w:pPr>
        <w:pStyle w:val="ad"/>
        <w:spacing w:before="0" w:beforeAutospacing="0" w:after="0"/>
        <w:rPr>
          <w:b/>
          <w:color w:val="000000"/>
        </w:rPr>
      </w:pPr>
    </w:p>
    <w:p w:rsidR="00AA6CA1" w:rsidRPr="009D43E2" w:rsidRDefault="00AA6CA1" w:rsidP="00AA6CA1">
      <w:pPr>
        <w:pStyle w:val="ad"/>
        <w:spacing w:before="0" w:beforeAutospacing="0" w:after="0"/>
      </w:pPr>
      <w:r w:rsidRPr="009D43E2">
        <w:rPr>
          <w:b/>
          <w:bCs/>
          <w:color w:val="000000"/>
        </w:rPr>
        <w:t>Учредитель: Собрание депутатов Турковского муниципального района</w:t>
      </w:r>
    </w:p>
    <w:p w:rsidR="00AA6CA1" w:rsidRPr="009D43E2" w:rsidRDefault="00AA6CA1" w:rsidP="00AA6CA1">
      <w:pPr>
        <w:spacing w:before="100" w:beforeAutospacing="1"/>
        <w:jc w:val="center"/>
        <w:rPr>
          <w:b/>
          <w:noProof/>
        </w:rPr>
      </w:pPr>
      <w:r w:rsidRPr="009D43E2">
        <w:rPr>
          <w:b/>
          <w:noProof/>
        </w:rPr>
        <w:t>СОДЕРЖАНИЕ</w:t>
      </w:r>
    </w:p>
    <w:p w:rsidR="00AA6CA1" w:rsidRPr="009D43E2" w:rsidRDefault="00AA6CA1" w:rsidP="00AA6CA1">
      <w:pPr>
        <w:spacing w:before="100" w:beforeAutospacing="1"/>
        <w:jc w:val="center"/>
        <w:rPr>
          <w:b/>
          <w:noProof/>
        </w:rPr>
      </w:pPr>
    </w:p>
    <w:p w:rsidR="00AA6CA1" w:rsidRPr="00AA6CA1" w:rsidRDefault="00AA6CA1" w:rsidP="00AA6CA1">
      <w:pPr>
        <w:jc w:val="both"/>
      </w:pPr>
      <w:r w:rsidRPr="00AA6CA1">
        <w:t>Постановление администрации Турковского муниципального района Саратовской области от 25.06.2014 г.  № 241 Об утверждении Положения о порядке проведения торгов на право заключения договоров на установку и эксплуатацию рекламных конструкций на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w:t>
      </w:r>
    </w:p>
    <w:p w:rsidR="00AA6CA1" w:rsidRDefault="00AA6CA1" w:rsidP="00AA6CA1">
      <w:pPr>
        <w:shd w:val="clear" w:color="auto" w:fill="FFFFFF"/>
        <w:autoSpaceDE w:val="0"/>
        <w:autoSpaceDN w:val="0"/>
        <w:adjustRightInd w:val="0"/>
        <w:jc w:val="both"/>
        <w:rPr>
          <w:bCs/>
          <w:color w:val="000000"/>
        </w:rPr>
      </w:pPr>
    </w:p>
    <w:p w:rsidR="00557918" w:rsidRDefault="00557918" w:rsidP="00AA6CA1">
      <w:pPr>
        <w:shd w:val="clear" w:color="auto" w:fill="FFFFFF"/>
        <w:autoSpaceDE w:val="0"/>
        <w:autoSpaceDN w:val="0"/>
        <w:adjustRightInd w:val="0"/>
        <w:jc w:val="both"/>
        <w:rPr>
          <w:bCs/>
          <w:color w:val="000000"/>
        </w:rPr>
      </w:pPr>
    </w:p>
    <w:p w:rsidR="00557918" w:rsidRPr="00557918" w:rsidRDefault="00557918" w:rsidP="00557918">
      <w:pPr>
        <w:jc w:val="both"/>
      </w:pPr>
      <w:r w:rsidRPr="00557918">
        <w:t xml:space="preserve">Постановление администрации Турковского муниципального района Саратовской области от 25.06.2014 г.  № 245 Об утверждении Положения о порядке размещения сведений о доходах, расходах, об имуществе и обязательствах имущественного характера отдельных категорий лиц, замещающих должности </w:t>
      </w:r>
      <w:r>
        <w:t xml:space="preserve"> </w:t>
      </w:r>
      <w:r w:rsidRPr="00557918">
        <w:t xml:space="preserve">муниципальной службы, и членов их семей на </w:t>
      </w:r>
      <w:r>
        <w:t xml:space="preserve"> </w:t>
      </w:r>
      <w:r w:rsidRPr="00557918">
        <w:t>официальном сайте администрации Турковского</w:t>
      </w:r>
      <w:r>
        <w:t xml:space="preserve"> </w:t>
      </w:r>
      <w:r w:rsidRPr="00557918">
        <w:t xml:space="preserve">муниципального района и предоставления этих </w:t>
      </w:r>
      <w:r>
        <w:t xml:space="preserve"> </w:t>
      </w:r>
      <w:r w:rsidRPr="00557918">
        <w:t>сведений общероссийским средствам массовой информации для опубликования</w:t>
      </w:r>
    </w:p>
    <w:p w:rsidR="00557918" w:rsidRDefault="00557918" w:rsidP="00AA6CA1">
      <w:pPr>
        <w:shd w:val="clear" w:color="auto" w:fill="FFFFFF"/>
        <w:autoSpaceDE w:val="0"/>
        <w:autoSpaceDN w:val="0"/>
        <w:adjustRightInd w:val="0"/>
        <w:jc w:val="both"/>
        <w:rPr>
          <w:bCs/>
          <w:color w:val="000000"/>
        </w:rPr>
      </w:pPr>
    </w:p>
    <w:p w:rsidR="00557918" w:rsidRDefault="00557918" w:rsidP="00AA6CA1">
      <w:pPr>
        <w:shd w:val="clear" w:color="auto" w:fill="FFFFFF"/>
        <w:autoSpaceDE w:val="0"/>
        <w:autoSpaceDN w:val="0"/>
        <w:adjustRightInd w:val="0"/>
        <w:jc w:val="both"/>
        <w:rPr>
          <w:bCs/>
          <w:color w:val="000000"/>
        </w:rPr>
      </w:pPr>
    </w:p>
    <w:p w:rsidR="00557918" w:rsidRDefault="00557918" w:rsidP="00AA6CA1">
      <w:pPr>
        <w:shd w:val="clear" w:color="auto" w:fill="FFFFFF"/>
        <w:autoSpaceDE w:val="0"/>
        <w:autoSpaceDN w:val="0"/>
        <w:adjustRightInd w:val="0"/>
        <w:jc w:val="both"/>
        <w:rPr>
          <w:bCs/>
          <w:color w:val="000000"/>
        </w:rPr>
      </w:pPr>
    </w:p>
    <w:p w:rsidR="00557918" w:rsidRPr="009D43E2" w:rsidRDefault="00557918" w:rsidP="00AA6CA1">
      <w:pPr>
        <w:shd w:val="clear" w:color="auto" w:fill="FFFFFF"/>
        <w:autoSpaceDE w:val="0"/>
        <w:autoSpaceDN w:val="0"/>
        <w:adjustRightInd w:val="0"/>
        <w:jc w:val="both"/>
        <w:rPr>
          <w:bCs/>
          <w:color w:val="000000"/>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Default="00AA6CA1" w:rsidP="00AA6CA1">
      <w:pPr>
        <w:widowControl w:val="0"/>
        <w:suppressAutoHyphens/>
        <w:jc w:val="center"/>
        <w:rPr>
          <w:sz w:val="16"/>
        </w:rPr>
      </w:pPr>
    </w:p>
    <w:p w:rsidR="00AA6CA1" w:rsidRPr="00AA6CA1" w:rsidRDefault="00AA6CA1" w:rsidP="00AA6CA1">
      <w:pPr>
        <w:widowControl w:val="0"/>
        <w:suppressAutoHyphens/>
        <w:jc w:val="center"/>
        <w:rPr>
          <w:sz w:val="22"/>
          <w:szCs w:val="22"/>
        </w:rPr>
      </w:pPr>
      <w:r w:rsidRPr="00AA6CA1">
        <w:rPr>
          <w:noProof/>
          <w:sz w:val="22"/>
          <w:szCs w:val="22"/>
        </w:rPr>
        <w:drawing>
          <wp:inline distT="0" distB="0" distL="0" distR="0">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AA6CA1" w:rsidRPr="00AA6CA1" w:rsidRDefault="00AA6CA1" w:rsidP="00AA6CA1">
      <w:pPr>
        <w:widowControl w:val="0"/>
        <w:suppressAutoHyphens/>
        <w:jc w:val="center"/>
        <w:rPr>
          <w:b/>
          <w:sz w:val="22"/>
          <w:szCs w:val="22"/>
        </w:rPr>
      </w:pPr>
      <w:r w:rsidRPr="00AA6CA1">
        <w:rPr>
          <w:b/>
          <w:sz w:val="22"/>
          <w:szCs w:val="22"/>
        </w:rPr>
        <w:t>АДМИНИСТРАЦИЯ</w:t>
      </w:r>
    </w:p>
    <w:p w:rsidR="00AA6CA1" w:rsidRPr="00AA6CA1" w:rsidRDefault="00AA6CA1" w:rsidP="00AA6CA1">
      <w:pPr>
        <w:widowControl w:val="0"/>
        <w:suppressAutoHyphens/>
        <w:jc w:val="center"/>
        <w:rPr>
          <w:b/>
          <w:sz w:val="22"/>
          <w:szCs w:val="22"/>
        </w:rPr>
      </w:pPr>
      <w:r w:rsidRPr="00AA6CA1">
        <w:rPr>
          <w:b/>
          <w:sz w:val="22"/>
          <w:szCs w:val="22"/>
        </w:rPr>
        <w:t xml:space="preserve">ТУРКОВСКОГО МУНИЦИПАЛЬНОГО РАЙОНА </w:t>
      </w:r>
    </w:p>
    <w:p w:rsidR="00AA6CA1" w:rsidRPr="00AA6CA1" w:rsidRDefault="00AA6CA1" w:rsidP="00AA6CA1">
      <w:pPr>
        <w:widowControl w:val="0"/>
        <w:suppressAutoHyphens/>
        <w:jc w:val="center"/>
        <w:rPr>
          <w:b/>
          <w:sz w:val="22"/>
          <w:szCs w:val="22"/>
        </w:rPr>
      </w:pPr>
      <w:r w:rsidRPr="00AA6CA1">
        <w:rPr>
          <w:b/>
          <w:sz w:val="22"/>
          <w:szCs w:val="22"/>
        </w:rPr>
        <w:t>САРАТОВСКОЙ ОБЛАСТИ</w:t>
      </w:r>
    </w:p>
    <w:p w:rsidR="00AA6CA1" w:rsidRPr="00AA6CA1" w:rsidRDefault="00AA6CA1" w:rsidP="00AA6CA1">
      <w:pPr>
        <w:widowControl w:val="0"/>
        <w:suppressAutoHyphens/>
        <w:jc w:val="center"/>
        <w:rPr>
          <w:b/>
          <w:sz w:val="22"/>
          <w:szCs w:val="22"/>
        </w:rPr>
      </w:pPr>
    </w:p>
    <w:p w:rsidR="00AA6CA1" w:rsidRPr="00AA6CA1" w:rsidRDefault="00AA6CA1" w:rsidP="00AA6CA1">
      <w:pPr>
        <w:pStyle w:val="2"/>
        <w:keepNext w:val="0"/>
        <w:keepLines w:val="0"/>
        <w:widowControl w:val="0"/>
        <w:suppressAutoHyphens/>
        <w:jc w:val="center"/>
        <w:rPr>
          <w:rFonts w:ascii="Times New Roman" w:hAnsi="Times New Roman"/>
          <w:color w:val="auto"/>
          <w:sz w:val="22"/>
          <w:szCs w:val="22"/>
        </w:rPr>
      </w:pPr>
      <w:r w:rsidRPr="00AA6CA1">
        <w:rPr>
          <w:rFonts w:ascii="Times New Roman" w:hAnsi="Times New Roman"/>
          <w:color w:val="auto"/>
          <w:sz w:val="22"/>
          <w:szCs w:val="22"/>
        </w:rPr>
        <w:t>ПОСТАНОВЛЕНИЕ</w:t>
      </w:r>
    </w:p>
    <w:p w:rsidR="00AA6CA1" w:rsidRPr="00AA6CA1" w:rsidRDefault="00AA6CA1" w:rsidP="00AA6CA1">
      <w:pPr>
        <w:widowControl w:val="0"/>
        <w:suppressAutoHyphens/>
        <w:rPr>
          <w:sz w:val="22"/>
          <w:szCs w:val="22"/>
        </w:rPr>
      </w:pPr>
    </w:p>
    <w:p w:rsidR="00AA6CA1" w:rsidRPr="00AA6CA1" w:rsidRDefault="00AA6CA1" w:rsidP="00AA6CA1">
      <w:pPr>
        <w:widowControl w:val="0"/>
        <w:suppressAutoHyphens/>
        <w:rPr>
          <w:sz w:val="22"/>
          <w:szCs w:val="22"/>
        </w:rPr>
      </w:pPr>
      <w:r w:rsidRPr="00AA6CA1">
        <w:rPr>
          <w:sz w:val="22"/>
          <w:szCs w:val="22"/>
        </w:rPr>
        <w:t>От 25.06.2014 г. № 241</w:t>
      </w:r>
    </w:p>
    <w:p w:rsidR="00AA6CA1" w:rsidRPr="00AA6CA1" w:rsidRDefault="00AA6CA1" w:rsidP="00AA6CA1">
      <w:pPr>
        <w:pStyle w:val="a8"/>
        <w:widowControl w:val="0"/>
        <w:suppressAutoHyphens/>
        <w:rPr>
          <w:sz w:val="22"/>
          <w:szCs w:val="22"/>
        </w:rPr>
      </w:pPr>
    </w:p>
    <w:p w:rsidR="00AA6CA1" w:rsidRPr="00AA6CA1" w:rsidRDefault="00AA6CA1" w:rsidP="00AA6CA1">
      <w:pPr>
        <w:pStyle w:val="ConsPlusTitle"/>
        <w:widowControl w:val="0"/>
        <w:suppressAutoHyphens/>
        <w:rPr>
          <w:rFonts w:ascii="Times New Roman" w:hAnsi="Times New Roman" w:cs="Times New Roman"/>
          <w:sz w:val="22"/>
          <w:szCs w:val="22"/>
        </w:rPr>
      </w:pPr>
      <w:r w:rsidRPr="00AA6CA1">
        <w:rPr>
          <w:rFonts w:ascii="Times New Roman" w:hAnsi="Times New Roman" w:cs="Times New Roman"/>
          <w:sz w:val="22"/>
          <w:szCs w:val="22"/>
        </w:rPr>
        <w:t>Об утверждении Положения о порядке проведения торгов на право заключения договоров на установку и эксплуатацию рекламных конструкций на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w:t>
      </w:r>
    </w:p>
    <w:p w:rsidR="00AA6CA1" w:rsidRPr="00AA6CA1" w:rsidRDefault="00AA6CA1" w:rsidP="00AA6CA1">
      <w:pPr>
        <w:pStyle w:val="ConsPlusTitle"/>
        <w:widowControl w:val="0"/>
        <w:suppressAutoHyphens/>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В соответствии с Федеральным законом от 13 марта 2006 года №38-ФЗ «О рекламе», Федеральным законом от 06 октября 2003 года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r w:rsidRPr="00AA6CA1">
        <w:rPr>
          <w:rFonts w:ascii="Times New Roman" w:hAnsi="Times New Roman" w:cs="Times New Roman"/>
          <w:sz w:val="22"/>
          <w:szCs w:val="22"/>
        </w:rPr>
        <w:t>1. Утвердить Положение о порядке проведения торгов на право заключения договоров на установку и эксплуатацию рекламных конструкций на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 согласно приложению.</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r w:rsidRPr="00AA6CA1">
        <w:rPr>
          <w:rFonts w:ascii="Times New Roman" w:hAnsi="Times New Roman" w:cs="Times New Roman"/>
          <w:sz w:val="22"/>
          <w:szCs w:val="22"/>
        </w:rPr>
        <w:t>2. Признать утратившим силу постановление администрации Турковского муниципального района от 13 декабря 2010 года №771 «Об утверждении Временного положения о проведении конкурса на право заключения договоров на установку и эксплуатацию рекламных конструкций на территории Турковского муниципального района».</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r w:rsidRPr="00AA6CA1">
        <w:rPr>
          <w:rFonts w:ascii="Times New Roman" w:hAnsi="Times New Roman" w:cs="Times New Roman"/>
          <w:sz w:val="22"/>
          <w:szCs w:val="22"/>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r w:rsidRPr="00AA6CA1">
        <w:rPr>
          <w:rFonts w:ascii="Times New Roman" w:hAnsi="Times New Roman" w:cs="Times New Roman"/>
          <w:sz w:val="22"/>
          <w:szCs w:val="22"/>
        </w:rPr>
        <w:t xml:space="preserve">4.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AA6CA1">
        <w:rPr>
          <w:rFonts w:ascii="Times New Roman" w:hAnsi="Times New Roman" w:cs="Times New Roman"/>
          <w:sz w:val="22"/>
          <w:szCs w:val="22"/>
        </w:rPr>
        <w:t>Атапина</w:t>
      </w:r>
      <w:proofErr w:type="spellEnd"/>
      <w:r w:rsidRPr="00AA6CA1">
        <w:rPr>
          <w:rFonts w:ascii="Times New Roman" w:hAnsi="Times New Roman" w:cs="Times New Roman"/>
          <w:sz w:val="22"/>
          <w:szCs w:val="22"/>
        </w:rPr>
        <w:t xml:space="preserve"> М.Ю.</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r w:rsidRPr="00AA6CA1">
        <w:rPr>
          <w:rFonts w:ascii="Times New Roman" w:hAnsi="Times New Roman" w:cs="Times New Roman"/>
          <w:sz w:val="22"/>
          <w:szCs w:val="22"/>
        </w:rPr>
        <w:t>5. Настоящее постановление вступает в силу со дня его официального опубликования.</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p>
    <w:p w:rsidR="00AA6CA1" w:rsidRPr="00AA6CA1" w:rsidRDefault="00AA6CA1" w:rsidP="00AA6CA1">
      <w:pPr>
        <w:widowControl w:val="0"/>
        <w:suppressAutoHyphens/>
        <w:jc w:val="both"/>
        <w:rPr>
          <w:b/>
          <w:sz w:val="22"/>
          <w:szCs w:val="22"/>
        </w:rPr>
      </w:pPr>
      <w:r w:rsidRPr="00AA6CA1">
        <w:rPr>
          <w:b/>
          <w:sz w:val="22"/>
          <w:szCs w:val="22"/>
        </w:rPr>
        <w:t xml:space="preserve">Глава администрации </w:t>
      </w:r>
    </w:p>
    <w:p w:rsidR="00AA6CA1" w:rsidRPr="00AA6CA1" w:rsidRDefault="00AA6CA1" w:rsidP="00AA6CA1">
      <w:pPr>
        <w:widowControl w:val="0"/>
        <w:suppressAutoHyphens/>
        <w:jc w:val="both"/>
        <w:rPr>
          <w:sz w:val="22"/>
          <w:szCs w:val="22"/>
        </w:rPr>
      </w:pPr>
      <w:r w:rsidRPr="00AA6CA1">
        <w:rPr>
          <w:b/>
          <w:sz w:val="22"/>
          <w:szCs w:val="22"/>
        </w:rPr>
        <w:t xml:space="preserve">муниципального района </w:t>
      </w:r>
      <w:r w:rsidRPr="00AA6CA1">
        <w:rPr>
          <w:b/>
          <w:sz w:val="22"/>
          <w:szCs w:val="22"/>
        </w:rPr>
        <w:tab/>
      </w:r>
      <w:r w:rsidRPr="00AA6CA1">
        <w:rPr>
          <w:b/>
          <w:sz w:val="22"/>
          <w:szCs w:val="22"/>
        </w:rPr>
        <w:tab/>
      </w:r>
      <w:r w:rsidRPr="00AA6CA1">
        <w:rPr>
          <w:b/>
          <w:sz w:val="22"/>
          <w:szCs w:val="22"/>
        </w:rPr>
        <w:tab/>
      </w:r>
      <w:r w:rsidRPr="00AA6CA1">
        <w:rPr>
          <w:b/>
          <w:sz w:val="22"/>
          <w:szCs w:val="22"/>
        </w:rPr>
        <w:tab/>
      </w:r>
      <w:r w:rsidRPr="00AA6CA1">
        <w:rPr>
          <w:b/>
          <w:sz w:val="22"/>
          <w:szCs w:val="22"/>
        </w:rPr>
        <w:tab/>
      </w:r>
      <w:r w:rsidRPr="00AA6CA1">
        <w:rPr>
          <w:b/>
          <w:sz w:val="22"/>
          <w:szCs w:val="22"/>
        </w:rPr>
        <w:tab/>
        <w:t>Д.В. Кудряшов</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sectPr w:rsidR="00AA6CA1" w:rsidRPr="00AA6CA1" w:rsidSect="00E03FAB">
          <w:headerReference w:type="even" r:id="rId8"/>
          <w:footerReference w:type="even" r:id="rId9"/>
          <w:pgSz w:w="11906" w:h="16838" w:code="9"/>
          <w:pgMar w:top="284" w:right="1134" w:bottom="568" w:left="1701" w:header="709" w:footer="709" w:gutter="0"/>
          <w:cols w:space="708"/>
          <w:titlePg/>
          <w:docGrid w:linePitch="360"/>
        </w:sectPr>
      </w:pPr>
    </w:p>
    <w:p w:rsidR="00AA6CA1" w:rsidRPr="00AA6CA1" w:rsidRDefault="00AA6CA1" w:rsidP="00AA6CA1">
      <w:pPr>
        <w:pStyle w:val="ConsPlusNormal"/>
        <w:widowControl w:val="0"/>
        <w:suppressAutoHyphens/>
        <w:ind w:left="4536" w:firstLine="0"/>
        <w:jc w:val="right"/>
        <w:rPr>
          <w:rFonts w:ascii="Times New Roman" w:hAnsi="Times New Roman" w:cs="Times New Roman"/>
          <w:sz w:val="22"/>
          <w:szCs w:val="22"/>
        </w:rPr>
      </w:pPr>
      <w:r w:rsidRPr="00AA6CA1">
        <w:rPr>
          <w:rFonts w:ascii="Times New Roman" w:hAnsi="Times New Roman" w:cs="Times New Roman"/>
          <w:sz w:val="22"/>
          <w:szCs w:val="22"/>
        </w:rPr>
        <w:lastRenderedPageBreak/>
        <w:t>Приложение к постановлению администрации муниципального района от 25.06.2014 г. № 241</w:t>
      </w:r>
    </w:p>
    <w:p w:rsidR="00AA6CA1" w:rsidRPr="00AA6CA1" w:rsidRDefault="00AA6CA1" w:rsidP="00AA6CA1">
      <w:pPr>
        <w:pStyle w:val="ConsPlusNormal"/>
        <w:widowControl w:val="0"/>
        <w:suppressAutoHyphens/>
        <w:ind w:firstLine="53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center"/>
        <w:rPr>
          <w:rFonts w:ascii="Times New Roman" w:hAnsi="Times New Roman" w:cs="Times New Roman"/>
          <w:b/>
          <w:sz w:val="22"/>
          <w:szCs w:val="22"/>
        </w:rPr>
      </w:pPr>
      <w:r w:rsidRPr="00AA6CA1">
        <w:rPr>
          <w:rFonts w:ascii="Times New Roman" w:hAnsi="Times New Roman" w:cs="Times New Roman"/>
          <w:b/>
          <w:sz w:val="22"/>
          <w:szCs w:val="22"/>
        </w:rPr>
        <w:t>ПОЛОЖЕНИЕ</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о порядке проведения торгов на право заключения договоров на установку и эксплуатацию рекламных конструкций на земельных участках, зданиях, сооружениях или ином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1. Общие положения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1.1. Настоящее положение о порядке проведения торгов на право заключения договора на установку и эксплуатацию рекламных конструкций на земельных участках, зданиях, сооружениях или ином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 (далее – Положение) разработано в соответствии с Гражданским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13 марта 2006 года № 38-ФЗ «О рекламе», Уставом Турковского муниципального района и определяет порядок организации и проведения торгов на право заключения договора на установку и эксплуатацию рекламных конструкций на земельных участках, зданиях, сооружениях или ином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 (далее договор).</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 Настоящее Положение определяет порядок организации и проведения торгов на право заключения договоров на установку и эксплуатацию рекламных конструкций, условия участия в торгах, а также порядок определения победителя торгов и заключения с ним договора.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1.3. Торги проводятся в отношении рекламных конструкций, указанных в схемах размещения рекламных конструкций, утвержденных органами местного самоуправления муниципального района.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1.4. Проведение торгов осуществляется на основании решения организатора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1.5. Торги на право заключения договора проводятся в форме аукциона. </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Проводимые в соответствии с настоящим Положением аукционы являются открытыми по составу участников и форме подачи предложений о цене предмета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1.6. Торги проводятся при наличии не менее 2 участников.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В случае если к участию в торгах допущен один участник, торги признаются несостоявшимися.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При соблюдении требований, установленных настоящим Положением, договор может быть заключен с лицом, которое являлось единственным участником торгов, по начальной цене предмета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1.7. Начальная цена права на заключение договора определяется на основании отчета независимого оценщика, составленного в соответствии с законодательством Российской Федерации об оценочной деятельности (далее отчет об оценке).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1.8. Для победителя торгов является обязательным заключение договора на распространение социальной рекламы в размере 5 процентов годового объема распространяемой им рекламы. Заключение такого договора осуществляется в порядке, установленном Гражданским кодексом Российской Федерации.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2. Организатор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2.1. Организатором торгов на право заключения договоров является администрация Турковского муниципального района.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В отношении имущества, переданного в оперативное управление либо хозяйственное ведение, организатором торгов является юридическое лицо, обладающее указанным правом.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 Организатор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2.2.1. Создает аукционную  комиссию по проведению торгов на право заключения договора на установку и эксплуатацию рекламной конструкции, определяет ее состав, назначает председателя комиссии и его заместителя;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2.2.2. Принимает решение о проведении торгов на право заключения договора на установку и эксплуатацию рекламной конструкции;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lastRenderedPageBreak/>
        <w:t>2.2.3. Осуществляет подготовку аукционной документации;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2.2.4. Осуществляет размещение извещения о проведении торгов и аукционной документации путем размещения информационного сообщения на официальном сайте администрации Турковского муниципального района в информационно-телекоммуникационной сети «Интернет» и опубликования его в районной газете «Пульс» не менее чем за 30 дней до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2.2.5. Принимает решение об отмене торгов не позднее чем за 3 дня до даты проведения торгов. Извещение об отказе от проведения аукциона размещается на официальном сайте администрации Турковского муниципального района в информационно-телекоммуникационной сети «Интернет» не позднее дня, следующего за днем принятия решения об отказе от проведения аукциона. В течение 2 рабочих дней с даты принятия указанного решения организатор торгов направляет соответствующие уведомления всем претендентам;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2.2.6. Определяет начальную цену предмета торгов на основании отчета об оценке, устанавливает размер задатка (10 процентов начальной цены) и шаг аукциона (5 процентов от начальной цены);</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2.2.7. Принимает заявки на участие в торгах и ведет их учет;</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2.2.8. Информирует претендентов о результатах рассмотрения заявок;</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2.2.9. Информирует участников торгов об их результатах;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2.2.10. Заключает с победителем торгов договор;</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2.2.11. Производит расчеты с претендентами, участниками и победителем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2.2.12. Запрашивает информацию и документы в целях проверки соответствия участника аукциона требованиям, установленным действующим законодательством, у органов государственной власти, органов местного самоуправления в соответствии с их компетенцией и иных лиц, за исключением лиц, подавших заявку на участие в соответствующем аукционе. При этом организатор торгов не вправе возлагать на участников аукциона обязанность подтверждать соответствие данным требованиям;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2.2.13. Осуществляет иные функции, связанные с обеспечением организации и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3. Специализированная организация</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3.1. Организатор торгов вправе привлечь в порядке, установленном действующим законодательством Российской Федерации, юридическое лицо (далее – специализированная организация) для осуществления функций по обеспечению организации и проведения торгов на право заключения договора на установку и эксплуатацию рекламной конструкции.</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 xml:space="preserve">Специализированная организация осуществляет свои функции от имени организатора торгов. </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3.2. Специализированная организация:</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1) размещает извещение о проведении торгов;</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2) проводит торги в форме аукциона в порядке, установленном настоящим Положением;</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3) осуществляет иные функции, связанные с обеспечением организации и проведения торгов.</w:t>
      </w:r>
    </w:p>
    <w:p w:rsidR="00AA6CA1" w:rsidRPr="00AA6CA1" w:rsidRDefault="00AA6CA1" w:rsidP="00AA6CA1">
      <w:pPr>
        <w:pStyle w:val="ConsPlusNormal"/>
        <w:widowControl w:val="0"/>
        <w:suppressAutoHyphens/>
        <w:ind w:firstLine="709"/>
        <w:contextualSpacing/>
        <w:jc w:val="both"/>
        <w:rPr>
          <w:rFonts w:ascii="Times New Roman" w:hAnsi="Times New Roman" w:cs="Times New Roman"/>
          <w:sz w:val="22"/>
          <w:szCs w:val="22"/>
        </w:rPr>
      </w:pPr>
      <w:r w:rsidRPr="00AA6CA1">
        <w:rPr>
          <w:rFonts w:ascii="Times New Roman" w:hAnsi="Times New Roman" w:cs="Times New Roman"/>
          <w:sz w:val="22"/>
          <w:szCs w:val="22"/>
        </w:rPr>
        <w:t>3.3. Финансирование расходов по привлечению специализированной организации осуществляется в пределах средств, предусмотренных на эти цели в бюджете Турковского муниципального района.</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4. Аукционная комиссия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4.1. Аукционная комиссия (далее Комиссия) осуществляет свою деятельность на постоянной основе.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4.2. Численный состав Комиссии должен быть не менее 5 человек. Персональный состав комиссии утверждается постановлением администрации Турковского района. </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Из числа членов Комиссии назначается аукционист.</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4.3. Комиссию возглавляет председатель Комиссии, а в случае его отсутствия - заместитель председателя Комиссии.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4.4. Секретарь Комиссии осуществляет прием и регистрацию заявок на участие в торгах, обеспечивает подготовку и проведение заседаний Комиссии, оформляет протоколы заседаний Комиссии и иные документы, связанные с проведением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4.5. Заседания Комиссии являются правомочными, если на них присутствует не менее 2/3 от общего числа членов Комиссии.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lastRenderedPageBreak/>
        <w:t>4.6. Комиссия: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4.6.1. Осуществляет контроль соблюдения порядка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4.6.2. Определяет победителя торгов в соответствии с условиями торгов. По итогам торгов составляется протокол о результатах торгов, который подписывается всеми членами комиссии;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4.6.3. Принимает решение о признании торгов несостоявшимися в установленных настоящим Положением случаях;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4.6.4.Осуществляет иные полномочия, связанные с проведением торгов, в соответствии с настоящим Положением.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4.7. Комиссия не вправе предъявлять дополнительные требования к участникам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4.8. При равенстве голосов голос председателя Комиссии является решающим.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4.9. Решения Комиссии оформляются протоколом заседания Комиссии, который подписывается всеми членами Комиссии, принявшими участие в заседании.</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5. Извещение о проведении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5.1. Извещение о проведении торгов размещается на официальном сайте администрации Турковского муниципального района в информационно-телекоммуникационной сети «Интернет» и публикуется в районной газете «Пульс» не менее чем за 30 дней до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 Извещение о проведении торгов должно содержать следующие сведения: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5.2.1. Наименование, место нахождения, почтовый адрес, адрес электронной почты и номер контактного телефона организатора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5.2.2. Форма торгов, время и место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5.2.3. Предмет торгов и порядок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5.2.4. Срок действия договора, заключаемого по результатам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5.2.5. Начальная (минимальная) цена предмета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5.2.6. Требование о внесении задатка, размер задатка, сроки и порядок его внесения;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5.2.7. Место, дата и порядок определения участников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5.2.8. Порядок определения победителя торгов и срок заключения с ним договора;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5.2.9. Срок, в течение которого организатор торгов вправе отказаться от проведения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6. Аукционная документация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6.1. Аукционная документация разрабатывается и утверждается организатором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6.2. Организатор торгов обеспечивает размещение аукционной документации одновременно с извещением о проведении торгов на официальном сайте администрации Турковского муниципального района в информационно-телекоммуникационной сети «Интернет» и публикацию в районной газете «Пульс».</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 Аукционная документация помимо информации и сведений, содержащихся в извещении о проведении торгов, должна содержать:</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6.3.1. Требования к содержанию, составу и форме заявки на участие в аукционе;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6.3.2. Форму, сроки и порядок оплаты по договору;</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6.3.3. Порядок, место, дату начала, дату и время окончания срока подачи заявок на участие в аукционе;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6.3.4. Требования к участникам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6.3.5. Порядок и срок отзыва заявок на участие в аукционе;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6.3.6. Форму, порядок, даты начала и окончания предоставления участникам аукциона разъяснений положений аукционной документации;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6.3.7. Величину повышения начальной цены права на заключение договора – «шаг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6.3.8. Место, дату и время начала рассмотрения заявок на участие в аукционе;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6.3.9. Место, дату и время проведения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6.3.10. Срок и порядок внесения задатка, реквизиты счета для перечисления задатка. В случае если организатором торгов установлено требование о внесении задатка, а претендентом подана заявка на участие в торгах в соответствии с требованиями аукционной документации, соглашение о задатке между организатором торгов и заявителем считается совершенным в письменной форме;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6.3.11. Срок, в течение которого должен быть подписан договор;</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6.3.12. Указание на то, что условия аукциона, порядок и условия заключения договора с </w:t>
      </w:r>
      <w:r w:rsidRPr="00AA6CA1">
        <w:rPr>
          <w:rFonts w:ascii="Times New Roman" w:hAnsi="Times New Roman" w:cs="Times New Roman"/>
          <w:sz w:val="22"/>
          <w:szCs w:val="22"/>
        </w:rPr>
        <w:lastRenderedPageBreak/>
        <w:t>победителем аукциона являются условиями публичной оферты, а подача заявки на участие в аукционе является акцептом такой оферты.</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6.4. К аукционной документации должен быть приложен проект договора по форме согласно приложению к настоящему Положению, который является ее неотъемлемой частью.</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7. Заявка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7.1. Любое юридическое лицо независимо от организационно-правовой формы или любое физическое лицо, индивидуальный предприниматель, имеющие намерение участвовать в торгах и заключить договор, вправе представить организатору торгов заявку на участие в торгах в срок и по форме, установленные аукционной документацией.</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 К заявке на участие в торгах должны прилагаться следующие документы:</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7.2.1. Платежный документ с отметкой банка об исполнении для подтверждения перечисления претендентом установленного в извещении о проведении торгов задатка в счет обеспечения права на заключение договора на установку и эксплуатацию рекламной конструкции;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7.2.2. Нотариально заверенные копии учредительных документов, свидетельства о государственной регистрации, а также выписка из Единого государственного реестра юридических лиц (для юридических лиц), полученная не ранее чем за один месяц до даты размещения в средствах массовой информации извещения о проведении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7.2.3. Нотариально заверенная копия свидетельства о государственной регистрации в качестве индивидуального предпринимателя, выписка из Единого государственного реестра индивидуальных предпринимателей, копия паспорта (для индивидуальных предпринимателей);</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7.2.4. Выписка из решения органа управления данного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7.2.5. Информация об общей площади информационных полей рекламных конструкций, разрешения на установку которых выданы этому лицу и его </w:t>
      </w:r>
      <w:proofErr w:type="spellStart"/>
      <w:r w:rsidRPr="00AA6CA1">
        <w:rPr>
          <w:rFonts w:ascii="Times New Roman" w:hAnsi="Times New Roman" w:cs="Times New Roman"/>
          <w:sz w:val="22"/>
          <w:szCs w:val="22"/>
        </w:rPr>
        <w:t>аффилированным</w:t>
      </w:r>
      <w:proofErr w:type="spellEnd"/>
      <w:r w:rsidRPr="00AA6CA1">
        <w:rPr>
          <w:rFonts w:ascii="Times New Roman" w:hAnsi="Times New Roman" w:cs="Times New Roman"/>
          <w:sz w:val="22"/>
          <w:szCs w:val="22"/>
        </w:rPr>
        <w:t xml:space="preserve"> лицам на территории Турковского муниципального района.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7.2.6. В случае подачи заявки лицом, действующим по поручению претендента, необходимо представить оформленную надлежащим образом доверенность.</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7.3. Претендент вправе в отношении каждого предмета аукциона - лота подать только одну заявку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7.4. Претендент приобретает статус участника соответствующего аукциона с момента принятия организатором торгов решения о признании претендентов участниками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7.5.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торгов лицо приобретает преимущественное положение, данные результаты торгов являются недействительными.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Претенденту может быть отказано в участии в торгах, в случае если лицо, подавшее заявку на участие в торгах, занимает преимущественное положение в сфере распространения наружной рекламы на момент подачи заявки на участие в торгах в соответствии с законодательством.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8. Порядок подачи и приема заявок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8.1. Каждая заявка на участие в аукционе, поступившая в срок, указанный в извещении о проведении аукциона, регистрируются организатором торгов в журнале регистрации заявок с указанием в нем даты и времени подачи заявки, а также порядкового номера.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По требованию претендента организатор торгов выдает расписку в получении такой заявки с указанием даты и времени его получения.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8.2. Полученные после окончания установленного срока подачи заявок на участие в аукционе заявки не рассматриваются и в тот же день возвращаются соответствующим претендентам. В случае если было установлено требование о внесении задатка, организатор торгов обязан вернуть задаток указанным претендентам в течение 5 рабочих дней с даты поступления такой заявки.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8.3. Претендент имеет право отозвать поданную заявку в любое время до установленных даты и времени рассмотрения заявок, в письменной форме, уведомив об этом организатора торгов. Отзыв заявки регистрируется секретарем Комиссии в журнале приема заявок в день его поступления.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8.4. Претенденту возвращается поданная им заявка и внесенный задаток в течение 5 </w:t>
      </w:r>
      <w:r w:rsidRPr="00AA6CA1">
        <w:rPr>
          <w:rFonts w:ascii="Times New Roman" w:hAnsi="Times New Roman" w:cs="Times New Roman"/>
          <w:sz w:val="22"/>
          <w:szCs w:val="22"/>
        </w:rPr>
        <w:lastRenderedPageBreak/>
        <w:t>рабочих дней с даты поступления организатору торгов уведомления об отзыве заявки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8.5. Организатор торгов принимает меры по обеспечению сохранности представленных заявок и прилагаемых к ним документов, а также конфиденциальности сведений о претендентах на участие в торгах и содержания представленных документов.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8.6. В случае если по окончании срока подачи заявок подана только одна заявка или не подано ни одной заявки, аукцион признается несостоявшимся. В случае если документацией предусмотрено 2 и более предметов торгов, аукцион признается несостоявшимся только в отношении тех предметов торгов (лотов), в отношении которых подана только одна заявка или не подано ни одной заявки.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9. Порядок рассмотрения заявок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9.1. Комиссия рассматривает заявки на участие в торгах на предмет соответствия требованиям, установленным законодательством Российской Федерации.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9.2. Срок рассмотрения заявок на участие в аукционе не может превышать 10 дней с даты окончания срока подачи заявок.</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9.3. По результатам рассмотрения заявок Комиссия принимает решение о допуске претендента к участию в торгах и о признании его участником торгов или об отказе в допуске такого претендента к участию в торгах по основаниям, предусмотренным аукционной документацией. По результатам рассмотрения заявок в тот же день оформляется соответствующий протокол.</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 Претендент не допускается Комиссией к участию в торгах в случаях: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9.4.1. Непредставления документов, представление которых установлено аукционной документацией, либо наличия в таких документах недостоверных сведений;</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9.4.2. Его несоответствия требованиям, установленным в извещении о проведении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9.4.3. </w:t>
      </w:r>
      <w:proofErr w:type="spellStart"/>
      <w:r w:rsidRPr="00AA6CA1">
        <w:rPr>
          <w:rFonts w:ascii="Times New Roman" w:hAnsi="Times New Roman" w:cs="Times New Roman"/>
          <w:sz w:val="22"/>
          <w:szCs w:val="22"/>
        </w:rPr>
        <w:t>Непоступления</w:t>
      </w:r>
      <w:proofErr w:type="spellEnd"/>
      <w:r w:rsidRPr="00AA6CA1">
        <w:rPr>
          <w:rFonts w:ascii="Times New Roman" w:hAnsi="Times New Roman" w:cs="Times New Roman"/>
          <w:sz w:val="22"/>
          <w:szCs w:val="22"/>
        </w:rPr>
        <w:t xml:space="preserve"> на счет организатора торгов задатка, указанного в извещении о проведении аукциона, на момент рассмотрения заявок;</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9.4.4. Несоответствия заявки на участие в аукционе требованиям аукционной документации, в том числе наличия в таких заявках предложения о цене предмета торгов ниже начальной (минимальной) цены, установленной на основании отчета об оценке;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9.4.5. Наличия решения о ликвидации заявителя - юридического лица или наличия решения арбитражного суда о признании заявителя -юридического лица, индивидуального предпринимателя банкротом и об открытии конкурсного производства;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9.4.6.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торгах.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9.5. В случае установления факта подачи одним претендентом 2 и более заявок на участие в аукционе в отношении одного и того же предмета торгов (лота) при условии, что поданные ранее заявки этим претендентом не отозваны, все заявки на участие в аукционе такого претендента, поданные в отношении данного предмета торгов, не рассматриваются и возвращаются претенденту.</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9.6. Претенденты, признанные участниками торгов, и претенденты, не допущенные к участию в торгах, уведомляются о принятом решении не позднее следующего рабочего дня с даты принятия соответствующего решения путем вручения им под расписку уведомления либо направления уведомления по почте заказным письмом.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9.7. В случае если принято решение об отказе в допуске претендента к участию в торгах, организатор торгов возвращает задаток претенденту в течение 5 рабочих дней с даты подписания протокола рассмотрения заявок.</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10. Процедура проведения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10.1. Аукцион проводится Комиссией в присутствии участников аукциона (их представителей).</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10.2. Аукцион проводится путем повышения начальной (минимальной) цены права на заключение договора, указанной в извещении о проведении аукциона, на «шаг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 Аукцион проводится в следующем порядке: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10.3.1. Секретарь Комиссии непосредственно перед началом проведения аукциона регистрирует явившихся на аукцион участников аукциона (их представителей). При регистрации </w:t>
      </w:r>
      <w:r w:rsidRPr="00AA6CA1">
        <w:rPr>
          <w:rFonts w:ascii="Times New Roman" w:hAnsi="Times New Roman" w:cs="Times New Roman"/>
          <w:sz w:val="22"/>
          <w:szCs w:val="22"/>
        </w:rPr>
        <w:lastRenderedPageBreak/>
        <w:t>участникам аукциона (их представителям) выдаются пронумерованные карточки (далее карточки);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10.3.2. Аукцион начинается с объявления аукционистом начала проведения аукциона, наименования предмета торгов, начальной (минимальной) цены предмета торгов, «шага аукциона», после чего аукционист предлагает участникам аукциона подтвердить свое участие в аукционе по начальной цене предмета торгов (лота);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10.3.3. Участник аукциона после объявления аукционистом начальной (минимальной) цены предмета торгов (лота) поднимает карточку в случае его согласия с начальной ценой предмета торгов (лота);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первым поднял карточку, и указывает на этого участника аукциона. Затем аукционист объявляет следующую цену в соответствии с «шагом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10.3.5. При отсутствии участников аукциона, готовых купить право на заключение договора в соответствии с названной аукционистом ценой, аукционист повторяет эту цену 3 раза;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10.3.6. Если после троекратного объявления аукционистом цены предмета торгов (лота) ни один участник аукциона не поднял карточку, аукционист объявляет об окончании проведения аукциона, последнее предложение о цене, номер карточки и наименование победителя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10.4. Победителем аукциона признается лицо, предложившее наиболее высокую цену за право на заключение договора.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10.5. При проведении аукциона организатор аукциона ведет протокол аукциона, который подписывается всеми членами Комиссии в день проведения аукциона. Протокол утверждается организатором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При проведении аукциона организатор торгов, участники аукциона (уполномоченные представители участников) вправе проводить фотографирование, аудио- и (или) видеозапись.</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10.6. Протокол аукциона размещается организатором аукциона на официальном сайте администрации Турковского муниципального района в информационно-телекоммуникационной сети «Интернет» в течение дня, следующего за днем подписания протокола.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10.7. Организатор торгов в течение 5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11. Порядок признания торгов несостоявшимися</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11.1. Торги признаются несостоявшимися в следующих случаях:</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11.1.1.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11.1.2. Если ни один из участников аукциона после троекратного объявления начальной (минимальной) цены предмета торгов не выразил своего согласия приобрести право на заключение договора по цене, превышающей начальную хотя бы на один «шаг аукциона».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11.2. В случае если аукционной документацией предусмотрено 2 и более предмета торгов (лота), решение о признании аукциона несостоявшимся принимается в отношении каждого предмета торгов (лота) отдельно.</w:t>
      </w:r>
    </w:p>
    <w:p w:rsidR="00AA6CA1" w:rsidRPr="00AA6CA1" w:rsidRDefault="00AA6CA1" w:rsidP="00AA6CA1">
      <w:pPr>
        <w:widowControl w:val="0"/>
        <w:suppressAutoHyphens/>
        <w:autoSpaceDE w:val="0"/>
        <w:ind w:firstLine="709"/>
        <w:jc w:val="both"/>
        <w:rPr>
          <w:sz w:val="22"/>
          <w:szCs w:val="22"/>
        </w:rPr>
      </w:pPr>
      <w:r w:rsidRPr="00AA6CA1">
        <w:rPr>
          <w:sz w:val="22"/>
          <w:szCs w:val="22"/>
        </w:rPr>
        <w:t>11.3. В случае если к участию в аукционе ни один участник не допущен, аукцион признается несостоявшимся. Организатор торгов вправе объявить о повторном проведении торгов. При этом могут быть изменены условия торгов.</w:t>
      </w:r>
    </w:p>
    <w:p w:rsidR="00AA6CA1" w:rsidRPr="00AA6CA1" w:rsidRDefault="00AA6CA1" w:rsidP="00AA6CA1">
      <w:pPr>
        <w:widowControl w:val="0"/>
        <w:suppressAutoHyphens/>
        <w:autoSpaceDE w:val="0"/>
        <w:ind w:firstLine="709"/>
        <w:jc w:val="both"/>
        <w:rPr>
          <w:sz w:val="22"/>
          <w:szCs w:val="22"/>
        </w:rPr>
      </w:pPr>
      <w:r w:rsidRPr="00AA6CA1">
        <w:rPr>
          <w:sz w:val="22"/>
          <w:szCs w:val="22"/>
        </w:rPr>
        <w:t>11.4. В случае если к участию в торгах допущен один участник, торги признаются несостоявшимися.</w:t>
      </w:r>
    </w:p>
    <w:p w:rsidR="00AA6CA1" w:rsidRPr="00AA6CA1" w:rsidRDefault="00AA6CA1" w:rsidP="00AA6CA1">
      <w:pPr>
        <w:widowControl w:val="0"/>
        <w:suppressAutoHyphens/>
        <w:autoSpaceDE w:val="0"/>
        <w:ind w:firstLine="709"/>
        <w:jc w:val="both"/>
        <w:rPr>
          <w:sz w:val="22"/>
          <w:szCs w:val="22"/>
        </w:rPr>
      </w:pPr>
      <w:r w:rsidRPr="00AA6CA1">
        <w:rPr>
          <w:sz w:val="22"/>
          <w:szCs w:val="22"/>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извещением об аукционе, а также с лицом, признанным единственным участником аукциона, организатор аукциона обязан заключить договор по начальной цене договора (лота) и на условиях, указанных в аукционной документации.</w:t>
      </w:r>
    </w:p>
    <w:p w:rsidR="00AA6CA1" w:rsidRPr="00AA6CA1" w:rsidRDefault="00AA6CA1" w:rsidP="00AA6CA1">
      <w:pPr>
        <w:widowControl w:val="0"/>
        <w:suppressAutoHyphens/>
        <w:autoSpaceDE w:val="0"/>
        <w:ind w:firstLine="709"/>
        <w:jc w:val="both"/>
        <w:rPr>
          <w:sz w:val="22"/>
          <w:szCs w:val="22"/>
        </w:rPr>
      </w:pPr>
      <w:r w:rsidRPr="00AA6CA1">
        <w:rPr>
          <w:sz w:val="22"/>
          <w:szCs w:val="22"/>
        </w:rPr>
        <w:t xml:space="preserve">11.5. В случае признания торгов несостоявшимися комиссия составляет протокол о признании торгов несостоявшимися. </w:t>
      </w: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lastRenderedPageBreak/>
        <w:t>12. Подведение итогов торгов. Заключение договора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12.1. Подписанный членами Комиссии и утвержденный организатором торгов протокол о результатах торгов является основанием для заключения с победителем торгов договора.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В протоколе о результатах торгов указываются: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 предмет торгов (лоты) с указанием их номеров и местонахождения каждого рекламного места;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 продажная цена договора на установку и эксплуатацию рекламной конструкции (цена лота);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 фамилия, имя, отчество (наименование) победителя торгов (в том числе реквизиты юридического лица);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 состав комиссии и результаты голосования.</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12.2. Информация о результатах торгов публикуется на официальном сайте администрации Турковского муниципального района в информационно-телекоммуникационной сети «Интернет» и в районной газете «Пульс» в 10-дневный срок со дня заключения договора на установку и эксплуатацию рекламной конструкции. Указанная информация должна включать:</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 наименование организатора торгов, принявшего решение о проведении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2) реквизиты решения о проведении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3) фамилию, имя, отчество (наименование) победителя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4) предмет торгов (лоты) с указанием их номеров и местонахождения рекламного места;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5) начальную (минимальную) цену договора на установку и эксплуатацию рекламной конструкции и цену договора, предложенную победителем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12.3. Условия аукциона, порядок и условия заключения договора с участниками аукциона является публичной офертой. Подача заявки на участие в торгах является акцептом оферты в соответствии со статьей 438 ГК РФ.</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В соответствии с частью 2 статьи 432 ГК РФ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12.4. По результатам проведения торгов организатор торгов не ранее чем через десять дней, но не позднее двадцати дней со дня размещения информации о результатах аукциона на официальном сайте администрации Турковского муниципального района в информационно-телекоммуникационной сети «Интернет» заключает договор на установку и эксплуатацию рекламной конструкции с победителем торгов. </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12.5. Если по результатам проведения торгов лицо приобретает преимущественное положение в сфере распространения наружной рекламы, данные результаты признаются недействительными.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12.6. Если победитель торгов отказался (уклонился) от заключения договора он утрачивает внесенный им задаток. В этом случае договор заключается с лицом, предложившим максимальную цену, следующую после предложенной победителем торгов.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12.7. Победителю торгов по соответствующему лоту задаток засчитывается в счет исполнения обязательств по заключенному договору на установку и эксплуатацию рекламной конструкции.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12.8. Победитель торгов, заключивший договор, вправе приступить к установке рекламной конструкции в сроки, предусмотренные договором, после оформления в установленном порядке разрешения на установку рекламной конструкции. </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b/>
          <w:sz w:val="22"/>
          <w:szCs w:val="22"/>
        </w:rPr>
      </w:pPr>
      <w:r w:rsidRPr="00AA6CA1">
        <w:rPr>
          <w:rFonts w:ascii="Times New Roman" w:hAnsi="Times New Roman" w:cs="Times New Roman"/>
          <w:b/>
          <w:sz w:val="22"/>
          <w:szCs w:val="22"/>
        </w:rPr>
        <w:t>13. Разрешение споров</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13.1. Споры, связанные с признанием результатов торгов недействительными, обжалованием действий (бездействия) организатора торгов, разрешаются в судебном порядке.</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left="3969" w:firstLine="0"/>
        <w:jc w:val="both"/>
        <w:rPr>
          <w:rFonts w:ascii="Times New Roman" w:hAnsi="Times New Roman" w:cs="Times New Roman"/>
          <w:sz w:val="22"/>
          <w:szCs w:val="22"/>
        </w:rPr>
      </w:pPr>
      <w:r w:rsidRPr="00AA6CA1">
        <w:rPr>
          <w:rFonts w:ascii="Times New Roman" w:hAnsi="Times New Roman" w:cs="Times New Roman"/>
          <w:sz w:val="22"/>
          <w:szCs w:val="22"/>
        </w:rPr>
        <w:t>Приложение к Положению о порядке проведения торгов на право заключения договоров на установку и эксплуатацию рекламных конструкций на недвижимом имуществе, находящемся в собственности Турковского муниципального района, на земельных участках, государственная собственность на которые не разграничена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center"/>
        <w:rPr>
          <w:rFonts w:ascii="Times New Roman" w:hAnsi="Times New Roman" w:cs="Times New Roman"/>
          <w:b/>
          <w:sz w:val="22"/>
          <w:szCs w:val="22"/>
        </w:rPr>
      </w:pPr>
    </w:p>
    <w:p w:rsidR="00AA6CA1" w:rsidRPr="00AA6CA1" w:rsidRDefault="00AA6CA1" w:rsidP="00AA6CA1">
      <w:pPr>
        <w:pStyle w:val="ConsPlusNormal"/>
        <w:widowControl w:val="0"/>
        <w:suppressAutoHyphens/>
        <w:ind w:firstLine="709"/>
        <w:jc w:val="center"/>
        <w:rPr>
          <w:rFonts w:ascii="Times New Roman" w:hAnsi="Times New Roman" w:cs="Times New Roman"/>
          <w:b/>
          <w:sz w:val="22"/>
          <w:szCs w:val="22"/>
        </w:rPr>
      </w:pPr>
      <w:r w:rsidRPr="00AA6CA1">
        <w:rPr>
          <w:rFonts w:ascii="Times New Roman" w:hAnsi="Times New Roman" w:cs="Times New Roman"/>
          <w:b/>
          <w:sz w:val="22"/>
          <w:szCs w:val="22"/>
        </w:rPr>
        <w:t>ДОГОВОР №</w:t>
      </w:r>
    </w:p>
    <w:p w:rsidR="00AA6CA1" w:rsidRPr="00AA6CA1" w:rsidRDefault="00AA6CA1" w:rsidP="00AA6CA1">
      <w:pPr>
        <w:pStyle w:val="ConsPlusNormal"/>
        <w:widowControl w:val="0"/>
        <w:suppressAutoHyphens/>
        <w:ind w:firstLine="709"/>
        <w:jc w:val="center"/>
        <w:rPr>
          <w:rFonts w:ascii="Times New Roman" w:hAnsi="Times New Roman" w:cs="Times New Roman"/>
          <w:b/>
          <w:sz w:val="22"/>
          <w:szCs w:val="22"/>
        </w:rPr>
      </w:pPr>
      <w:r w:rsidRPr="00AA6CA1">
        <w:rPr>
          <w:rFonts w:ascii="Times New Roman" w:hAnsi="Times New Roman" w:cs="Times New Roman"/>
          <w:b/>
          <w:sz w:val="22"/>
          <w:szCs w:val="22"/>
        </w:rPr>
        <w:t>на установку и эксплуатацию рекламной конструкции</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 xml:space="preserve">р.п. Турки </w:t>
      </w:r>
      <w:r w:rsidRPr="00AA6CA1">
        <w:rPr>
          <w:rFonts w:ascii="Times New Roman" w:hAnsi="Times New Roman" w:cs="Times New Roman"/>
          <w:sz w:val="22"/>
          <w:szCs w:val="22"/>
        </w:rPr>
        <w:tab/>
      </w:r>
      <w:r w:rsidRPr="00AA6CA1">
        <w:rPr>
          <w:rFonts w:ascii="Times New Roman" w:hAnsi="Times New Roman" w:cs="Times New Roman"/>
          <w:sz w:val="22"/>
          <w:szCs w:val="22"/>
        </w:rPr>
        <w:tab/>
      </w:r>
      <w:r w:rsidRPr="00AA6CA1">
        <w:rPr>
          <w:rFonts w:ascii="Times New Roman" w:hAnsi="Times New Roman" w:cs="Times New Roman"/>
          <w:sz w:val="22"/>
          <w:szCs w:val="22"/>
        </w:rPr>
        <w:tab/>
      </w:r>
      <w:r w:rsidRPr="00AA6CA1">
        <w:rPr>
          <w:rFonts w:ascii="Times New Roman" w:hAnsi="Times New Roman" w:cs="Times New Roman"/>
          <w:sz w:val="22"/>
          <w:szCs w:val="22"/>
        </w:rPr>
        <w:tab/>
      </w:r>
      <w:r w:rsidRPr="00AA6CA1">
        <w:rPr>
          <w:rFonts w:ascii="Times New Roman" w:hAnsi="Times New Roman" w:cs="Times New Roman"/>
          <w:sz w:val="22"/>
          <w:szCs w:val="22"/>
        </w:rPr>
        <w:tab/>
      </w:r>
      <w:r w:rsidRPr="00AA6CA1">
        <w:rPr>
          <w:rFonts w:ascii="Times New Roman" w:hAnsi="Times New Roman" w:cs="Times New Roman"/>
          <w:sz w:val="22"/>
          <w:szCs w:val="22"/>
        </w:rPr>
        <w:tab/>
        <w:t>«__» ________ 201_ года</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r w:rsidRPr="00AA6CA1">
        <w:rPr>
          <w:rFonts w:ascii="Times New Roman" w:hAnsi="Times New Roman" w:cs="Times New Roman"/>
          <w:sz w:val="22"/>
          <w:szCs w:val="22"/>
        </w:rPr>
        <w:t>Администрация Турковского муниципального района Саратовской области в лице ___________________________________________________, действующего на основании ____________________________________, именуемое в дальнейшем «Администрация», с одной стороны, и ______________________________________________________________, в лице ____________________________________________________, действующей на основании _______________________________, именуемое в дальнейшем «</w:t>
      </w:r>
      <w:proofErr w:type="spellStart"/>
      <w:r w:rsidRPr="00AA6CA1">
        <w:rPr>
          <w:rFonts w:ascii="Times New Roman" w:hAnsi="Times New Roman" w:cs="Times New Roman"/>
          <w:sz w:val="22"/>
          <w:szCs w:val="22"/>
        </w:rPr>
        <w:t>Рекламораспространитель</w:t>
      </w:r>
      <w:proofErr w:type="spellEnd"/>
      <w:r w:rsidRPr="00AA6CA1">
        <w:rPr>
          <w:rFonts w:ascii="Times New Roman" w:hAnsi="Times New Roman" w:cs="Times New Roman"/>
          <w:sz w:val="22"/>
          <w:szCs w:val="22"/>
        </w:rPr>
        <w:t xml:space="preserve">», с другой стороны, руководствуясь нормами гражданского законодательства Российской Федерации, Федерального закона от 13 марта 2006 года №38-ФЗ «О рекламе», на основании результатов _________________________________ (протокол № от «__» </w:t>
      </w:r>
      <w:proofErr w:type="spellStart"/>
      <w:r w:rsidRPr="00AA6CA1">
        <w:rPr>
          <w:rFonts w:ascii="Times New Roman" w:hAnsi="Times New Roman" w:cs="Times New Roman"/>
          <w:sz w:val="22"/>
          <w:szCs w:val="22"/>
        </w:rPr>
        <w:t>_________г</w:t>
      </w:r>
      <w:proofErr w:type="spellEnd"/>
      <w:r w:rsidRPr="00AA6CA1">
        <w:rPr>
          <w:rFonts w:ascii="Times New Roman" w:hAnsi="Times New Roman" w:cs="Times New Roman"/>
          <w:sz w:val="22"/>
          <w:szCs w:val="22"/>
        </w:rPr>
        <w:t>.) заключили настоящий договор о нижеследующем:</w:t>
      </w:r>
    </w:p>
    <w:p w:rsidR="00AA6CA1" w:rsidRPr="00AA6CA1" w:rsidRDefault="00AA6CA1" w:rsidP="00AA6CA1">
      <w:pPr>
        <w:pStyle w:val="ConsPlusNormal"/>
        <w:widowControl w:val="0"/>
        <w:suppressAutoHyphens/>
        <w:ind w:firstLine="709"/>
        <w:jc w:val="both"/>
        <w:rPr>
          <w:rFonts w:ascii="Times New Roman" w:hAnsi="Times New Roman" w:cs="Times New Roman"/>
          <w:sz w:val="22"/>
          <w:szCs w:val="22"/>
        </w:rPr>
      </w:pPr>
    </w:p>
    <w:p w:rsidR="00AA6CA1" w:rsidRPr="00AA6CA1" w:rsidRDefault="00AA6CA1" w:rsidP="00AA6CA1">
      <w:pPr>
        <w:widowControl w:val="0"/>
        <w:suppressAutoHyphens/>
        <w:ind w:firstLine="709"/>
        <w:jc w:val="center"/>
        <w:rPr>
          <w:sz w:val="22"/>
          <w:szCs w:val="22"/>
        </w:rPr>
      </w:pPr>
      <w:r w:rsidRPr="00AA6CA1">
        <w:rPr>
          <w:b/>
          <w:bCs/>
          <w:sz w:val="22"/>
          <w:szCs w:val="22"/>
        </w:rPr>
        <w:t>1. ПРЕДМЕТ ДОГОВОРА</w:t>
      </w:r>
    </w:p>
    <w:p w:rsidR="00AA6CA1" w:rsidRPr="00AA6CA1" w:rsidRDefault="00AA6CA1" w:rsidP="00AA6CA1">
      <w:pPr>
        <w:widowControl w:val="0"/>
        <w:suppressAutoHyphens/>
        <w:ind w:firstLine="709"/>
        <w:jc w:val="both"/>
        <w:rPr>
          <w:sz w:val="22"/>
          <w:szCs w:val="22"/>
        </w:rPr>
      </w:pPr>
      <w:r w:rsidRPr="00AA6CA1">
        <w:rPr>
          <w:sz w:val="22"/>
          <w:szCs w:val="22"/>
        </w:rPr>
        <w:t xml:space="preserve">1.1. Администрация предоставляет, а </w:t>
      </w:r>
      <w:proofErr w:type="spellStart"/>
      <w:r w:rsidRPr="00AA6CA1">
        <w:rPr>
          <w:sz w:val="22"/>
          <w:szCs w:val="22"/>
        </w:rPr>
        <w:t>Рекламораспространитель</w:t>
      </w:r>
      <w:proofErr w:type="spellEnd"/>
      <w:r w:rsidRPr="00AA6CA1">
        <w:rPr>
          <w:sz w:val="22"/>
          <w:szCs w:val="22"/>
        </w:rPr>
        <w:t xml:space="preserve"> принимает право на установку и эксплуатацию рекламной конструкции на __________________________________ во временное возмездное пользование. </w:t>
      </w:r>
    </w:p>
    <w:p w:rsidR="00AA6CA1" w:rsidRPr="00AA6CA1" w:rsidRDefault="00AA6CA1" w:rsidP="00AA6CA1">
      <w:pPr>
        <w:widowControl w:val="0"/>
        <w:suppressAutoHyphens/>
        <w:ind w:firstLine="709"/>
        <w:jc w:val="both"/>
        <w:rPr>
          <w:bCs/>
          <w:spacing w:val="-2"/>
          <w:sz w:val="22"/>
          <w:szCs w:val="22"/>
        </w:rPr>
      </w:pPr>
      <w:r w:rsidRPr="00AA6CA1">
        <w:rPr>
          <w:sz w:val="22"/>
          <w:szCs w:val="22"/>
        </w:rPr>
        <w:t>Вышеуказанная рекламная конструкция используется как объект наружной рекламы и  информации.</w:t>
      </w:r>
    </w:p>
    <w:p w:rsidR="00AA6CA1" w:rsidRPr="00AA6CA1" w:rsidRDefault="00AA6CA1" w:rsidP="00AA6CA1">
      <w:pPr>
        <w:widowControl w:val="0"/>
        <w:shd w:val="clear" w:color="auto" w:fill="FFFFFF"/>
        <w:suppressAutoHyphens/>
        <w:snapToGrid w:val="0"/>
        <w:ind w:firstLine="709"/>
        <w:jc w:val="both"/>
        <w:rPr>
          <w:bCs/>
          <w:spacing w:val="-2"/>
          <w:sz w:val="22"/>
          <w:szCs w:val="22"/>
        </w:rPr>
      </w:pPr>
      <w:r w:rsidRPr="00AA6CA1">
        <w:rPr>
          <w:bCs/>
          <w:spacing w:val="-2"/>
          <w:sz w:val="22"/>
          <w:szCs w:val="22"/>
        </w:rPr>
        <w:t xml:space="preserve">Местонахождение установки и эксплуатации рекламной конструкции: </w:t>
      </w:r>
      <w:r w:rsidRPr="00AA6CA1">
        <w:rPr>
          <w:sz w:val="22"/>
          <w:szCs w:val="22"/>
        </w:rPr>
        <w:t>Саратовская область, _________________________, улица _____________________________________________.</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bCs/>
          <w:sz w:val="22"/>
          <w:szCs w:val="22"/>
        </w:rPr>
        <w:t>Технические параметры рекламной конструкции</w:t>
      </w:r>
      <w:r w:rsidRPr="00AA6CA1">
        <w:rPr>
          <w:sz w:val="22"/>
          <w:szCs w:val="22"/>
        </w:rPr>
        <w:t xml:space="preserve">: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Тип – ___________.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Технические параметры рекламного поля: высота рекламного поля - </w:t>
      </w:r>
      <w:proofErr w:type="spellStart"/>
      <w:r w:rsidRPr="00AA6CA1">
        <w:rPr>
          <w:sz w:val="22"/>
          <w:szCs w:val="22"/>
        </w:rPr>
        <w:t>____м</w:t>
      </w:r>
      <w:proofErr w:type="spellEnd"/>
      <w:r w:rsidRPr="00AA6CA1">
        <w:rPr>
          <w:sz w:val="22"/>
          <w:szCs w:val="22"/>
        </w:rPr>
        <w:t xml:space="preserve">; ширина рекламного поля - </w:t>
      </w:r>
      <w:proofErr w:type="spellStart"/>
      <w:r w:rsidRPr="00AA6CA1">
        <w:rPr>
          <w:sz w:val="22"/>
          <w:szCs w:val="22"/>
        </w:rPr>
        <w:t>__м</w:t>
      </w:r>
      <w:proofErr w:type="spellEnd"/>
      <w:r w:rsidRPr="00AA6CA1">
        <w:rPr>
          <w:sz w:val="22"/>
          <w:szCs w:val="22"/>
        </w:rPr>
        <w:t xml:space="preserve">.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Фундамент для конструкции - _______________________________.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Лицевая сторона __________________________________________.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Крепление монтируемых конструкций - ________________________. </w:t>
      </w:r>
    </w:p>
    <w:p w:rsidR="00AA6CA1" w:rsidRPr="00AA6CA1" w:rsidRDefault="00AA6CA1" w:rsidP="00AA6CA1">
      <w:pPr>
        <w:widowControl w:val="0"/>
        <w:shd w:val="clear" w:color="auto" w:fill="FFFFFF"/>
        <w:suppressAutoHyphens/>
        <w:snapToGrid w:val="0"/>
        <w:ind w:firstLine="709"/>
        <w:jc w:val="both"/>
        <w:rPr>
          <w:b/>
          <w:bCs/>
          <w:spacing w:val="-2"/>
          <w:sz w:val="22"/>
          <w:szCs w:val="22"/>
        </w:rPr>
      </w:pPr>
      <w:r w:rsidRPr="00AA6CA1">
        <w:rPr>
          <w:sz w:val="22"/>
          <w:szCs w:val="22"/>
        </w:rPr>
        <w:t xml:space="preserve">Высота от уровня земли до нижнего края рекламной конструкции </w:t>
      </w:r>
      <w:proofErr w:type="spellStart"/>
      <w:r w:rsidRPr="00AA6CA1">
        <w:rPr>
          <w:sz w:val="22"/>
          <w:szCs w:val="22"/>
        </w:rPr>
        <w:t>____м</w:t>
      </w:r>
      <w:proofErr w:type="spellEnd"/>
      <w:r w:rsidRPr="00AA6CA1">
        <w:rPr>
          <w:sz w:val="22"/>
          <w:szCs w:val="22"/>
        </w:rPr>
        <w:t xml:space="preserve">. </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b/>
          <w:bCs/>
          <w:spacing w:val="-2"/>
          <w:sz w:val="22"/>
          <w:szCs w:val="22"/>
        </w:rPr>
        <w:t>Использование рекламной конструкции:</w:t>
      </w:r>
      <w:r w:rsidRPr="00AA6CA1">
        <w:rPr>
          <w:sz w:val="22"/>
          <w:szCs w:val="22"/>
        </w:rPr>
        <w:t xml:space="preserve"> объект наружной  рекламы  и  информации, </w:t>
      </w:r>
      <w:r w:rsidRPr="00AA6CA1">
        <w:rPr>
          <w:spacing w:val="4"/>
          <w:sz w:val="22"/>
          <w:szCs w:val="22"/>
        </w:rPr>
        <w:t xml:space="preserve">с </w:t>
      </w:r>
      <w:r w:rsidRPr="00AA6CA1">
        <w:rPr>
          <w:sz w:val="22"/>
          <w:szCs w:val="22"/>
        </w:rPr>
        <w:t>благоустройством территории после установки (демонтажа) рекламной конструкции. Демонтаж рекламной конструкции производить вместе с их  фундаментом.</w:t>
      </w:r>
    </w:p>
    <w:p w:rsidR="00AA6CA1" w:rsidRPr="00AA6CA1" w:rsidRDefault="00AA6CA1" w:rsidP="00AA6CA1">
      <w:pPr>
        <w:widowControl w:val="0"/>
        <w:shd w:val="clear" w:color="auto" w:fill="FFFFFF"/>
        <w:suppressAutoHyphens/>
        <w:snapToGrid w:val="0"/>
        <w:ind w:firstLine="709"/>
        <w:jc w:val="both"/>
        <w:rPr>
          <w:sz w:val="22"/>
          <w:szCs w:val="22"/>
        </w:rPr>
      </w:pPr>
      <w:r w:rsidRPr="00AA6CA1">
        <w:rPr>
          <w:sz w:val="22"/>
          <w:szCs w:val="22"/>
        </w:rPr>
        <w:t xml:space="preserve">Площадь информационного поля </w:t>
      </w:r>
      <w:proofErr w:type="spellStart"/>
      <w:r w:rsidRPr="00AA6CA1">
        <w:rPr>
          <w:sz w:val="22"/>
          <w:szCs w:val="22"/>
        </w:rPr>
        <w:t>______кв.м</w:t>
      </w:r>
      <w:proofErr w:type="spellEnd"/>
      <w:r w:rsidRPr="00AA6CA1">
        <w:rPr>
          <w:sz w:val="22"/>
          <w:szCs w:val="22"/>
        </w:rPr>
        <w:t>.</w:t>
      </w:r>
    </w:p>
    <w:p w:rsidR="00AA6CA1" w:rsidRPr="00AA6CA1" w:rsidRDefault="00AA6CA1" w:rsidP="00AA6CA1">
      <w:pPr>
        <w:widowControl w:val="0"/>
        <w:suppressAutoHyphens/>
        <w:ind w:firstLine="709"/>
        <w:jc w:val="both"/>
        <w:rPr>
          <w:sz w:val="22"/>
          <w:szCs w:val="22"/>
        </w:rPr>
      </w:pPr>
      <w:r w:rsidRPr="00AA6CA1">
        <w:rPr>
          <w:sz w:val="22"/>
          <w:szCs w:val="22"/>
        </w:rPr>
        <w:t xml:space="preserve">1.2. </w:t>
      </w:r>
      <w:proofErr w:type="spellStart"/>
      <w:r w:rsidRPr="00AA6CA1">
        <w:rPr>
          <w:sz w:val="22"/>
          <w:szCs w:val="22"/>
        </w:rPr>
        <w:t>Рекламораспространитель</w:t>
      </w:r>
      <w:proofErr w:type="spellEnd"/>
      <w:r w:rsidRPr="00AA6CA1">
        <w:rPr>
          <w:sz w:val="22"/>
          <w:szCs w:val="22"/>
        </w:rPr>
        <w:t xml:space="preserve"> является владельцем рекламной конструкции, которая соответствует техническим требованиям, предъявляемым к объекту данного типа, и будет установлена в соответствии с условиями настоящего договора.</w:t>
      </w:r>
    </w:p>
    <w:p w:rsidR="00AA6CA1" w:rsidRPr="00AA6CA1" w:rsidRDefault="00AA6CA1" w:rsidP="00AA6CA1">
      <w:pPr>
        <w:widowControl w:val="0"/>
        <w:suppressAutoHyphens/>
        <w:ind w:firstLine="709"/>
        <w:jc w:val="both"/>
        <w:rPr>
          <w:sz w:val="22"/>
          <w:szCs w:val="22"/>
        </w:rPr>
      </w:pPr>
    </w:p>
    <w:p w:rsidR="00AA6CA1" w:rsidRPr="00AA6CA1" w:rsidRDefault="00AA6CA1" w:rsidP="00AA6CA1">
      <w:pPr>
        <w:widowControl w:val="0"/>
        <w:suppressAutoHyphens/>
        <w:ind w:firstLine="709"/>
        <w:jc w:val="both"/>
        <w:rPr>
          <w:b/>
          <w:bCs/>
          <w:sz w:val="22"/>
          <w:szCs w:val="22"/>
        </w:rPr>
      </w:pPr>
      <w:r w:rsidRPr="00AA6CA1">
        <w:rPr>
          <w:b/>
          <w:bCs/>
          <w:sz w:val="22"/>
          <w:szCs w:val="22"/>
        </w:rPr>
        <w:t>2. ПРАВА И ОБЯЗАННОСТИ СТОРОН</w:t>
      </w:r>
    </w:p>
    <w:p w:rsidR="00AA6CA1" w:rsidRPr="00AA6CA1" w:rsidRDefault="00AA6CA1" w:rsidP="00AA6CA1">
      <w:pPr>
        <w:widowControl w:val="0"/>
        <w:suppressAutoHyphens/>
        <w:ind w:firstLine="709"/>
        <w:jc w:val="both"/>
        <w:rPr>
          <w:sz w:val="22"/>
          <w:szCs w:val="22"/>
        </w:rPr>
      </w:pPr>
      <w:r w:rsidRPr="00AA6CA1">
        <w:rPr>
          <w:b/>
          <w:bCs/>
          <w:sz w:val="22"/>
          <w:szCs w:val="22"/>
        </w:rPr>
        <w:t xml:space="preserve">2.1. </w:t>
      </w:r>
      <w:proofErr w:type="spellStart"/>
      <w:r w:rsidRPr="00AA6CA1">
        <w:rPr>
          <w:b/>
          <w:bCs/>
          <w:sz w:val="22"/>
          <w:szCs w:val="22"/>
        </w:rPr>
        <w:t>Рекламораспространитель</w:t>
      </w:r>
      <w:proofErr w:type="spellEnd"/>
      <w:r w:rsidRPr="00AA6CA1">
        <w:rPr>
          <w:b/>
          <w:bCs/>
          <w:sz w:val="22"/>
          <w:szCs w:val="22"/>
        </w:rPr>
        <w:t xml:space="preserve"> имеет право:</w:t>
      </w:r>
    </w:p>
    <w:p w:rsidR="00AA6CA1" w:rsidRPr="00AA6CA1" w:rsidRDefault="00AA6CA1" w:rsidP="00AA6CA1">
      <w:pPr>
        <w:widowControl w:val="0"/>
        <w:tabs>
          <w:tab w:val="left" w:pos="2694"/>
        </w:tabs>
        <w:suppressAutoHyphens/>
        <w:ind w:firstLine="709"/>
        <w:jc w:val="both"/>
        <w:rPr>
          <w:bCs/>
          <w:sz w:val="22"/>
          <w:szCs w:val="22"/>
        </w:rPr>
      </w:pPr>
      <w:r w:rsidRPr="00AA6CA1">
        <w:rPr>
          <w:sz w:val="22"/>
          <w:szCs w:val="22"/>
        </w:rPr>
        <w:t xml:space="preserve">2.1.1. </w:t>
      </w:r>
      <w:r w:rsidRPr="00AA6CA1">
        <w:rPr>
          <w:bCs/>
          <w:sz w:val="22"/>
          <w:szCs w:val="22"/>
        </w:rPr>
        <w:t>Установить на предоставленном рекламном месте рекламную конструкцию в точном соответствии с утвержденным проектом, требованиями технического регламента, требованиями соответствующих санитарных норм и правил (в том числе требований к освещенности, электромагнитному излучению и пр.), требованиями нормативных актов по безопасности дорожного движения.</w:t>
      </w:r>
    </w:p>
    <w:p w:rsidR="00AA6CA1" w:rsidRPr="00AA6CA1" w:rsidRDefault="00AA6CA1" w:rsidP="00AA6CA1">
      <w:pPr>
        <w:widowControl w:val="0"/>
        <w:tabs>
          <w:tab w:val="left" w:pos="2694"/>
        </w:tabs>
        <w:suppressAutoHyphens/>
        <w:ind w:firstLine="709"/>
        <w:jc w:val="both"/>
        <w:rPr>
          <w:sz w:val="22"/>
          <w:szCs w:val="22"/>
        </w:rPr>
      </w:pPr>
      <w:r w:rsidRPr="00AA6CA1">
        <w:rPr>
          <w:bCs/>
          <w:sz w:val="22"/>
          <w:szCs w:val="22"/>
        </w:rPr>
        <w:t>2.1.2. Разместить на предоставленном рекламном месте принадлежащую ему рекламную конструкцию на срок, указанный в п. 4.1. настоящего договора.</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 xml:space="preserve">2.1.3. После заключения настоящего Договора и получения разрешения на установку рекламной конструкции </w:t>
      </w:r>
      <w:proofErr w:type="spellStart"/>
      <w:r w:rsidRPr="00AA6CA1">
        <w:rPr>
          <w:sz w:val="22"/>
          <w:szCs w:val="22"/>
        </w:rPr>
        <w:t>Рекламораспространитель</w:t>
      </w:r>
      <w:proofErr w:type="spellEnd"/>
      <w:r w:rsidRPr="00AA6CA1">
        <w:rPr>
          <w:sz w:val="22"/>
          <w:szCs w:val="22"/>
        </w:rPr>
        <w:t xml:space="preserve"> вправе установить рекламную конструкцию в установленном порядке. Тип и местоположение рекламной конструкции должны соответствовать сведениям по территориальному размещению, внешнему виду и техническим параметрам рекламной конструкции, указанным в п. 1.1 настоящего Договора.</w:t>
      </w:r>
    </w:p>
    <w:p w:rsidR="00AA6CA1" w:rsidRPr="00AA6CA1" w:rsidRDefault="00AA6CA1" w:rsidP="00AA6CA1">
      <w:pPr>
        <w:widowControl w:val="0"/>
        <w:tabs>
          <w:tab w:val="left" w:pos="1134"/>
        </w:tabs>
        <w:suppressAutoHyphens/>
        <w:ind w:firstLine="709"/>
        <w:jc w:val="both"/>
        <w:rPr>
          <w:bCs/>
          <w:sz w:val="22"/>
          <w:szCs w:val="22"/>
        </w:rPr>
      </w:pPr>
      <w:r w:rsidRPr="00AA6CA1">
        <w:rPr>
          <w:sz w:val="22"/>
          <w:szCs w:val="22"/>
        </w:rPr>
        <w:t>2.1.</w:t>
      </w:r>
      <w:r w:rsidRPr="00AA6CA1">
        <w:rPr>
          <w:bCs/>
          <w:sz w:val="22"/>
          <w:szCs w:val="22"/>
        </w:rPr>
        <w:t xml:space="preserve">4. Беспрепятственного доступа к недвижимому имуществу, к которому присоединяется </w:t>
      </w:r>
      <w:r w:rsidRPr="00AA6CA1">
        <w:rPr>
          <w:bCs/>
          <w:sz w:val="22"/>
          <w:szCs w:val="22"/>
        </w:rPr>
        <w:lastRenderedPageBreak/>
        <w:t>рекламная конструкция, и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 на период действия настоящего Договора.</w:t>
      </w:r>
    </w:p>
    <w:p w:rsidR="00AA6CA1" w:rsidRPr="00AA6CA1" w:rsidRDefault="00AA6CA1" w:rsidP="00AA6CA1">
      <w:pPr>
        <w:widowControl w:val="0"/>
        <w:tabs>
          <w:tab w:val="left" w:pos="2694"/>
        </w:tabs>
        <w:suppressAutoHyphens/>
        <w:ind w:firstLine="709"/>
        <w:jc w:val="both"/>
        <w:rPr>
          <w:sz w:val="22"/>
          <w:szCs w:val="22"/>
        </w:rPr>
      </w:pPr>
      <w:r w:rsidRPr="00AA6CA1">
        <w:rPr>
          <w:bCs/>
          <w:sz w:val="22"/>
          <w:szCs w:val="22"/>
        </w:rPr>
        <w:t>2.1.5. Демонтировать рекламную конструкцию до истечения срока, указанного в п. 4.1. настоящего Договора, во всех случаях, предусмотренных настоящим Договором.</w:t>
      </w:r>
    </w:p>
    <w:p w:rsidR="00AA6CA1" w:rsidRPr="00AA6CA1" w:rsidRDefault="00AA6CA1" w:rsidP="00AA6CA1">
      <w:pPr>
        <w:widowControl w:val="0"/>
        <w:shd w:val="clear" w:color="auto" w:fill="FFFFFF"/>
        <w:tabs>
          <w:tab w:val="left" w:pos="1449"/>
        </w:tabs>
        <w:suppressAutoHyphens/>
        <w:ind w:firstLine="709"/>
        <w:jc w:val="both"/>
        <w:rPr>
          <w:sz w:val="22"/>
          <w:szCs w:val="22"/>
        </w:rPr>
      </w:pPr>
      <w:r w:rsidRPr="00AA6CA1">
        <w:rPr>
          <w:sz w:val="22"/>
          <w:szCs w:val="22"/>
        </w:rPr>
        <w:t>2.1.6. Беспрепятственного доступа к земельному участку, и пользования этим земельным участком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AA6CA1" w:rsidRPr="00AA6CA1" w:rsidRDefault="00AA6CA1" w:rsidP="00AA6CA1">
      <w:pPr>
        <w:widowControl w:val="0"/>
        <w:tabs>
          <w:tab w:val="left" w:pos="1134"/>
        </w:tabs>
        <w:suppressAutoHyphens/>
        <w:ind w:firstLine="709"/>
        <w:jc w:val="both"/>
        <w:rPr>
          <w:bCs/>
          <w:sz w:val="22"/>
          <w:szCs w:val="22"/>
        </w:rPr>
      </w:pPr>
      <w:r w:rsidRPr="00AA6CA1">
        <w:rPr>
          <w:sz w:val="22"/>
          <w:szCs w:val="22"/>
        </w:rPr>
        <w:t xml:space="preserve">2.1.7. В течение 30 (тридцати) календарных дней от даты получения разрешения на установку рекламной конструкции </w:t>
      </w:r>
      <w:proofErr w:type="spellStart"/>
      <w:r w:rsidRPr="00AA6CA1">
        <w:rPr>
          <w:sz w:val="22"/>
          <w:szCs w:val="22"/>
        </w:rPr>
        <w:t>Рекламораспространитель</w:t>
      </w:r>
      <w:proofErr w:type="spellEnd"/>
      <w:r w:rsidRPr="00AA6CA1">
        <w:rPr>
          <w:sz w:val="22"/>
          <w:szCs w:val="22"/>
        </w:rPr>
        <w:t xml:space="preserve"> обязан осуществить монтаж рекламной конструкции. </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2.1.8. Досрочно расторгнуть настоящий Договор на основании и в порядке, предусмотренных действующим законодательством РФ.</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 xml:space="preserve">2.1.9. </w:t>
      </w:r>
      <w:proofErr w:type="spellStart"/>
      <w:r w:rsidRPr="00AA6CA1">
        <w:rPr>
          <w:bCs/>
          <w:sz w:val="22"/>
          <w:szCs w:val="22"/>
        </w:rPr>
        <w:t>Рекламораспространитель</w:t>
      </w:r>
      <w:proofErr w:type="spellEnd"/>
      <w:r w:rsidRPr="00AA6CA1">
        <w:rPr>
          <w:bCs/>
          <w:sz w:val="22"/>
          <w:szCs w:val="22"/>
        </w:rPr>
        <w:t xml:space="preserve"> не вправе:</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 Передавать любым способом имущество или его часть в пользование третьим лицам.</w:t>
      </w:r>
    </w:p>
    <w:p w:rsidR="00AA6CA1" w:rsidRPr="00AA6CA1" w:rsidRDefault="00AA6CA1" w:rsidP="00AA6CA1">
      <w:pPr>
        <w:widowControl w:val="0"/>
        <w:tabs>
          <w:tab w:val="left" w:pos="2694"/>
        </w:tabs>
        <w:suppressAutoHyphens/>
        <w:ind w:firstLine="709"/>
        <w:jc w:val="both"/>
        <w:rPr>
          <w:sz w:val="22"/>
          <w:szCs w:val="22"/>
        </w:rPr>
      </w:pPr>
      <w:r w:rsidRPr="00AA6CA1">
        <w:rPr>
          <w:bCs/>
          <w:sz w:val="22"/>
          <w:szCs w:val="22"/>
        </w:rPr>
        <w:t>- Передавать права по настоящему Договору в залог, вносить в качестве вклада в уставный капитал хозяйственного товарищества или общества либо паевого взноса в кооператив, а также передавать любым другим способом в пользование третьим лицам.</w:t>
      </w:r>
    </w:p>
    <w:p w:rsidR="00AA6CA1" w:rsidRPr="00AA6CA1" w:rsidRDefault="00AA6CA1" w:rsidP="00AA6CA1">
      <w:pPr>
        <w:widowControl w:val="0"/>
        <w:suppressAutoHyphens/>
        <w:ind w:firstLine="709"/>
        <w:jc w:val="both"/>
        <w:rPr>
          <w:sz w:val="22"/>
          <w:szCs w:val="22"/>
        </w:rPr>
      </w:pPr>
      <w:r w:rsidRPr="00AA6CA1">
        <w:rPr>
          <w:b/>
          <w:bCs/>
          <w:sz w:val="22"/>
          <w:szCs w:val="22"/>
        </w:rPr>
        <w:t xml:space="preserve">2.2. </w:t>
      </w:r>
      <w:proofErr w:type="spellStart"/>
      <w:r w:rsidRPr="00AA6CA1">
        <w:rPr>
          <w:b/>
          <w:bCs/>
          <w:sz w:val="22"/>
          <w:szCs w:val="22"/>
        </w:rPr>
        <w:t>Рекламораспространитель</w:t>
      </w:r>
      <w:proofErr w:type="spellEnd"/>
      <w:r w:rsidRPr="00AA6CA1">
        <w:rPr>
          <w:b/>
          <w:bCs/>
          <w:sz w:val="22"/>
          <w:szCs w:val="22"/>
        </w:rPr>
        <w:t xml:space="preserve"> обязан:</w:t>
      </w:r>
    </w:p>
    <w:p w:rsidR="00AA6CA1" w:rsidRPr="00AA6CA1" w:rsidRDefault="00AA6CA1" w:rsidP="00AA6CA1">
      <w:pPr>
        <w:widowControl w:val="0"/>
        <w:suppressAutoHyphens/>
        <w:ind w:firstLine="709"/>
        <w:jc w:val="both"/>
        <w:rPr>
          <w:sz w:val="22"/>
          <w:szCs w:val="22"/>
        </w:rPr>
      </w:pPr>
      <w:r w:rsidRPr="00AA6CA1">
        <w:rPr>
          <w:sz w:val="22"/>
          <w:szCs w:val="22"/>
        </w:rPr>
        <w:t>2.2.1. Использовать объект исключительно в целях распространения наружной рекламы, социальной рекламы.</w:t>
      </w:r>
    </w:p>
    <w:p w:rsidR="00AA6CA1" w:rsidRPr="00AA6CA1" w:rsidRDefault="00AA6CA1" w:rsidP="00AA6CA1">
      <w:pPr>
        <w:widowControl w:val="0"/>
        <w:tabs>
          <w:tab w:val="left" w:pos="2694"/>
        </w:tabs>
        <w:suppressAutoHyphens/>
        <w:ind w:firstLine="709"/>
        <w:jc w:val="both"/>
        <w:rPr>
          <w:sz w:val="22"/>
          <w:szCs w:val="22"/>
        </w:rPr>
      </w:pPr>
      <w:r w:rsidRPr="00AA6CA1">
        <w:rPr>
          <w:sz w:val="22"/>
          <w:szCs w:val="22"/>
        </w:rPr>
        <w:t xml:space="preserve">2.2.2. </w:t>
      </w:r>
      <w:r w:rsidRPr="00AA6CA1">
        <w:rPr>
          <w:bCs/>
          <w:sz w:val="22"/>
          <w:szCs w:val="22"/>
        </w:rPr>
        <w:t>В течение всего срока эксплуатации рекламного конструкции обеспечивать надлежащее техническое состояние рекламной конструкции и в случае необходимости принимать меры по устранению ее технических и физических недостатков.</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 xml:space="preserve">2.2.3. </w:t>
      </w:r>
      <w:r w:rsidRPr="00AA6CA1">
        <w:rPr>
          <w:bCs/>
          <w:sz w:val="22"/>
          <w:szCs w:val="22"/>
        </w:rPr>
        <w:t xml:space="preserve">Своевременно и в полном объеме вносить плату по Договору в размере, порядке и в сроки, установленные разделом 3 настоящего Договора. </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2.2.4. Производить уборку территории вокруг установленной рекламной конструкции площадью в пределах 15 кв.м.</w:t>
      </w:r>
    </w:p>
    <w:p w:rsidR="00AA6CA1" w:rsidRPr="00AA6CA1" w:rsidRDefault="00AA6CA1" w:rsidP="00AA6CA1">
      <w:pPr>
        <w:widowControl w:val="0"/>
        <w:suppressAutoHyphens/>
        <w:ind w:firstLine="709"/>
        <w:jc w:val="both"/>
        <w:rPr>
          <w:sz w:val="22"/>
          <w:szCs w:val="22"/>
        </w:rPr>
      </w:pPr>
      <w:r w:rsidRPr="00AA6CA1">
        <w:rPr>
          <w:sz w:val="22"/>
          <w:szCs w:val="22"/>
        </w:rPr>
        <w:t xml:space="preserve">2.2.5. В случае аннулирования разрешения на установку рекламной конструкции на территории Турковского муниципального района, признания судом недействительным разрешения на установку и эксплуатацию рекламной конструкции, в других, установленных действующим </w:t>
      </w:r>
      <w:proofErr w:type="spellStart"/>
      <w:r w:rsidRPr="00AA6CA1">
        <w:rPr>
          <w:sz w:val="22"/>
          <w:szCs w:val="22"/>
        </w:rPr>
        <w:t>законодательсвтом</w:t>
      </w:r>
      <w:proofErr w:type="spellEnd"/>
      <w:r w:rsidRPr="00AA6CA1">
        <w:rPr>
          <w:sz w:val="22"/>
          <w:szCs w:val="22"/>
        </w:rPr>
        <w:t xml:space="preserve"> случаях, </w:t>
      </w:r>
      <w:proofErr w:type="spellStart"/>
      <w:r w:rsidRPr="00AA6CA1">
        <w:rPr>
          <w:sz w:val="22"/>
          <w:szCs w:val="22"/>
        </w:rPr>
        <w:t>Рекламораспространитель</w:t>
      </w:r>
      <w:proofErr w:type="spellEnd"/>
      <w:r w:rsidRPr="00AA6CA1">
        <w:rPr>
          <w:sz w:val="22"/>
          <w:szCs w:val="22"/>
        </w:rPr>
        <w:t xml:space="preserve"> обязан осуществить демонтаж рекламной конструкции в течение 30 (тридцати) календарных дней и удалить информацию, размещенную на такой рекламной конструкции, в течение трех дней. </w:t>
      </w:r>
    </w:p>
    <w:p w:rsidR="00AA6CA1" w:rsidRPr="00AA6CA1" w:rsidRDefault="00AA6CA1" w:rsidP="00AA6CA1">
      <w:pPr>
        <w:widowControl w:val="0"/>
        <w:tabs>
          <w:tab w:val="left" w:pos="2694"/>
        </w:tabs>
        <w:suppressAutoHyphens/>
        <w:ind w:firstLine="709"/>
        <w:jc w:val="both"/>
        <w:rPr>
          <w:sz w:val="22"/>
          <w:szCs w:val="22"/>
        </w:rPr>
      </w:pPr>
      <w:r w:rsidRPr="00AA6CA1">
        <w:rPr>
          <w:sz w:val="22"/>
          <w:szCs w:val="22"/>
        </w:rPr>
        <w:t>2.2.6. По истечении срока действия</w:t>
      </w:r>
      <w:r w:rsidRPr="00AA6CA1">
        <w:rPr>
          <w:bCs/>
          <w:sz w:val="22"/>
          <w:szCs w:val="22"/>
        </w:rPr>
        <w:t xml:space="preserve"> настоящего Договора произвести демонтаж рекламной конструкции не позднее даты истечения срока действия настоящего Договора.</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 xml:space="preserve">2.2.7. </w:t>
      </w:r>
      <w:proofErr w:type="spellStart"/>
      <w:r w:rsidRPr="00AA6CA1">
        <w:rPr>
          <w:sz w:val="22"/>
          <w:szCs w:val="22"/>
        </w:rPr>
        <w:t>Рекламораспространитель</w:t>
      </w:r>
      <w:proofErr w:type="spellEnd"/>
      <w:r w:rsidRPr="00AA6CA1">
        <w:rPr>
          <w:sz w:val="22"/>
          <w:szCs w:val="22"/>
        </w:rPr>
        <w:t xml:space="preserve"> обязан восстановить благоустройство территории после установки (демонтажа) рекламной конструкции. Демонтаж рекламной конструкции необходимо производить вместе с ее фундаментом и </w:t>
      </w:r>
      <w:r w:rsidRPr="00AA6CA1">
        <w:rPr>
          <w:bCs/>
          <w:sz w:val="22"/>
          <w:szCs w:val="22"/>
        </w:rPr>
        <w:t>за свой счет</w:t>
      </w:r>
      <w:r w:rsidRPr="00AA6CA1">
        <w:rPr>
          <w:sz w:val="22"/>
          <w:szCs w:val="22"/>
        </w:rPr>
        <w:t>.</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2.2.8. В трехдневный срок письменно сообщить Администрации об изменении организационно-правовой формы, наименования, юридического и почтового адреса, банковских реквизитов, реорганизации.</w:t>
      </w:r>
    </w:p>
    <w:p w:rsidR="00AA6CA1" w:rsidRPr="00AA6CA1" w:rsidRDefault="00AA6CA1" w:rsidP="00AA6CA1">
      <w:pPr>
        <w:widowControl w:val="0"/>
        <w:shd w:val="clear" w:color="auto" w:fill="FFFFFF"/>
        <w:suppressAutoHyphens/>
        <w:ind w:firstLine="709"/>
        <w:jc w:val="both"/>
        <w:rPr>
          <w:bCs/>
          <w:sz w:val="22"/>
          <w:szCs w:val="22"/>
        </w:rPr>
      </w:pPr>
      <w:r w:rsidRPr="00AA6CA1">
        <w:rPr>
          <w:sz w:val="22"/>
          <w:szCs w:val="22"/>
        </w:rPr>
        <w:t xml:space="preserve">2.2.9. </w:t>
      </w:r>
      <w:r w:rsidRPr="00AA6CA1">
        <w:rPr>
          <w:bCs/>
          <w:sz w:val="22"/>
          <w:szCs w:val="22"/>
        </w:rPr>
        <w:t>Обеспечить безопасность рекламной конструкции для жизни и здоровья людей, имущества всех форм собственности.</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 xml:space="preserve">2.2.10. Обеспечивать беспрепятственный доступ к имуществу, на котором устанавливается рекламная конструкция, представителей Администрации для проведения проверки соблюдения </w:t>
      </w:r>
      <w:proofErr w:type="spellStart"/>
      <w:r w:rsidRPr="00AA6CA1">
        <w:rPr>
          <w:bCs/>
          <w:sz w:val="22"/>
          <w:szCs w:val="22"/>
        </w:rPr>
        <w:t>Рекламораспространителем</w:t>
      </w:r>
      <w:proofErr w:type="spellEnd"/>
      <w:r w:rsidRPr="00AA6CA1">
        <w:rPr>
          <w:bCs/>
          <w:sz w:val="22"/>
          <w:szCs w:val="22"/>
        </w:rPr>
        <w:t xml:space="preserve"> условий настоящего Договора, а также предоставлять им необходимую документацию, относящуюся к предмету проверки.</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2.2.11.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характер.</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2.2.12. В течение 3 дней демонтировать рекламную конструкцию и освободить имущество в связи с аварийным состоянием рекламной конструкции, а также в случае необходимости их сноса в соответствии с предписаниями уполномоченных органов.</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2.2.13. В случае необходимости досрочного прекращения отношений, регулируемых настоящим Договором, в соответствии с п. 2.1.8. настоящего договора не менее чем за 30 дней письменно уведомить об этом Администрацию.</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lastRenderedPageBreak/>
        <w:t>2.2.14. Заключать договоры на распространение социальной рекламы в пределах пяти процентов годового объема распространяемой рекламы (общей рекламной площади рекламных конструкций).</w:t>
      </w:r>
    </w:p>
    <w:p w:rsidR="00AA6CA1" w:rsidRPr="00AA6CA1" w:rsidRDefault="00AA6CA1" w:rsidP="00AA6CA1">
      <w:pPr>
        <w:widowControl w:val="0"/>
        <w:tabs>
          <w:tab w:val="left" w:pos="2694"/>
        </w:tabs>
        <w:suppressAutoHyphens/>
        <w:ind w:firstLine="709"/>
        <w:jc w:val="both"/>
        <w:rPr>
          <w:bCs/>
          <w:sz w:val="22"/>
          <w:szCs w:val="22"/>
        </w:rPr>
      </w:pPr>
      <w:r w:rsidRPr="00AA6CA1">
        <w:rPr>
          <w:bCs/>
          <w:sz w:val="22"/>
          <w:szCs w:val="22"/>
        </w:rPr>
        <w:t>2.2.15. Возместить расходы по демонтажу рекламной конструкции в случае невыполнения обязательств по демонтажу указанной конструкции в установленный срок.</w:t>
      </w:r>
    </w:p>
    <w:p w:rsidR="00AA6CA1" w:rsidRPr="00AA6CA1" w:rsidRDefault="00AA6CA1" w:rsidP="00AA6CA1">
      <w:pPr>
        <w:widowControl w:val="0"/>
        <w:tabs>
          <w:tab w:val="left" w:pos="2694"/>
        </w:tabs>
        <w:suppressAutoHyphens/>
        <w:ind w:firstLine="709"/>
        <w:jc w:val="both"/>
        <w:rPr>
          <w:b/>
          <w:bCs/>
          <w:sz w:val="22"/>
          <w:szCs w:val="22"/>
        </w:rPr>
      </w:pPr>
      <w:r w:rsidRPr="00AA6CA1">
        <w:rPr>
          <w:bCs/>
          <w:sz w:val="22"/>
          <w:szCs w:val="22"/>
        </w:rPr>
        <w:t xml:space="preserve">2.2.16. В случае нарушения </w:t>
      </w:r>
      <w:proofErr w:type="spellStart"/>
      <w:r w:rsidRPr="00AA6CA1">
        <w:rPr>
          <w:bCs/>
          <w:sz w:val="22"/>
          <w:szCs w:val="22"/>
        </w:rPr>
        <w:t>Рекламораспространителем</w:t>
      </w:r>
      <w:proofErr w:type="spellEnd"/>
      <w:r w:rsidRPr="00AA6CA1">
        <w:rPr>
          <w:bCs/>
          <w:sz w:val="22"/>
          <w:szCs w:val="22"/>
        </w:rPr>
        <w:t xml:space="preserve"> правил распространения наружной рекламы и требований настоящего Договора последняя обязана устранить их в течение 5 дней с момента получения соответствующего уведомления Администрации.</w:t>
      </w:r>
    </w:p>
    <w:p w:rsidR="00AA6CA1" w:rsidRPr="00AA6CA1" w:rsidRDefault="00AA6CA1" w:rsidP="00AA6CA1">
      <w:pPr>
        <w:widowControl w:val="0"/>
        <w:suppressAutoHyphens/>
        <w:ind w:firstLine="709"/>
        <w:jc w:val="both"/>
        <w:rPr>
          <w:sz w:val="22"/>
          <w:szCs w:val="22"/>
        </w:rPr>
      </w:pPr>
      <w:r w:rsidRPr="00AA6CA1">
        <w:rPr>
          <w:b/>
          <w:bCs/>
          <w:sz w:val="22"/>
          <w:szCs w:val="22"/>
        </w:rPr>
        <w:t>2.3. Администрация имеет право:</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 xml:space="preserve">2.3.1.Требовать надлежащего исполнения обязательств </w:t>
      </w:r>
      <w:proofErr w:type="spellStart"/>
      <w:r w:rsidRPr="00AA6CA1">
        <w:rPr>
          <w:sz w:val="22"/>
          <w:szCs w:val="22"/>
        </w:rPr>
        <w:t>Рекламораспространителем</w:t>
      </w:r>
      <w:proofErr w:type="spellEnd"/>
      <w:r w:rsidRPr="00AA6CA1">
        <w:rPr>
          <w:sz w:val="22"/>
          <w:szCs w:val="22"/>
        </w:rPr>
        <w:t xml:space="preserve"> по настоящему Договору.</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2.3.2. Осуществлять контроль за исполнением Договора.</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2.3.3. На договорной основе размещать на рекламной конструкции материалы социальной рекламы.</w:t>
      </w:r>
    </w:p>
    <w:p w:rsidR="00AA6CA1" w:rsidRPr="00AA6CA1" w:rsidRDefault="00AA6CA1" w:rsidP="00AA6CA1">
      <w:pPr>
        <w:widowControl w:val="0"/>
        <w:tabs>
          <w:tab w:val="left" w:pos="1134"/>
        </w:tabs>
        <w:suppressAutoHyphens/>
        <w:ind w:firstLine="709"/>
        <w:jc w:val="both"/>
        <w:rPr>
          <w:bCs/>
          <w:sz w:val="22"/>
          <w:szCs w:val="22"/>
        </w:rPr>
      </w:pPr>
      <w:r w:rsidRPr="00AA6CA1">
        <w:rPr>
          <w:sz w:val="22"/>
          <w:szCs w:val="22"/>
        </w:rPr>
        <w:t xml:space="preserve">2.3.4. </w:t>
      </w:r>
      <w:r w:rsidRPr="00AA6CA1">
        <w:rPr>
          <w:bCs/>
          <w:sz w:val="22"/>
          <w:szCs w:val="22"/>
        </w:rPr>
        <w:t>Беспрепятственно производить периодический осмотр имущества, на котором установлена рекламная конструкция, на предмет соблюдения условий его эксплуатации и использования в соответствии с настоящим Договором и действующим законодательством.</w:t>
      </w:r>
    </w:p>
    <w:p w:rsidR="00AA6CA1" w:rsidRPr="00AA6CA1" w:rsidRDefault="00AA6CA1" w:rsidP="00AA6CA1">
      <w:pPr>
        <w:widowControl w:val="0"/>
        <w:tabs>
          <w:tab w:val="left" w:pos="1134"/>
        </w:tabs>
        <w:suppressAutoHyphens/>
        <w:ind w:firstLine="709"/>
        <w:jc w:val="both"/>
        <w:rPr>
          <w:bCs/>
          <w:sz w:val="22"/>
          <w:szCs w:val="22"/>
        </w:rPr>
      </w:pPr>
      <w:r w:rsidRPr="00AA6CA1">
        <w:rPr>
          <w:bCs/>
          <w:sz w:val="22"/>
          <w:szCs w:val="22"/>
        </w:rPr>
        <w:t>2.3.5. Отказаться от исполнения настоящего Договора и расторгнуть его во внесудебном порядке в случаях, предусмотренных п. 6.2 настоящего Договора.</w:t>
      </w:r>
    </w:p>
    <w:p w:rsidR="00AA6CA1" w:rsidRPr="00AA6CA1" w:rsidRDefault="00AA6CA1" w:rsidP="00AA6CA1">
      <w:pPr>
        <w:widowControl w:val="0"/>
        <w:tabs>
          <w:tab w:val="left" w:pos="1134"/>
        </w:tabs>
        <w:suppressAutoHyphens/>
        <w:ind w:firstLine="709"/>
        <w:jc w:val="both"/>
        <w:rPr>
          <w:bCs/>
          <w:sz w:val="22"/>
          <w:szCs w:val="22"/>
        </w:rPr>
      </w:pPr>
      <w:r w:rsidRPr="00AA6CA1">
        <w:rPr>
          <w:bCs/>
          <w:sz w:val="22"/>
          <w:szCs w:val="22"/>
        </w:rPr>
        <w:t xml:space="preserve">2.3.6. Осуществлять контроль за перечислением </w:t>
      </w:r>
      <w:proofErr w:type="spellStart"/>
      <w:r w:rsidRPr="00AA6CA1">
        <w:rPr>
          <w:sz w:val="22"/>
          <w:szCs w:val="22"/>
        </w:rPr>
        <w:t>Рекламораспространителем</w:t>
      </w:r>
      <w:proofErr w:type="spellEnd"/>
      <w:r w:rsidRPr="00AA6CA1">
        <w:rPr>
          <w:sz w:val="22"/>
          <w:szCs w:val="22"/>
        </w:rPr>
        <w:t xml:space="preserve"> </w:t>
      </w:r>
      <w:r w:rsidRPr="00AA6CA1">
        <w:rPr>
          <w:bCs/>
          <w:sz w:val="22"/>
          <w:szCs w:val="22"/>
        </w:rPr>
        <w:t>предусмотренных настоящим Договором платежей.</w:t>
      </w:r>
    </w:p>
    <w:p w:rsidR="00AA6CA1" w:rsidRPr="00AA6CA1" w:rsidRDefault="00AA6CA1" w:rsidP="00AA6CA1">
      <w:pPr>
        <w:widowControl w:val="0"/>
        <w:tabs>
          <w:tab w:val="left" w:pos="1134"/>
        </w:tabs>
        <w:suppressAutoHyphens/>
        <w:ind w:firstLine="709"/>
        <w:jc w:val="both"/>
        <w:rPr>
          <w:bCs/>
          <w:sz w:val="22"/>
          <w:szCs w:val="22"/>
        </w:rPr>
      </w:pPr>
      <w:r w:rsidRPr="00AA6CA1">
        <w:rPr>
          <w:bCs/>
          <w:sz w:val="22"/>
          <w:szCs w:val="22"/>
        </w:rPr>
        <w:t>2.3.7. По мотивированному представлению уполномоченных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w:t>
      </w:r>
    </w:p>
    <w:p w:rsidR="00AA6CA1" w:rsidRPr="00AA6CA1" w:rsidRDefault="00AA6CA1" w:rsidP="00AA6CA1">
      <w:pPr>
        <w:widowControl w:val="0"/>
        <w:tabs>
          <w:tab w:val="left" w:pos="1134"/>
        </w:tabs>
        <w:suppressAutoHyphens/>
        <w:ind w:firstLine="709"/>
        <w:jc w:val="both"/>
        <w:rPr>
          <w:bCs/>
          <w:sz w:val="22"/>
          <w:szCs w:val="22"/>
        </w:rPr>
      </w:pPr>
      <w:r w:rsidRPr="00AA6CA1">
        <w:rPr>
          <w:bCs/>
          <w:sz w:val="22"/>
          <w:szCs w:val="22"/>
        </w:rPr>
        <w:t xml:space="preserve">2.3.8. В случае невыполнения </w:t>
      </w:r>
      <w:proofErr w:type="spellStart"/>
      <w:r w:rsidRPr="00AA6CA1">
        <w:rPr>
          <w:sz w:val="22"/>
          <w:szCs w:val="22"/>
        </w:rPr>
        <w:t>Рекламораспространителем</w:t>
      </w:r>
      <w:proofErr w:type="spellEnd"/>
      <w:r w:rsidRPr="00AA6CA1">
        <w:rPr>
          <w:sz w:val="22"/>
          <w:szCs w:val="22"/>
        </w:rPr>
        <w:t xml:space="preserve"> </w:t>
      </w:r>
      <w:r w:rsidRPr="00AA6CA1">
        <w:rPr>
          <w:bCs/>
          <w:sz w:val="22"/>
          <w:szCs w:val="22"/>
        </w:rPr>
        <w:t xml:space="preserve">обязательств по демонтажу рекламной конструкции в установленный срок самостоятельно или с привлечением сторонних организаций самостоятельно демонтировать рекламную конструкцию, взыскав с </w:t>
      </w:r>
      <w:proofErr w:type="spellStart"/>
      <w:r w:rsidRPr="00AA6CA1">
        <w:rPr>
          <w:sz w:val="22"/>
          <w:szCs w:val="22"/>
        </w:rPr>
        <w:t>Рекламораспространителя</w:t>
      </w:r>
      <w:proofErr w:type="spellEnd"/>
      <w:r w:rsidRPr="00AA6CA1">
        <w:rPr>
          <w:sz w:val="22"/>
          <w:szCs w:val="22"/>
        </w:rPr>
        <w:t xml:space="preserve"> </w:t>
      </w:r>
      <w:r w:rsidRPr="00AA6CA1">
        <w:rPr>
          <w:bCs/>
          <w:sz w:val="22"/>
          <w:szCs w:val="22"/>
        </w:rPr>
        <w:t>стоимость работ по демонтажу.</w:t>
      </w:r>
    </w:p>
    <w:p w:rsidR="00AA6CA1" w:rsidRPr="00AA6CA1" w:rsidRDefault="00AA6CA1" w:rsidP="00AA6CA1">
      <w:pPr>
        <w:widowControl w:val="0"/>
        <w:tabs>
          <w:tab w:val="left" w:pos="1134"/>
        </w:tabs>
        <w:suppressAutoHyphens/>
        <w:ind w:firstLine="709"/>
        <w:jc w:val="both"/>
        <w:rPr>
          <w:sz w:val="22"/>
          <w:szCs w:val="22"/>
        </w:rPr>
      </w:pPr>
      <w:r w:rsidRPr="00AA6CA1">
        <w:rPr>
          <w:bCs/>
          <w:sz w:val="22"/>
          <w:szCs w:val="22"/>
        </w:rPr>
        <w:t>2.3.9. Досрочно расторгнуть договор в порядке и по основаниям, установленным настоящим Договором.</w:t>
      </w:r>
    </w:p>
    <w:p w:rsidR="00AA6CA1" w:rsidRPr="00AA6CA1" w:rsidRDefault="00AA6CA1" w:rsidP="00AA6CA1">
      <w:pPr>
        <w:widowControl w:val="0"/>
        <w:suppressAutoHyphens/>
        <w:ind w:firstLine="709"/>
        <w:jc w:val="both"/>
        <w:rPr>
          <w:sz w:val="22"/>
          <w:szCs w:val="22"/>
        </w:rPr>
      </w:pPr>
      <w:r w:rsidRPr="00AA6CA1">
        <w:rPr>
          <w:b/>
          <w:bCs/>
          <w:sz w:val="22"/>
          <w:szCs w:val="22"/>
        </w:rPr>
        <w:t>2.4. Администрация обязана:</w:t>
      </w:r>
    </w:p>
    <w:p w:rsidR="00AA6CA1" w:rsidRPr="00AA6CA1" w:rsidRDefault="00AA6CA1" w:rsidP="00AA6CA1">
      <w:pPr>
        <w:widowControl w:val="0"/>
        <w:suppressAutoHyphens/>
        <w:ind w:firstLine="709"/>
        <w:jc w:val="both"/>
        <w:rPr>
          <w:sz w:val="22"/>
          <w:szCs w:val="22"/>
        </w:rPr>
      </w:pPr>
      <w:r w:rsidRPr="00AA6CA1">
        <w:rPr>
          <w:sz w:val="22"/>
          <w:szCs w:val="22"/>
        </w:rPr>
        <w:t xml:space="preserve">2.4.1. Своевременно уведомлять </w:t>
      </w:r>
      <w:proofErr w:type="spellStart"/>
      <w:r w:rsidRPr="00AA6CA1">
        <w:rPr>
          <w:sz w:val="22"/>
          <w:szCs w:val="22"/>
        </w:rPr>
        <w:t>Рекламораспространителя</w:t>
      </w:r>
      <w:proofErr w:type="spellEnd"/>
      <w:r w:rsidRPr="00AA6CA1">
        <w:rPr>
          <w:sz w:val="22"/>
          <w:szCs w:val="22"/>
        </w:rPr>
        <w:t xml:space="preserve"> об изменении организационно-правовой формы, наименования, юридического и почтового адреса, банковских реквизитов, реорганизации.</w:t>
      </w:r>
    </w:p>
    <w:p w:rsidR="00AA6CA1" w:rsidRPr="00AA6CA1" w:rsidRDefault="00AA6CA1" w:rsidP="00AA6CA1">
      <w:pPr>
        <w:widowControl w:val="0"/>
        <w:suppressAutoHyphens/>
        <w:ind w:firstLine="709"/>
        <w:jc w:val="both"/>
        <w:rPr>
          <w:sz w:val="22"/>
          <w:szCs w:val="22"/>
        </w:rPr>
      </w:pPr>
      <w:r w:rsidRPr="00AA6CA1">
        <w:rPr>
          <w:sz w:val="22"/>
          <w:szCs w:val="22"/>
        </w:rPr>
        <w:t xml:space="preserve">2.4.2. Оформлять и выдавать </w:t>
      </w:r>
      <w:proofErr w:type="spellStart"/>
      <w:r w:rsidRPr="00AA6CA1">
        <w:rPr>
          <w:sz w:val="22"/>
          <w:szCs w:val="22"/>
        </w:rPr>
        <w:t>Рекламораспространителю</w:t>
      </w:r>
      <w:proofErr w:type="spellEnd"/>
      <w:r w:rsidRPr="00AA6CA1">
        <w:rPr>
          <w:sz w:val="22"/>
          <w:szCs w:val="22"/>
        </w:rPr>
        <w:t xml:space="preserve"> расчет суммы платежа по настоящему Договору.</w:t>
      </w:r>
    </w:p>
    <w:p w:rsidR="00AA6CA1" w:rsidRPr="00AA6CA1" w:rsidRDefault="00AA6CA1" w:rsidP="00AA6CA1">
      <w:pPr>
        <w:widowControl w:val="0"/>
        <w:suppressAutoHyphens/>
        <w:ind w:firstLine="709"/>
        <w:jc w:val="both"/>
        <w:rPr>
          <w:b/>
          <w:bCs/>
          <w:sz w:val="22"/>
          <w:szCs w:val="22"/>
        </w:rPr>
      </w:pPr>
      <w:r w:rsidRPr="00AA6CA1">
        <w:rPr>
          <w:sz w:val="22"/>
          <w:szCs w:val="22"/>
        </w:rPr>
        <w:t xml:space="preserve">2.4.3. Своевременно уведомлять </w:t>
      </w:r>
      <w:proofErr w:type="spellStart"/>
      <w:r w:rsidRPr="00AA6CA1">
        <w:rPr>
          <w:sz w:val="22"/>
          <w:szCs w:val="22"/>
        </w:rPr>
        <w:t>Рекламораспространителя</w:t>
      </w:r>
      <w:proofErr w:type="spellEnd"/>
      <w:r w:rsidRPr="00AA6CA1">
        <w:rPr>
          <w:sz w:val="22"/>
          <w:szCs w:val="22"/>
        </w:rPr>
        <w:t xml:space="preserve"> об изменении реквизитов для перечисления платы по настоящему Договору.</w:t>
      </w:r>
    </w:p>
    <w:p w:rsidR="00AA6CA1" w:rsidRPr="00AA6CA1" w:rsidRDefault="00AA6CA1" w:rsidP="00AA6CA1">
      <w:pPr>
        <w:widowControl w:val="0"/>
        <w:suppressAutoHyphens/>
        <w:ind w:firstLine="709"/>
        <w:jc w:val="both"/>
        <w:rPr>
          <w:b/>
          <w:bCs/>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3. ЦЕНА ДОГОВОРА, РАСЧЕТЫ И ПЛАТЕЖИ</w:t>
      </w:r>
    </w:p>
    <w:p w:rsidR="00AA6CA1" w:rsidRPr="00AA6CA1" w:rsidRDefault="00AA6CA1" w:rsidP="00AA6CA1">
      <w:pPr>
        <w:widowControl w:val="0"/>
        <w:suppressAutoHyphens/>
        <w:ind w:firstLine="709"/>
        <w:jc w:val="both"/>
        <w:rPr>
          <w:sz w:val="22"/>
          <w:szCs w:val="22"/>
        </w:rPr>
      </w:pPr>
      <w:r w:rsidRPr="00AA6CA1">
        <w:rPr>
          <w:sz w:val="22"/>
          <w:szCs w:val="22"/>
        </w:rPr>
        <w:t xml:space="preserve">3.1. Годовой размер платы по Договору определяется по результатам аукциона, распространяется на весь срок действия настоящего Договора и является фиксированным. </w:t>
      </w:r>
    </w:p>
    <w:p w:rsidR="00AA6CA1" w:rsidRPr="00AA6CA1" w:rsidRDefault="00AA6CA1" w:rsidP="00AA6CA1">
      <w:pPr>
        <w:widowControl w:val="0"/>
        <w:suppressAutoHyphens/>
        <w:ind w:firstLine="709"/>
        <w:jc w:val="both"/>
        <w:rPr>
          <w:b/>
          <w:sz w:val="22"/>
          <w:szCs w:val="22"/>
        </w:rPr>
      </w:pPr>
      <w:r w:rsidRPr="00AA6CA1">
        <w:rPr>
          <w:sz w:val="22"/>
          <w:szCs w:val="22"/>
        </w:rPr>
        <w:t>В соответствии с протоколом от _________________ годовой размер платы по настоящему договору составляет ___________________________.</w:t>
      </w:r>
    </w:p>
    <w:p w:rsidR="00AA6CA1" w:rsidRPr="00AA6CA1" w:rsidRDefault="00AA6CA1" w:rsidP="00AA6CA1">
      <w:pPr>
        <w:widowControl w:val="0"/>
        <w:suppressAutoHyphens/>
        <w:autoSpaceDE w:val="0"/>
        <w:ind w:firstLine="709"/>
        <w:jc w:val="both"/>
        <w:rPr>
          <w:sz w:val="22"/>
          <w:szCs w:val="22"/>
        </w:rPr>
      </w:pPr>
      <w:r w:rsidRPr="00AA6CA1">
        <w:rPr>
          <w:sz w:val="22"/>
          <w:szCs w:val="22"/>
        </w:rPr>
        <w:t xml:space="preserve">3.2. Расчетным периодом по настоящему Договору принимается один календарный квартал с даты получения заключения настоящего Договора на размещение рекламной конструкции. Сумма ежеквартального платежа составляет ¼ часть от годового размера платы с учетом количества календарных дней в соответствующем квартале.  </w:t>
      </w:r>
    </w:p>
    <w:p w:rsidR="00AA6CA1" w:rsidRPr="00AA6CA1" w:rsidRDefault="00AA6CA1" w:rsidP="00AA6CA1">
      <w:pPr>
        <w:widowControl w:val="0"/>
        <w:suppressAutoHyphens/>
        <w:autoSpaceDE w:val="0"/>
        <w:ind w:firstLine="709"/>
        <w:jc w:val="both"/>
        <w:rPr>
          <w:sz w:val="22"/>
          <w:szCs w:val="22"/>
        </w:rPr>
      </w:pPr>
      <w:r w:rsidRPr="00AA6CA1">
        <w:rPr>
          <w:sz w:val="22"/>
          <w:szCs w:val="22"/>
        </w:rPr>
        <w:t xml:space="preserve">Плата по настоящему Договору вносится </w:t>
      </w:r>
      <w:proofErr w:type="spellStart"/>
      <w:r w:rsidRPr="00AA6CA1">
        <w:rPr>
          <w:sz w:val="22"/>
          <w:szCs w:val="22"/>
        </w:rPr>
        <w:t>Рекламораспространителем</w:t>
      </w:r>
      <w:proofErr w:type="spellEnd"/>
      <w:r w:rsidRPr="00AA6CA1">
        <w:rPr>
          <w:sz w:val="22"/>
          <w:szCs w:val="22"/>
        </w:rPr>
        <w:t xml:space="preserve"> поквартально до 10 числа месяца, следующего за оплачиваемым кварталом (не позднее 10 апреля, 10 июля, 10 октября, 10 января).</w:t>
      </w:r>
    </w:p>
    <w:p w:rsidR="00AA6CA1" w:rsidRPr="00AA6CA1" w:rsidRDefault="00AA6CA1" w:rsidP="00AA6CA1">
      <w:pPr>
        <w:widowControl w:val="0"/>
        <w:suppressAutoHyphens/>
        <w:autoSpaceDE w:val="0"/>
        <w:ind w:firstLine="709"/>
        <w:jc w:val="both"/>
        <w:rPr>
          <w:b/>
          <w:sz w:val="22"/>
          <w:szCs w:val="22"/>
        </w:rPr>
      </w:pPr>
      <w:r w:rsidRPr="00AA6CA1">
        <w:rPr>
          <w:sz w:val="22"/>
          <w:szCs w:val="22"/>
        </w:rPr>
        <w:t xml:space="preserve">Последний платеж по договору за последний календарный квартал вносится не позднее чем за 10 рабочих дней до даты окончания договора. </w:t>
      </w:r>
    </w:p>
    <w:p w:rsidR="00AA6CA1" w:rsidRPr="00AA6CA1" w:rsidRDefault="00AA6CA1" w:rsidP="00AA6CA1">
      <w:pPr>
        <w:widowControl w:val="0"/>
        <w:tabs>
          <w:tab w:val="left" w:pos="1120"/>
        </w:tabs>
        <w:suppressAutoHyphens/>
        <w:ind w:firstLine="709"/>
        <w:jc w:val="both"/>
        <w:rPr>
          <w:sz w:val="22"/>
          <w:szCs w:val="22"/>
        </w:rPr>
      </w:pPr>
      <w:r w:rsidRPr="00AA6CA1">
        <w:rPr>
          <w:sz w:val="22"/>
          <w:szCs w:val="22"/>
        </w:rPr>
        <w:t>3.3. Исполнением обязательств по внесению платы является поступление денежных средств в бюджет Турковского муниципального района.</w:t>
      </w:r>
    </w:p>
    <w:p w:rsidR="00AA6CA1" w:rsidRPr="00AA6CA1" w:rsidRDefault="00AA6CA1" w:rsidP="00AA6CA1">
      <w:pPr>
        <w:widowControl w:val="0"/>
        <w:suppressAutoHyphens/>
        <w:ind w:firstLine="709"/>
        <w:jc w:val="both"/>
        <w:rPr>
          <w:sz w:val="22"/>
          <w:szCs w:val="22"/>
        </w:rPr>
      </w:pPr>
      <w:r w:rsidRPr="00AA6CA1">
        <w:rPr>
          <w:sz w:val="22"/>
          <w:szCs w:val="22"/>
        </w:rPr>
        <w:t xml:space="preserve">3.4. Цена заключенного договора (цена лота) не может быть пересмотрена сторонами в </w:t>
      </w:r>
      <w:r w:rsidRPr="00AA6CA1">
        <w:rPr>
          <w:sz w:val="22"/>
          <w:szCs w:val="22"/>
        </w:rPr>
        <w:lastRenderedPageBreak/>
        <w:t>сторону уменьшения.</w:t>
      </w:r>
    </w:p>
    <w:p w:rsidR="00AA6CA1" w:rsidRPr="00AA6CA1" w:rsidRDefault="00AA6CA1" w:rsidP="00AA6CA1">
      <w:pPr>
        <w:widowControl w:val="0"/>
        <w:suppressAutoHyphens/>
        <w:ind w:firstLine="709"/>
        <w:jc w:val="both"/>
        <w:rPr>
          <w:sz w:val="22"/>
          <w:szCs w:val="22"/>
        </w:rPr>
      </w:pPr>
      <w:r w:rsidRPr="00AA6CA1">
        <w:rPr>
          <w:sz w:val="22"/>
          <w:szCs w:val="22"/>
        </w:rPr>
        <w:t xml:space="preserve">3.5. При истечении срока очередного платежа невнесенная сумма считается недоимкой и взыскивается с начислением пени в установленном договором порядке. </w:t>
      </w:r>
    </w:p>
    <w:p w:rsidR="00AA6CA1" w:rsidRPr="00AA6CA1" w:rsidRDefault="00AA6CA1" w:rsidP="00AA6CA1">
      <w:pPr>
        <w:widowControl w:val="0"/>
        <w:suppressAutoHyphens/>
        <w:ind w:firstLine="709"/>
        <w:jc w:val="both"/>
        <w:rPr>
          <w:sz w:val="22"/>
          <w:szCs w:val="22"/>
        </w:rPr>
      </w:pPr>
      <w:r w:rsidRPr="00AA6CA1">
        <w:rPr>
          <w:sz w:val="22"/>
          <w:szCs w:val="22"/>
        </w:rPr>
        <w:t xml:space="preserve">3.7. Налоги и иные платежи в бюджет Турковского муниципального района, в платежи по настоящему Договору не входят и оплачиваются </w:t>
      </w:r>
      <w:proofErr w:type="spellStart"/>
      <w:r w:rsidRPr="00AA6CA1">
        <w:rPr>
          <w:sz w:val="22"/>
          <w:szCs w:val="22"/>
        </w:rPr>
        <w:t>Рекламораспространителем</w:t>
      </w:r>
      <w:proofErr w:type="spellEnd"/>
      <w:r w:rsidRPr="00AA6CA1">
        <w:rPr>
          <w:sz w:val="22"/>
          <w:szCs w:val="22"/>
        </w:rPr>
        <w:t xml:space="preserve"> самостоятельно.</w:t>
      </w:r>
    </w:p>
    <w:p w:rsidR="00AA6CA1" w:rsidRPr="00AA6CA1" w:rsidRDefault="00AA6CA1" w:rsidP="00AA6CA1">
      <w:pPr>
        <w:widowControl w:val="0"/>
        <w:suppressAutoHyphens/>
        <w:ind w:firstLine="709"/>
        <w:jc w:val="both"/>
        <w:rPr>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4. СРОК ДЕЙСТВИЯ ДОГОВОРА</w:t>
      </w:r>
    </w:p>
    <w:p w:rsidR="00AA6CA1" w:rsidRPr="00AA6CA1" w:rsidRDefault="00AA6CA1" w:rsidP="00AA6CA1">
      <w:pPr>
        <w:widowControl w:val="0"/>
        <w:tabs>
          <w:tab w:val="left" w:pos="1134"/>
        </w:tabs>
        <w:suppressAutoHyphens/>
        <w:ind w:firstLine="709"/>
        <w:jc w:val="both"/>
        <w:rPr>
          <w:sz w:val="22"/>
          <w:szCs w:val="22"/>
        </w:rPr>
      </w:pPr>
      <w:r w:rsidRPr="00AA6CA1">
        <w:rPr>
          <w:sz w:val="22"/>
          <w:szCs w:val="22"/>
        </w:rPr>
        <w:t>4.1. Договор заключается на срок – ____________________________.</w:t>
      </w:r>
    </w:p>
    <w:p w:rsidR="00AA6CA1" w:rsidRPr="00AA6CA1" w:rsidRDefault="00AA6CA1" w:rsidP="00AA6CA1">
      <w:pPr>
        <w:widowControl w:val="0"/>
        <w:tabs>
          <w:tab w:val="left" w:pos="705"/>
          <w:tab w:val="left" w:pos="1134"/>
        </w:tabs>
        <w:suppressAutoHyphens/>
        <w:ind w:firstLine="709"/>
        <w:jc w:val="both"/>
        <w:rPr>
          <w:sz w:val="22"/>
          <w:szCs w:val="22"/>
        </w:rPr>
      </w:pPr>
      <w:r w:rsidRPr="00AA6CA1">
        <w:rPr>
          <w:sz w:val="22"/>
          <w:szCs w:val="22"/>
        </w:rPr>
        <w:t>4.2. По окончании срока действия Договора обязательства сторон по Договору прекращаются.</w:t>
      </w:r>
    </w:p>
    <w:p w:rsidR="00AA6CA1" w:rsidRPr="00AA6CA1" w:rsidRDefault="00AA6CA1" w:rsidP="00AA6CA1">
      <w:pPr>
        <w:widowControl w:val="0"/>
        <w:suppressAutoHyphens/>
        <w:ind w:firstLine="709"/>
        <w:jc w:val="both"/>
        <w:rPr>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5. ОТВЕТСТВЕННОСТЬ ПО ДОГОВОРУ</w:t>
      </w:r>
    </w:p>
    <w:p w:rsidR="00AA6CA1" w:rsidRPr="00AA6CA1" w:rsidRDefault="00AA6CA1" w:rsidP="00AA6CA1">
      <w:pPr>
        <w:widowControl w:val="0"/>
        <w:suppressAutoHyphens/>
        <w:ind w:firstLine="709"/>
        <w:jc w:val="both"/>
        <w:rPr>
          <w:sz w:val="22"/>
          <w:szCs w:val="22"/>
        </w:rPr>
      </w:pPr>
      <w:r w:rsidRPr="00AA6CA1">
        <w:rPr>
          <w:sz w:val="22"/>
          <w:szCs w:val="22"/>
        </w:rPr>
        <w:t>5.1. В случае ненадлежащего исполнения условий договора виновная сторона обязана в соответствии с действующим законодательством Российской Федерации и настоящим Договором возместить другой стороне причиненные убытки (ущерб).</w:t>
      </w:r>
    </w:p>
    <w:p w:rsidR="00AA6CA1" w:rsidRPr="00AA6CA1" w:rsidRDefault="00AA6CA1" w:rsidP="00AA6CA1">
      <w:pPr>
        <w:widowControl w:val="0"/>
        <w:suppressAutoHyphens/>
        <w:ind w:firstLine="709"/>
        <w:jc w:val="both"/>
        <w:rPr>
          <w:sz w:val="22"/>
          <w:szCs w:val="22"/>
        </w:rPr>
      </w:pPr>
      <w:r w:rsidRPr="00AA6CA1">
        <w:rPr>
          <w:sz w:val="22"/>
          <w:szCs w:val="22"/>
        </w:rPr>
        <w:t xml:space="preserve">5.2. В случае невнесения платы по настоящему Договору в установленные сроки </w:t>
      </w:r>
      <w:proofErr w:type="spellStart"/>
      <w:r w:rsidRPr="00AA6CA1">
        <w:rPr>
          <w:sz w:val="22"/>
          <w:szCs w:val="22"/>
        </w:rPr>
        <w:t>Рекламораспространитель</w:t>
      </w:r>
      <w:proofErr w:type="spellEnd"/>
      <w:r w:rsidRPr="00AA6CA1">
        <w:rPr>
          <w:sz w:val="22"/>
          <w:szCs w:val="22"/>
        </w:rPr>
        <w:t xml:space="preserve"> уплачивает Администрации пени в размере одной трехсотой действующей на день уплаты пени ставки рефинансирования Центрального Банка Российской Федерации от суммы неуплаты за каждый день просрочки. </w:t>
      </w:r>
    </w:p>
    <w:p w:rsidR="00AA6CA1" w:rsidRPr="00AA6CA1" w:rsidRDefault="00AA6CA1" w:rsidP="00AA6CA1">
      <w:pPr>
        <w:widowControl w:val="0"/>
        <w:suppressAutoHyphens/>
        <w:ind w:firstLine="709"/>
        <w:jc w:val="both"/>
        <w:rPr>
          <w:sz w:val="22"/>
          <w:szCs w:val="22"/>
        </w:rPr>
      </w:pPr>
      <w:r w:rsidRPr="00AA6CA1">
        <w:rPr>
          <w:sz w:val="22"/>
          <w:szCs w:val="22"/>
        </w:rPr>
        <w:t xml:space="preserve">5.3. Администрация не несет ответственности за причиненный ущерб </w:t>
      </w:r>
      <w:proofErr w:type="spellStart"/>
      <w:r w:rsidRPr="00AA6CA1">
        <w:rPr>
          <w:sz w:val="22"/>
          <w:szCs w:val="22"/>
        </w:rPr>
        <w:t>Рекламораспространителю</w:t>
      </w:r>
      <w:proofErr w:type="spellEnd"/>
      <w:r w:rsidRPr="00AA6CA1">
        <w:rPr>
          <w:sz w:val="22"/>
          <w:szCs w:val="22"/>
        </w:rPr>
        <w:t xml:space="preserve"> в случае стихийных бедствий или иных форс-мажорных обстоятельств.</w:t>
      </w:r>
    </w:p>
    <w:p w:rsidR="00AA6CA1" w:rsidRPr="00AA6CA1" w:rsidRDefault="00AA6CA1" w:rsidP="00AA6CA1">
      <w:pPr>
        <w:widowControl w:val="0"/>
        <w:suppressAutoHyphens/>
        <w:ind w:firstLine="709"/>
        <w:jc w:val="both"/>
        <w:rPr>
          <w:sz w:val="22"/>
          <w:szCs w:val="22"/>
        </w:rPr>
      </w:pPr>
      <w:r w:rsidRPr="00AA6CA1">
        <w:rPr>
          <w:sz w:val="22"/>
          <w:szCs w:val="22"/>
        </w:rPr>
        <w:t>5.4. Уплата штрафных санкций, установленных настоящим Договором, не освобождает стороны от выполнения надлежащих на них обязательств или устранения нарушений.</w:t>
      </w:r>
    </w:p>
    <w:p w:rsidR="00AA6CA1" w:rsidRPr="00AA6CA1" w:rsidRDefault="00AA6CA1" w:rsidP="00AA6CA1">
      <w:pPr>
        <w:widowControl w:val="0"/>
        <w:suppressAutoHyphens/>
        <w:ind w:firstLine="709"/>
        <w:jc w:val="both"/>
        <w:rPr>
          <w:b/>
          <w:bCs/>
          <w:sz w:val="22"/>
          <w:szCs w:val="22"/>
        </w:rPr>
      </w:pPr>
      <w:r w:rsidRPr="00AA6CA1">
        <w:rPr>
          <w:sz w:val="22"/>
          <w:szCs w:val="22"/>
        </w:rPr>
        <w:t xml:space="preserve">5.5. В случае неисполнения пункта 2.2.6. в течение 5 (пяти) рабочих дней с даты истечения срока действия договора </w:t>
      </w:r>
      <w:proofErr w:type="spellStart"/>
      <w:r w:rsidRPr="00AA6CA1">
        <w:rPr>
          <w:sz w:val="22"/>
          <w:szCs w:val="22"/>
        </w:rPr>
        <w:t>Рекламораспространитель</w:t>
      </w:r>
      <w:proofErr w:type="spellEnd"/>
      <w:r w:rsidRPr="00AA6CA1">
        <w:rPr>
          <w:sz w:val="22"/>
          <w:szCs w:val="22"/>
        </w:rPr>
        <w:t xml:space="preserve"> уплачивает Администрации пени в размере 0,1% от годового размера платы по настоящему Договору за каждый день просрочки по даты демонтажа.</w:t>
      </w:r>
    </w:p>
    <w:p w:rsidR="00AA6CA1" w:rsidRPr="00AA6CA1" w:rsidRDefault="00AA6CA1" w:rsidP="00AA6CA1">
      <w:pPr>
        <w:widowControl w:val="0"/>
        <w:suppressAutoHyphens/>
        <w:ind w:firstLine="709"/>
        <w:jc w:val="both"/>
        <w:rPr>
          <w:b/>
          <w:bCs/>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6. ИЗМЕНЕНИЕ, РАСТОРЖЕНИЕ, ПРЕКРАЩЕНИЕ ДЕЙСТВИЯ ДОГОВОРА</w:t>
      </w:r>
    </w:p>
    <w:p w:rsidR="00AA6CA1" w:rsidRPr="00AA6CA1" w:rsidRDefault="00AA6CA1" w:rsidP="00AA6CA1">
      <w:pPr>
        <w:widowControl w:val="0"/>
        <w:suppressAutoHyphens/>
        <w:ind w:firstLine="709"/>
        <w:jc w:val="both"/>
        <w:rPr>
          <w:sz w:val="22"/>
          <w:szCs w:val="22"/>
        </w:rPr>
      </w:pPr>
      <w:r w:rsidRPr="00AA6CA1">
        <w:rPr>
          <w:sz w:val="22"/>
          <w:szCs w:val="22"/>
        </w:rPr>
        <w:t>6.1. При заключении и исполнении Договора изменение условий Договора по соглашению сторон и в одностороннем порядке не допускается, кроме случаев, предусмотренных настоящим Договором и аукционной документацией.</w:t>
      </w:r>
    </w:p>
    <w:p w:rsidR="00AA6CA1" w:rsidRPr="00AA6CA1" w:rsidRDefault="00AA6CA1" w:rsidP="00AA6CA1">
      <w:pPr>
        <w:widowControl w:val="0"/>
        <w:suppressAutoHyphens/>
        <w:ind w:firstLine="709"/>
        <w:jc w:val="both"/>
        <w:rPr>
          <w:sz w:val="22"/>
          <w:szCs w:val="22"/>
        </w:rPr>
      </w:pPr>
      <w:r w:rsidRPr="00AA6CA1">
        <w:rPr>
          <w:sz w:val="22"/>
          <w:szCs w:val="22"/>
        </w:rPr>
        <w:t>6.2. Администрация вправе расторгнуть настоящий договор в одностороннем порядке в следующих случаях:</w:t>
      </w:r>
    </w:p>
    <w:p w:rsidR="00AA6CA1" w:rsidRPr="00AA6CA1" w:rsidRDefault="00AA6CA1" w:rsidP="00AA6CA1">
      <w:pPr>
        <w:widowControl w:val="0"/>
        <w:suppressAutoHyphens/>
        <w:ind w:firstLine="709"/>
        <w:jc w:val="both"/>
        <w:rPr>
          <w:sz w:val="22"/>
          <w:szCs w:val="22"/>
        </w:rPr>
      </w:pPr>
      <w:r w:rsidRPr="00AA6CA1">
        <w:rPr>
          <w:sz w:val="22"/>
          <w:szCs w:val="22"/>
        </w:rPr>
        <w:t>а) размещения на рекламной конструкции материалов, не относящихся к рекламе, или использования рекламной конструкции не по целевому назначению;</w:t>
      </w:r>
    </w:p>
    <w:p w:rsidR="00AA6CA1" w:rsidRPr="00AA6CA1" w:rsidRDefault="00AA6CA1" w:rsidP="00AA6CA1">
      <w:pPr>
        <w:widowControl w:val="0"/>
        <w:suppressAutoHyphens/>
        <w:ind w:firstLine="709"/>
        <w:jc w:val="both"/>
        <w:rPr>
          <w:sz w:val="22"/>
          <w:szCs w:val="22"/>
        </w:rPr>
      </w:pPr>
      <w:r w:rsidRPr="00AA6CA1">
        <w:rPr>
          <w:sz w:val="22"/>
          <w:szCs w:val="22"/>
        </w:rPr>
        <w:t>б) аннулирования или признания судом недействительным разрешения на установку рекламной конструкции;</w:t>
      </w:r>
    </w:p>
    <w:p w:rsidR="00AA6CA1" w:rsidRPr="00AA6CA1" w:rsidRDefault="00AA6CA1" w:rsidP="00AA6CA1">
      <w:pPr>
        <w:widowControl w:val="0"/>
        <w:suppressAutoHyphens/>
        <w:ind w:firstLine="709"/>
        <w:jc w:val="both"/>
        <w:rPr>
          <w:sz w:val="22"/>
          <w:szCs w:val="22"/>
        </w:rPr>
      </w:pPr>
      <w:r w:rsidRPr="00AA6CA1">
        <w:rPr>
          <w:sz w:val="22"/>
          <w:szCs w:val="22"/>
        </w:rPr>
        <w:t>в) изменения градостроительной обстановки, схемы территориального планирования или генерального плана территории Турковского муниципального района, на которой  установлена рекламная конструкция;</w:t>
      </w:r>
    </w:p>
    <w:p w:rsidR="00AA6CA1" w:rsidRPr="00AA6CA1" w:rsidRDefault="00AA6CA1" w:rsidP="00AA6CA1">
      <w:pPr>
        <w:widowControl w:val="0"/>
        <w:suppressAutoHyphens/>
        <w:ind w:firstLine="709"/>
        <w:jc w:val="both"/>
        <w:rPr>
          <w:sz w:val="22"/>
          <w:szCs w:val="22"/>
        </w:rPr>
      </w:pPr>
      <w:r w:rsidRPr="00AA6CA1">
        <w:rPr>
          <w:sz w:val="22"/>
          <w:szCs w:val="22"/>
        </w:rPr>
        <w:t>г) невнесение платы более двух расчетных периодов.</w:t>
      </w:r>
    </w:p>
    <w:p w:rsidR="00AA6CA1" w:rsidRPr="00AA6CA1" w:rsidRDefault="00AA6CA1" w:rsidP="00AA6CA1">
      <w:pPr>
        <w:widowControl w:val="0"/>
        <w:suppressAutoHyphens/>
        <w:ind w:firstLine="709"/>
        <w:jc w:val="both"/>
        <w:rPr>
          <w:sz w:val="22"/>
          <w:szCs w:val="22"/>
        </w:rPr>
      </w:pPr>
      <w:r w:rsidRPr="00AA6CA1">
        <w:rPr>
          <w:sz w:val="22"/>
          <w:szCs w:val="22"/>
        </w:rPr>
        <w:t xml:space="preserve">В случае одностороннего досрочного расторжения настоящего Договора по инициативе Администрации, Администрация направляет </w:t>
      </w:r>
      <w:proofErr w:type="spellStart"/>
      <w:r w:rsidRPr="00AA6CA1">
        <w:rPr>
          <w:sz w:val="22"/>
          <w:szCs w:val="22"/>
        </w:rPr>
        <w:t>Рекламораспространителю</w:t>
      </w:r>
      <w:proofErr w:type="spellEnd"/>
      <w:r w:rsidRPr="00AA6CA1">
        <w:rPr>
          <w:sz w:val="22"/>
          <w:szCs w:val="22"/>
        </w:rPr>
        <w:t xml:space="preserve"> уведомление не менее чем за 30 (тридцать) дней до даты расторжения о расторжении Договора с указанием даты его прекращения.</w:t>
      </w:r>
    </w:p>
    <w:p w:rsidR="00AA6CA1" w:rsidRPr="00AA6CA1" w:rsidRDefault="00AA6CA1" w:rsidP="00AA6CA1">
      <w:pPr>
        <w:widowControl w:val="0"/>
        <w:suppressAutoHyphens/>
        <w:ind w:firstLine="709"/>
        <w:jc w:val="both"/>
        <w:rPr>
          <w:b/>
          <w:bCs/>
          <w:sz w:val="22"/>
          <w:szCs w:val="22"/>
        </w:rPr>
      </w:pPr>
      <w:r w:rsidRPr="00AA6CA1">
        <w:rPr>
          <w:sz w:val="22"/>
          <w:szCs w:val="22"/>
        </w:rPr>
        <w:t xml:space="preserve">6.3. В случае прекращения настоящего договора денежные средства, оплаченные </w:t>
      </w:r>
      <w:proofErr w:type="spellStart"/>
      <w:r w:rsidRPr="00AA6CA1">
        <w:rPr>
          <w:sz w:val="22"/>
          <w:szCs w:val="22"/>
        </w:rPr>
        <w:t>Рекламораспространителем</w:t>
      </w:r>
      <w:proofErr w:type="spellEnd"/>
      <w:r w:rsidRPr="00AA6CA1">
        <w:rPr>
          <w:sz w:val="22"/>
          <w:szCs w:val="22"/>
        </w:rPr>
        <w:t xml:space="preserve"> по настоящему Договору возврату не подлежат</w:t>
      </w:r>
      <w:r w:rsidRPr="00AA6CA1">
        <w:rPr>
          <w:b/>
          <w:bCs/>
          <w:sz w:val="22"/>
          <w:szCs w:val="22"/>
        </w:rPr>
        <w:t xml:space="preserve">. </w:t>
      </w:r>
    </w:p>
    <w:p w:rsidR="00AA6CA1" w:rsidRPr="00AA6CA1" w:rsidRDefault="00AA6CA1" w:rsidP="00AA6CA1">
      <w:pPr>
        <w:widowControl w:val="0"/>
        <w:suppressAutoHyphens/>
        <w:ind w:firstLine="709"/>
        <w:jc w:val="both"/>
        <w:rPr>
          <w:b/>
          <w:bCs/>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7. ПРОЧИЕ УСЛОВИЯ</w:t>
      </w:r>
    </w:p>
    <w:p w:rsidR="00AA6CA1" w:rsidRPr="00AA6CA1" w:rsidRDefault="00AA6CA1" w:rsidP="00AA6CA1">
      <w:pPr>
        <w:widowControl w:val="0"/>
        <w:suppressAutoHyphens/>
        <w:ind w:firstLine="709"/>
        <w:jc w:val="both"/>
        <w:rPr>
          <w:sz w:val="22"/>
          <w:szCs w:val="22"/>
        </w:rPr>
      </w:pPr>
      <w:r w:rsidRPr="00AA6CA1">
        <w:rPr>
          <w:sz w:val="22"/>
          <w:szCs w:val="22"/>
        </w:rPr>
        <w:t>7.1. Настоящий Договор составлен в 2-х экземплярах, имеющих одинаковую юридическую силу.</w:t>
      </w:r>
    </w:p>
    <w:p w:rsidR="00AA6CA1" w:rsidRPr="00AA6CA1" w:rsidRDefault="00AA6CA1" w:rsidP="00AA6CA1">
      <w:pPr>
        <w:widowControl w:val="0"/>
        <w:suppressAutoHyphens/>
        <w:ind w:firstLine="709"/>
        <w:jc w:val="both"/>
        <w:rPr>
          <w:sz w:val="22"/>
          <w:szCs w:val="22"/>
        </w:rPr>
      </w:pPr>
      <w:r w:rsidRPr="00AA6CA1">
        <w:rPr>
          <w:sz w:val="22"/>
          <w:szCs w:val="22"/>
        </w:rPr>
        <w:t xml:space="preserve">7.2. Споры, возникающие в ходе исполнения настоящего Договора, разрешаются путем переговоров. При </w:t>
      </w:r>
      <w:proofErr w:type="spellStart"/>
      <w:r w:rsidRPr="00AA6CA1">
        <w:rPr>
          <w:sz w:val="22"/>
          <w:szCs w:val="22"/>
        </w:rPr>
        <w:t>недостижении</w:t>
      </w:r>
      <w:proofErr w:type="spellEnd"/>
      <w:r w:rsidRPr="00AA6CA1">
        <w:rPr>
          <w:sz w:val="22"/>
          <w:szCs w:val="22"/>
        </w:rPr>
        <w:t xml:space="preserve"> соглашения по спорным вопросам стороны вправе обратиться в арбитражный суд Саратовской области.</w:t>
      </w:r>
    </w:p>
    <w:p w:rsidR="00AA6CA1" w:rsidRPr="00AA6CA1" w:rsidRDefault="00AA6CA1" w:rsidP="00AA6CA1">
      <w:pPr>
        <w:widowControl w:val="0"/>
        <w:suppressAutoHyphens/>
        <w:ind w:firstLine="709"/>
        <w:jc w:val="both"/>
        <w:rPr>
          <w:sz w:val="22"/>
          <w:szCs w:val="22"/>
        </w:rPr>
      </w:pPr>
      <w:r w:rsidRPr="00AA6CA1">
        <w:rPr>
          <w:sz w:val="22"/>
          <w:szCs w:val="22"/>
        </w:rPr>
        <w:t>7.3. По вопросам, не предусмотренным настоящим Договором, стороны руководствуются нормами действующего законодательства Российской Федерации.</w:t>
      </w:r>
    </w:p>
    <w:p w:rsidR="00AA6CA1" w:rsidRPr="00AA6CA1" w:rsidRDefault="00AA6CA1" w:rsidP="00AA6CA1">
      <w:pPr>
        <w:widowControl w:val="0"/>
        <w:suppressAutoHyphens/>
        <w:ind w:firstLine="709"/>
        <w:jc w:val="both"/>
        <w:rPr>
          <w:sz w:val="22"/>
          <w:szCs w:val="22"/>
        </w:rPr>
      </w:pPr>
    </w:p>
    <w:p w:rsidR="00AA6CA1" w:rsidRPr="00AA6CA1" w:rsidRDefault="00AA6CA1" w:rsidP="00AA6CA1">
      <w:pPr>
        <w:widowControl w:val="0"/>
        <w:suppressAutoHyphens/>
        <w:ind w:firstLine="709"/>
        <w:jc w:val="both"/>
        <w:rPr>
          <w:sz w:val="22"/>
          <w:szCs w:val="22"/>
        </w:rPr>
      </w:pPr>
      <w:r w:rsidRPr="00AA6CA1">
        <w:rPr>
          <w:b/>
          <w:bCs/>
          <w:sz w:val="22"/>
          <w:szCs w:val="22"/>
        </w:rPr>
        <w:t>8. ПРИЛОЖЕНИЯ К ДОГОВОРУ</w:t>
      </w:r>
    </w:p>
    <w:p w:rsidR="00AA6CA1" w:rsidRPr="00AA6CA1" w:rsidRDefault="00AA6CA1" w:rsidP="00AA6CA1">
      <w:pPr>
        <w:widowControl w:val="0"/>
        <w:suppressAutoHyphens/>
        <w:ind w:firstLine="709"/>
        <w:jc w:val="both"/>
        <w:rPr>
          <w:sz w:val="22"/>
          <w:szCs w:val="22"/>
        </w:rPr>
      </w:pPr>
      <w:r w:rsidRPr="00AA6CA1">
        <w:rPr>
          <w:sz w:val="22"/>
          <w:szCs w:val="22"/>
        </w:rPr>
        <w:t>Неотъемлемыми частями настоящего Договора являются следующие приложения:</w:t>
      </w:r>
    </w:p>
    <w:p w:rsidR="00AA6CA1" w:rsidRPr="00AA6CA1" w:rsidRDefault="00AA6CA1" w:rsidP="00AA6CA1">
      <w:pPr>
        <w:widowControl w:val="0"/>
        <w:suppressAutoHyphens/>
        <w:ind w:firstLine="709"/>
        <w:jc w:val="both"/>
        <w:rPr>
          <w:sz w:val="22"/>
          <w:szCs w:val="22"/>
        </w:rPr>
      </w:pPr>
      <w:r w:rsidRPr="00AA6CA1">
        <w:rPr>
          <w:sz w:val="22"/>
          <w:szCs w:val="22"/>
        </w:rPr>
        <w:t>8.1. Расчет платежа.</w:t>
      </w:r>
    </w:p>
    <w:p w:rsidR="00AA6CA1" w:rsidRPr="00AA6CA1" w:rsidRDefault="00AA6CA1" w:rsidP="00AA6CA1">
      <w:pPr>
        <w:widowControl w:val="0"/>
        <w:suppressAutoHyphens/>
        <w:ind w:firstLine="709"/>
        <w:jc w:val="both"/>
        <w:rPr>
          <w:sz w:val="22"/>
          <w:szCs w:val="22"/>
        </w:rPr>
      </w:pPr>
      <w:r w:rsidRPr="00AA6CA1">
        <w:rPr>
          <w:sz w:val="22"/>
          <w:szCs w:val="22"/>
        </w:rPr>
        <w:t>8.2. Сведения по территориальному размещению, внешнему виду и техническим параметрам рекламной конструкции.</w:t>
      </w:r>
    </w:p>
    <w:p w:rsidR="00AA6CA1" w:rsidRPr="00AA6CA1" w:rsidRDefault="00AA6CA1" w:rsidP="00AA6CA1">
      <w:pPr>
        <w:widowControl w:val="0"/>
        <w:suppressAutoHyphens/>
        <w:ind w:firstLine="709"/>
        <w:jc w:val="both"/>
        <w:rPr>
          <w:sz w:val="22"/>
          <w:szCs w:val="22"/>
        </w:rPr>
      </w:pPr>
    </w:p>
    <w:p w:rsidR="00AA6CA1" w:rsidRPr="00AA6CA1" w:rsidRDefault="00AA6CA1" w:rsidP="00AA6CA1">
      <w:pPr>
        <w:widowControl w:val="0"/>
        <w:suppressAutoHyphens/>
        <w:ind w:firstLine="709"/>
        <w:jc w:val="both"/>
        <w:rPr>
          <w:b/>
          <w:bCs/>
          <w:sz w:val="22"/>
          <w:szCs w:val="22"/>
        </w:rPr>
      </w:pPr>
      <w:r w:rsidRPr="00AA6CA1">
        <w:rPr>
          <w:b/>
          <w:bCs/>
          <w:sz w:val="22"/>
          <w:szCs w:val="22"/>
        </w:rPr>
        <w:t>9. РЕКВИЗИТЫ СТОРОН:</w:t>
      </w:r>
    </w:p>
    <w:p w:rsidR="00AA6CA1" w:rsidRPr="00AA6CA1" w:rsidRDefault="00AA6CA1" w:rsidP="00AA6CA1">
      <w:pPr>
        <w:widowControl w:val="0"/>
        <w:suppressAutoHyphens/>
        <w:ind w:firstLine="709"/>
        <w:jc w:val="both"/>
        <w:rPr>
          <w:b/>
          <w:bCs/>
          <w:sz w:val="22"/>
          <w:szCs w:val="22"/>
        </w:rPr>
      </w:pPr>
      <w:proofErr w:type="spellStart"/>
      <w:r w:rsidRPr="00AA6CA1">
        <w:rPr>
          <w:b/>
          <w:bCs/>
          <w:sz w:val="22"/>
          <w:szCs w:val="22"/>
        </w:rPr>
        <w:t>Администация</w:t>
      </w:r>
      <w:proofErr w:type="spellEnd"/>
      <w:r w:rsidRPr="00AA6CA1">
        <w:rPr>
          <w:b/>
          <w:bCs/>
          <w:sz w:val="22"/>
          <w:szCs w:val="22"/>
        </w:rPr>
        <w:t xml:space="preserve">: </w:t>
      </w:r>
    </w:p>
    <w:p w:rsidR="00AA6CA1" w:rsidRPr="00AA6CA1" w:rsidRDefault="00AA6CA1" w:rsidP="00AA6CA1">
      <w:pPr>
        <w:widowControl w:val="0"/>
        <w:suppressAutoHyphens/>
        <w:ind w:firstLine="709"/>
        <w:jc w:val="both"/>
        <w:rPr>
          <w:sz w:val="22"/>
          <w:szCs w:val="22"/>
        </w:rPr>
      </w:pPr>
      <w:r w:rsidRPr="00AA6CA1">
        <w:rPr>
          <w:sz w:val="22"/>
          <w:szCs w:val="22"/>
        </w:rPr>
        <w:t>Администрация Турковского муниципального района</w:t>
      </w:r>
    </w:p>
    <w:p w:rsidR="00AA6CA1" w:rsidRPr="00AA6CA1" w:rsidRDefault="00AA6CA1" w:rsidP="00AA6CA1">
      <w:pPr>
        <w:widowControl w:val="0"/>
        <w:suppressAutoHyphens/>
        <w:ind w:firstLine="709"/>
        <w:jc w:val="both"/>
        <w:rPr>
          <w:sz w:val="22"/>
          <w:szCs w:val="22"/>
        </w:rPr>
      </w:pPr>
      <w:r w:rsidRPr="00AA6CA1">
        <w:rPr>
          <w:sz w:val="22"/>
          <w:szCs w:val="22"/>
        </w:rPr>
        <w:t>412070, Саратовская область, р.п. Турки, ул. Советская, 26</w:t>
      </w:r>
    </w:p>
    <w:p w:rsidR="00AA6CA1" w:rsidRPr="00AA6CA1" w:rsidRDefault="00AA6CA1" w:rsidP="00AA6CA1">
      <w:pPr>
        <w:widowControl w:val="0"/>
        <w:suppressAutoHyphens/>
        <w:ind w:firstLine="709"/>
        <w:jc w:val="both"/>
        <w:rPr>
          <w:sz w:val="22"/>
          <w:szCs w:val="22"/>
        </w:rPr>
      </w:pPr>
      <w:r w:rsidRPr="00AA6CA1">
        <w:rPr>
          <w:sz w:val="22"/>
          <w:szCs w:val="22"/>
        </w:rPr>
        <w:t>ИНН 6435001900 КПП 643501001 ОКАТО 63247551000 БИК 046311001</w:t>
      </w:r>
    </w:p>
    <w:p w:rsidR="00AA6CA1" w:rsidRPr="00AA6CA1" w:rsidRDefault="00AA6CA1" w:rsidP="00AA6CA1">
      <w:pPr>
        <w:widowControl w:val="0"/>
        <w:suppressAutoHyphens/>
        <w:ind w:firstLine="709"/>
        <w:jc w:val="both"/>
        <w:rPr>
          <w:bCs/>
          <w:sz w:val="22"/>
          <w:szCs w:val="22"/>
        </w:rPr>
      </w:pPr>
      <w:proofErr w:type="spellStart"/>
      <w:r w:rsidRPr="00AA6CA1">
        <w:rPr>
          <w:sz w:val="22"/>
          <w:szCs w:val="22"/>
        </w:rPr>
        <w:t>р</w:t>
      </w:r>
      <w:proofErr w:type="spellEnd"/>
      <w:r w:rsidRPr="00AA6CA1">
        <w:rPr>
          <w:sz w:val="22"/>
          <w:szCs w:val="22"/>
        </w:rPr>
        <w:t>/с 40204810100000000059 в ГРКЦ ГУ Банка России Саратовской области г. Саратов</w:t>
      </w:r>
    </w:p>
    <w:p w:rsidR="00AA6CA1" w:rsidRPr="00AA6CA1" w:rsidRDefault="00AA6CA1" w:rsidP="00AA6CA1">
      <w:pPr>
        <w:pStyle w:val="a9"/>
        <w:tabs>
          <w:tab w:val="left" w:pos="2212"/>
        </w:tabs>
        <w:spacing w:after="0"/>
        <w:ind w:left="0" w:firstLine="709"/>
        <w:rPr>
          <w:rFonts w:ascii="Times New Roman" w:hAnsi="Times New Roman" w:cs="Times New Roman"/>
          <w:b/>
          <w:bCs/>
          <w:sz w:val="22"/>
          <w:szCs w:val="22"/>
        </w:rPr>
      </w:pPr>
      <w:r w:rsidRPr="00AA6CA1">
        <w:rPr>
          <w:rFonts w:ascii="Times New Roman" w:hAnsi="Times New Roman" w:cs="Times New Roman"/>
          <w:b/>
          <w:bCs/>
          <w:sz w:val="22"/>
          <w:szCs w:val="22"/>
        </w:rPr>
        <w:t xml:space="preserve">РЕКЛАМОРАСПРОСТРАНИТЕЛЬ: </w:t>
      </w:r>
      <w:r w:rsidRPr="00AA6CA1">
        <w:rPr>
          <w:rFonts w:ascii="Times New Roman" w:hAnsi="Times New Roman" w:cs="Times New Roman"/>
          <w:b/>
          <w:sz w:val="22"/>
          <w:szCs w:val="22"/>
        </w:rPr>
        <w:t>_________________________________________________________________________________________________________________________________________________________________________</w:t>
      </w:r>
      <w:r w:rsidRPr="00AA6CA1">
        <w:rPr>
          <w:rFonts w:ascii="Times New Roman" w:hAnsi="Times New Roman" w:cs="Times New Roman"/>
          <w:sz w:val="22"/>
          <w:szCs w:val="22"/>
        </w:rPr>
        <w:t>.</w:t>
      </w:r>
    </w:p>
    <w:p w:rsidR="00AA6CA1" w:rsidRPr="00AA6CA1" w:rsidRDefault="00AA6CA1" w:rsidP="00AA6CA1">
      <w:pPr>
        <w:widowControl w:val="0"/>
        <w:tabs>
          <w:tab w:val="left" w:pos="2694"/>
        </w:tabs>
        <w:suppressAutoHyphens/>
        <w:ind w:firstLine="709"/>
        <w:jc w:val="both"/>
        <w:rPr>
          <w:b/>
          <w:bCs/>
          <w:sz w:val="22"/>
          <w:szCs w:val="22"/>
        </w:rPr>
      </w:pPr>
    </w:p>
    <w:p w:rsidR="00AA6CA1" w:rsidRPr="00AA6CA1" w:rsidRDefault="00AA6CA1" w:rsidP="00AA6CA1">
      <w:pPr>
        <w:widowControl w:val="0"/>
        <w:tabs>
          <w:tab w:val="left" w:pos="2694"/>
        </w:tabs>
        <w:suppressAutoHyphens/>
        <w:ind w:firstLine="709"/>
        <w:jc w:val="both"/>
        <w:rPr>
          <w:b/>
          <w:bCs/>
          <w:sz w:val="22"/>
          <w:szCs w:val="22"/>
        </w:rPr>
      </w:pPr>
      <w:r w:rsidRPr="00AA6CA1">
        <w:rPr>
          <w:b/>
          <w:bCs/>
          <w:sz w:val="22"/>
          <w:szCs w:val="22"/>
        </w:rPr>
        <w:t>10. ПОДПИСИ СТОРОН:</w:t>
      </w:r>
    </w:p>
    <w:p w:rsidR="00AA6CA1" w:rsidRPr="00AA6CA1" w:rsidRDefault="00AA6CA1" w:rsidP="00AA6CA1">
      <w:pPr>
        <w:widowControl w:val="0"/>
        <w:suppressAutoHyphens/>
        <w:ind w:firstLine="709"/>
        <w:jc w:val="right"/>
        <w:rPr>
          <w:sz w:val="22"/>
          <w:szCs w:val="22"/>
        </w:rPr>
      </w:pPr>
      <w:r w:rsidRPr="00AA6CA1">
        <w:rPr>
          <w:sz w:val="22"/>
          <w:szCs w:val="22"/>
        </w:rPr>
        <w:t>Приложение к договору</w:t>
      </w:r>
    </w:p>
    <w:p w:rsidR="00AA6CA1" w:rsidRPr="00AA6CA1" w:rsidRDefault="00AA6CA1" w:rsidP="00AA6CA1">
      <w:pPr>
        <w:widowControl w:val="0"/>
        <w:suppressAutoHyphens/>
        <w:ind w:firstLine="709"/>
        <w:jc w:val="right"/>
        <w:rPr>
          <w:sz w:val="22"/>
          <w:szCs w:val="22"/>
        </w:rPr>
      </w:pPr>
      <w:r w:rsidRPr="00AA6CA1">
        <w:rPr>
          <w:sz w:val="22"/>
          <w:szCs w:val="22"/>
        </w:rPr>
        <w:t>№____ от ________________ года</w:t>
      </w:r>
    </w:p>
    <w:p w:rsidR="00AA6CA1" w:rsidRPr="00AA6CA1" w:rsidRDefault="00AA6CA1" w:rsidP="00AA6CA1">
      <w:pPr>
        <w:widowControl w:val="0"/>
        <w:suppressAutoHyphens/>
        <w:ind w:firstLine="709"/>
        <w:jc w:val="center"/>
        <w:rPr>
          <w:sz w:val="22"/>
          <w:szCs w:val="22"/>
        </w:rPr>
      </w:pPr>
    </w:p>
    <w:p w:rsidR="00AA6CA1" w:rsidRPr="00AA6CA1" w:rsidRDefault="00AA6CA1" w:rsidP="00AA6CA1">
      <w:pPr>
        <w:widowControl w:val="0"/>
        <w:suppressAutoHyphens/>
        <w:ind w:firstLine="709"/>
        <w:jc w:val="center"/>
        <w:rPr>
          <w:b/>
          <w:sz w:val="22"/>
          <w:szCs w:val="22"/>
        </w:rPr>
      </w:pPr>
      <w:r w:rsidRPr="00AA6CA1">
        <w:rPr>
          <w:b/>
          <w:sz w:val="22"/>
          <w:szCs w:val="22"/>
        </w:rPr>
        <w:t>РАСЧЕТ ПЛАТЕЖА</w:t>
      </w:r>
    </w:p>
    <w:p w:rsidR="00AA6CA1" w:rsidRPr="00AA6CA1" w:rsidRDefault="00AA6CA1" w:rsidP="00AA6CA1">
      <w:pPr>
        <w:widowControl w:val="0"/>
        <w:suppressAutoHyphens/>
        <w:ind w:firstLine="709"/>
        <w:jc w:val="both"/>
        <w:rPr>
          <w:b/>
          <w:sz w:val="22"/>
          <w:szCs w:val="22"/>
        </w:rPr>
      </w:pPr>
    </w:p>
    <w:tbl>
      <w:tblPr>
        <w:tblW w:w="0" w:type="auto"/>
        <w:tblInd w:w="-5" w:type="dxa"/>
        <w:tblLayout w:type="fixed"/>
        <w:tblLook w:val="0000"/>
      </w:tblPr>
      <w:tblGrid>
        <w:gridCol w:w="6190"/>
        <w:gridCol w:w="1559"/>
        <w:gridCol w:w="2101"/>
      </w:tblGrid>
      <w:tr w:rsidR="00AA6CA1" w:rsidRPr="00AA6CA1" w:rsidTr="00C2396A">
        <w:tc>
          <w:tcPr>
            <w:tcW w:w="6190"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uppressAutoHyphens/>
              <w:ind w:firstLine="5"/>
              <w:jc w:val="both"/>
              <w:rPr>
                <w:b/>
              </w:rPr>
            </w:pPr>
            <w:r w:rsidRPr="00AA6CA1">
              <w:rPr>
                <w:b/>
                <w:sz w:val="22"/>
                <w:szCs w:val="22"/>
              </w:rPr>
              <w:t xml:space="preserve">Местоположение, характеристика рекламной конструкции </w:t>
            </w:r>
          </w:p>
        </w:tc>
        <w:tc>
          <w:tcPr>
            <w:tcW w:w="1559"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uppressAutoHyphens/>
              <w:jc w:val="both"/>
              <w:rPr>
                <w:b/>
              </w:rPr>
            </w:pPr>
            <w:r w:rsidRPr="00AA6CA1">
              <w:rPr>
                <w:b/>
                <w:sz w:val="22"/>
                <w:szCs w:val="22"/>
              </w:rPr>
              <w:t>Срок внесения платы</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AA6CA1" w:rsidRPr="00AA6CA1" w:rsidRDefault="00AA6CA1" w:rsidP="00C2396A">
            <w:pPr>
              <w:widowControl w:val="0"/>
              <w:suppressAutoHyphens/>
              <w:jc w:val="both"/>
              <w:rPr>
                <w:b/>
              </w:rPr>
            </w:pPr>
            <w:r w:rsidRPr="00AA6CA1">
              <w:rPr>
                <w:b/>
                <w:sz w:val="22"/>
                <w:szCs w:val="22"/>
              </w:rPr>
              <w:t>Размер платы</w:t>
            </w:r>
          </w:p>
          <w:p w:rsidR="00AA6CA1" w:rsidRPr="00AA6CA1" w:rsidRDefault="00AA6CA1" w:rsidP="00C2396A">
            <w:pPr>
              <w:widowControl w:val="0"/>
              <w:suppressAutoHyphens/>
              <w:jc w:val="both"/>
              <w:rPr>
                <w:b/>
              </w:rPr>
            </w:pPr>
            <w:r w:rsidRPr="00AA6CA1">
              <w:rPr>
                <w:b/>
                <w:sz w:val="22"/>
                <w:szCs w:val="22"/>
              </w:rPr>
              <w:t>(Руб.)</w:t>
            </w:r>
          </w:p>
        </w:tc>
      </w:tr>
      <w:tr w:rsidR="00AA6CA1" w:rsidRPr="00AA6CA1" w:rsidTr="00C2396A">
        <w:tc>
          <w:tcPr>
            <w:tcW w:w="6190"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hd w:val="clear" w:color="auto" w:fill="FFFFFF"/>
              <w:suppressAutoHyphens/>
              <w:snapToGrid w:val="0"/>
              <w:ind w:right="34" w:firstLine="5"/>
              <w:jc w:val="both"/>
              <w:rPr>
                <w:bCs/>
              </w:rPr>
            </w:pPr>
            <w:r w:rsidRPr="00AA6CA1">
              <w:rPr>
                <w:bCs/>
                <w:spacing w:val="-2"/>
                <w:sz w:val="22"/>
                <w:szCs w:val="22"/>
              </w:rPr>
              <w:t xml:space="preserve">Местонахождение установки и эксплуатации рекламной конструкции. </w:t>
            </w:r>
          </w:p>
          <w:p w:rsidR="00AA6CA1" w:rsidRPr="00AA6CA1" w:rsidRDefault="00AA6CA1" w:rsidP="00C2396A">
            <w:pPr>
              <w:widowControl w:val="0"/>
              <w:shd w:val="clear" w:color="auto" w:fill="FFFFFF"/>
              <w:suppressAutoHyphens/>
              <w:snapToGrid w:val="0"/>
              <w:ind w:right="34" w:firstLine="5"/>
              <w:jc w:val="both"/>
            </w:pPr>
            <w:r w:rsidRPr="00AA6CA1">
              <w:rPr>
                <w:bCs/>
                <w:sz w:val="22"/>
                <w:szCs w:val="22"/>
              </w:rPr>
              <w:t>Технические параметры рекламной конструкции</w:t>
            </w:r>
            <w:r w:rsidRPr="00AA6CA1">
              <w:rPr>
                <w:sz w:val="22"/>
                <w:szCs w:val="22"/>
              </w:rPr>
              <w:t>: Саратовская область, __________________, улица ___________________________________</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Тип _____________________________________. </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Технические параметры рекламного поля: высота рекламного поля - </w:t>
            </w:r>
            <w:proofErr w:type="spellStart"/>
            <w:r w:rsidRPr="00AA6CA1">
              <w:rPr>
                <w:sz w:val="22"/>
                <w:szCs w:val="22"/>
              </w:rPr>
              <w:t>__м</w:t>
            </w:r>
            <w:proofErr w:type="spellEnd"/>
            <w:r w:rsidRPr="00AA6CA1">
              <w:rPr>
                <w:sz w:val="22"/>
                <w:szCs w:val="22"/>
              </w:rPr>
              <w:t xml:space="preserve">; ширина рекламного поля - </w:t>
            </w:r>
            <w:proofErr w:type="spellStart"/>
            <w:r w:rsidRPr="00AA6CA1">
              <w:rPr>
                <w:sz w:val="22"/>
                <w:szCs w:val="22"/>
              </w:rPr>
              <w:t>__м</w:t>
            </w:r>
            <w:proofErr w:type="spellEnd"/>
            <w:r w:rsidRPr="00AA6CA1">
              <w:rPr>
                <w:sz w:val="22"/>
                <w:szCs w:val="22"/>
              </w:rPr>
              <w:t xml:space="preserve">. </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Фундамент для конструкции - _______________. </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Стойка конструкции ______________________. </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Лицевая сторона __________________________. </w:t>
            </w:r>
          </w:p>
          <w:p w:rsidR="00AA6CA1" w:rsidRPr="00AA6CA1" w:rsidRDefault="00AA6CA1" w:rsidP="00C2396A">
            <w:pPr>
              <w:widowControl w:val="0"/>
              <w:shd w:val="clear" w:color="auto" w:fill="FFFFFF"/>
              <w:suppressAutoHyphens/>
              <w:snapToGrid w:val="0"/>
              <w:ind w:right="34" w:firstLine="5"/>
              <w:jc w:val="both"/>
            </w:pPr>
            <w:r w:rsidRPr="00AA6CA1">
              <w:rPr>
                <w:sz w:val="22"/>
                <w:szCs w:val="22"/>
              </w:rPr>
              <w:t xml:space="preserve">Крепление монтируемых конструкций - ______________________. </w:t>
            </w:r>
          </w:p>
          <w:p w:rsidR="00AA6CA1" w:rsidRPr="00AA6CA1" w:rsidRDefault="00AA6CA1" w:rsidP="00C2396A">
            <w:pPr>
              <w:widowControl w:val="0"/>
              <w:shd w:val="clear" w:color="auto" w:fill="FFFFFF"/>
              <w:suppressAutoHyphens/>
              <w:snapToGrid w:val="0"/>
              <w:ind w:right="34" w:firstLine="5"/>
              <w:jc w:val="both"/>
              <w:rPr>
                <w:b/>
                <w:bCs/>
                <w:spacing w:val="-2"/>
              </w:rPr>
            </w:pPr>
            <w:r w:rsidRPr="00AA6CA1">
              <w:rPr>
                <w:sz w:val="22"/>
                <w:szCs w:val="22"/>
              </w:rPr>
              <w:t xml:space="preserve">Высота от уровня земли до нижнего края рекламной конструкции </w:t>
            </w:r>
            <w:proofErr w:type="spellStart"/>
            <w:r w:rsidRPr="00AA6CA1">
              <w:rPr>
                <w:sz w:val="22"/>
                <w:szCs w:val="22"/>
              </w:rPr>
              <w:t>__м</w:t>
            </w:r>
            <w:proofErr w:type="spellEnd"/>
            <w:r w:rsidRPr="00AA6CA1">
              <w:rPr>
                <w:sz w:val="22"/>
                <w:szCs w:val="22"/>
              </w:rPr>
              <w:t xml:space="preserve">. </w:t>
            </w:r>
          </w:p>
          <w:p w:rsidR="00AA6CA1" w:rsidRPr="00AA6CA1" w:rsidRDefault="00AA6CA1" w:rsidP="00C2396A">
            <w:pPr>
              <w:widowControl w:val="0"/>
              <w:shd w:val="clear" w:color="auto" w:fill="FFFFFF"/>
              <w:suppressAutoHyphens/>
              <w:snapToGrid w:val="0"/>
              <w:ind w:right="34" w:firstLine="5"/>
              <w:jc w:val="both"/>
            </w:pPr>
            <w:r w:rsidRPr="00AA6CA1">
              <w:rPr>
                <w:b/>
                <w:bCs/>
                <w:spacing w:val="-2"/>
                <w:sz w:val="22"/>
                <w:szCs w:val="22"/>
              </w:rPr>
              <w:t>Использование рекламной конструкции:</w:t>
            </w:r>
            <w:r w:rsidRPr="00AA6CA1">
              <w:rPr>
                <w:sz w:val="22"/>
                <w:szCs w:val="22"/>
              </w:rPr>
              <w:t xml:space="preserve"> объект наружной  рекламы  и  информации, </w:t>
            </w:r>
            <w:r w:rsidRPr="00AA6CA1">
              <w:rPr>
                <w:spacing w:val="4"/>
                <w:sz w:val="22"/>
                <w:szCs w:val="22"/>
              </w:rPr>
              <w:t xml:space="preserve">с </w:t>
            </w:r>
            <w:r w:rsidRPr="00AA6CA1">
              <w:rPr>
                <w:sz w:val="22"/>
                <w:szCs w:val="22"/>
              </w:rPr>
              <w:t>благоустройством территории после установки (демонтажа) рекламной конструкции. Демонтаж рекламной конструкции производить вместе с их  фундаментом.</w:t>
            </w:r>
          </w:p>
          <w:p w:rsidR="00AA6CA1" w:rsidRPr="00AA6CA1" w:rsidRDefault="00AA6CA1" w:rsidP="00C2396A">
            <w:pPr>
              <w:widowControl w:val="0"/>
              <w:shd w:val="clear" w:color="auto" w:fill="FFFFFF"/>
              <w:suppressAutoHyphens/>
              <w:autoSpaceDE w:val="0"/>
              <w:snapToGrid w:val="0"/>
              <w:ind w:right="34" w:firstLine="5"/>
              <w:jc w:val="both"/>
            </w:pPr>
            <w:r w:rsidRPr="00AA6CA1">
              <w:rPr>
                <w:sz w:val="22"/>
                <w:szCs w:val="22"/>
              </w:rPr>
              <w:t>Площадь информационного поля ___ кв.м.</w:t>
            </w:r>
          </w:p>
        </w:tc>
        <w:tc>
          <w:tcPr>
            <w:tcW w:w="1559"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uppressAutoHyphens/>
              <w:jc w:val="both"/>
            </w:pPr>
            <w:r w:rsidRPr="00AA6CA1">
              <w:rPr>
                <w:sz w:val="22"/>
                <w:szCs w:val="22"/>
              </w:rPr>
              <w:t>Указано в п.3.2. договора</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AA6CA1" w:rsidRPr="00AA6CA1" w:rsidRDefault="00AA6CA1" w:rsidP="00C2396A">
            <w:pPr>
              <w:widowControl w:val="0"/>
              <w:suppressAutoHyphens/>
              <w:snapToGrid w:val="0"/>
              <w:jc w:val="both"/>
            </w:pPr>
          </w:p>
        </w:tc>
      </w:tr>
      <w:tr w:rsidR="00AA6CA1" w:rsidRPr="00AA6CA1" w:rsidTr="00C2396A">
        <w:tc>
          <w:tcPr>
            <w:tcW w:w="6190"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uppressAutoHyphens/>
              <w:snapToGrid w:val="0"/>
              <w:ind w:firstLine="5"/>
              <w:jc w:val="both"/>
            </w:pPr>
          </w:p>
        </w:tc>
        <w:tc>
          <w:tcPr>
            <w:tcW w:w="1559" w:type="dxa"/>
            <w:tcBorders>
              <w:top w:val="single" w:sz="4" w:space="0" w:color="000000"/>
              <w:left w:val="single" w:sz="4" w:space="0" w:color="000000"/>
              <w:bottom w:val="single" w:sz="4" w:space="0" w:color="000000"/>
            </w:tcBorders>
            <w:shd w:val="clear" w:color="auto" w:fill="auto"/>
          </w:tcPr>
          <w:p w:rsidR="00AA6CA1" w:rsidRPr="00AA6CA1" w:rsidRDefault="00AA6CA1" w:rsidP="00C2396A">
            <w:pPr>
              <w:widowControl w:val="0"/>
              <w:suppressAutoHyphens/>
              <w:snapToGrid w:val="0"/>
              <w:jc w:val="both"/>
            </w:pP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AA6CA1" w:rsidRPr="00AA6CA1" w:rsidRDefault="00AA6CA1" w:rsidP="00C2396A">
            <w:pPr>
              <w:widowControl w:val="0"/>
              <w:suppressAutoHyphens/>
              <w:snapToGrid w:val="0"/>
              <w:jc w:val="both"/>
            </w:pPr>
          </w:p>
        </w:tc>
      </w:tr>
    </w:tbl>
    <w:p w:rsidR="00AA6CA1" w:rsidRDefault="00AA6CA1"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Default="00557918" w:rsidP="00AA6CA1">
      <w:pPr>
        <w:widowControl w:val="0"/>
        <w:suppressAutoHyphens/>
        <w:ind w:firstLine="709"/>
        <w:jc w:val="both"/>
        <w:rPr>
          <w:sz w:val="28"/>
          <w:szCs w:val="28"/>
        </w:rPr>
      </w:pPr>
    </w:p>
    <w:p w:rsidR="00557918" w:rsidRPr="00557918" w:rsidRDefault="00557918" w:rsidP="00557918">
      <w:pPr>
        <w:widowControl w:val="0"/>
        <w:suppressAutoHyphens/>
        <w:ind w:firstLine="709"/>
        <w:jc w:val="both"/>
        <w:rPr>
          <w:sz w:val="28"/>
          <w:szCs w:val="28"/>
        </w:rPr>
      </w:pPr>
    </w:p>
    <w:p w:rsidR="00557918" w:rsidRPr="00AA6CA1" w:rsidRDefault="00557918" w:rsidP="00557918">
      <w:pPr>
        <w:widowControl w:val="0"/>
        <w:suppressAutoHyphens/>
        <w:jc w:val="center"/>
        <w:rPr>
          <w:sz w:val="22"/>
          <w:szCs w:val="22"/>
        </w:rPr>
      </w:pPr>
      <w:r w:rsidRPr="00AA6CA1">
        <w:rPr>
          <w:noProof/>
          <w:sz w:val="22"/>
          <w:szCs w:val="22"/>
        </w:rPr>
        <w:drawing>
          <wp:inline distT="0" distB="0" distL="0" distR="0">
            <wp:extent cx="762000" cy="914400"/>
            <wp:effectExtent l="19050" t="0" r="0" b="0"/>
            <wp:docPr id="2"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557918" w:rsidRPr="00AA6CA1" w:rsidRDefault="00557918" w:rsidP="00557918">
      <w:pPr>
        <w:widowControl w:val="0"/>
        <w:suppressAutoHyphens/>
        <w:jc w:val="center"/>
        <w:rPr>
          <w:b/>
          <w:sz w:val="22"/>
          <w:szCs w:val="22"/>
        </w:rPr>
      </w:pPr>
      <w:r w:rsidRPr="00AA6CA1">
        <w:rPr>
          <w:b/>
          <w:sz w:val="22"/>
          <w:szCs w:val="22"/>
        </w:rPr>
        <w:t>АДМИНИСТРАЦИЯ</w:t>
      </w:r>
    </w:p>
    <w:p w:rsidR="00557918" w:rsidRPr="00AA6CA1" w:rsidRDefault="00557918" w:rsidP="00557918">
      <w:pPr>
        <w:widowControl w:val="0"/>
        <w:suppressAutoHyphens/>
        <w:jc w:val="center"/>
        <w:rPr>
          <w:b/>
          <w:sz w:val="22"/>
          <w:szCs w:val="22"/>
        </w:rPr>
      </w:pPr>
      <w:r w:rsidRPr="00AA6CA1">
        <w:rPr>
          <w:b/>
          <w:sz w:val="22"/>
          <w:szCs w:val="22"/>
        </w:rPr>
        <w:t xml:space="preserve">ТУРКОВСКОГО МУНИЦИПАЛЬНОГО РАЙОНА </w:t>
      </w:r>
    </w:p>
    <w:p w:rsidR="00557918" w:rsidRPr="00AA6CA1" w:rsidRDefault="00557918" w:rsidP="00557918">
      <w:pPr>
        <w:widowControl w:val="0"/>
        <w:suppressAutoHyphens/>
        <w:jc w:val="center"/>
        <w:rPr>
          <w:b/>
          <w:sz w:val="22"/>
          <w:szCs w:val="22"/>
        </w:rPr>
      </w:pPr>
      <w:r w:rsidRPr="00AA6CA1">
        <w:rPr>
          <w:b/>
          <w:sz w:val="22"/>
          <w:szCs w:val="22"/>
        </w:rPr>
        <w:t>САРАТОВСКОЙ ОБЛАСТИ</w:t>
      </w:r>
    </w:p>
    <w:p w:rsidR="00557918" w:rsidRPr="00557918" w:rsidRDefault="00557918" w:rsidP="00557918">
      <w:pPr>
        <w:widowControl w:val="0"/>
        <w:suppressAutoHyphens/>
        <w:ind w:firstLine="709"/>
        <w:jc w:val="center"/>
        <w:rPr>
          <w:b/>
          <w:sz w:val="28"/>
          <w:szCs w:val="28"/>
        </w:rPr>
      </w:pPr>
    </w:p>
    <w:p w:rsidR="00557918" w:rsidRPr="00557918" w:rsidRDefault="00557918" w:rsidP="00557918">
      <w:pPr>
        <w:widowControl w:val="0"/>
        <w:suppressAutoHyphens/>
        <w:ind w:firstLine="709"/>
        <w:jc w:val="both"/>
      </w:pPr>
      <w:r w:rsidRPr="00557918">
        <w:t>От 25.06.2014г. № 245</w:t>
      </w:r>
    </w:p>
    <w:p w:rsidR="00557918" w:rsidRPr="00557918" w:rsidRDefault="00557918" w:rsidP="00557918">
      <w:pPr>
        <w:widowControl w:val="0"/>
        <w:suppressAutoHyphens/>
        <w:ind w:firstLine="709"/>
        <w:jc w:val="both"/>
      </w:pPr>
    </w:p>
    <w:p w:rsidR="00557918" w:rsidRPr="00557918" w:rsidRDefault="00557918" w:rsidP="00557918">
      <w:pPr>
        <w:widowControl w:val="0"/>
        <w:suppressAutoHyphens/>
        <w:ind w:firstLine="709"/>
        <w:jc w:val="both"/>
        <w:rPr>
          <w:b/>
          <w:sz w:val="22"/>
          <w:szCs w:val="22"/>
        </w:rPr>
      </w:pPr>
      <w:r w:rsidRPr="00557918">
        <w:rPr>
          <w:b/>
          <w:sz w:val="22"/>
          <w:szCs w:val="22"/>
        </w:rPr>
        <w:t xml:space="preserve">Об утверждении Положения о порядке размещения </w:t>
      </w:r>
    </w:p>
    <w:p w:rsidR="00557918" w:rsidRPr="00557918" w:rsidRDefault="00557918" w:rsidP="00557918">
      <w:pPr>
        <w:widowControl w:val="0"/>
        <w:suppressAutoHyphens/>
        <w:ind w:firstLine="709"/>
        <w:jc w:val="both"/>
        <w:rPr>
          <w:b/>
          <w:sz w:val="22"/>
          <w:szCs w:val="22"/>
        </w:rPr>
      </w:pPr>
      <w:r w:rsidRPr="00557918">
        <w:rPr>
          <w:b/>
          <w:sz w:val="22"/>
          <w:szCs w:val="22"/>
        </w:rPr>
        <w:t xml:space="preserve">сведений о доходах, расходах, об имуществе и </w:t>
      </w:r>
    </w:p>
    <w:p w:rsidR="00557918" w:rsidRPr="00557918" w:rsidRDefault="00557918" w:rsidP="00557918">
      <w:pPr>
        <w:widowControl w:val="0"/>
        <w:suppressAutoHyphens/>
        <w:ind w:firstLine="709"/>
        <w:jc w:val="both"/>
        <w:rPr>
          <w:b/>
          <w:sz w:val="22"/>
          <w:szCs w:val="22"/>
        </w:rPr>
      </w:pPr>
      <w:r w:rsidRPr="00557918">
        <w:rPr>
          <w:b/>
          <w:sz w:val="22"/>
          <w:szCs w:val="22"/>
        </w:rPr>
        <w:t xml:space="preserve">обязательствах имущественного характера </w:t>
      </w:r>
    </w:p>
    <w:p w:rsidR="00557918" w:rsidRPr="00557918" w:rsidRDefault="00557918" w:rsidP="00557918">
      <w:pPr>
        <w:widowControl w:val="0"/>
        <w:suppressAutoHyphens/>
        <w:ind w:firstLine="709"/>
        <w:jc w:val="both"/>
        <w:rPr>
          <w:b/>
          <w:sz w:val="22"/>
          <w:szCs w:val="22"/>
        </w:rPr>
      </w:pPr>
      <w:r w:rsidRPr="00557918">
        <w:rPr>
          <w:b/>
          <w:sz w:val="22"/>
          <w:szCs w:val="22"/>
        </w:rPr>
        <w:t xml:space="preserve">отдельных категорий лиц, замещающих должности </w:t>
      </w:r>
    </w:p>
    <w:p w:rsidR="00557918" w:rsidRPr="00557918" w:rsidRDefault="00557918" w:rsidP="00557918">
      <w:pPr>
        <w:widowControl w:val="0"/>
        <w:suppressAutoHyphens/>
        <w:ind w:firstLine="709"/>
        <w:jc w:val="both"/>
        <w:rPr>
          <w:b/>
          <w:sz w:val="22"/>
          <w:szCs w:val="22"/>
        </w:rPr>
      </w:pPr>
      <w:r w:rsidRPr="00557918">
        <w:rPr>
          <w:b/>
          <w:sz w:val="22"/>
          <w:szCs w:val="22"/>
        </w:rPr>
        <w:t xml:space="preserve">муниципальной службы, и членов их семей на </w:t>
      </w:r>
    </w:p>
    <w:p w:rsidR="00557918" w:rsidRPr="00557918" w:rsidRDefault="00557918" w:rsidP="00557918">
      <w:pPr>
        <w:widowControl w:val="0"/>
        <w:suppressAutoHyphens/>
        <w:ind w:firstLine="709"/>
        <w:jc w:val="both"/>
        <w:rPr>
          <w:b/>
          <w:sz w:val="22"/>
          <w:szCs w:val="22"/>
        </w:rPr>
      </w:pPr>
      <w:r w:rsidRPr="00557918">
        <w:rPr>
          <w:b/>
          <w:sz w:val="22"/>
          <w:szCs w:val="22"/>
        </w:rPr>
        <w:t xml:space="preserve">официальном сайте администрации Турковского </w:t>
      </w:r>
    </w:p>
    <w:p w:rsidR="00557918" w:rsidRPr="00557918" w:rsidRDefault="00557918" w:rsidP="00557918">
      <w:pPr>
        <w:widowControl w:val="0"/>
        <w:suppressAutoHyphens/>
        <w:ind w:firstLine="709"/>
        <w:jc w:val="both"/>
        <w:rPr>
          <w:b/>
          <w:sz w:val="22"/>
          <w:szCs w:val="22"/>
        </w:rPr>
      </w:pPr>
      <w:r w:rsidRPr="00557918">
        <w:rPr>
          <w:b/>
          <w:sz w:val="22"/>
          <w:szCs w:val="22"/>
        </w:rPr>
        <w:t xml:space="preserve">муниципального района и предоставления этих </w:t>
      </w:r>
    </w:p>
    <w:p w:rsidR="00557918" w:rsidRPr="00557918" w:rsidRDefault="00557918" w:rsidP="00557918">
      <w:pPr>
        <w:widowControl w:val="0"/>
        <w:suppressAutoHyphens/>
        <w:ind w:firstLine="709"/>
        <w:jc w:val="both"/>
        <w:rPr>
          <w:b/>
          <w:sz w:val="22"/>
          <w:szCs w:val="22"/>
        </w:rPr>
      </w:pPr>
      <w:r w:rsidRPr="00557918">
        <w:rPr>
          <w:b/>
          <w:sz w:val="22"/>
          <w:szCs w:val="22"/>
        </w:rPr>
        <w:t xml:space="preserve">сведений общероссийским средствам массовой </w:t>
      </w:r>
    </w:p>
    <w:p w:rsidR="00557918" w:rsidRPr="00557918" w:rsidRDefault="00557918" w:rsidP="00557918">
      <w:pPr>
        <w:widowControl w:val="0"/>
        <w:suppressAutoHyphens/>
        <w:ind w:firstLine="709"/>
        <w:jc w:val="both"/>
        <w:rPr>
          <w:b/>
          <w:sz w:val="22"/>
          <w:szCs w:val="22"/>
        </w:rPr>
      </w:pPr>
      <w:r w:rsidRPr="00557918">
        <w:rPr>
          <w:b/>
          <w:sz w:val="22"/>
          <w:szCs w:val="22"/>
        </w:rPr>
        <w:t>информации для опубликования</w:t>
      </w:r>
    </w:p>
    <w:p w:rsidR="00557918" w:rsidRPr="00557918" w:rsidRDefault="00557918" w:rsidP="00557918">
      <w:pPr>
        <w:widowControl w:val="0"/>
        <w:suppressAutoHyphens/>
        <w:ind w:firstLine="709"/>
        <w:jc w:val="both"/>
        <w:rPr>
          <w:b/>
          <w:sz w:val="22"/>
          <w:szCs w:val="22"/>
        </w:rPr>
      </w:pPr>
    </w:p>
    <w:p w:rsidR="00557918" w:rsidRPr="00557918" w:rsidRDefault="00557918" w:rsidP="00557918">
      <w:pPr>
        <w:widowControl w:val="0"/>
        <w:suppressAutoHyphens/>
        <w:ind w:firstLine="709"/>
        <w:jc w:val="both"/>
        <w:rPr>
          <w:sz w:val="22"/>
          <w:szCs w:val="22"/>
        </w:rPr>
      </w:pPr>
      <w:r w:rsidRPr="00557918">
        <w:rPr>
          <w:sz w:val="22"/>
          <w:szCs w:val="22"/>
        </w:rPr>
        <w:t>В соответствии с Федеральным законом от 25 декабря 2008 года № 273-ФЗ "О противодействии коррупции", Указом Президента Российской Федерации от 08 июля 2013 года № 613 "Вопросы противодействия коррупции", Уставом Турковского муниципального района администрации Турковского муниципального района ПОСТАНОВЛЯЕТ:</w:t>
      </w:r>
    </w:p>
    <w:p w:rsidR="00557918" w:rsidRPr="00557918" w:rsidRDefault="00557918" w:rsidP="00557918">
      <w:pPr>
        <w:widowControl w:val="0"/>
        <w:suppressAutoHyphens/>
        <w:ind w:firstLine="709"/>
        <w:jc w:val="both"/>
        <w:rPr>
          <w:sz w:val="22"/>
          <w:szCs w:val="22"/>
        </w:rPr>
      </w:pPr>
      <w:r w:rsidRPr="00557918">
        <w:rPr>
          <w:sz w:val="22"/>
          <w:szCs w:val="22"/>
        </w:rPr>
        <w:t>1. Утвердить Положение о порядке размещения сведений о доходах, расходах, об имуществе и обязательствах имущественного характера отдельных категорий лиц, замещающих должности муниципальной службы, и членов их семей на официальном сайте администрации Турковского муниципального района и предоставления этих сведений общероссийским средствам массовой информации для опубликования согласно приложению.</w:t>
      </w:r>
    </w:p>
    <w:p w:rsidR="00557918" w:rsidRPr="00557918" w:rsidRDefault="00557918" w:rsidP="00557918">
      <w:pPr>
        <w:widowControl w:val="0"/>
        <w:suppressAutoHyphens/>
        <w:ind w:firstLine="709"/>
        <w:jc w:val="both"/>
        <w:rPr>
          <w:sz w:val="22"/>
          <w:szCs w:val="22"/>
        </w:rPr>
      </w:pPr>
      <w:r w:rsidRPr="00557918">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57918" w:rsidRPr="00557918" w:rsidRDefault="00557918" w:rsidP="00557918">
      <w:pPr>
        <w:widowControl w:val="0"/>
        <w:suppressAutoHyphens/>
        <w:ind w:firstLine="709"/>
        <w:jc w:val="both"/>
        <w:rPr>
          <w:sz w:val="22"/>
          <w:szCs w:val="22"/>
        </w:rPr>
      </w:pPr>
      <w:r w:rsidRPr="00557918">
        <w:rPr>
          <w:sz w:val="22"/>
          <w:szCs w:val="22"/>
        </w:rPr>
        <w:t>3. Настоящее постановление вступает в силу со дня его официального опубликования.</w:t>
      </w:r>
    </w:p>
    <w:p w:rsidR="00557918" w:rsidRPr="00557918" w:rsidRDefault="00557918" w:rsidP="00557918">
      <w:pPr>
        <w:widowControl w:val="0"/>
        <w:suppressAutoHyphens/>
        <w:ind w:firstLine="709"/>
        <w:jc w:val="both"/>
        <w:rPr>
          <w:sz w:val="22"/>
          <w:szCs w:val="22"/>
        </w:rPr>
      </w:pPr>
      <w:r w:rsidRPr="00557918">
        <w:rPr>
          <w:sz w:val="22"/>
          <w:szCs w:val="22"/>
        </w:rPr>
        <w:t>4. Контроль за исполнением настоящего постановления возложить на руководителя аппарата администрации Турковского муниципального района Орлову О.Н.</w:t>
      </w: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b/>
          <w:sz w:val="22"/>
          <w:szCs w:val="22"/>
        </w:rPr>
      </w:pPr>
      <w:r w:rsidRPr="00557918">
        <w:rPr>
          <w:b/>
          <w:sz w:val="22"/>
          <w:szCs w:val="22"/>
        </w:rPr>
        <w:t>Глава администрации</w:t>
      </w:r>
    </w:p>
    <w:p w:rsidR="00557918" w:rsidRPr="00557918" w:rsidRDefault="00557918" w:rsidP="00557918">
      <w:pPr>
        <w:widowControl w:val="0"/>
        <w:suppressAutoHyphens/>
        <w:ind w:firstLine="709"/>
        <w:jc w:val="both"/>
        <w:rPr>
          <w:b/>
          <w:sz w:val="22"/>
          <w:szCs w:val="22"/>
        </w:rPr>
      </w:pPr>
      <w:r w:rsidRPr="00557918">
        <w:rPr>
          <w:b/>
          <w:sz w:val="22"/>
          <w:szCs w:val="22"/>
        </w:rPr>
        <w:t>муниципального</w:t>
      </w:r>
      <w:r w:rsidRPr="00557918">
        <w:rPr>
          <w:b/>
          <w:sz w:val="22"/>
          <w:szCs w:val="22"/>
        </w:rPr>
        <w:tab/>
        <w:t xml:space="preserve"> района</w:t>
      </w:r>
      <w:r w:rsidRPr="00557918">
        <w:rPr>
          <w:b/>
          <w:sz w:val="22"/>
          <w:szCs w:val="22"/>
        </w:rPr>
        <w:tab/>
      </w:r>
      <w:r w:rsidRPr="00557918">
        <w:rPr>
          <w:b/>
          <w:sz w:val="22"/>
          <w:szCs w:val="22"/>
        </w:rPr>
        <w:tab/>
      </w:r>
      <w:r w:rsidRPr="00557918">
        <w:rPr>
          <w:b/>
          <w:sz w:val="22"/>
          <w:szCs w:val="22"/>
        </w:rPr>
        <w:tab/>
      </w:r>
      <w:r w:rsidRPr="00557918">
        <w:rPr>
          <w:b/>
          <w:sz w:val="22"/>
          <w:szCs w:val="22"/>
        </w:rPr>
        <w:tab/>
        <w:t xml:space="preserve">Д.В. Кудряшов </w:t>
      </w:r>
    </w:p>
    <w:p w:rsidR="00557918" w:rsidRPr="00557918" w:rsidRDefault="00557918" w:rsidP="00557918">
      <w:pPr>
        <w:widowControl w:val="0"/>
        <w:suppressAutoHyphens/>
        <w:ind w:firstLine="709"/>
        <w:jc w:val="both"/>
        <w:rPr>
          <w:b/>
          <w:sz w:val="22"/>
          <w:szCs w:val="22"/>
        </w:rPr>
      </w:pPr>
    </w:p>
    <w:p w:rsidR="00557918" w:rsidRPr="00557918" w:rsidRDefault="00557918" w:rsidP="00557918">
      <w:pPr>
        <w:widowControl w:val="0"/>
        <w:suppressAutoHyphens/>
        <w:ind w:firstLine="709"/>
        <w:jc w:val="both"/>
        <w:rPr>
          <w:sz w:val="22"/>
          <w:szCs w:val="22"/>
        </w:rPr>
      </w:pPr>
      <w:r w:rsidRPr="00557918">
        <w:rPr>
          <w:sz w:val="22"/>
          <w:szCs w:val="22"/>
        </w:rPr>
        <w:tab/>
      </w:r>
      <w:r w:rsidRPr="00557918">
        <w:rPr>
          <w:sz w:val="22"/>
          <w:szCs w:val="22"/>
        </w:rPr>
        <w:tab/>
      </w:r>
      <w:r w:rsidRPr="00557918">
        <w:rPr>
          <w:sz w:val="22"/>
          <w:szCs w:val="22"/>
        </w:rPr>
        <w:tab/>
      </w:r>
      <w:r w:rsidRPr="00557918">
        <w:rPr>
          <w:sz w:val="22"/>
          <w:szCs w:val="22"/>
        </w:rPr>
        <w:tab/>
      </w:r>
      <w:r w:rsidRPr="00557918">
        <w:rPr>
          <w:sz w:val="22"/>
          <w:szCs w:val="22"/>
        </w:rPr>
        <w:tab/>
        <w:t>Приложение к постановлению</w:t>
      </w:r>
    </w:p>
    <w:p w:rsidR="00557918" w:rsidRPr="00557918" w:rsidRDefault="00557918" w:rsidP="00557918">
      <w:pPr>
        <w:widowControl w:val="0"/>
        <w:suppressAutoHyphens/>
        <w:ind w:firstLine="709"/>
        <w:jc w:val="both"/>
        <w:rPr>
          <w:sz w:val="22"/>
          <w:szCs w:val="22"/>
        </w:rPr>
      </w:pPr>
      <w:r w:rsidRPr="00557918">
        <w:rPr>
          <w:sz w:val="22"/>
          <w:szCs w:val="22"/>
        </w:rPr>
        <w:tab/>
      </w:r>
      <w:r w:rsidRPr="00557918">
        <w:rPr>
          <w:sz w:val="22"/>
          <w:szCs w:val="22"/>
        </w:rPr>
        <w:tab/>
      </w:r>
      <w:r w:rsidRPr="00557918">
        <w:rPr>
          <w:sz w:val="22"/>
          <w:szCs w:val="22"/>
        </w:rPr>
        <w:tab/>
      </w:r>
      <w:r w:rsidRPr="00557918">
        <w:rPr>
          <w:sz w:val="22"/>
          <w:szCs w:val="22"/>
        </w:rPr>
        <w:tab/>
      </w:r>
      <w:r w:rsidRPr="00557918">
        <w:rPr>
          <w:sz w:val="22"/>
          <w:szCs w:val="22"/>
        </w:rPr>
        <w:tab/>
        <w:t>администрации муниципального</w:t>
      </w:r>
    </w:p>
    <w:p w:rsidR="00557918" w:rsidRPr="00557918" w:rsidRDefault="00557918" w:rsidP="00557918">
      <w:pPr>
        <w:widowControl w:val="0"/>
        <w:suppressAutoHyphens/>
        <w:ind w:firstLine="709"/>
        <w:jc w:val="both"/>
        <w:rPr>
          <w:sz w:val="22"/>
          <w:szCs w:val="22"/>
        </w:rPr>
      </w:pPr>
      <w:r w:rsidRPr="00557918">
        <w:rPr>
          <w:sz w:val="22"/>
          <w:szCs w:val="22"/>
        </w:rPr>
        <w:tab/>
      </w:r>
      <w:r w:rsidRPr="00557918">
        <w:rPr>
          <w:sz w:val="22"/>
          <w:szCs w:val="22"/>
        </w:rPr>
        <w:tab/>
      </w:r>
      <w:r w:rsidRPr="00557918">
        <w:rPr>
          <w:sz w:val="22"/>
          <w:szCs w:val="22"/>
        </w:rPr>
        <w:tab/>
      </w:r>
      <w:r w:rsidRPr="00557918">
        <w:rPr>
          <w:sz w:val="22"/>
          <w:szCs w:val="22"/>
        </w:rPr>
        <w:tab/>
      </w:r>
      <w:r w:rsidRPr="00557918">
        <w:rPr>
          <w:sz w:val="22"/>
          <w:szCs w:val="22"/>
        </w:rPr>
        <w:tab/>
        <w:t>района от 25.06.2014г. №245</w:t>
      </w: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center"/>
        <w:rPr>
          <w:b/>
          <w:sz w:val="22"/>
          <w:szCs w:val="22"/>
        </w:rPr>
      </w:pPr>
      <w:r w:rsidRPr="00557918">
        <w:rPr>
          <w:b/>
          <w:sz w:val="22"/>
          <w:szCs w:val="22"/>
        </w:rPr>
        <w:t>Положение</w:t>
      </w:r>
    </w:p>
    <w:p w:rsidR="00557918" w:rsidRPr="00557918" w:rsidRDefault="00557918" w:rsidP="00557918">
      <w:pPr>
        <w:widowControl w:val="0"/>
        <w:suppressAutoHyphens/>
        <w:ind w:firstLine="709"/>
        <w:jc w:val="center"/>
        <w:rPr>
          <w:b/>
          <w:sz w:val="22"/>
          <w:szCs w:val="22"/>
        </w:rPr>
      </w:pPr>
      <w:r w:rsidRPr="00557918">
        <w:rPr>
          <w:b/>
          <w:sz w:val="22"/>
          <w:szCs w:val="22"/>
        </w:rPr>
        <w:t>о порядке размещения сведений о доходах, расходах, об имуществе и обязательствах имущественного характера отдельных категорий лиц, замещающих должности муниципальной службы, и членов их семей на официальном сайте администрации Турковского муниципального района и предоставления этих сведений общероссийским средствам массовой информации для опубликования</w:t>
      </w: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r w:rsidRPr="00557918">
        <w:rPr>
          <w:sz w:val="22"/>
          <w:szCs w:val="22"/>
        </w:rPr>
        <w:t xml:space="preserve">1. Настоящее Положение устанавливает порядок размещения сведений о доходах, расходах, об имуществе и обязательствах имущественного характера отдельных категорий лиц, замещающих должности муниципальной службы, и членов их семей на официальном сайте </w:t>
      </w:r>
      <w:r w:rsidRPr="00557918">
        <w:rPr>
          <w:sz w:val="22"/>
          <w:szCs w:val="22"/>
        </w:rPr>
        <w:lastRenderedPageBreak/>
        <w:t xml:space="preserve">администрации Турковского муниципального района и предоставления этих сведений общероссийским средствам массовой информации для опубликования, включенных в перечень должностей муниципальной службы,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557918" w:rsidRPr="00557918" w:rsidRDefault="00557918" w:rsidP="00557918">
      <w:pPr>
        <w:widowControl w:val="0"/>
        <w:suppressAutoHyphens/>
        <w:ind w:firstLine="709"/>
        <w:jc w:val="both"/>
        <w:rPr>
          <w:sz w:val="22"/>
          <w:szCs w:val="22"/>
        </w:rPr>
      </w:pPr>
      <w:r w:rsidRPr="00557918">
        <w:rPr>
          <w:sz w:val="22"/>
          <w:szCs w:val="22"/>
        </w:rPr>
        <w:t>2. На официальном сайте администрации Турковского муниципального района (далее - официальный сайт) размещаются и общероссийским средствам массовой информации в связи с их запросами предоставляются для опубликования следующие сведения о доходах, расходах, об имуществе и обязательствах имущественного характера:</w:t>
      </w:r>
    </w:p>
    <w:p w:rsidR="00557918" w:rsidRPr="00557918" w:rsidRDefault="00557918" w:rsidP="00557918">
      <w:pPr>
        <w:widowControl w:val="0"/>
        <w:suppressAutoHyphens/>
        <w:ind w:firstLine="709"/>
        <w:jc w:val="both"/>
        <w:rPr>
          <w:sz w:val="22"/>
          <w:szCs w:val="22"/>
        </w:rPr>
      </w:pPr>
      <w:r w:rsidRPr="00557918">
        <w:rPr>
          <w:sz w:val="22"/>
          <w:szCs w:val="22"/>
        </w:rPr>
        <w:t>а) перечень объектов недвижимого имущества, принадлежащих муниципальному служащему,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557918" w:rsidRPr="00557918" w:rsidRDefault="00557918" w:rsidP="00557918">
      <w:pPr>
        <w:widowControl w:val="0"/>
        <w:suppressAutoHyphens/>
        <w:ind w:firstLine="709"/>
        <w:jc w:val="both"/>
        <w:rPr>
          <w:sz w:val="22"/>
          <w:szCs w:val="22"/>
        </w:rPr>
      </w:pPr>
      <w:r w:rsidRPr="00557918">
        <w:rPr>
          <w:sz w:val="22"/>
          <w:szCs w:val="22"/>
        </w:rPr>
        <w:t>б) перечень транспортных средств, с указанием вида и марки, принадлежащих на праве собственности муниципальному служащему, его супруге (супругу) и несовершеннолетним детям;</w:t>
      </w:r>
    </w:p>
    <w:p w:rsidR="00557918" w:rsidRPr="00557918" w:rsidRDefault="00557918" w:rsidP="00557918">
      <w:pPr>
        <w:widowControl w:val="0"/>
        <w:suppressAutoHyphens/>
        <w:ind w:firstLine="709"/>
        <w:jc w:val="both"/>
        <w:rPr>
          <w:sz w:val="22"/>
          <w:szCs w:val="22"/>
        </w:rPr>
      </w:pPr>
      <w:r w:rsidRPr="00557918">
        <w:rPr>
          <w:sz w:val="22"/>
          <w:szCs w:val="22"/>
        </w:rPr>
        <w:t>в) декларированный годовой доход муниципального служащего, его супруги (супруга) и несовершеннолетних детей.</w:t>
      </w:r>
    </w:p>
    <w:p w:rsidR="00557918" w:rsidRPr="00557918" w:rsidRDefault="00557918" w:rsidP="00557918">
      <w:pPr>
        <w:widowControl w:val="0"/>
        <w:suppressAutoHyphens/>
        <w:ind w:firstLine="709"/>
        <w:jc w:val="both"/>
        <w:rPr>
          <w:sz w:val="22"/>
          <w:szCs w:val="22"/>
        </w:rPr>
      </w:pPr>
      <w:r w:rsidRPr="00557918">
        <w:rPr>
          <w:sz w:val="22"/>
          <w:szCs w:val="22"/>
        </w:rPr>
        <w:t>г) сведения об источниках получения средств, за счет которых совершена сделка по приобретению земельного участка, другого объекта недвижимого имущества, транспортного средства, ценных бумаг, акций (долей участия, паев в уставных (складочных) капиталах организаций), если сумма сделки превышает общий доход муниципального служащего и его супруги (супруга) за три последних года, предшествующих совершению сделки.</w:t>
      </w:r>
    </w:p>
    <w:p w:rsidR="00557918" w:rsidRPr="00557918" w:rsidRDefault="00557918" w:rsidP="00557918">
      <w:pPr>
        <w:widowControl w:val="0"/>
        <w:suppressAutoHyphens/>
        <w:ind w:firstLine="709"/>
        <w:jc w:val="both"/>
        <w:rPr>
          <w:sz w:val="22"/>
          <w:szCs w:val="22"/>
        </w:rPr>
      </w:pPr>
      <w:r w:rsidRPr="00557918">
        <w:rPr>
          <w:sz w:val="22"/>
          <w:szCs w:val="22"/>
        </w:rPr>
        <w:t>3. В размещаемых на официальном сайте и предоставляемых общероссийским средствам массовой информации в связи с их запросами для опубликования сведениях о доходах, расходах, об имуществе и обязательствах имущественного характера запрещается указывать:</w:t>
      </w:r>
    </w:p>
    <w:p w:rsidR="00557918" w:rsidRPr="00557918" w:rsidRDefault="00557918" w:rsidP="00557918">
      <w:pPr>
        <w:widowControl w:val="0"/>
        <w:suppressAutoHyphens/>
        <w:ind w:firstLine="709"/>
        <w:jc w:val="both"/>
        <w:rPr>
          <w:sz w:val="22"/>
          <w:szCs w:val="22"/>
        </w:rPr>
      </w:pPr>
      <w:r w:rsidRPr="00557918">
        <w:rPr>
          <w:sz w:val="22"/>
          <w:szCs w:val="22"/>
        </w:rPr>
        <w:t>а) иные сведения (кроме указанных в пункте 2 настоящего Положения) о доходах муниципального служащего,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557918" w:rsidRPr="00557918" w:rsidRDefault="00557918" w:rsidP="00557918">
      <w:pPr>
        <w:widowControl w:val="0"/>
        <w:suppressAutoHyphens/>
        <w:ind w:firstLine="709"/>
        <w:jc w:val="both"/>
        <w:rPr>
          <w:sz w:val="22"/>
          <w:szCs w:val="22"/>
        </w:rPr>
      </w:pPr>
      <w:r w:rsidRPr="00557918">
        <w:rPr>
          <w:sz w:val="22"/>
          <w:szCs w:val="22"/>
        </w:rPr>
        <w:t>б) персональные данные супруги (супруга), детей и иных членов семьи муниципального служащего;</w:t>
      </w:r>
    </w:p>
    <w:p w:rsidR="00557918" w:rsidRPr="00557918" w:rsidRDefault="00557918" w:rsidP="00557918">
      <w:pPr>
        <w:widowControl w:val="0"/>
        <w:suppressAutoHyphens/>
        <w:ind w:firstLine="709"/>
        <w:jc w:val="both"/>
        <w:rPr>
          <w:sz w:val="22"/>
          <w:szCs w:val="22"/>
        </w:rPr>
      </w:pPr>
      <w:r w:rsidRPr="00557918">
        <w:rPr>
          <w:sz w:val="22"/>
          <w:szCs w:val="22"/>
        </w:rPr>
        <w:t>в) данные, позволяющие определить место жительства, почтовый адрес, телефон и иные индивидуальные средства коммуникации муниципального служащего, его супруги (супруга), детей и иных членов семьи;</w:t>
      </w:r>
    </w:p>
    <w:p w:rsidR="00557918" w:rsidRPr="00557918" w:rsidRDefault="00557918" w:rsidP="00557918">
      <w:pPr>
        <w:widowControl w:val="0"/>
        <w:suppressAutoHyphens/>
        <w:ind w:firstLine="709"/>
        <w:jc w:val="both"/>
        <w:rPr>
          <w:sz w:val="22"/>
          <w:szCs w:val="22"/>
        </w:rPr>
      </w:pPr>
      <w:r w:rsidRPr="00557918">
        <w:rPr>
          <w:sz w:val="22"/>
          <w:szCs w:val="22"/>
        </w:rPr>
        <w:t>г) данные, позволяющие определить местонахождение объектов недвижимого имущества, принадлежащих муниципальному служащему, его супруге (супругу), детям, иным членам семьи на праве собственности или находящихся в их пользовании;</w:t>
      </w:r>
    </w:p>
    <w:p w:rsidR="00557918" w:rsidRPr="00557918" w:rsidRDefault="00557918" w:rsidP="00557918">
      <w:pPr>
        <w:widowControl w:val="0"/>
        <w:suppressAutoHyphens/>
        <w:ind w:firstLine="709"/>
        <w:jc w:val="both"/>
        <w:rPr>
          <w:sz w:val="22"/>
          <w:szCs w:val="22"/>
        </w:rPr>
      </w:pPr>
      <w:proofErr w:type="spellStart"/>
      <w:r w:rsidRPr="00557918">
        <w:rPr>
          <w:sz w:val="22"/>
          <w:szCs w:val="22"/>
        </w:rPr>
        <w:t>д</w:t>
      </w:r>
      <w:proofErr w:type="spellEnd"/>
      <w:r w:rsidRPr="00557918">
        <w:rPr>
          <w:sz w:val="22"/>
          <w:szCs w:val="22"/>
        </w:rPr>
        <w:t>) информацию, отнесенную к государственной тайне или являющуюся конфиденциальной.</w:t>
      </w:r>
    </w:p>
    <w:p w:rsidR="00557918" w:rsidRPr="00557918" w:rsidRDefault="00557918" w:rsidP="00557918">
      <w:pPr>
        <w:widowControl w:val="0"/>
        <w:suppressAutoHyphens/>
        <w:ind w:firstLine="709"/>
        <w:jc w:val="both"/>
        <w:rPr>
          <w:sz w:val="22"/>
          <w:szCs w:val="22"/>
        </w:rPr>
      </w:pPr>
      <w:r w:rsidRPr="00557918">
        <w:rPr>
          <w:sz w:val="22"/>
          <w:szCs w:val="22"/>
        </w:rPr>
        <w:t>4. Сведения о доходах, расходах, об имуществе и обязательствах имущественного характера, указанные в пункте 2 настоящего Положения, за весь период замещения муниципальной должности, замещение которой влечет за собой размещение его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администрации Турковского муниципального района и ежегодно обновляются в течение 14 рабочих дней со дня истечения срока, установленного для их подачи.</w:t>
      </w:r>
    </w:p>
    <w:p w:rsidR="00557918" w:rsidRPr="00557918" w:rsidRDefault="00557918" w:rsidP="00557918">
      <w:pPr>
        <w:widowControl w:val="0"/>
        <w:suppressAutoHyphens/>
        <w:ind w:firstLine="709"/>
        <w:jc w:val="both"/>
        <w:rPr>
          <w:sz w:val="22"/>
          <w:szCs w:val="22"/>
        </w:rPr>
      </w:pPr>
      <w:r w:rsidRPr="00557918">
        <w:rPr>
          <w:sz w:val="22"/>
          <w:szCs w:val="22"/>
        </w:rPr>
        <w:t>Сведения о доходах, расходах, об имуществе и обязательствах имущественного характера, указанные в пункте 2 настоящего Положения, размещаются на официальном сайте администрации Турковского муниципального района по форме, указанной в приложениях 1, 2 к настоящему Положению.</w:t>
      </w:r>
    </w:p>
    <w:p w:rsidR="00557918" w:rsidRPr="00557918" w:rsidRDefault="00557918" w:rsidP="00557918">
      <w:pPr>
        <w:widowControl w:val="0"/>
        <w:suppressAutoHyphens/>
        <w:ind w:firstLine="709"/>
        <w:jc w:val="both"/>
        <w:rPr>
          <w:sz w:val="22"/>
          <w:szCs w:val="22"/>
        </w:rPr>
      </w:pPr>
      <w:r w:rsidRPr="00557918">
        <w:rPr>
          <w:sz w:val="22"/>
          <w:szCs w:val="22"/>
        </w:rPr>
        <w:t xml:space="preserve">5. Размещение на официальном сайте сведений о доходах, об имуществе и обязательствах имущественного характера, указанных в пункте 2 настоящего Положения представленных лицами, замещающими должности муниципальной службы в администрации Турковского муниципального района и замещающими должности муниципальной службы в структурных подразделениях </w:t>
      </w:r>
      <w:r w:rsidRPr="00557918">
        <w:rPr>
          <w:sz w:val="22"/>
          <w:szCs w:val="22"/>
        </w:rPr>
        <w:lastRenderedPageBreak/>
        <w:t>администрации Турковского муниципального района, обеспечивается администрацией Турковского муниципального района (отделом по организационной, правовой и кадровой работе администрации Турковского муниципального района).</w:t>
      </w:r>
    </w:p>
    <w:p w:rsidR="00557918" w:rsidRPr="00557918" w:rsidRDefault="00557918" w:rsidP="00557918">
      <w:pPr>
        <w:widowControl w:val="0"/>
        <w:suppressAutoHyphens/>
        <w:ind w:firstLine="709"/>
        <w:jc w:val="both"/>
        <w:rPr>
          <w:sz w:val="22"/>
          <w:szCs w:val="22"/>
        </w:rPr>
      </w:pPr>
      <w:r w:rsidRPr="00557918">
        <w:rPr>
          <w:sz w:val="22"/>
          <w:szCs w:val="22"/>
        </w:rPr>
        <w:t>6. Администрация Турковского муниципального района:</w:t>
      </w:r>
    </w:p>
    <w:p w:rsidR="00557918" w:rsidRPr="00557918" w:rsidRDefault="00557918" w:rsidP="00557918">
      <w:pPr>
        <w:widowControl w:val="0"/>
        <w:suppressAutoHyphens/>
        <w:ind w:firstLine="709"/>
        <w:jc w:val="both"/>
        <w:rPr>
          <w:sz w:val="22"/>
          <w:szCs w:val="22"/>
        </w:rPr>
      </w:pPr>
      <w:r w:rsidRPr="00557918">
        <w:rPr>
          <w:sz w:val="22"/>
          <w:szCs w:val="22"/>
        </w:rPr>
        <w:t>а) в течение трех рабочих дней со дня поступления запроса от общероссийского средства массовой информации сообщают о нем служащему (работнику), в отношении которого поступил запрос;</w:t>
      </w:r>
    </w:p>
    <w:p w:rsidR="00557918" w:rsidRPr="00557918" w:rsidRDefault="00557918" w:rsidP="00557918">
      <w:pPr>
        <w:widowControl w:val="0"/>
        <w:suppressAutoHyphens/>
        <w:ind w:firstLine="709"/>
        <w:jc w:val="both"/>
        <w:rPr>
          <w:sz w:val="22"/>
          <w:szCs w:val="22"/>
        </w:rPr>
      </w:pPr>
      <w:r w:rsidRPr="00557918">
        <w:rPr>
          <w:sz w:val="22"/>
          <w:szCs w:val="22"/>
        </w:rPr>
        <w:t>б) в течение семи рабочих дней со дня поступления запроса от общероссийского средства массовой информации обеспечивают предоставление ему сведений, указанных в пункте 2 настоящего Положения, в том случае, если запрашиваемые сведения отсутствуют на официальном сайте.</w:t>
      </w:r>
    </w:p>
    <w:p w:rsidR="00557918" w:rsidRPr="00557918" w:rsidRDefault="00557918" w:rsidP="00557918">
      <w:pPr>
        <w:widowControl w:val="0"/>
        <w:suppressAutoHyphens/>
        <w:ind w:firstLine="709"/>
        <w:jc w:val="both"/>
        <w:rPr>
          <w:sz w:val="22"/>
          <w:szCs w:val="22"/>
        </w:rPr>
      </w:pPr>
      <w:r w:rsidRPr="00557918">
        <w:rPr>
          <w:sz w:val="22"/>
          <w:szCs w:val="22"/>
        </w:rPr>
        <w:t>7. Муниципальные служащие администрации Турковского муниципального района обеспечивающие размещение предусмотренных настоящим Порядком сведений о доходах, расходах, об имуществе и обязательствах имущественного характера на официальном сайте и их представление общероссийским средствам массовой информации в связи с их запросами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pPr>
    </w:p>
    <w:p w:rsidR="00557918" w:rsidRPr="00557918" w:rsidRDefault="00557918" w:rsidP="00557918">
      <w:pPr>
        <w:widowControl w:val="0"/>
        <w:suppressAutoHyphens/>
        <w:ind w:firstLine="709"/>
        <w:jc w:val="both"/>
        <w:rPr>
          <w:sz w:val="22"/>
          <w:szCs w:val="22"/>
        </w:rPr>
      </w:pPr>
    </w:p>
    <w:p w:rsidR="00557918" w:rsidRDefault="00557918" w:rsidP="00557918">
      <w:pPr>
        <w:widowControl w:val="0"/>
        <w:suppressAutoHyphens/>
        <w:ind w:firstLine="709"/>
        <w:jc w:val="both"/>
        <w:rPr>
          <w:sz w:val="22"/>
          <w:szCs w:val="22"/>
        </w:rPr>
        <w:sectPr w:rsidR="00557918" w:rsidSect="00875259">
          <w:pgSz w:w="11906" w:h="16838"/>
          <w:pgMar w:top="1134" w:right="850" w:bottom="1134" w:left="1701" w:header="708" w:footer="708" w:gutter="0"/>
          <w:cols w:space="708"/>
          <w:docGrid w:linePitch="360"/>
        </w:sectPr>
      </w:pPr>
    </w:p>
    <w:p w:rsidR="00557918" w:rsidRPr="00557918" w:rsidRDefault="00557918" w:rsidP="00557918">
      <w:pPr>
        <w:widowControl w:val="0"/>
        <w:suppressAutoHyphens/>
        <w:ind w:firstLine="709"/>
        <w:jc w:val="both"/>
        <w:rPr>
          <w:sz w:val="22"/>
          <w:szCs w:val="22"/>
        </w:rPr>
      </w:pPr>
    </w:p>
    <w:p w:rsidR="00557918" w:rsidRPr="00557918" w:rsidRDefault="00557918" w:rsidP="00557918">
      <w:pPr>
        <w:ind w:left="6237"/>
        <w:rPr>
          <w:sz w:val="22"/>
          <w:szCs w:val="22"/>
        </w:rPr>
      </w:pPr>
      <w:r w:rsidRPr="00557918">
        <w:rPr>
          <w:sz w:val="22"/>
          <w:szCs w:val="22"/>
        </w:rPr>
        <w:t>Приложение № 1 к Положению о порядке размещения сведений о доходах, расходах, об имуществе и обязательствах имущественного характера отдельных категорий лиц, замещающих должности муниципальной службы, и членов их семей на официальном сайте администрации Турковского муниципального района и предоставления этих сведений общероссийским средствам массовой информации для опубликования</w:t>
      </w:r>
    </w:p>
    <w:p w:rsidR="00557918" w:rsidRPr="00557918" w:rsidRDefault="00557918" w:rsidP="00557918">
      <w:pPr>
        <w:pStyle w:val="1"/>
        <w:rPr>
          <w:rFonts w:ascii="Times New Roman" w:hAnsi="Times New Roman" w:cs="Times New Roman"/>
          <w:color w:val="auto"/>
          <w:sz w:val="22"/>
          <w:szCs w:val="22"/>
        </w:rPr>
      </w:pPr>
      <w:r w:rsidRPr="00557918">
        <w:rPr>
          <w:rFonts w:ascii="Times New Roman" w:hAnsi="Times New Roman" w:cs="Times New Roman"/>
          <w:color w:val="auto"/>
          <w:sz w:val="22"/>
          <w:szCs w:val="22"/>
        </w:rPr>
        <w:t>Сведения о доходах за отчетный период с 1 января по 31 декабря 20__ года, об имуществе и обязательствах имущественного характера (по состоянию на конец отчетного периода), представленные муниципальными служащими</w:t>
      </w:r>
    </w:p>
    <w:p w:rsidR="00557918" w:rsidRPr="00557918" w:rsidRDefault="00557918" w:rsidP="0055791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77"/>
        <w:gridCol w:w="1798"/>
        <w:gridCol w:w="2245"/>
        <w:gridCol w:w="2435"/>
        <w:gridCol w:w="1513"/>
        <w:gridCol w:w="2221"/>
        <w:gridCol w:w="2564"/>
      </w:tblGrid>
      <w:tr w:rsidR="00557918" w:rsidRPr="00557918" w:rsidTr="009A1A6C">
        <w:tblPrEx>
          <w:tblCellMar>
            <w:top w:w="0" w:type="dxa"/>
            <w:bottom w:w="0" w:type="dxa"/>
          </w:tblCellMar>
        </w:tblPrEx>
        <w:tc>
          <w:tcPr>
            <w:tcW w:w="2477" w:type="dxa"/>
            <w:vMerge w:val="restart"/>
            <w:tcBorders>
              <w:top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Фамилия, имя, отчество муниципального служащего</w:t>
            </w:r>
          </w:p>
        </w:tc>
        <w:tc>
          <w:tcPr>
            <w:tcW w:w="1798"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Должность муниципального служащего</w:t>
            </w:r>
          </w:p>
        </w:tc>
        <w:tc>
          <w:tcPr>
            <w:tcW w:w="2245"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Декларированный годовой доход за 20 год (руб.)</w:t>
            </w:r>
          </w:p>
        </w:tc>
        <w:tc>
          <w:tcPr>
            <w:tcW w:w="6169" w:type="dxa"/>
            <w:gridSpan w:val="3"/>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Перечень объектов недвижимого имущества, принадлежащих на праве собственности или находящихся в пользовании</w:t>
            </w:r>
          </w:p>
        </w:tc>
        <w:tc>
          <w:tcPr>
            <w:tcW w:w="2564" w:type="dxa"/>
            <w:vMerge w:val="restart"/>
            <w:tcBorders>
              <w:top w:val="single" w:sz="4" w:space="0" w:color="auto"/>
              <w:left w:val="single" w:sz="4" w:space="0" w:color="auto"/>
              <w:bottom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Перечень транспортных средств, принадлежащих на праве собственности (вид, марка)</w:t>
            </w:r>
          </w:p>
        </w:tc>
      </w:tr>
      <w:tr w:rsidR="00557918" w:rsidRPr="00557918" w:rsidTr="009A1A6C">
        <w:tblPrEx>
          <w:tblCellMar>
            <w:top w:w="0" w:type="dxa"/>
            <w:bottom w:w="0" w:type="dxa"/>
          </w:tblCellMar>
        </w:tblPrEx>
        <w:tc>
          <w:tcPr>
            <w:tcW w:w="2477" w:type="dxa"/>
            <w:vMerge/>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798"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45"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6169" w:type="dxa"/>
            <w:gridSpan w:val="3"/>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объекты недвижимого имущества</w:t>
            </w:r>
          </w:p>
        </w:tc>
        <w:tc>
          <w:tcPr>
            <w:tcW w:w="2564"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77" w:type="dxa"/>
            <w:vMerge/>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798"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45"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3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вид объектов недвижимого имущества</w:t>
            </w:r>
          </w:p>
        </w:tc>
        <w:tc>
          <w:tcPr>
            <w:tcW w:w="151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площадь (кв.м)</w:t>
            </w:r>
          </w:p>
        </w:tc>
        <w:tc>
          <w:tcPr>
            <w:tcW w:w="222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страна расположения</w:t>
            </w:r>
          </w:p>
        </w:tc>
        <w:tc>
          <w:tcPr>
            <w:tcW w:w="2564"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77" w:type="dxa"/>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798"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4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3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1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2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564"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77" w:type="dxa"/>
            <w:tcBorders>
              <w:top w:val="single" w:sz="4" w:space="0" w:color="auto"/>
              <w:bottom w:val="single" w:sz="4" w:space="0" w:color="auto"/>
              <w:right w:val="single" w:sz="4" w:space="0" w:color="auto"/>
            </w:tcBorders>
          </w:tcPr>
          <w:p w:rsidR="00557918" w:rsidRPr="00557918" w:rsidRDefault="00557918" w:rsidP="009A1A6C">
            <w:pPr>
              <w:pStyle w:val="af0"/>
              <w:rPr>
                <w:rFonts w:ascii="Times New Roman" w:hAnsi="Times New Roman" w:cs="Times New Roman"/>
                <w:sz w:val="22"/>
                <w:szCs w:val="22"/>
              </w:rPr>
            </w:pPr>
            <w:r w:rsidRPr="00557918">
              <w:rPr>
                <w:rFonts w:ascii="Times New Roman" w:hAnsi="Times New Roman" w:cs="Times New Roman"/>
                <w:sz w:val="22"/>
                <w:szCs w:val="22"/>
              </w:rPr>
              <w:t>Супруга (супруг)</w:t>
            </w:r>
          </w:p>
        </w:tc>
        <w:tc>
          <w:tcPr>
            <w:tcW w:w="1798"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4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3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1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2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564"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77" w:type="dxa"/>
            <w:tcBorders>
              <w:top w:val="single" w:sz="4" w:space="0" w:color="auto"/>
              <w:bottom w:val="single" w:sz="4" w:space="0" w:color="auto"/>
              <w:right w:val="single" w:sz="4" w:space="0" w:color="auto"/>
            </w:tcBorders>
          </w:tcPr>
          <w:p w:rsidR="00557918" w:rsidRPr="00557918" w:rsidRDefault="00557918" w:rsidP="009A1A6C">
            <w:pPr>
              <w:pStyle w:val="af0"/>
              <w:rPr>
                <w:rFonts w:ascii="Times New Roman" w:hAnsi="Times New Roman" w:cs="Times New Roman"/>
                <w:sz w:val="22"/>
                <w:szCs w:val="22"/>
              </w:rPr>
            </w:pPr>
            <w:r w:rsidRPr="00557918">
              <w:rPr>
                <w:rFonts w:ascii="Times New Roman" w:hAnsi="Times New Roman" w:cs="Times New Roman"/>
                <w:sz w:val="22"/>
                <w:szCs w:val="22"/>
              </w:rPr>
              <w:t>Несовершеннолетний ребенок</w:t>
            </w:r>
          </w:p>
        </w:tc>
        <w:tc>
          <w:tcPr>
            <w:tcW w:w="1798"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4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35"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1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22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564"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bl>
    <w:p w:rsidR="00557918" w:rsidRPr="00557918" w:rsidRDefault="00557918" w:rsidP="00557918">
      <w:pPr>
        <w:ind w:firstLine="698"/>
        <w:jc w:val="right"/>
        <w:rPr>
          <w:rStyle w:val="ae"/>
          <w:bCs/>
          <w:sz w:val="22"/>
          <w:szCs w:val="22"/>
        </w:rPr>
      </w:pPr>
      <w:bookmarkStart w:id="0" w:name="sub_10200"/>
    </w:p>
    <w:p w:rsidR="00557918" w:rsidRPr="00557918" w:rsidRDefault="00557918" w:rsidP="00557918">
      <w:pPr>
        <w:ind w:left="6237"/>
        <w:rPr>
          <w:sz w:val="22"/>
          <w:szCs w:val="22"/>
        </w:rPr>
      </w:pPr>
      <w:r w:rsidRPr="00557918">
        <w:rPr>
          <w:sz w:val="22"/>
          <w:szCs w:val="22"/>
        </w:rPr>
        <w:t>Приложение № 2 к Положению о порядке размещения сведений о доходах, расходах, об имуществе и обязательствах имущественного характера отдельных категорий лиц, замещающих должности муниципальной службы, и членов их семей на официальном сайте администрации Турковского муниципального района и предоставления этих сведений общероссийским средствам массовой информации для опубликования</w:t>
      </w:r>
    </w:p>
    <w:bookmarkEnd w:id="0"/>
    <w:p w:rsidR="00557918" w:rsidRPr="00557918" w:rsidRDefault="00557918" w:rsidP="00557918">
      <w:pPr>
        <w:rPr>
          <w:sz w:val="22"/>
          <w:szCs w:val="22"/>
        </w:rPr>
      </w:pPr>
    </w:p>
    <w:p w:rsidR="00557918" w:rsidRPr="00557918" w:rsidRDefault="00557918" w:rsidP="00557918">
      <w:pPr>
        <w:pStyle w:val="1"/>
        <w:rPr>
          <w:rFonts w:ascii="Times New Roman" w:hAnsi="Times New Roman" w:cs="Times New Roman"/>
          <w:color w:val="auto"/>
          <w:sz w:val="22"/>
          <w:szCs w:val="22"/>
        </w:rPr>
      </w:pPr>
      <w:r w:rsidRPr="00557918">
        <w:rPr>
          <w:rFonts w:ascii="Times New Roman" w:hAnsi="Times New Roman" w:cs="Times New Roman"/>
          <w:color w:val="auto"/>
          <w:sz w:val="22"/>
          <w:szCs w:val="22"/>
        </w:rPr>
        <w:t>Сведения представленные муниципальными служащими, об источниках получения средств, за счет которых в период с 1 января по 31 декабря 20__ года совершена сделка на сумму, превышающую общий доход муниципального служащего, его супруги (супруга) за три последних года, предшествующих совершению сделки</w:t>
      </w:r>
    </w:p>
    <w:p w:rsidR="00557918" w:rsidRPr="00557918" w:rsidRDefault="00557918" w:rsidP="0055791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66"/>
        <w:gridCol w:w="1622"/>
        <w:gridCol w:w="2160"/>
        <w:gridCol w:w="1503"/>
        <w:gridCol w:w="1608"/>
        <w:gridCol w:w="1291"/>
        <w:gridCol w:w="2486"/>
        <w:gridCol w:w="2117"/>
      </w:tblGrid>
      <w:tr w:rsidR="00557918" w:rsidRPr="00557918" w:rsidTr="009A1A6C">
        <w:tblPrEx>
          <w:tblCellMar>
            <w:top w:w="0" w:type="dxa"/>
            <w:bottom w:w="0" w:type="dxa"/>
          </w:tblCellMar>
        </w:tblPrEx>
        <w:tc>
          <w:tcPr>
            <w:tcW w:w="2466" w:type="dxa"/>
            <w:vMerge w:val="restart"/>
            <w:tcBorders>
              <w:top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 xml:space="preserve">Фамилия, имя, отчество </w:t>
            </w:r>
            <w:r w:rsidRPr="00557918">
              <w:rPr>
                <w:rFonts w:ascii="Times New Roman" w:hAnsi="Times New Roman" w:cs="Times New Roman"/>
                <w:sz w:val="22"/>
                <w:szCs w:val="22"/>
              </w:rPr>
              <w:lastRenderedPageBreak/>
              <w:t>муниципального служащего</w:t>
            </w:r>
          </w:p>
        </w:tc>
        <w:tc>
          <w:tcPr>
            <w:tcW w:w="1622"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lastRenderedPageBreak/>
              <w:t>Должность муниципально</w:t>
            </w:r>
            <w:r w:rsidRPr="00557918">
              <w:rPr>
                <w:rFonts w:ascii="Times New Roman" w:hAnsi="Times New Roman" w:cs="Times New Roman"/>
                <w:sz w:val="22"/>
                <w:szCs w:val="22"/>
              </w:rPr>
              <w:lastRenderedPageBreak/>
              <w:t>го служащего</w:t>
            </w:r>
          </w:p>
        </w:tc>
        <w:tc>
          <w:tcPr>
            <w:tcW w:w="9048" w:type="dxa"/>
            <w:gridSpan w:val="5"/>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lastRenderedPageBreak/>
              <w:t>Перечень объектов недвижимого имущества, принадлежащих на праве собственности или находящихся в пользовании</w:t>
            </w:r>
          </w:p>
        </w:tc>
        <w:tc>
          <w:tcPr>
            <w:tcW w:w="2117" w:type="dxa"/>
            <w:vMerge w:val="restart"/>
            <w:tcBorders>
              <w:top w:val="single" w:sz="4" w:space="0" w:color="auto"/>
              <w:left w:val="single" w:sz="4" w:space="0" w:color="auto"/>
              <w:bottom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 xml:space="preserve">Источники получения средств, </w:t>
            </w:r>
            <w:r w:rsidRPr="00557918">
              <w:rPr>
                <w:rFonts w:ascii="Times New Roman" w:hAnsi="Times New Roman" w:cs="Times New Roman"/>
                <w:sz w:val="22"/>
                <w:szCs w:val="22"/>
              </w:rPr>
              <w:lastRenderedPageBreak/>
              <w:t>за счет которых приобретено имущество</w:t>
            </w:r>
          </w:p>
        </w:tc>
      </w:tr>
      <w:tr w:rsidR="00557918" w:rsidRPr="00557918" w:rsidTr="009A1A6C">
        <w:tblPrEx>
          <w:tblCellMar>
            <w:top w:w="0" w:type="dxa"/>
            <w:bottom w:w="0" w:type="dxa"/>
          </w:tblCellMar>
        </w:tblPrEx>
        <w:tc>
          <w:tcPr>
            <w:tcW w:w="2466" w:type="dxa"/>
            <w:vMerge/>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22"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5271" w:type="dxa"/>
            <w:gridSpan w:val="3"/>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объекты недвижимого имущества</w:t>
            </w:r>
          </w:p>
        </w:tc>
        <w:tc>
          <w:tcPr>
            <w:tcW w:w="1291"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Транспортное средство</w:t>
            </w:r>
          </w:p>
        </w:tc>
        <w:tc>
          <w:tcPr>
            <w:tcW w:w="2486"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Ценные бумаги, акции (доли участия, паи в уставных (складочных) капиталах организаций)</w:t>
            </w:r>
          </w:p>
        </w:tc>
        <w:tc>
          <w:tcPr>
            <w:tcW w:w="2117"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66" w:type="dxa"/>
            <w:vMerge/>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22"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60"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вид объектов недвижимого имущества</w:t>
            </w:r>
          </w:p>
        </w:tc>
        <w:tc>
          <w:tcPr>
            <w:tcW w:w="150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площадь (кв.м)</w:t>
            </w:r>
          </w:p>
        </w:tc>
        <w:tc>
          <w:tcPr>
            <w:tcW w:w="1608"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jc w:val="center"/>
              <w:rPr>
                <w:rFonts w:ascii="Times New Roman" w:hAnsi="Times New Roman" w:cs="Times New Roman"/>
                <w:sz w:val="22"/>
                <w:szCs w:val="22"/>
              </w:rPr>
            </w:pPr>
            <w:r w:rsidRPr="00557918">
              <w:rPr>
                <w:rFonts w:ascii="Times New Roman" w:hAnsi="Times New Roman" w:cs="Times New Roman"/>
                <w:sz w:val="22"/>
                <w:szCs w:val="22"/>
              </w:rPr>
              <w:t>страна расположения</w:t>
            </w:r>
          </w:p>
        </w:tc>
        <w:tc>
          <w:tcPr>
            <w:tcW w:w="1291"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86"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17"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66" w:type="dxa"/>
            <w:tcBorders>
              <w:top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22" w:type="dxa"/>
            <w:vMerge w:val="restart"/>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60"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0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08"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29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86"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17"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66" w:type="dxa"/>
            <w:tcBorders>
              <w:top w:val="single" w:sz="4" w:space="0" w:color="auto"/>
              <w:bottom w:val="single" w:sz="4" w:space="0" w:color="auto"/>
              <w:right w:val="single" w:sz="4" w:space="0" w:color="auto"/>
            </w:tcBorders>
          </w:tcPr>
          <w:p w:rsidR="00557918" w:rsidRPr="00557918" w:rsidRDefault="00557918" w:rsidP="009A1A6C">
            <w:pPr>
              <w:pStyle w:val="af0"/>
              <w:rPr>
                <w:rFonts w:ascii="Times New Roman" w:hAnsi="Times New Roman" w:cs="Times New Roman"/>
                <w:sz w:val="22"/>
                <w:szCs w:val="22"/>
              </w:rPr>
            </w:pPr>
            <w:r w:rsidRPr="00557918">
              <w:rPr>
                <w:rFonts w:ascii="Times New Roman" w:hAnsi="Times New Roman" w:cs="Times New Roman"/>
                <w:sz w:val="22"/>
                <w:szCs w:val="22"/>
              </w:rPr>
              <w:t>Супруга (супруг)</w:t>
            </w:r>
          </w:p>
        </w:tc>
        <w:tc>
          <w:tcPr>
            <w:tcW w:w="1622"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60"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0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08"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29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86"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17"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r w:rsidR="00557918" w:rsidRPr="00557918" w:rsidTr="009A1A6C">
        <w:tblPrEx>
          <w:tblCellMar>
            <w:top w:w="0" w:type="dxa"/>
            <w:bottom w:w="0" w:type="dxa"/>
          </w:tblCellMar>
        </w:tblPrEx>
        <w:tc>
          <w:tcPr>
            <w:tcW w:w="2466" w:type="dxa"/>
            <w:tcBorders>
              <w:top w:val="single" w:sz="4" w:space="0" w:color="auto"/>
              <w:bottom w:val="single" w:sz="4" w:space="0" w:color="auto"/>
              <w:right w:val="single" w:sz="4" w:space="0" w:color="auto"/>
            </w:tcBorders>
          </w:tcPr>
          <w:p w:rsidR="00557918" w:rsidRPr="00557918" w:rsidRDefault="00557918" w:rsidP="009A1A6C">
            <w:pPr>
              <w:pStyle w:val="af0"/>
              <w:rPr>
                <w:rFonts w:ascii="Times New Roman" w:hAnsi="Times New Roman" w:cs="Times New Roman"/>
                <w:sz w:val="22"/>
                <w:szCs w:val="22"/>
              </w:rPr>
            </w:pPr>
            <w:r w:rsidRPr="00557918">
              <w:rPr>
                <w:rFonts w:ascii="Times New Roman" w:hAnsi="Times New Roman" w:cs="Times New Roman"/>
                <w:sz w:val="22"/>
                <w:szCs w:val="22"/>
              </w:rPr>
              <w:t>Несовершеннолетний ребенок</w:t>
            </w:r>
          </w:p>
        </w:tc>
        <w:tc>
          <w:tcPr>
            <w:tcW w:w="1622" w:type="dxa"/>
            <w:vMerge/>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60"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503"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608"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1291"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486" w:type="dxa"/>
            <w:tcBorders>
              <w:top w:val="single" w:sz="4" w:space="0" w:color="auto"/>
              <w:left w:val="single" w:sz="4" w:space="0" w:color="auto"/>
              <w:bottom w:val="single" w:sz="4" w:space="0" w:color="auto"/>
              <w:right w:val="single" w:sz="4" w:space="0" w:color="auto"/>
            </w:tcBorders>
          </w:tcPr>
          <w:p w:rsidR="00557918" w:rsidRPr="00557918" w:rsidRDefault="00557918" w:rsidP="009A1A6C">
            <w:pPr>
              <w:pStyle w:val="af"/>
              <w:rPr>
                <w:rFonts w:ascii="Times New Roman" w:hAnsi="Times New Roman" w:cs="Times New Roman"/>
                <w:sz w:val="22"/>
                <w:szCs w:val="22"/>
              </w:rPr>
            </w:pPr>
          </w:p>
        </w:tc>
        <w:tc>
          <w:tcPr>
            <w:tcW w:w="2117" w:type="dxa"/>
            <w:vMerge/>
            <w:tcBorders>
              <w:top w:val="single" w:sz="4" w:space="0" w:color="auto"/>
              <w:left w:val="single" w:sz="4" w:space="0" w:color="auto"/>
              <w:bottom w:val="single" w:sz="4" w:space="0" w:color="auto"/>
            </w:tcBorders>
          </w:tcPr>
          <w:p w:rsidR="00557918" w:rsidRPr="00557918" w:rsidRDefault="00557918" w:rsidP="009A1A6C">
            <w:pPr>
              <w:pStyle w:val="af"/>
              <w:rPr>
                <w:rFonts w:ascii="Times New Roman" w:hAnsi="Times New Roman" w:cs="Times New Roman"/>
                <w:sz w:val="22"/>
                <w:szCs w:val="22"/>
              </w:rPr>
            </w:pPr>
          </w:p>
        </w:tc>
      </w:tr>
    </w:tbl>
    <w:p w:rsidR="00557918" w:rsidRPr="00557918" w:rsidRDefault="00557918" w:rsidP="00557918">
      <w:pPr>
        <w:rPr>
          <w:sz w:val="22"/>
          <w:szCs w:val="22"/>
        </w:rPr>
      </w:pPr>
    </w:p>
    <w:p w:rsidR="00AA6CA1" w:rsidRDefault="00AA6CA1" w:rsidP="00AA6CA1">
      <w:pPr>
        <w:pStyle w:val="ConsPlusNormal"/>
        <w:widowControl w:val="0"/>
        <w:suppressAutoHyphens/>
        <w:ind w:firstLine="539"/>
        <w:jc w:val="both"/>
        <w:rPr>
          <w:rFonts w:ascii="Times New Roman" w:hAnsi="Times New Roman" w:cs="Times New Roman"/>
          <w:sz w:val="28"/>
          <w:szCs w:val="28"/>
        </w:rPr>
      </w:pPr>
    </w:p>
    <w:p w:rsidR="00557918" w:rsidRDefault="00557918" w:rsidP="00557918">
      <w:pPr>
        <w:rPr>
          <w:sz w:val="22"/>
          <w:szCs w:val="22"/>
        </w:rPr>
      </w:pPr>
      <w:r w:rsidRPr="00140381">
        <w:rPr>
          <w:sz w:val="22"/>
          <w:szCs w:val="22"/>
        </w:rPr>
        <w:t xml:space="preserve">Адрес редакции, издателя:                                                                                                                                           </w:t>
      </w:r>
    </w:p>
    <w:p w:rsidR="00557918" w:rsidRPr="00140381" w:rsidRDefault="00557918" w:rsidP="00557918">
      <w:pPr>
        <w:rPr>
          <w:sz w:val="22"/>
          <w:szCs w:val="22"/>
        </w:rPr>
      </w:pPr>
      <w:r w:rsidRPr="00140381">
        <w:rPr>
          <w:sz w:val="22"/>
          <w:szCs w:val="22"/>
        </w:rPr>
        <w:t xml:space="preserve"> 412070, Саратовская область,          </w:t>
      </w:r>
      <w:r w:rsidRPr="00140381">
        <w:rPr>
          <w:b/>
          <w:bCs/>
          <w:sz w:val="22"/>
          <w:szCs w:val="22"/>
        </w:rPr>
        <w:t>Главный редактор</w:t>
      </w:r>
    </w:p>
    <w:p w:rsidR="00557918" w:rsidRDefault="00557918" w:rsidP="00557918">
      <w:pPr>
        <w:rPr>
          <w:sz w:val="22"/>
          <w:szCs w:val="22"/>
        </w:rPr>
      </w:pPr>
      <w:r w:rsidRPr="00140381">
        <w:rPr>
          <w:sz w:val="22"/>
          <w:szCs w:val="22"/>
        </w:rPr>
        <w:t xml:space="preserve">р. п. Турки,                                            </w:t>
      </w:r>
      <w:r w:rsidRPr="00140381">
        <w:rPr>
          <w:b/>
          <w:bCs/>
          <w:sz w:val="22"/>
          <w:szCs w:val="22"/>
        </w:rPr>
        <w:t xml:space="preserve">С.В. Ярославцев      </w:t>
      </w:r>
      <w:r w:rsidRPr="00140381">
        <w:rPr>
          <w:sz w:val="22"/>
          <w:szCs w:val="22"/>
        </w:rPr>
        <w:t xml:space="preserve">Бесплатно                                                                  </w:t>
      </w:r>
    </w:p>
    <w:p w:rsidR="00557918" w:rsidRPr="00140381" w:rsidRDefault="00557918" w:rsidP="00557918">
      <w:pPr>
        <w:rPr>
          <w:sz w:val="22"/>
          <w:szCs w:val="22"/>
        </w:rPr>
      </w:pPr>
      <w:r w:rsidRPr="00140381">
        <w:rPr>
          <w:sz w:val="22"/>
          <w:szCs w:val="22"/>
        </w:rPr>
        <w:t xml:space="preserve"> ул. Советская, дом 39                                                               100   экземпляров</w:t>
      </w:r>
    </w:p>
    <w:p w:rsidR="00557918" w:rsidRPr="00140381" w:rsidRDefault="00557918" w:rsidP="00557918">
      <w:pPr>
        <w:rPr>
          <w:sz w:val="22"/>
          <w:szCs w:val="22"/>
        </w:rPr>
      </w:pPr>
      <w:r w:rsidRPr="00140381">
        <w:rPr>
          <w:sz w:val="22"/>
          <w:szCs w:val="22"/>
        </w:rPr>
        <w:t>тел:(8845-43) 2-18-83</w:t>
      </w:r>
    </w:p>
    <w:p w:rsidR="00875259" w:rsidRDefault="00875259" w:rsidP="00557918"/>
    <w:sectPr w:rsidR="00875259" w:rsidSect="00557918">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3EC" w:rsidRDefault="00A573EC" w:rsidP="00667804">
      <w:r>
        <w:separator/>
      </w:r>
    </w:p>
  </w:endnote>
  <w:endnote w:type="continuationSeparator" w:id="0">
    <w:p w:rsidR="00A573EC" w:rsidRDefault="00A573EC" w:rsidP="006678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C2" w:rsidRDefault="00667804" w:rsidP="00D56034">
    <w:pPr>
      <w:pStyle w:val="a3"/>
      <w:framePr w:wrap="around" w:vAnchor="text" w:hAnchor="margin" w:xAlign="center" w:y="1"/>
      <w:rPr>
        <w:rStyle w:val="a5"/>
      </w:rPr>
    </w:pPr>
    <w:r>
      <w:rPr>
        <w:rStyle w:val="a5"/>
      </w:rPr>
      <w:fldChar w:fldCharType="begin"/>
    </w:r>
    <w:r w:rsidR="00AA6CA1">
      <w:rPr>
        <w:rStyle w:val="a5"/>
      </w:rPr>
      <w:instrText xml:space="preserve">PAGE  </w:instrText>
    </w:r>
    <w:r>
      <w:rPr>
        <w:rStyle w:val="a5"/>
      </w:rPr>
      <w:fldChar w:fldCharType="end"/>
    </w:r>
  </w:p>
  <w:p w:rsidR="00421AC2" w:rsidRDefault="00A573E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3EC" w:rsidRDefault="00A573EC" w:rsidP="00667804">
      <w:r>
        <w:separator/>
      </w:r>
    </w:p>
  </w:footnote>
  <w:footnote w:type="continuationSeparator" w:id="0">
    <w:p w:rsidR="00A573EC" w:rsidRDefault="00A573EC" w:rsidP="00667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C2" w:rsidRDefault="00667804" w:rsidP="00D56034">
    <w:pPr>
      <w:pStyle w:val="a6"/>
      <w:framePr w:wrap="around" w:vAnchor="text" w:hAnchor="margin" w:xAlign="center" w:y="1"/>
      <w:rPr>
        <w:rStyle w:val="a5"/>
      </w:rPr>
    </w:pPr>
    <w:r>
      <w:rPr>
        <w:rStyle w:val="a5"/>
      </w:rPr>
      <w:fldChar w:fldCharType="begin"/>
    </w:r>
    <w:r w:rsidR="00AA6CA1">
      <w:rPr>
        <w:rStyle w:val="a5"/>
      </w:rPr>
      <w:instrText xml:space="preserve">PAGE  </w:instrText>
    </w:r>
    <w:r>
      <w:rPr>
        <w:rStyle w:val="a5"/>
      </w:rPr>
      <w:fldChar w:fldCharType="end"/>
    </w:r>
  </w:p>
  <w:p w:rsidR="00421AC2" w:rsidRDefault="00A573EC">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A6CA1"/>
    <w:rsid w:val="0001799F"/>
    <w:rsid w:val="001874A8"/>
    <w:rsid w:val="00557918"/>
    <w:rsid w:val="005E499C"/>
    <w:rsid w:val="005F7DC2"/>
    <w:rsid w:val="00667804"/>
    <w:rsid w:val="00875259"/>
    <w:rsid w:val="00A573EC"/>
    <w:rsid w:val="00AA6C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CA1"/>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579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A6CA1"/>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A6CA1"/>
    <w:rPr>
      <w:rFonts w:ascii="Cambria" w:hAnsi="Cambria" w:cs="Times New Roman"/>
      <w:b/>
      <w:bCs/>
      <w:color w:val="4F81BD"/>
      <w:sz w:val="26"/>
      <w:szCs w:val="26"/>
      <w:lang w:eastAsia="ru-RU"/>
    </w:rPr>
  </w:style>
  <w:style w:type="paragraph" w:styleId="a3">
    <w:name w:val="footer"/>
    <w:basedOn w:val="a"/>
    <w:link w:val="a4"/>
    <w:uiPriority w:val="99"/>
    <w:rsid w:val="00AA6CA1"/>
    <w:pPr>
      <w:tabs>
        <w:tab w:val="center" w:pos="4677"/>
        <w:tab w:val="right" w:pos="9355"/>
      </w:tabs>
    </w:pPr>
  </w:style>
  <w:style w:type="character" w:customStyle="1" w:styleId="a4">
    <w:name w:val="Нижний колонтитул Знак"/>
    <w:basedOn w:val="a0"/>
    <w:link w:val="a3"/>
    <w:uiPriority w:val="99"/>
    <w:rsid w:val="00AA6CA1"/>
    <w:rPr>
      <w:rFonts w:ascii="Times New Roman" w:hAnsi="Times New Roman" w:cs="Times New Roman"/>
      <w:sz w:val="24"/>
      <w:szCs w:val="24"/>
      <w:lang w:eastAsia="ru-RU"/>
    </w:rPr>
  </w:style>
  <w:style w:type="character" w:styleId="a5">
    <w:name w:val="page number"/>
    <w:basedOn w:val="a0"/>
    <w:rsid w:val="00AA6CA1"/>
  </w:style>
  <w:style w:type="paragraph" w:styleId="a6">
    <w:name w:val="header"/>
    <w:basedOn w:val="a"/>
    <w:link w:val="a7"/>
    <w:rsid w:val="00AA6CA1"/>
    <w:pPr>
      <w:tabs>
        <w:tab w:val="center" w:pos="4677"/>
        <w:tab w:val="right" w:pos="9355"/>
      </w:tabs>
    </w:pPr>
  </w:style>
  <w:style w:type="character" w:customStyle="1" w:styleId="a7">
    <w:name w:val="Верхний колонтитул Знак"/>
    <w:basedOn w:val="a0"/>
    <w:link w:val="a6"/>
    <w:rsid w:val="00AA6CA1"/>
    <w:rPr>
      <w:rFonts w:ascii="Times New Roman" w:hAnsi="Times New Roman" w:cs="Times New Roman"/>
      <w:sz w:val="24"/>
      <w:szCs w:val="24"/>
      <w:lang w:eastAsia="ru-RU"/>
    </w:rPr>
  </w:style>
  <w:style w:type="paragraph" w:customStyle="1" w:styleId="a8">
    <w:name w:val="Заголовок"/>
    <w:basedOn w:val="a"/>
    <w:rsid w:val="00AA6CA1"/>
    <w:pPr>
      <w:ind w:right="3232"/>
      <w:jc w:val="both"/>
    </w:pPr>
    <w:rPr>
      <w:b/>
      <w:bCs/>
      <w:sz w:val="28"/>
      <w:szCs w:val="28"/>
    </w:rPr>
  </w:style>
  <w:style w:type="paragraph" w:customStyle="1" w:styleId="ConsPlusNormal">
    <w:name w:val="ConsPlusNormal"/>
    <w:rsid w:val="00AA6CA1"/>
    <w:pPr>
      <w:autoSpaceDE w:val="0"/>
      <w:autoSpaceDN w:val="0"/>
      <w:adjustRightInd w:val="0"/>
      <w:spacing w:after="0" w:line="240" w:lineRule="auto"/>
      <w:ind w:firstLine="720"/>
    </w:pPr>
    <w:rPr>
      <w:rFonts w:ascii="Arial" w:hAnsi="Arial" w:cs="Arial"/>
      <w:sz w:val="20"/>
      <w:szCs w:val="20"/>
      <w:lang w:eastAsia="ru-RU"/>
    </w:rPr>
  </w:style>
  <w:style w:type="paragraph" w:customStyle="1" w:styleId="ConsPlusTitle">
    <w:name w:val="ConsPlusTitle"/>
    <w:rsid w:val="00AA6CA1"/>
    <w:pPr>
      <w:autoSpaceDE w:val="0"/>
      <w:autoSpaceDN w:val="0"/>
      <w:adjustRightInd w:val="0"/>
      <w:spacing w:after="0" w:line="240" w:lineRule="auto"/>
    </w:pPr>
    <w:rPr>
      <w:rFonts w:ascii="Arial" w:hAnsi="Arial" w:cs="Arial"/>
      <w:b/>
      <w:bCs/>
      <w:sz w:val="20"/>
      <w:szCs w:val="20"/>
      <w:lang w:eastAsia="ru-RU"/>
    </w:rPr>
  </w:style>
  <w:style w:type="paragraph" w:styleId="a9">
    <w:name w:val="Body Text Indent"/>
    <w:basedOn w:val="a"/>
    <w:link w:val="aa"/>
    <w:rsid w:val="00AA6CA1"/>
    <w:pPr>
      <w:widowControl w:val="0"/>
      <w:suppressAutoHyphens/>
      <w:autoSpaceDE w:val="0"/>
      <w:spacing w:after="120"/>
      <w:ind w:left="283" w:firstLine="720"/>
      <w:jc w:val="both"/>
    </w:pPr>
    <w:rPr>
      <w:rFonts w:ascii="Arial" w:hAnsi="Arial" w:cs="Arial"/>
      <w:sz w:val="20"/>
      <w:szCs w:val="20"/>
      <w:lang w:eastAsia="zh-CN"/>
    </w:rPr>
  </w:style>
  <w:style w:type="character" w:customStyle="1" w:styleId="aa">
    <w:name w:val="Основной текст с отступом Знак"/>
    <w:basedOn w:val="a0"/>
    <w:link w:val="a9"/>
    <w:rsid w:val="00AA6CA1"/>
    <w:rPr>
      <w:rFonts w:ascii="Arial" w:hAnsi="Arial" w:cs="Arial"/>
      <w:sz w:val="20"/>
      <w:szCs w:val="20"/>
      <w:lang w:eastAsia="zh-CN"/>
    </w:rPr>
  </w:style>
  <w:style w:type="paragraph" w:styleId="ab">
    <w:name w:val="Balloon Text"/>
    <w:basedOn w:val="a"/>
    <w:link w:val="ac"/>
    <w:uiPriority w:val="99"/>
    <w:semiHidden/>
    <w:unhideWhenUsed/>
    <w:rsid w:val="00AA6CA1"/>
    <w:rPr>
      <w:rFonts w:ascii="Tahoma" w:hAnsi="Tahoma" w:cs="Tahoma"/>
      <w:sz w:val="16"/>
      <w:szCs w:val="16"/>
    </w:rPr>
  </w:style>
  <w:style w:type="character" w:customStyle="1" w:styleId="ac">
    <w:name w:val="Текст выноски Знак"/>
    <w:basedOn w:val="a0"/>
    <w:link w:val="ab"/>
    <w:uiPriority w:val="99"/>
    <w:semiHidden/>
    <w:rsid w:val="00AA6CA1"/>
    <w:rPr>
      <w:rFonts w:ascii="Tahoma" w:hAnsi="Tahoma" w:cs="Tahoma"/>
      <w:sz w:val="16"/>
      <w:szCs w:val="16"/>
      <w:lang w:eastAsia="ru-RU"/>
    </w:rPr>
  </w:style>
  <w:style w:type="paragraph" w:styleId="ad">
    <w:name w:val="Normal (Web)"/>
    <w:basedOn w:val="a"/>
    <w:unhideWhenUsed/>
    <w:rsid w:val="00AA6CA1"/>
    <w:pPr>
      <w:spacing w:before="100" w:beforeAutospacing="1" w:after="119"/>
    </w:pPr>
  </w:style>
  <w:style w:type="character" w:customStyle="1" w:styleId="10">
    <w:name w:val="Заголовок 1 Знак"/>
    <w:basedOn w:val="a0"/>
    <w:link w:val="1"/>
    <w:uiPriority w:val="9"/>
    <w:rsid w:val="00557918"/>
    <w:rPr>
      <w:rFonts w:asciiTheme="majorHAnsi" w:eastAsiaTheme="majorEastAsia" w:hAnsiTheme="majorHAnsi" w:cstheme="majorBidi"/>
      <w:b/>
      <w:bCs/>
      <w:color w:val="365F91" w:themeColor="accent1" w:themeShade="BF"/>
      <w:sz w:val="28"/>
      <w:szCs w:val="28"/>
      <w:lang w:eastAsia="ru-RU"/>
    </w:rPr>
  </w:style>
  <w:style w:type="character" w:customStyle="1" w:styleId="ae">
    <w:name w:val="Цветовое выделение"/>
    <w:rsid w:val="00557918"/>
    <w:rPr>
      <w:b/>
      <w:color w:val="26282F"/>
    </w:rPr>
  </w:style>
  <w:style w:type="paragraph" w:customStyle="1" w:styleId="af">
    <w:name w:val="Нормальный (таблица)"/>
    <w:basedOn w:val="a"/>
    <w:next w:val="a"/>
    <w:uiPriority w:val="99"/>
    <w:rsid w:val="00557918"/>
    <w:pPr>
      <w:widowControl w:val="0"/>
      <w:autoSpaceDE w:val="0"/>
      <w:autoSpaceDN w:val="0"/>
      <w:adjustRightInd w:val="0"/>
      <w:jc w:val="both"/>
    </w:pPr>
    <w:rPr>
      <w:rFonts w:ascii="Arial" w:hAnsi="Arial" w:cs="Arial"/>
    </w:rPr>
  </w:style>
  <w:style w:type="paragraph" w:customStyle="1" w:styleId="af0">
    <w:name w:val="Прижатый влево"/>
    <w:basedOn w:val="a"/>
    <w:next w:val="a"/>
    <w:uiPriority w:val="99"/>
    <w:rsid w:val="00557918"/>
    <w:pPr>
      <w:widowControl w:val="0"/>
      <w:autoSpaceDE w:val="0"/>
      <w:autoSpaceDN w:val="0"/>
      <w:adjustRightInd w:val="0"/>
    </w:pPr>
    <w:rPr>
      <w:rFonts w:ascii="Arial" w:hAnsi="Arial" w:cs="Arial"/>
    </w:rPr>
  </w:style>
  <w:style w:type="paragraph" w:styleId="af1">
    <w:name w:val="No Spacing"/>
    <w:uiPriority w:val="1"/>
    <w:qFormat/>
    <w:rsid w:val="00557918"/>
    <w:pPr>
      <w:spacing w:after="0" w:line="240" w:lineRule="auto"/>
    </w:pPr>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8410</Words>
  <Characters>47941</Characters>
  <Application>Microsoft Office Word</Application>
  <DocSecurity>0</DocSecurity>
  <Lines>399</Lines>
  <Paragraphs>112</Paragraphs>
  <ScaleCrop>false</ScaleCrop>
  <Company>Microsoft</Company>
  <LinksUpToDate>false</LinksUpToDate>
  <CharactersWithSpaces>56239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2014-06-27T06:41:00Z</dcterms:created>
  <dcterms:modified xsi:type="dcterms:W3CDTF">2014-06-30T12:22:00Z</dcterms:modified>
</cp:coreProperties>
</file>