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 </w:t>
      </w: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color w:val="000000"/>
        </w:rPr>
        <w:t xml:space="preserve">№ </w:t>
      </w:r>
      <w:r w:rsidR="00F00346">
        <w:rPr>
          <w:b/>
          <w:bCs/>
          <w:color w:val="000000"/>
        </w:rPr>
        <w:t>2</w:t>
      </w:r>
      <w:r w:rsidR="00F61149">
        <w:rPr>
          <w:b/>
          <w:bCs/>
          <w:color w:val="000000"/>
        </w:rPr>
        <w:t>9</w:t>
      </w:r>
      <w:r w:rsidRPr="00237458">
        <w:rPr>
          <w:b/>
          <w:bCs/>
          <w:color w:val="000000"/>
        </w:rPr>
        <w:t xml:space="preserve">                                                           </w:t>
      </w:r>
      <w:r w:rsidRPr="00237458">
        <w:rPr>
          <w:color w:val="000000"/>
        </w:rPr>
        <w:t xml:space="preserve">  </w:t>
      </w:r>
      <w:r w:rsidR="00F61149">
        <w:rPr>
          <w:color w:val="000000"/>
        </w:rPr>
        <w:t xml:space="preserve">                 </w:t>
      </w: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>итель: Собрание депутатов от</w:t>
      </w:r>
      <w:r w:rsidR="00F61149">
        <w:rPr>
          <w:b/>
          <w:bCs/>
          <w:color w:val="000000"/>
        </w:rPr>
        <w:t xml:space="preserve"> 12</w:t>
      </w:r>
      <w:r w:rsidRPr="00237458">
        <w:rPr>
          <w:b/>
          <w:bCs/>
          <w:color w:val="000000"/>
        </w:rPr>
        <w:t xml:space="preserve">  </w:t>
      </w:r>
      <w:r w:rsidR="00F00346">
        <w:rPr>
          <w:b/>
          <w:bCs/>
          <w:color w:val="000000"/>
        </w:rPr>
        <w:t>ию</w:t>
      </w:r>
      <w:r w:rsidR="00F61149">
        <w:rPr>
          <w:b/>
          <w:bCs/>
          <w:color w:val="000000"/>
        </w:rPr>
        <w:t>л</w:t>
      </w:r>
      <w:r w:rsidR="00F00346">
        <w:rPr>
          <w:b/>
          <w:bCs/>
          <w:color w:val="000000"/>
        </w:rPr>
        <w:t>я</w:t>
      </w:r>
      <w:r w:rsidRPr="00237458">
        <w:rPr>
          <w:b/>
          <w:bCs/>
          <w:color w:val="000000"/>
        </w:rPr>
        <w:t xml:space="preserve">  2013 </w:t>
      </w:r>
      <w:r>
        <w:rPr>
          <w:b/>
          <w:bCs/>
          <w:color w:val="000000"/>
        </w:rPr>
        <w:t xml:space="preserve">года                        </w:t>
      </w:r>
      <w:r w:rsidRPr="00237458">
        <w:rPr>
          <w:b/>
          <w:bCs/>
          <w:color w:val="000000"/>
        </w:rPr>
        <w:t xml:space="preserve">                     </w:t>
      </w:r>
      <w:r>
        <w:rPr>
          <w:b/>
          <w:bCs/>
          <w:color w:val="000000"/>
        </w:rPr>
        <w:t xml:space="preserve"> </w:t>
      </w:r>
      <w:r w:rsidR="00F61149">
        <w:rPr>
          <w:b/>
          <w:bCs/>
          <w:color w:val="000000"/>
        </w:rPr>
        <w:t xml:space="preserve">     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B045F8" w:rsidRPr="00237458" w:rsidRDefault="00B045F8" w:rsidP="00B045F8">
      <w:pPr>
        <w:pStyle w:val="a5"/>
        <w:spacing w:before="0" w:beforeAutospacing="0" w:after="0"/>
      </w:pP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Default="009C723C" w:rsidP="00F00346">
      <w:pPr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и дополнений в решение Собрания депутатов Турковского</w:t>
      </w:r>
    </w:p>
    <w:p w:rsidR="00B045F8" w:rsidRDefault="00B045F8" w:rsidP="00B045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от 24 декабря 2012 года № 22/1 «О бюджете муниципального района на 2013 год»</w:t>
      </w:r>
    </w:p>
    <w:p w:rsidR="00F61149" w:rsidRDefault="00F61149" w:rsidP="00B045F8">
      <w:pPr>
        <w:jc w:val="center"/>
        <w:rPr>
          <w:b/>
          <w:sz w:val="28"/>
          <w:szCs w:val="28"/>
        </w:rPr>
      </w:pPr>
    </w:p>
    <w:p w:rsidR="009C723C" w:rsidRDefault="009C723C" w:rsidP="00B045F8">
      <w:pPr>
        <w:jc w:val="center"/>
        <w:rPr>
          <w:b/>
          <w:sz w:val="28"/>
          <w:szCs w:val="28"/>
        </w:rPr>
      </w:pPr>
    </w:p>
    <w:p w:rsidR="00F61149" w:rsidRPr="00597DA4" w:rsidRDefault="00F61149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  <w:r w:rsidRPr="00597DA4"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  <w:t xml:space="preserve">О состоянии </w:t>
      </w:r>
      <w:proofErr w:type="gramStart"/>
      <w:r w:rsidRPr="00597DA4"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  <w:t>криминогенной обстановки</w:t>
      </w:r>
      <w:proofErr w:type="gramEnd"/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  <w:r w:rsidRPr="00597DA4"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  <w:t>в Турковском муниципальном районе за 1 полугодие 2013 года</w:t>
      </w: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</w:p>
    <w:p w:rsidR="009C723C" w:rsidRDefault="009C723C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  <w:t>Об утверждении Правил землепользования и застройки</w:t>
      </w: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  <w:t>муниципальных образований</w:t>
      </w: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  <w:t>Турковского муниципального района</w:t>
      </w:r>
    </w:p>
    <w:p w:rsidR="00F61149" w:rsidRDefault="00F61149" w:rsidP="00F61149">
      <w:pPr>
        <w:pStyle w:val="Standard"/>
        <w:ind w:right="5700"/>
        <w:jc w:val="both"/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</w:pPr>
    </w:p>
    <w:p w:rsidR="00F61149" w:rsidRPr="00597DA4" w:rsidRDefault="00F61149" w:rsidP="00F61149">
      <w:pPr>
        <w:pStyle w:val="Standard"/>
        <w:jc w:val="center"/>
        <w:rPr>
          <w:rFonts w:eastAsia="Times New Roman" w:cs="Calibri"/>
          <w:b/>
          <w:color w:val="auto"/>
          <w:sz w:val="28"/>
          <w:szCs w:val="28"/>
          <w:lang w:val="ru-RU" w:eastAsia="ru-RU" w:bidi="ar-SA"/>
        </w:rPr>
      </w:pPr>
    </w:p>
    <w:p w:rsidR="00F61149" w:rsidRDefault="00F61149" w:rsidP="00B045F8">
      <w:pPr>
        <w:jc w:val="center"/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F00346" w:rsidRDefault="00F00346" w:rsidP="00F61149">
      <w:pPr>
        <w:pStyle w:val="a5"/>
        <w:spacing w:before="0" w:beforeAutospacing="0" w:after="0"/>
        <w:rPr>
          <w:b/>
          <w:bCs/>
          <w:color w:val="000000"/>
        </w:rPr>
      </w:pP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Default="00F00346" w:rsidP="00F00346">
      <w:pPr>
        <w:pStyle w:val="a5"/>
        <w:spacing w:before="0" w:beforeAutospacing="0" w:after="0"/>
        <w:jc w:val="center"/>
        <w:rPr>
          <w:b/>
          <w:bCs/>
          <w:color w:val="000000"/>
        </w:rPr>
      </w:pP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СОБРАНИЕ ДЕПУТАТОВ</w:t>
      </w: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ТУРКОВСКОГО МУНИЦИПАЛЬНОГО РАЙОНА</w:t>
      </w:r>
    </w:p>
    <w:p w:rsidR="00F00346" w:rsidRPr="00E90208" w:rsidRDefault="00F00346" w:rsidP="00F00346">
      <w:pPr>
        <w:pStyle w:val="a5"/>
        <w:spacing w:before="0" w:beforeAutospacing="0" w:after="0"/>
        <w:jc w:val="center"/>
      </w:pPr>
      <w:r w:rsidRPr="00E90208">
        <w:rPr>
          <w:b/>
          <w:bCs/>
          <w:color w:val="000000"/>
        </w:rPr>
        <w:t>САРАТОВСКОЙ ОБЛАСТИ</w:t>
      </w: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F00346" w:rsidRDefault="00F00346" w:rsidP="00F00346">
      <w:pPr>
        <w:ind w:left="360"/>
        <w:jc w:val="center"/>
        <w:rPr>
          <w:b/>
        </w:rPr>
      </w:pPr>
      <w:r>
        <w:rPr>
          <w:b/>
        </w:rPr>
        <w:t>РЕШЕНИЕ № 2</w:t>
      </w:r>
      <w:r w:rsidR="00F61149">
        <w:rPr>
          <w:b/>
        </w:rPr>
        <w:t>8</w:t>
      </w:r>
      <w:r>
        <w:rPr>
          <w:b/>
        </w:rPr>
        <w:t>/</w:t>
      </w:r>
      <w:r w:rsidR="00F61149">
        <w:rPr>
          <w:b/>
        </w:rPr>
        <w:t>1</w:t>
      </w:r>
    </w:p>
    <w:p w:rsidR="00F00346" w:rsidRDefault="00F00346" w:rsidP="00F00346">
      <w:pPr>
        <w:ind w:left="360"/>
        <w:jc w:val="center"/>
        <w:rPr>
          <w:b/>
        </w:rPr>
      </w:pPr>
    </w:p>
    <w:p w:rsidR="00F00346" w:rsidRDefault="00F00346" w:rsidP="00F00346">
      <w:pPr>
        <w:ind w:left="360"/>
        <w:jc w:val="both"/>
      </w:pPr>
      <w:r w:rsidRPr="007603D1">
        <w:t xml:space="preserve">от </w:t>
      </w:r>
      <w:r w:rsidR="00F61149">
        <w:t>11</w:t>
      </w:r>
      <w:r w:rsidR="00F02C84">
        <w:t xml:space="preserve"> июля  </w:t>
      </w:r>
      <w:bookmarkStart w:id="0" w:name="_GoBack"/>
      <w:bookmarkEnd w:id="0"/>
      <w:r w:rsidRPr="007603D1">
        <w:t>2013 г.</w:t>
      </w:r>
      <w:r>
        <w:t xml:space="preserve">                                                                        </w:t>
      </w:r>
      <w:proofErr w:type="spellStart"/>
      <w:r>
        <w:t>р.п</w:t>
      </w:r>
      <w:proofErr w:type="gramStart"/>
      <w:r>
        <w:t>.Т</w:t>
      </w:r>
      <w:proofErr w:type="gramEnd"/>
      <w:r>
        <w:t>урки</w:t>
      </w:r>
      <w:proofErr w:type="spellEnd"/>
    </w:p>
    <w:p w:rsidR="00F00346" w:rsidRDefault="00F00346" w:rsidP="00F00346">
      <w:pPr>
        <w:ind w:left="360"/>
        <w:jc w:val="both"/>
      </w:pPr>
    </w:p>
    <w:p w:rsidR="00F00346" w:rsidRDefault="00F00346" w:rsidP="00F00346">
      <w:pPr>
        <w:ind w:left="360"/>
        <w:jc w:val="both"/>
        <w:rPr>
          <w:b/>
        </w:rPr>
      </w:pP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Собрания депутатов Турковского муниципального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Района от 24 декабря 2012 № 22/1</w:t>
      </w:r>
    </w:p>
    <w:p w:rsidR="00F00346" w:rsidRPr="00DE4C00" w:rsidRDefault="00F00346" w:rsidP="00F00346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F00346" w:rsidRDefault="00F00346" w:rsidP="00F00346">
      <w:pPr>
        <w:ind w:left="360"/>
        <w:jc w:val="both"/>
      </w:pPr>
    </w:p>
    <w:p w:rsidR="00F00346" w:rsidRDefault="00F00346" w:rsidP="00F00346">
      <w:pPr>
        <w:ind w:left="360"/>
        <w:jc w:val="both"/>
      </w:pPr>
      <w:r>
        <w:tab/>
        <w:t>Руководствуясь Уставом Турковского муниципального района Собрание депутатов</w:t>
      </w:r>
    </w:p>
    <w:p w:rsidR="00F00346" w:rsidRPr="00DE4C00" w:rsidRDefault="00F00346" w:rsidP="00F00346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F00346" w:rsidRDefault="00F00346" w:rsidP="00F00346">
      <w:pPr>
        <w:ind w:left="360"/>
        <w:jc w:val="center"/>
        <w:rPr>
          <w:b/>
        </w:rPr>
      </w:pPr>
    </w:p>
    <w:p w:rsidR="00F61149" w:rsidRDefault="00F61149" w:rsidP="00F61149">
      <w:pPr>
        <w:rPr>
          <w:b/>
        </w:rPr>
      </w:pPr>
    </w:p>
    <w:p w:rsidR="00F61149" w:rsidRPr="00DC6DAA" w:rsidRDefault="00F61149" w:rsidP="00F61149">
      <w:pPr>
        <w:pStyle w:val="a4"/>
        <w:numPr>
          <w:ilvl w:val="0"/>
          <w:numId w:val="1"/>
        </w:numPr>
      </w:pPr>
      <w:r w:rsidRPr="00DC6DAA">
        <w:t>В статье 1:</w:t>
      </w:r>
    </w:p>
    <w:p w:rsidR="00F61149" w:rsidRPr="00DC6DAA" w:rsidRDefault="00F61149" w:rsidP="00F61149">
      <w:pPr>
        <w:pStyle w:val="a4"/>
        <w:ind w:left="0"/>
      </w:pPr>
      <w:r w:rsidRPr="00DC6DAA">
        <w:t>п.1 цифры «</w:t>
      </w:r>
      <w:r>
        <w:t>233479,5</w:t>
      </w:r>
      <w:r w:rsidRPr="00DC6DAA">
        <w:t>»  заменить цифрами «</w:t>
      </w:r>
      <w:r>
        <w:t>203351,4</w:t>
      </w:r>
      <w:r w:rsidRPr="00DC6DAA">
        <w:t>», цифры</w:t>
      </w:r>
      <w:r>
        <w:t xml:space="preserve"> «24177,7</w:t>
      </w:r>
      <w:r w:rsidRPr="00DC6DAA">
        <w:t>»  заменить цифрами «</w:t>
      </w:r>
      <w:r>
        <w:t>31564,8</w:t>
      </w:r>
      <w:r w:rsidRPr="00DC6DAA">
        <w:t>»;</w:t>
      </w:r>
    </w:p>
    <w:p w:rsidR="00F61149" w:rsidRPr="00DC6DAA" w:rsidRDefault="00F61149" w:rsidP="00F61149">
      <w:pPr>
        <w:pStyle w:val="a4"/>
        <w:ind w:left="0"/>
      </w:pPr>
      <w:r w:rsidRPr="00DC6DAA">
        <w:t>п.2 цифры «</w:t>
      </w:r>
      <w:r>
        <w:t>233479,5</w:t>
      </w:r>
      <w:r w:rsidRPr="00DC6DAA">
        <w:t>»  заменить цифрами «</w:t>
      </w:r>
      <w:r>
        <w:t xml:space="preserve">231090,9».                               </w:t>
      </w:r>
    </w:p>
    <w:p w:rsidR="00F61149" w:rsidRDefault="00F61149" w:rsidP="00F61149">
      <w:pPr>
        <w:pStyle w:val="a4"/>
        <w:ind w:left="0"/>
      </w:pPr>
      <w:r>
        <w:t xml:space="preserve">     </w:t>
      </w:r>
    </w:p>
    <w:p w:rsidR="00F61149" w:rsidRDefault="00F61149" w:rsidP="00F61149">
      <w:pPr>
        <w:rPr>
          <w:sz w:val="20"/>
          <w:szCs w:val="20"/>
        </w:rPr>
      </w:pPr>
      <w:r>
        <w:t xml:space="preserve">     2. </w:t>
      </w:r>
      <w:r w:rsidRPr="00D77C8D">
        <w:t xml:space="preserve"> Внести изменения в приложение</w:t>
      </w:r>
      <w:r>
        <w:t xml:space="preserve"> 1:</w:t>
      </w:r>
    </w:p>
    <w:p w:rsidR="00F61149" w:rsidRDefault="00F61149" w:rsidP="00F61149">
      <w:pPr>
        <w:rPr>
          <w:sz w:val="20"/>
          <w:szCs w:val="20"/>
        </w:rPr>
      </w:pPr>
    </w:p>
    <w:p w:rsidR="00F61149" w:rsidRPr="006848EE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</w:t>
      </w:r>
      <w:r w:rsidRPr="006848EE">
        <w:rPr>
          <w:sz w:val="20"/>
          <w:szCs w:val="20"/>
        </w:rPr>
        <w:t xml:space="preserve"> </w:t>
      </w:r>
    </w:p>
    <w:p w:rsidR="00F61149" w:rsidRPr="006848EE" w:rsidRDefault="00F61149" w:rsidP="00F6114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F61149" w:rsidRPr="006848EE" w:rsidRDefault="00F61149" w:rsidP="00F6114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F61149" w:rsidRPr="009B3FB0" w:rsidRDefault="00F61149" w:rsidP="00F61149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F61149" w:rsidRPr="002A4C91" w:rsidRDefault="00F61149" w:rsidP="00F61149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2013</w:t>
      </w:r>
      <w:r w:rsidRPr="002A4C91">
        <w:rPr>
          <w:b/>
        </w:rPr>
        <w:t xml:space="preserve"> год</w:t>
      </w:r>
    </w:p>
    <w:p w:rsidR="00F61149" w:rsidRDefault="00F61149" w:rsidP="00F6114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:rsidR="00F61149" w:rsidRDefault="00F61149" w:rsidP="00F61149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proofErr w:type="spellStart"/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</w:t>
      </w:r>
      <w:proofErr w:type="spellEnd"/>
      <w:r w:rsidRPr="007F75DA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5245"/>
        <w:gridCol w:w="1578"/>
      </w:tblGrid>
      <w:tr w:rsidR="00F61149" w:rsidRPr="007F75DA" w:rsidTr="00A04606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61149" w:rsidRPr="007F75DA" w:rsidRDefault="00F61149" w:rsidP="00A0460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61149" w:rsidRPr="007F75DA" w:rsidRDefault="00F61149" w:rsidP="00A04606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1149" w:rsidRPr="007F75DA" w:rsidRDefault="00F61149" w:rsidP="00A0460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61149" w:rsidRPr="007F75DA" w:rsidRDefault="00F61149" w:rsidP="00A0460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61149" w:rsidRPr="007F75DA" w:rsidRDefault="00F61149" w:rsidP="00A0460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61149" w:rsidRPr="007F75DA" w:rsidTr="00A0460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F61149" w:rsidRPr="007F75DA" w:rsidRDefault="00F61149" w:rsidP="00A04606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F61149" w:rsidRPr="007F75DA" w:rsidTr="00A0460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</w:p>
        </w:tc>
      </w:tr>
      <w:tr w:rsidR="00F61149" w:rsidRPr="007F75DA" w:rsidTr="00A04606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61149" w:rsidRPr="007F75DA" w:rsidRDefault="00F61149" w:rsidP="00A0460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61149" w:rsidRPr="007F75DA" w:rsidTr="00A0460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61149" w:rsidRPr="007F75DA" w:rsidRDefault="00F61149" w:rsidP="00A04606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F61149" w:rsidRPr="007F75DA" w:rsidTr="00A0460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1149" w:rsidRPr="007F75DA" w:rsidRDefault="00F61149" w:rsidP="00A0460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61149" w:rsidRPr="007F75DA" w:rsidTr="00A04606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149" w:rsidRPr="00FB31A6" w:rsidRDefault="00F61149" w:rsidP="00A0460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+ </w:t>
            </w:r>
            <w:r>
              <w:rPr>
                <w:rFonts w:cs="Tahoma"/>
                <w:b/>
                <w:color w:val="000000"/>
                <w:sz w:val="20"/>
                <w:szCs w:val="20"/>
                <w:lang w:val="en-US"/>
              </w:rPr>
              <w:t>2389</w:t>
            </w:r>
            <w:r>
              <w:rPr>
                <w:rFonts w:cs="Tahoma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F61149" w:rsidRPr="007F75DA" w:rsidTr="00A0460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</w:t>
            </w:r>
            <w:r>
              <w:rPr>
                <w:rFonts w:cs="Tahoma"/>
                <w:color w:val="000000"/>
                <w:sz w:val="20"/>
                <w:szCs w:val="20"/>
              </w:rPr>
              <w:t>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00000 00 0000 000          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149" w:rsidRPr="007F75DA" w:rsidRDefault="00F61149" w:rsidP="00A0460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+500,0</w:t>
            </w:r>
          </w:p>
        </w:tc>
      </w:tr>
      <w:tr w:rsidR="00F61149" w:rsidRPr="007F75DA" w:rsidTr="00A0460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7F75DA" w:rsidRDefault="00F61149" w:rsidP="00A0460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149" w:rsidRPr="007F75DA" w:rsidRDefault="00F61149" w:rsidP="00A0460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+1889,0</w:t>
            </w:r>
          </w:p>
        </w:tc>
      </w:tr>
      <w:tr w:rsidR="00F61149" w:rsidTr="00A04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61149" w:rsidRPr="0034741B" w:rsidRDefault="00F61149" w:rsidP="00A046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149" w:rsidRPr="0034741B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149" w:rsidRPr="0034741B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+2389,0</w:t>
            </w:r>
          </w:p>
        </w:tc>
      </w:tr>
    </w:tbl>
    <w:p w:rsidR="00F61149" w:rsidRDefault="00F61149" w:rsidP="00F61149"/>
    <w:p w:rsidR="00F61149" w:rsidRDefault="00F61149" w:rsidP="00F61149">
      <w:pPr>
        <w:rPr>
          <w:sz w:val="20"/>
          <w:szCs w:val="20"/>
        </w:rPr>
      </w:pPr>
      <w:r>
        <w:t xml:space="preserve">3. </w:t>
      </w:r>
      <w:r w:rsidRPr="00D77C8D">
        <w:t xml:space="preserve"> Внести изменения в приложение</w:t>
      </w:r>
      <w:r>
        <w:t xml:space="preserve"> 5:</w:t>
      </w:r>
    </w:p>
    <w:p w:rsidR="00F61149" w:rsidRPr="009B3FB0" w:rsidRDefault="00F61149" w:rsidP="00F61149"/>
    <w:p w:rsidR="00F61149" w:rsidRPr="00671322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F61149" w:rsidRPr="00671322" w:rsidRDefault="00F61149" w:rsidP="00F61149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F61149" w:rsidRPr="00671322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F61149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F61149" w:rsidRDefault="00F61149" w:rsidP="00F61149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F61149" w:rsidRPr="00671322" w:rsidRDefault="00F61149" w:rsidP="00F61149">
      <w:pPr>
        <w:jc w:val="center"/>
        <w:rPr>
          <w:b/>
        </w:rPr>
      </w:pPr>
      <w:r>
        <w:rPr>
          <w:b/>
        </w:rPr>
        <w:t>Ведомственная структура расходов</w:t>
      </w:r>
      <w:r w:rsidRPr="009F398D">
        <w:rPr>
          <w:b/>
        </w:rPr>
        <w:t xml:space="preserve"> бюдже</w:t>
      </w:r>
      <w:r>
        <w:rPr>
          <w:b/>
        </w:rPr>
        <w:t>та муниципального района на 2013</w:t>
      </w:r>
      <w:r w:rsidRPr="009F398D">
        <w:rPr>
          <w:b/>
        </w:rPr>
        <w:t xml:space="preserve"> год </w:t>
      </w:r>
    </w:p>
    <w:p w:rsidR="00F61149" w:rsidRPr="003837E6" w:rsidRDefault="00F61149" w:rsidP="00F61149">
      <w:pPr>
        <w:rPr>
          <w:sz w:val="20"/>
          <w:szCs w:val="20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820"/>
        <w:gridCol w:w="851"/>
        <w:gridCol w:w="850"/>
        <w:gridCol w:w="851"/>
        <w:gridCol w:w="1134"/>
        <w:gridCol w:w="708"/>
        <w:gridCol w:w="1134"/>
      </w:tblGrid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lastRenderedPageBreak/>
              <w:t>Наименование</w:t>
            </w:r>
          </w:p>
          <w:p w:rsidR="00F61149" w:rsidRPr="00D100BC" w:rsidRDefault="00F61149" w:rsidP="00A0460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</w:tcPr>
          <w:p w:rsidR="00F61149" w:rsidRDefault="00F61149" w:rsidP="00A04606">
            <w:pPr>
              <w:jc w:val="center"/>
              <w:rPr>
                <w:b/>
                <w:sz w:val="20"/>
                <w:szCs w:val="20"/>
              </w:rPr>
            </w:pPr>
          </w:p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b/>
                <w:sz w:val="20"/>
                <w:szCs w:val="20"/>
              </w:rPr>
            </w:pPr>
          </w:p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F61149" w:rsidRPr="00EF27B7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61149" w:rsidRPr="00EF27B7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+2289,0</w:t>
            </w:r>
          </w:p>
        </w:tc>
      </w:tr>
      <w:tr w:rsidR="00F61149" w:rsidRPr="00EF27B7" w:rsidTr="00A04606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+1715,0</w:t>
            </w:r>
          </w:p>
        </w:tc>
      </w:tr>
      <w:tr w:rsidR="00F61149" w:rsidRPr="00EF27B7" w:rsidTr="00A0460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+715,0</w:t>
            </w:r>
          </w:p>
        </w:tc>
      </w:tr>
      <w:tr w:rsidR="00F61149" w:rsidRPr="0046576D" w:rsidTr="00A0460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+715,0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+651,0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+651,0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108"/>
        </w:trPr>
        <w:tc>
          <w:tcPr>
            <w:tcW w:w="4820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0920300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108"/>
        </w:trPr>
        <w:tc>
          <w:tcPr>
            <w:tcW w:w="4820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2640EF" w:rsidRDefault="00F61149" w:rsidP="00A04606">
            <w:pPr>
              <w:spacing w:line="235" w:lineRule="auto"/>
              <w:jc w:val="both"/>
              <w:rPr>
                <w:bCs/>
                <w:sz w:val="20"/>
                <w:szCs w:val="20"/>
              </w:rPr>
            </w:pPr>
            <w:r w:rsidRPr="002640EF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2640EF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Другие вопросы в области национальной безопасност</w:t>
            </w:r>
            <w:r w:rsidRPr="002640EF">
              <w:rPr>
                <w:bCs/>
                <w:sz w:val="20"/>
                <w:szCs w:val="20"/>
              </w:rPr>
              <w:t xml:space="preserve">и </w:t>
            </w:r>
            <w:r>
              <w:rPr>
                <w:bCs/>
                <w:sz w:val="20"/>
                <w:szCs w:val="20"/>
              </w:rPr>
              <w:t xml:space="preserve">и </w:t>
            </w:r>
            <w:r w:rsidRPr="002640EF">
              <w:rPr>
                <w:bCs/>
                <w:sz w:val="20"/>
                <w:szCs w:val="20"/>
              </w:rPr>
              <w:t>правоохрани</w:t>
            </w:r>
            <w:r>
              <w:rPr>
                <w:bCs/>
                <w:sz w:val="20"/>
                <w:szCs w:val="20"/>
              </w:rPr>
              <w:t>тельной</w:t>
            </w:r>
            <w:r w:rsidRPr="002640EF">
              <w:rPr>
                <w:bCs/>
                <w:sz w:val="20"/>
                <w:szCs w:val="20"/>
              </w:rPr>
              <w:t xml:space="preserve"> деятельност</w:t>
            </w:r>
            <w:r>
              <w:rPr>
                <w:bCs/>
                <w:sz w:val="20"/>
                <w:szCs w:val="20"/>
              </w:rPr>
              <w:t>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BF6A5A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BF6A5A" w:rsidRDefault="00F61149" w:rsidP="00A04606">
            <w:pPr>
              <w:rPr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</w:rPr>
              <w:t xml:space="preserve">Муниципальная целевая программа «Профилактика терроризма и экстремистских проявлений в Турковском муниципальном районе </w:t>
            </w:r>
            <w:r>
              <w:rPr>
                <w:rFonts w:cs="Tahoma"/>
                <w:sz w:val="20"/>
                <w:szCs w:val="20"/>
              </w:rPr>
              <w:t>на 201</w:t>
            </w:r>
            <w:r w:rsidRPr="00EA4BD6">
              <w:rPr>
                <w:rFonts w:cs="Tahoma"/>
                <w:sz w:val="20"/>
                <w:szCs w:val="20"/>
              </w:rPr>
              <w:t>2</w:t>
            </w:r>
            <w:r>
              <w:rPr>
                <w:rFonts w:cs="Tahoma"/>
                <w:sz w:val="20"/>
                <w:szCs w:val="20"/>
              </w:rPr>
              <w:t>-201</w:t>
            </w:r>
            <w:r w:rsidRPr="00EA4BD6">
              <w:rPr>
                <w:rFonts w:cs="Tahoma"/>
                <w:sz w:val="20"/>
                <w:szCs w:val="20"/>
              </w:rPr>
              <w:t xml:space="preserve">3 </w:t>
            </w:r>
            <w:r w:rsidRPr="00BF6A5A">
              <w:rPr>
                <w:rFonts w:cs="Tahoma"/>
                <w:sz w:val="20"/>
                <w:szCs w:val="20"/>
              </w:rPr>
              <w:t>годы»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7956100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E129AB" w:rsidRDefault="00F61149" w:rsidP="00A04606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7956100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46576D" w:rsidTr="00A04606">
        <w:trPr>
          <w:trHeight w:val="168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EA4F06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+230,0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+230,0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+730,0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+730,0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DD2629">
              <w:rPr>
                <w:rFonts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CD7DDE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7952200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7952200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A2D43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RPr="0046576D" w:rsidTr="00A0460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F61149" w:rsidRPr="00BF0488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+2389,0</w:t>
            </w:r>
          </w:p>
        </w:tc>
      </w:tr>
    </w:tbl>
    <w:p w:rsidR="00F61149" w:rsidRDefault="00F61149" w:rsidP="00F61149"/>
    <w:p w:rsidR="00F61149" w:rsidRDefault="00F61149" w:rsidP="00F61149">
      <w:pPr>
        <w:rPr>
          <w:sz w:val="20"/>
          <w:szCs w:val="20"/>
        </w:rPr>
      </w:pPr>
      <w:r>
        <w:t>4</w:t>
      </w:r>
      <w:r w:rsidRPr="00D77C8D">
        <w:t>. Внести изменения в приложение</w:t>
      </w:r>
      <w:r>
        <w:t xml:space="preserve"> 6:</w:t>
      </w:r>
    </w:p>
    <w:p w:rsidR="00F61149" w:rsidRDefault="00F61149" w:rsidP="00F61149"/>
    <w:p w:rsidR="00F61149" w:rsidRPr="00671322" w:rsidRDefault="00F61149" w:rsidP="00F61149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Приложение 6</w:t>
      </w:r>
    </w:p>
    <w:p w:rsidR="00F61149" w:rsidRPr="00671322" w:rsidRDefault="00F61149" w:rsidP="00F61149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F61149" w:rsidRPr="00671322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F61149" w:rsidRPr="009B3FB0" w:rsidRDefault="00F61149" w:rsidP="00F61149"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  <w:t xml:space="preserve">      </w:t>
      </w:r>
    </w:p>
    <w:p w:rsidR="00F61149" w:rsidRDefault="00F61149" w:rsidP="00F61149">
      <w:pPr>
        <w:rPr>
          <w:b/>
        </w:rPr>
      </w:pPr>
      <w:r w:rsidRPr="00A0765E">
        <w:rPr>
          <w:b/>
        </w:rPr>
        <w:t>Ра</w:t>
      </w:r>
      <w:r>
        <w:rPr>
          <w:b/>
        </w:rPr>
        <w:t>спределение на 2013</w:t>
      </w:r>
      <w:r w:rsidRPr="00A0765E">
        <w:rPr>
          <w:b/>
        </w:rPr>
        <w:t xml:space="preserve">год бюджетных ассигнований  по разделам, подразделам, целевым статьям и видам </w:t>
      </w:r>
      <w:proofErr w:type="gramStart"/>
      <w:r w:rsidRPr="00A0765E">
        <w:rPr>
          <w:b/>
        </w:rPr>
        <w:t>расходов классификации расходов бюджета муниципального района</w:t>
      </w:r>
      <w:proofErr w:type="gramEnd"/>
      <w:r w:rsidRPr="00A0765E">
        <w:rPr>
          <w:b/>
        </w:rPr>
        <w:t xml:space="preserve"> </w:t>
      </w:r>
    </w:p>
    <w:p w:rsidR="00F61149" w:rsidRDefault="00F61149" w:rsidP="00F61149">
      <w:pPr>
        <w:rPr>
          <w:b/>
        </w:rPr>
      </w:pPr>
    </w:p>
    <w:p w:rsidR="00F61149" w:rsidRDefault="00F61149" w:rsidP="00F61149">
      <w:pPr>
        <w:rPr>
          <w:sz w:val="20"/>
          <w:szCs w:val="20"/>
          <w:lang w:val="en-US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671"/>
        <w:gridCol w:w="850"/>
        <w:gridCol w:w="851"/>
        <w:gridCol w:w="1134"/>
        <w:gridCol w:w="708"/>
        <w:gridCol w:w="1134"/>
      </w:tblGrid>
      <w:tr w:rsidR="00F61149" w:rsidRPr="00D100BC" w:rsidTr="00A04606">
        <w:trPr>
          <w:trHeight w:val="255"/>
        </w:trPr>
        <w:tc>
          <w:tcPr>
            <w:tcW w:w="567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Наименование</w:t>
            </w:r>
          </w:p>
          <w:p w:rsidR="00F61149" w:rsidRPr="00D100BC" w:rsidRDefault="00F61149" w:rsidP="00A04606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b/>
                <w:sz w:val="20"/>
                <w:szCs w:val="20"/>
              </w:rPr>
            </w:pPr>
          </w:p>
          <w:p w:rsidR="00F61149" w:rsidRPr="00D100BC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F61149" w:rsidRPr="00EF27B7" w:rsidTr="00A04606">
        <w:trPr>
          <w:trHeight w:val="72"/>
        </w:trPr>
        <w:tc>
          <w:tcPr>
            <w:tcW w:w="5671" w:type="dxa"/>
            <w:shd w:val="clear" w:color="auto" w:fill="FFFFFF"/>
            <w:vAlign w:val="bottom"/>
          </w:tcPr>
          <w:p w:rsidR="00F61149" w:rsidRPr="00560A4A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+1715,0</w:t>
            </w:r>
          </w:p>
        </w:tc>
      </w:tr>
      <w:tr w:rsidR="00F61149" w:rsidRPr="00EF27B7" w:rsidTr="00A04606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F61149" w:rsidRPr="00EF27B7" w:rsidRDefault="00F61149" w:rsidP="00A04606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EF27B7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+715,0</w:t>
            </w:r>
          </w:p>
        </w:tc>
      </w:tr>
      <w:tr w:rsidR="00F61149" w:rsidRPr="005B28DF" w:rsidTr="00A04606">
        <w:trPr>
          <w:trHeight w:val="645"/>
        </w:trPr>
        <w:tc>
          <w:tcPr>
            <w:tcW w:w="5671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5B28DF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+715,0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+651,0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+651,0</w:t>
            </w:r>
          </w:p>
        </w:tc>
      </w:tr>
      <w:tr w:rsidR="00F61149" w:rsidRPr="0046576D" w:rsidTr="00A04606">
        <w:trPr>
          <w:trHeight w:val="161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Arial"/>
                <w:sz w:val="20"/>
                <w:szCs w:val="20"/>
              </w:rPr>
              <w:t>т.ч</w:t>
            </w:r>
            <w:proofErr w:type="spellEnd"/>
            <w:r>
              <w:rPr>
                <w:rFonts w:cs="Arial"/>
                <w:sz w:val="20"/>
                <w:szCs w:val="20"/>
              </w:rPr>
              <w:t>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+586,0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E26B25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</w:t>
            </w:r>
            <w:r>
              <w:rPr>
                <w:rFonts w:cs="Arial"/>
                <w:sz w:val="20"/>
                <w:szCs w:val="20"/>
                <w:lang w:val="en-US"/>
              </w:rPr>
              <w:t>64</w:t>
            </w:r>
            <w:r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  <w:lang w:val="en-US"/>
              </w:rPr>
              <w:t>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Arial"/>
                <w:sz w:val="20"/>
                <w:szCs w:val="20"/>
              </w:rPr>
              <w:t>т.ч</w:t>
            </w:r>
            <w:proofErr w:type="spellEnd"/>
            <w:r>
              <w:rPr>
                <w:rFonts w:cs="Arial"/>
                <w:sz w:val="20"/>
                <w:szCs w:val="20"/>
              </w:rPr>
              <w:t>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+64,0</w:t>
            </w:r>
          </w:p>
        </w:tc>
      </w:tr>
      <w:tr w:rsidR="00F61149" w:rsidRPr="0046576D" w:rsidTr="00A04606">
        <w:trPr>
          <w:trHeight w:val="121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121"/>
        </w:trPr>
        <w:tc>
          <w:tcPr>
            <w:tcW w:w="5671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121"/>
        </w:trPr>
        <w:tc>
          <w:tcPr>
            <w:tcW w:w="5671" w:type="dxa"/>
            <w:shd w:val="clear" w:color="auto" w:fill="FFFFFF"/>
            <w:vAlign w:val="bottom"/>
          </w:tcPr>
          <w:p w:rsidR="00F61149" w:rsidRPr="006D6AE2" w:rsidRDefault="00F61149" w:rsidP="00A04606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0920300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6D6AE2" w:rsidRDefault="00F61149" w:rsidP="00A04606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RPr="0046576D" w:rsidTr="00A04606">
        <w:trPr>
          <w:trHeight w:val="121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0920300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560A4A" w:rsidRDefault="00F61149" w:rsidP="00A04606">
            <w:pPr>
              <w:spacing w:line="235" w:lineRule="auto"/>
              <w:jc w:val="both"/>
              <w:rPr>
                <w:b/>
                <w:bCs/>
                <w:sz w:val="20"/>
                <w:szCs w:val="20"/>
              </w:rPr>
            </w:pPr>
            <w:r w:rsidRPr="00560A4A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560A4A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560A4A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560A4A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b/>
                <w:sz w:val="20"/>
                <w:szCs w:val="20"/>
              </w:rPr>
            </w:pPr>
            <w:r w:rsidRPr="00560A4A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+</w:t>
            </w:r>
            <w:r>
              <w:rPr>
                <w:rFonts w:cs="Arial"/>
                <w:b/>
                <w:sz w:val="20"/>
                <w:szCs w:val="20"/>
              </w:rPr>
              <w:t>104,0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916BF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EA2D43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2640EF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Другие вопросы в области национальной безопасност</w:t>
            </w:r>
            <w:r w:rsidRPr="002640EF">
              <w:rPr>
                <w:bCs/>
                <w:sz w:val="20"/>
                <w:szCs w:val="20"/>
              </w:rPr>
              <w:t xml:space="preserve">и </w:t>
            </w:r>
            <w:r>
              <w:rPr>
                <w:bCs/>
                <w:sz w:val="20"/>
                <w:szCs w:val="20"/>
              </w:rPr>
              <w:t xml:space="preserve">и </w:t>
            </w:r>
            <w:r w:rsidRPr="002640EF">
              <w:rPr>
                <w:bCs/>
                <w:sz w:val="20"/>
                <w:szCs w:val="20"/>
              </w:rPr>
              <w:t>правоохрани</w:t>
            </w:r>
            <w:r>
              <w:rPr>
                <w:bCs/>
                <w:sz w:val="20"/>
                <w:szCs w:val="20"/>
              </w:rPr>
              <w:t>тельной</w:t>
            </w:r>
            <w:r w:rsidRPr="002640EF">
              <w:rPr>
                <w:bCs/>
                <w:sz w:val="20"/>
                <w:szCs w:val="20"/>
              </w:rPr>
              <w:t xml:space="preserve"> деятельност</w:t>
            </w:r>
            <w:r>
              <w:rPr>
                <w:bCs/>
                <w:sz w:val="20"/>
                <w:szCs w:val="20"/>
              </w:rPr>
              <w:t>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BF6A5A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BF6A5A" w:rsidRDefault="00F61149" w:rsidP="00A04606">
            <w:pPr>
              <w:rPr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</w:rPr>
              <w:t xml:space="preserve">Муниципальная целевая программа «Профилактика терроризма и экстремистских проявлений в Турковском </w:t>
            </w:r>
            <w:r w:rsidRPr="00BF6A5A">
              <w:rPr>
                <w:rFonts w:cs="Tahoma"/>
                <w:sz w:val="20"/>
                <w:szCs w:val="20"/>
              </w:rPr>
              <w:lastRenderedPageBreak/>
              <w:t>муниципальном ра</w:t>
            </w:r>
            <w:r>
              <w:rPr>
                <w:rFonts w:cs="Tahoma"/>
                <w:sz w:val="20"/>
                <w:szCs w:val="20"/>
              </w:rPr>
              <w:t>йоне на 201</w:t>
            </w:r>
            <w:r w:rsidRPr="00EA4BD6">
              <w:rPr>
                <w:rFonts w:cs="Tahoma"/>
                <w:sz w:val="20"/>
                <w:szCs w:val="20"/>
              </w:rPr>
              <w:t>2</w:t>
            </w:r>
            <w:r>
              <w:rPr>
                <w:rFonts w:cs="Tahoma"/>
                <w:sz w:val="20"/>
                <w:szCs w:val="20"/>
              </w:rPr>
              <w:t>-201</w:t>
            </w:r>
            <w:r w:rsidRPr="00EA4BD6">
              <w:rPr>
                <w:rFonts w:cs="Tahoma"/>
                <w:sz w:val="20"/>
                <w:szCs w:val="20"/>
              </w:rPr>
              <w:t xml:space="preserve">3 </w:t>
            </w:r>
            <w:r w:rsidRPr="00BF6A5A">
              <w:rPr>
                <w:rFonts w:cs="Tahoma"/>
                <w:sz w:val="20"/>
                <w:szCs w:val="20"/>
              </w:rPr>
              <w:t>годы»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7956100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E129AB" w:rsidRDefault="00F61149" w:rsidP="00A04606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7956100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+4,0</w:t>
            </w:r>
          </w:p>
        </w:tc>
      </w:tr>
      <w:tr w:rsidR="00F61149" w:rsidRPr="00DD2629" w:rsidTr="00A04606">
        <w:trPr>
          <w:trHeight w:val="168"/>
        </w:trPr>
        <w:tc>
          <w:tcPr>
            <w:tcW w:w="5671" w:type="dxa"/>
            <w:shd w:val="clear" w:color="auto" w:fill="FFFFFF"/>
            <w:vAlign w:val="bottom"/>
          </w:tcPr>
          <w:p w:rsidR="00F61149" w:rsidRPr="00560A4A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560A4A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60A4A">
              <w:rPr>
                <w:rFonts w:cs="Arial"/>
                <w:b/>
                <w:sz w:val="20"/>
                <w:szCs w:val="20"/>
              </w:rPr>
              <w:t>+500,0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46576D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46576D" w:rsidRDefault="00F61149" w:rsidP="00A04606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46576D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+270,0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+230,0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+230,0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5B28DF" w:rsidRDefault="00F61149" w:rsidP="00A04606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+730,0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 xml:space="preserve">Выполнение функций казенными учреждениями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+730,0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+389,0</w:t>
            </w: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61149" w:rsidRPr="00DD262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01365A" w:rsidRDefault="00F61149" w:rsidP="00A046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01365A" w:rsidRDefault="00F61149" w:rsidP="00A046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-10,0</w:t>
            </w:r>
          </w:p>
        </w:tc>
      </w:tr>
      <w:tr w:rsidR="00F61149" w:rsidRPr="00CD7DDE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5F757C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5F757C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5F757C" w:rsidRDefault="00F61149" w:rsidP="00A0460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757C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5F757C" w:rsidRDefault="00F61149" w:rsidP="00A0460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757C">
              <w:rPr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5F757C" w:rsidRDefault="00F61149" w:rsidP="00A0460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5F757C">
              <w:rPr>
                <w:b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5F757C" w:rsidRDefault="00F61149" w:rsidP="00A04606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5F757C">
              <w:rPr>
                <w:rFonts w:cs="Arial"/>
                <w:b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Pr="005F757C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F757C">
              <w:rPr>
                <w:rFonts w:cs="Arial"/>
                <w:b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7952200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DD2629" w:rsidRDefault="00F61149" w:rsidP="00A04606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7952200</w:t>
            </w: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DD262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+70,0</w:t>
            </w:r>
          </w:p>
        </w:tc>
      </w:tr>
      <w:tr w:rsidR="00F61149" w:rsidRPr="00BF0488" w:rsidTr="00A04606">
        <w:trPr>
          <w:trHeight w:val="255"/>
        </w:trPr>
        <w:tc>
          <w:tcPr>
            <w:tcW w:w="5671" w:type="dxa"/>
            <w:shd w:val="clear" w:color="auto" w:fill="FFFFFF"/>
            <w:vAlign w:val="bottom"/>
          </w:tcPr>
          <w:p w:rsidR="00F61149" w:rsidRPr="00BF0488" w:rsidRDefault="00F61149" w:rsidP="00A04606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  <w:noWrap/>
            <w:vAlign w:val="bottom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61149" w:rsidRPr="00BF0488" w:rsidRDefault="00F61149" w:rsidP="00A0460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+2389,0</w:t>
            </w:r>
          </w:p>
        </w:tc>
      </w:tr>
    </w:tbl>
    <w:p w:rsidR="00F61149" w:rsidRDefault="00F61149" w:rsidP="00F61149">
      <w:pPr>
        <w:rPr>
          <w:sz w:val="20"/>
          <w:szCs w:val="20"/>
        </w:rPr>
      </w:pPr>
    </w:p>
    <w:p w:rsidR="00F61149" w:rsidRPr="00560A4A" w:rsidRDefault="00F61149" w:rsidP="00F61149">
      <w:pPr>
        <w:rPr>
          <w:sz w:val="20"/>
          <w:szCs w:val="20"/>
        </w:rPr>
      </w:pPr>
    </w:p>
    <w:p w:rsidR="00F61149" w:rsidRDefault="00F61149" w:rsidP="00F61149">
      <w:pPr>
        <w:rPr>
          <w:sz w:val="20"/>
          <w:szCs w:val="20"/>
        </w:rPr>
      </w:pPr>
    </w:p>
    <w:p w:rsidR="00F61149" w:rsidRDefault="00F61149" w:rsidP="00F61149">
      <w:pPr>
        <w:rPr>
          <w:sz w:val="20"/>
          <w:szCs w:val="20"/>
        </w:rPr>
      </w:pPr>
      <w:r>
        <w:t>5</w:t>
      </w:r>
      <w:r w:rsidRPr="00D77C8D">
        <w:t>. Внести изменения в приложение</w:t>
      </w:r>
      <w:r>
        <w:t xml:space="preserve"> 7:</w:t>
      </w:r>
    </w:p>
    <w:p w:rsidR="00F61149" w:rsidRDefault="00F61149" w:rsidP="00F61149"/>
    <w:p w:rsidR="00F61149" w:rsidRPr="00671322" w:rsidRDefault="00F61149" w:rsidP="00F61149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Приложение 7</w:t>
      </w:r>
    </w:p>
    <w:p w:rsidR="00F61149" w:rsidRPr="00671322" w:rsidRDefault="00F61149" w:rsidP="00F61149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F61149" w:rsidRPr="00671322" w:rsidRDefault="00F61149" w:rsidP="00F611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F61149" w:rsidRDefault="00F61149" w:rsidP="00F61149">
      <w:pPr>
        <w:rPr>
          <w:sz w:val="20"/>
          <w:szCs w:val="20"/>
        </w:rPr>
      </w:pPr>
    </w:p>
    <w:p w:rsidR="00F61149" w:rsidRDefault="00F61149" w:rsidP="00F61149">
      <w:pPr>
        <w:rPr>
          <w:sz w:val="20"/>
          <w:szCs w:val="20"/>
        </w:rPr>
      </w:pPr>
    </w:p>
    <w:p w:rsidR="00F61149" w:rsidRDefault="00F61149" w:rsidP="00F61149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целевых программ и объемов бюджетных ассигнований </w:t>
      </w:r>
    </w:p>
    <w:p w:rsidR="00F61149" w:rsidRDefault="00F61149" w:rsidP="00F61149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2013 год</w:t>
      </w:r>
    </w:p>
    <w:p w:rsidR="00F61149" w:rsidRDefault="00F61149" w:rsidP="00F61149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048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6"/>
        <w:gridCol w:w="1134"/>
        <w:gridCol w:w="851"/>
        <w:gridCol w:w="709"/>
        <w:gridCol w:w="992"/>
        <w:gridCol w:w="1276"/>
      </w:tblGrid>
      <w:tr w:rsidR="00F61149" w:rsidTr="00A04606">
        <w:trPr>
          <w:trHeight w:val="848"/>
        </w:trPr>
        <w:tc>
          <w:tcPr>
            <w:tcW w:w="5086" w:type="dxa"/>
            <w:vAlign w:val="center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Наименование</w:t>
            </w: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vAlign w:val="center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Сумма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Default="00F61149" w:rsidP="00A04606">
            <w:pPr>
              <w:snapToGrid w:val="0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34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+74,0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Pr="00BE7FB4" w:rsidRDefault="00F61149" w:rsidP="00A04606">
            <w:pPr>
              <w:snapToGrid w:val="0"/>
              <w:rPr>
                <w:rFonts w:cs="Tahoma"/>
                <w:b/>
                <w:sz w:val="20"/>
                <w:szCs w:val="20"/>
              </w:rPr>
            </w:pPr>
            <w:r w:rsidRPr="00BE7FB4">
              <w:rPr>
                <w:rFonts w:cs="Arial"/>
                <w:b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34" w:type="dxa"/>
            <w:vAlign w:val="bottom"/>
          </w:tcPr>
          <w:p w:rsidR="00F61149" w:rsidRPr="00BE7FB4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</w:rPr>
              <w:t>7952200</w:t>
            </w:r>
          </w:p>
        </w:tc>
        <w:tc>
          <w:tcPr>
            <w:tcW w:w="851" w:type="dxa"/>
            <w:vAlign w:val="bottom"/>
          </w:tcPr>
          <w:p w:rsidR="00F61149" w:rsidRPr="00BE7FB4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F61149" w:rsidRPr="00BE7FB4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F61149" w:rsidRPr="00BE7FB4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</w:p>
          <w:p w:rsidR="00F61149" w:rsidRPr="00BE7FB4" w:rsidRDefault="00F61149" w:rsidP="00A04606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Pr="00BE7FB4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 w:rsidRPr="00BE7FB4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7952200</w:t>
            </w:r>
          </w:p>
        </w:tc>
        <w:tc>
          <w:tcPr>
            <w:tcW w:w="851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 w:rsidRPr="00284A8E">
              <w:rPr>
                <w:rFonts w:cs="Tahoma"/>
                <w:bCs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134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7952200</w:t>
            </w:r>
          </w:p>
        </w:tc>
        <w:tc>
          <w:tcPr>
            <w:tcW w:w="851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02</w:t>
            </w:r>
          </w:p>
        </w:tc>
        <w:tc>
          <w:tcPr>
            <w:tcW w:w="992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 w:rsidRPr="00284A8E">
              <w:rPr>
                <w:rFonts w:cs="Tahoma"/>
                <w:bCs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7952200</w:t>
            </w:r>
          </w:p>
        </w:tc>
        <w:tc>
          <w:tcPr>
            <w:tcW w:w="851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02</w:t>
            </w:r>
          </w:p>
        </w:tc>
        <w:tc>
          <w:tcPr>
            <w:tcW w:w="992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 w:rsidRPr="00284A8E">
              <w:rPr>
                <w:rFonts w:cs="Tahoma"/>
                <w:bCs/>
                <w:sz w:val="20"/>
                <w:szCs w:val="20"/>
              </w:rPr>
              <w:t>+70,0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Default="00F61149" w:rsidP="00A04606">
            <w:pPr>
              <w:snapToGrid w:val="0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Муниципальная целевая программа «Профилактика терроризма и экстремистских проявлений в Турковском муниципальном районе на 2012-2013 годы»</w:t>
            </w:r>
          </w:p>
        </w:tc>
        <w:tc>
          <w:tcPr>
            <w:tcW w:w="1134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7956100</w:t>
            </w:r>
          </w:p>
        </w:tc>
        <w:tc>
          <w:tcPr>
            <w:tcW w:w="851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F61149" w:rsidRDefault="00F61149" w:rsidP="00A04606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Pr="002640EF" w:rsidRDefault="00F61149" w:rsidP="00A04606">
            <w:pPr>
              <w:spacing w:line="235" w:lineRule="auto"/>
              <w:jc w:val="both"/>
              <w:rPr>
                <w:bCs/>
                <w:sz w:val="20"/>
                <w:szCs w:val="20"/>
              </w:rPr>
            </w:pPr>
            <w:r w:rsidRPr="002640EF">
              <w:rPr>
                <w:bCs/>
                <w:sz w:val="20"/>
                <w:szCs w:val="20"/>
              </w:rPr>
              <w:t xml:space="preserve">Национальная безопасность и правоохранительная </w:t>
            </w:r>
            <w:r w:rsidRPr="002640EF">
              <w:rPr>
                <w:bCs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1134" w:type="dxa"/>
            <w:vAlign w:val="bottom"/>
          </w:tcPr>
          <w:p w:rsidR="00F61149" w:rsidRPr="005E4D1C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 w:rsidRPr="005E4D1C">
              <w:rPr>
                <w:rFonts w:cs="Tahoma"/>
                <w:bCs/>
                <w:sz w:val="20"/>
                <w:szCs w:val="20"/>
              </w:rPr>
              <w:lastRenderedPageBreak/>
              <w:t>795</w:t>
            </w:r>
            <w:r>
              <w:rPr>
                <w:rFonts w:cs="Tahoma"/>
                <w:bCs/>
                <w:sz w:val="20"/>
                <w:szCs w:val="20"/>
              </w:rPr>
              <w:t>61</w:t>
            </w:r>
            <w:r w:rsidRPr="005E4D1C">
              <w:rPr>
                <w:rFonts w:cs="Tahoma"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 w:rsidRPr="002640EF">
              <w:rPr>
                <w:rFonts w:cs="Tahoma"/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lastRenderedPageBreak/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Pr="002640EF" w:rsidRDefault="00F61149" w:rsidP="00A04606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Другие вопросы в области национальной безопасност</w:t>
            </w:r>
            <w:r w:rsidRPr="002640EF">
              <w:rPr>
                <w:bCs/>
                <w:sz w:val="20"/>
                <w:szCs w:val="20"/>
              </w:rPr>
              <w:t xml:space="preserve">и </w:t>
            </w:r>
            <w:r>
              <w:rPr>
                <w:bCs/>
                <w:sz w:val="20"/>
                <w:szCs w:val="20"/>
              </w:rPr>
              <w:t xml:space="preserve">и </w:t>
            </w:r>
            <w:r w:rsidRPr="002640EF">
              <w:rPr>
                <w:bCs/>
                <w:sz w:val="20"/>
                <w:szCs w:val="20"/>
              </w:rPr>
              <w:t>правоохрани</w:t>
            </w:r>
            <w:r>
              <w:rPr>
                <w:bCs/>
                <w:sz w:val="20"/>
                <w:szCs w:val="20"/>
              </w:rPr>
              <w:t>тельной</w:t>
            </w:r>
            <w:r w:rsidRPr="002640EF">
              <w:rPr>
                <w:bCs/>
                <w:sz w:val="20"/>
                <w:szCs w:val="20"/>
              </w:rPr>
              <w:t xml:space="preserve"> деятельност</w:t>
            </w:r>
            <w:r>
              <w:rPr>
                <w:bCs/>
                <w:sz w:val="20"/>
                <w:szCs w:val="20"/>
              </w:rPr>
              <w:t>и</w:t>
            </w:r>
          </w:p>
        </w:tc>
        <w:tc>
          <w:tcPr>
            <w:tcW w:w="1134" w:type="dxa"/>
            <w:vAlign w:val="bottom"/>
          </w:tcPr>
          <w:p w:rsidR="00F61149" w:rsidRPr="005E4D1C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 w:rsidRPr="005E4D1C">
              <w:rPr>
                <w:rFonts w:cs="Tahoma"/>
                <w:bCs/>
                <w:sz w:val="20"/>
                <w:szCs w:val="20"/>
              </w:rPr>
              <w:t>795</w:t>
            </w:r>
            <w:r>
              <w:rPr>
                <w:rFonts w:cs="Tahoma"/>
                <w:bCs/>
                <w:sz w:val="20"/>
                <w:szCs w:val="20"/>
              </w:rPr>
              <w:t>61</w:t>
            </w:r>
            <w:r w:rsidRPr="005E4D1C">
              <w:rPr>
                <w:rFonts w:cs="Tahoma"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+4,0</w:t>
            </w:r>
          </w:p>
        </w:tc>
      </w:tr>
      <w:tr w:rsidR="00F61149" w:rsidTr="00A04606">
        <w:trPr>
          <w:trHeight w:val="255"/>
        </w:trPr>
        <w:tc>
          <w:tcPr>
            <w:tcW w:w="5086" w:type="dxa"/>
            <w:vAlign w:val="bottom"/>
          </w:tcPr>
          <w:p w:rsidR="00F61149" w:rsidRDefault="00F61149" w:rsidP="00A04606">
            <w:pPr>
              <w:snapToGri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F61149" w:rsidRPr="005E4D1C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 w:rsidRPr="005E4D1C">
              <w:rPr>
                <w:rFonts w:cs="Tahoma"/>
                <w:bCs/>
                <w:sz w:val="20"/>
                <w:szCs w:val="20"/>
              </w:rPr>
              <w:t>795</w:t>
            </w:r>
            <w:r>
              <w:rPr>
                <w:rFonts w:cs="Tahoma"/>
                <w:bCs/>
                <w:sz w:val="20"/>
                <w:szCs w:val="20"/>
              </w:rPr>
              <w:t>61</w:t>
            </w:r>
            <w:r w:rsidRPr="005E4D1C">
              <w:rPr>
                <w:rFonts w:cs="Tahoma"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  <w:vAlign w:val="bottom"/>
          </w:tcPr>
          <w:p w:rsidR="00F61149" w:rsidRPr="002640EF" w:rsidRDefault="00F61149" w:rsidP="00A04606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61149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</w:p>
          <w:p w:rsidR="00F61149" w:rsidRPr="00284A8E" w:rsidRDefault="00F61149" w:rsidP="00A04606">
            <w:pPr>
              <w:snapToGrid w:val="0"/>
              <w:jc w:val="right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+4,0</w:t>
            </w:r>
          </w:p>
        </w:tc>
      </w:tr>
    </w:tbl>
    <w:p w:rsidR="00F61149" w:rsidRPr="00711477" w:rsidRDefault="00F61149" w:rsidP="00F61149">
      <w:pPr>
        <w:rPr>
          <w:sz w:val="20"/>
          <w:szCs w:val="20"/>
        </w:rPr>
      </w:pPr>
    </w:p>
    <w:p w:rsidR="00F00346" w:rsidRPr="00090C84" w:rsidRDefault="00F00346" w:rsidP="00F00346"/>
    <w:p w:rsidR="00F00346" w:rsidRDefault="00F00346" w:rsidP="00F00346"/>
    <w:p w:rsidR="00F00346" w:rsidRPr="00DE4C00" w:rsidRDefault="00F61149" w:rsidP="00F00346">
      <w:pPr>
        <w:jc w:val="both"/>
      </w:pPr>
      <w:r>
        <w:t>6</w:t>
      </w:r>
      <w:r w:rsidR="00F00346" w:rsidRPr="00DE4C00">
        <w:t>.</w:t>
      </w:r>
      <w:r w:rsidR="00F00346">
        <w:t xml:space="preserve"> Н</w:t>
      </w:r>
      <w:r w:rsidR="00F00346" w:rsidRPr="00DE4C00">
        <w:t>астоящее решение вступает в силу со дня его официального опубликования.</w:t>
      </w:r>
    </w:p>
    <w:p w:rsidR="00F00346" w:rsidRDefault="00F61149" w:rsidP="00F00346">
      <w:pPr>
        <w:jc w:val="both"/>
      </w:pPr>
      <w:r>
        <w:t>7.</w:t>
      </w:r>
      <w:r w:rsidR="00F00346">
        <w:t>О</w:t>
      </w:r>
      <w:r w:rsidR="00F00346" w:rsidRPr="00DE4C00">
        <w:t>публиковать настоящее решение в официальном информационном бюллетене «Вестник Турковского муниципального района».</w:t>
      </w:r>
    </w:p>
    <w:p w:rsidR="00F00346" w:rsidRDefault="00F00346" w:rsidP="00F00346">
      <w:pPr>
        <w:jc w:val="both"/>
      </w:pPr>
    </w:p>
    <w:p w:rsidR="00F00346" w:rsidRDefault="00F00346" w:rsidP="00F00346">
      <w:pPr>
        <w:jc w:val="both"/>
      </w:pPr>
      <w:r>
        <w:t xml:space="preserve"> </w:t>
      </w:r>
    </w:p>
    <w:p w:rsidR="00F00346" w:rsidRDefault="00F00346" w:rsidP="00F00346">
      <w:pPr>
        <w:rPr>
          <w:b/>
        </w:rPr>
      </w:pPr>
      <w:r w:rsidRPr="00DE4C00">
        <w:rPr>
          <w:b/>
        </w:rPr>
        <w:t>Глав</w:t>
      </w:r>
      <w:r w:rsidR="00F61149">
        <w:rPr>
          <w:b/>
        </w:rPr>
        <w:t>а</w:t>
      </w:r>
      <w:r w:rsidRPr="00DE4C00">
        <w:rPr>
          <w:b/>
        </w:rPr>
        <w:t xml:space="preserve"> </w:t>
      </w:r>
      <w:r>
        <w:rPr>
          <w:b/>
        </w:rPr>
        <w:t>Турковского</w:t>
      </w:r>
    </w:p>
    <w:p w:rsidR="00F00346" w:rsidRDefault="00F00346" w:rsidP="00F00346">
      <w:pPr>
        <w:rPr>
          <w:b/>
          <w:bCs/>
          <w:color w:val="000000"/>
          <w:sz w:val="27"/>
          <w:szCs w:val="27"/>
        </w:rPr>
      </w:pPr>
      <w:r w:rsidRPr="00DE4C00">
        <w:rPr>
          <w:b/>
        </w:rPr>
        <w:t>муниципального района</w:t>
      </w:r>
      <w:r>
        <w:rPr>
          <w:b/>
        </w:rPr>
        <w:t xml:space="preserve">                                                                               </w:t>
      </w:r>
      <w:r w:rsidR="00F61149">
        <w:rPr>
          <w:b/>
        </w:rPr>
        <w:t>С</w:t>
      </w:r>
      <w:r>
        <w:rPr>
          <w:b/>
        </w:rPr>
        <w:t>.</w:t>
      </w:r>
      <w:r w:rsidR="009C723C">
        <w:rPr>
          <w:b/>
        </w:rPr>
        <w:t>В</w:t>
      </w:r>
      <w:r>
        <w:rPr>
          <w:b/>
        </w:rPr>
        <w:t xml:space="preserve">. </w:t>
      </w:r>
      <w:r w:rsidR="009C723C">
        <w:rPr>
          <w:b/>
        </w:rPr>
        <w:t>Ярославцев</w:t>
      </w:r>
      <w:r>
        <w:rPr>
          <w:b/>
        </w:rPr>
        <w:t xml:space="preserve">                            </w:t>
      </w:r>
    </w:p>
    <w:p w:rsidR="00F00346" w:rsidRDefault="00F00346" w:rsidP="00F61149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>СОБРАНИЕ ДЕПУТАТОВ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ap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aps/>
          <w:color w:val="auto"/>
          <w:lang w:val="ru-RU" w:eastAsia="ru-RU" w:bidi="ar-SA"/>
        </w:rPr>
        <w:t>Турковского муниципального района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ap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aps/>
          <w:color w:val="auto"/>
          <w:lang w:val="ru-RU" w:eastAsia="ru-RU" w:bidi="ar-SA"/>
        </w:rPr>
        <w:t>саратовской области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>РЕШЕНИЕ № 28/2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 xml:space="preserve">от  11 июля   2013 г.                                                                                  </w:t>
      </w:r>
      <w:proofErr w:type="spellStart"/>
      <w:r w:rsidRPr="00F61149">
        <w:rPr>
          <w:rFonts w:eastAsia="Times New Roman" w:cs="Calibri"/>
          <w:color w:val="auto"/>
          <w:lang w:val="ru-RU" w:eastAsia="ru-RU" w:bidi="ar-SA"/>
        </w:rPr>
        <w:t>р.п</w:t>
      </w:r>
      <w:proofErr w:type="spellEnd"/>
      <w:r w:rsidRPr="00F61149">
        <w:rPr>
          <w:rFonts w:eastAsia="Times New Roman" w:cs="Calibri"/>
          <w:color w:val="auto"/>
          <w:lang w:val="ru-RU" w:eastAsia="ru-RU" w:bidi="ar-SA"/>
        </w:rPr>
        <w:t>. Турки</w:t>
      </w:r>
    </w:p>
    <w:p w:rsidR="00F61149" w:rsidRPr="00F61149" w:rsidRDefault="00F61149" w:rsidP="00F61149">
      <w:pPr>
        <w:pStyle w:val="Standard"/>
        <w:rPr>
          <w:rFonts w:eastAsia="Times New Roman" w:cs="Calibri"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 xml:space="preserve">О состоянии </w:t>
      </w:r>
      <w:proofErr w:type="gramStart"/>
      <w:r w:rsidRPr="00F61149">
        <w:rPr>
          <w:rFonts w:eastAsia="Times New Roman" w:cs="Calibri"/>
          <w:b/>
          <w:color w:val="auto"/>
          <w:lang w:val="ru-RU" w:eastAsia="ru-RU" w:bidi="ar-SA"/>
        </w:rPr>
        <w:t>криминогенной обстановки</w:t>
      </w:r>
      <w:proofErr w:type="gramEnd"/>
      <w:r w:rsidRPr="00F61149">
        <w:rPr>
          <w:rFonts w:eastAsia="Times New Roman" w:cs="Calibri"/>
          <w:b/>
          <w:color w:val="auto"/>
          <w:lang w:val="ru-RU" w:eastAsia="ru-RU" w:bidi="ar-SA"/>
        </w:rPr>
        <w:t xml:space="preserve"> </w:t>
      </w:r>
    </w:p>
    <w:p w:rsidR="00F61149" w:rsidRPr="00F61149" w:rsidRDefault="00F61149" w:rsidP="00F61149">
      <w:pPr>
        <w:pStyle w:val="Standard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>в Турковском муниципальном районе за 1 полугодие 2013 года</w:t>
      </w:r>
    </w:p>
    <w:p w:rsidR="00F61149" w:rsidRPr="00F61149" w:rsidRDefault="00F61149" w:rsidP="00F61149">
      <w:pPr>
        <w:pStyle w:val="a5"/>
        <w:spacing w:after="0"/>
        <w:ind w:firstLine="720"/>
        <w:rPr>
          <w:color w:val="000000"/>
        </w:rPr>
      </w:pPr>
    </w:p>
    <w:p w:rsidR="00F61149" w:rsidRPr="00F61149" w:rsidRDefault="00F61149" w:rsidP="00F61149">
      <w:pPr>
        <w:pStyle w:val="a5"/>
        <w:spacing w:after="0"/>
        <w:ind w:firstLine="720"/>
        <w:jc w:val="both"/>
        <w:rPr>
          <w:color w:val="000000"/>
        </w:rPr>
      </w:pPr>
      <w:r w:rsidRPr="00F61149">
        <w:rPr>
          <w:color w:val="000000"/>
        </w:rPr>
        <w:t>Заслушав и обсудив информацию начальника  отделения полиции в составе МО МВД России   «</w:t>
      </w:r>
      <w:proofErr w:type="spellStart"/>
      <w:r w:rsidRPr="00F61149">
        <w:rPr>
          <w:color w:val="000000"/>
        </w:rPr>
        <w:t>Аркадакский</w:t>
      </w:r>
      <w:proofErr w:type="spellEnd"/>
      <w:r w:rsidRPr="00F61149">
        <w:rPr>
          <w:color w:val="000000"/>
        </w:rPr>
        <w:t xml:space="preserve">»   подполковника полиции </w:t>
      </w:r>
      <w:proofErr w:type="spellStart"/>
      <w:r w:rsidRPr="00F61149">
        <w:rPr>
          <w:color w:val="000000"/>
        </w:rPr>
        <w:t>Ашанина</w:t>
      </w:r>
      <w:proofErr w:type="spellEnd"/>
      <w:r w:rsidRPr="00F61149">
        <w:rPr>
          <w:color w:val="000000"/>
        </w:rPr>
        <w:t xml:space="preserve"> В.С. </w:t>
      </w:r>
    </w:p>
    <w:p w:rsidR="00F61149" w:rsidRPr="00F61149" w:rsidRDefault="00F61149" w:rsidP="00F61149">
      <w:pPr>
        <w:pStyle w:val="a5"/>
        <w:spacing w:after="0"/>
        <w:ind w:firstLine="720"/>
        <w:jc w:val="both"/>
      </w:pPr>
      <w:r w:rsidRPr="00F61149">
        <w:rPr>
          <w:color w:val="000000"/>
        </w:rPr>
        <w:t xml:space="preserve">Собрание депутатов </w:t>
      </w:r>
      <w:r w:rsidRPr="00F61149">
        <w:rPr>
          <w:b/>
          <w:bCs/>
          <w:color w:val="000000"/>
        </w:rPr>
        <w:t>РЕШИЛО:</w:t>
      </w:r>
    </w:p>
    <w:p w:rsidR="00F61149" w:rsidRPr="00F61149" w:rsidRDefault="00F61149" w:rsidP="00F61149">
      <w:pPr>
        <w:pStyle w:val="a5"/>
        <w:spacing w:after="0"/>
        <w:ind w:firstLine="720"/>
        <w:jc w:val="both"/>
        <w:rPr>
          <w:color w:val="000000"/>
        </w:rPr>
      </w:pPr>
      <w:r w:rsidRPr="00F61149">
        <w:rPr>
          <w:color w:val="000000"/>
        </w:rPr>
        <w:t>1. Принять информацию начальника  отделения полиции в  составе МО МВД России «</w:t>
      </w:r>
      <w:proofErr w:type="spellStart"/>
      <w:r w:rsidRPr="00F61149">
        <w:rPr>
          <w:color w:val="000000"/>
        </w:rPr>
        <w:t>Аркадакский</w:t>
      </w:r>
      <w:proofErr w:type="spellEnd"/>
      <w:r w:rsidRPr="00F61149">
        <w:rPr>
          <w:color w:val="000000"/>
        </w:rPr>
        <w:t xml:space="preserve">» подполковника полиции </w:t>
      </w:r>
      <w:proofErr w:type="spellStart"/>
      <w:r w:rsidRPr="00F61149">
        <w:rPr>
          <w:color w:val="000000"/>
        </w:rPr>
        <w:t>Ашанина</w:t>
      </w:r>
      <w:proofErr w:type="spellEnd"/>
      <w:r w:rsidRPr="00F61149">
        <w:rPr>
          <w:color w:val="000000"/>
        </w:rPr>
        <w:t xml:space="preserve"> В.С.  к сведению</w:t>
      </w:r>
    </w:p>
    <w:p w:rsidR="00F61149" w:rsidRPr="00F61149" w:rsidRDefault="00F61149" w:rsidP="00F61149">
      <w:pPr>
        <w:pStyle w:val="Standard"/>
        <w:ind w:firstLine="720"/>
        <w:jc w:val="both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>2. Настоящее решение опубликовать в официальном информационном бюллетене «Вестник Турковского муниципального района» и разместить на официальном сайте  администрации Турковского муниципального района turki.sarmo.ru.</w:t>
      </w:r>
    </w:p>
    <w:p w:rsidR="00F61149" w:rsidRPr="00F61149" w:rsidRDefault="00F61149" w:rsidP="00F61149">
      <w:pPr>
        <w:pStyle w:val="a5"/>
        <w:spacing w:after="0"/>
        <w:ind w:firstLine="709"/>
      </w:pPr>
    </w:p>
    <w:p w:rsidR="00F61149" w:rsidRPr="00F61149" w:rsidRDefault="00F61149" w:rsidP="00F61149">
      <w:pPr>
        <w:pStyle w:val="a5"/>
        <w:spacing w:after="0"/>
        <w:rPr>
          <w:b/>
          <w:bCs/>
          <w:color w:val="000000"/>
        </w:rPr>
      </w:pPr>
      <w:r w:rsidRPr="00F61149">
        <w:rPr>
          <w:b/>
          <w:bCs/>
          <w:color w:val="000000"/>
        </w:rPr>
        <w:t xml:space="preserve">Глава муниципального района                                              </w:t>
      </w:r>
      <w:r>
        <w:rPr>
          <w:b/>
          <w:bCs/>
          <w:color w:val="000000"/>
        </w:rPr>
        <w:t xml:space="preserve">                      </w:t>
      </w:r>
      <w:r w:rsidRPr="00F61149">
        <w:rPr>
          <w:b/>
          <w:bCs/>
          <w:color w:val="000000"/>
        </w:rPr>
        <w:t xml:space="preserve"> С.В. Ярославцев </w:t>
      </w: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>СОБРАНИЕ ДЕПУТАТОВ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ap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aps/>
          <w:color w:val="auto"/>
          <w:lang w:val="ru-RU" w:eastAsia="ru-RU" w:bidi="ar-SA"/>
        </w:rPr>
        <w:t>Турковского муниципального района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ap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aps/>
          <w:color w:val="auto"/>
          <w:lang w:val="ru-RU" w:eastAsia="ru-RU" w:bidi="ar-SA"/>
        </w:rPr>
        <w:t>саратовской области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color w:val="auto"/>
          <w:lang w:val="ru-RU" w:eastAsia="ru-RU" w:bidi="ar-SA"/>
        </w:rPr>
        <w:t>РЕШЕНИЕ № 28/3</w:t>
      </w: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 xml:space="preserve">от  11 июля   2013 г.                                                                                  </w:t>
      </w:r>
      <w:proofErr w:type="spellStart"/>
      <w:r w:rsidRPr="00F61149">
        <w:rPr>
          <w:rFonts w:eastAsia="Times New Roman" w:cs="Calibri"/>
          <w:color w:val="auto"/>
          <w:lang w:val="ru-RU" w:eastAsia="ru-RU" w:bidi="ar-SA"/>
        </w:rPr>
        <w:t>р.п</w:t>
      </w:r>
      <w:proofErr w:type="spellEnd"/>
      <w:r w:rsidRPr="00F61149">
        <w:rPr>
          <w:rFonts w:eastAsia="Times New Roman" w:cs="Calibri"/>
          <w:color w:val="auto"/>
          <w:lang w:val="ru-RU" w:eastAsia="ru-RU" w:bidi="ar-SA"/>
        </w:rPr>
        <w:t>. Турки</w:t>
      </w:r>
    </w:p>
    <w:p w:rsidR="00F61149" w:rsidRPr="00F61149" w:rsidRDefault="00F61149" w:rsidP="00F61149">
      <w:pPr>
        <w:pStyle w:val="Standard"/>
        <w:rPr>
          <w:rFonts w:eastAsia="Times New Roman" w:cs="Calibri"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rPr>
          <w:rFonts w:eastAsia="Times New Roman" w:cs="Calibri"/>
          <w:color w:val="auto"/>
          <w:lang w:val="ru-RU" w:eastAsia="ru-RU" w:bidi="ar-SA"/>
        </w:rPr>
      </w:pPr>
    </w:p>
    <w:p w:rsidR="00F02C84" w:rsidRDefault="00F02C84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lastRenderedPageBreak/>
        <w:t xml:space="preserve">Об утверждении Правил </w:t>
      </w: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 xml:space="preserve">землепользования и застройки  </w:t>
      </w: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 xml:space="preserve">муниципальных образований </w:t>
      </w: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>Турковского муниципального района</w:t>
      </w:r>
    </w:p>
    <w:p w:rsidR="00F61149" w:rsidRPr="00F61149" w:rsidRDefault="00F61149" w:rsidP="00F61149">
      <w:pPr>
        <w:pStyle w:val="Standard"/>
        <w:ind w:right="570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ind w:firstLine="690"/>
        <w:jc w:val="both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>Руководствуясь Уставом Турковского муниципального района Саратовской области Собрание депутатов</w:t>
      </w:r>
    </w:p>
    <w:p w:rsidR="00F61149" w:rsidRPr="00F61149" w:rsidRDefault="00F61149" w:rsidP="00F61149">
      <w:pPr>
        <w:pStyle w:val="Standard"/>
        <w:ind w:firstLine="42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>РЕШИЛО:</w:t>
      </w:r>
    </w:p>
    <w:p w:rsidR="00F61149" w:rsidRPr="00F61149" w:rsidRDefault="00F61149" w:rsidP="00F61149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tabs>
          <w:tab w:val="left" w:pos="1140"/>
        </w:tabs>
        <w:ind w:firstLine="705"/>
        <w:jc w:val="both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 xml:space="preserve">1. Утвердить Правила землепользования и застройки </w:t>
      </w:r>
      <w:proofErr w:type="gramStart"/>
      <w:r w:rsidRPr="00F61149">
        <w:rPr>
          <w:rFonts w:eastAsia="Times New Roman" w:cs="Calibri"/>
          <w:color w:val="auto"/>
          <w:lang w:val="ru-RU" w:eastAsia="ru-RU" w:bidi="ar-SA"/>
        </w:rPr>
        <w:t>с</w:t>
      </w:r>
      <w:proofErr w:type="gramEnd"/>
      <w:r w:rsidRPr="00F61149">
        <w:rPr>
          <w:rFonts w:eastAsia="Times New Roman" w:cs="Calibri"/>
          <w:color w:val="auto"/>
          <w:lang w:val="ru-RU" w:eastAsia="ru-RU" w:bidi="ar-SA"/>
        </w:rPr>
        <w:t xml:space="preserve">. </w:t>
      </w:r>
      <w:proofErr w:type="gramStart"/>
      <w:r w:rsidRPr="00F61149">
        <w:rPr>
          <w:rFonts w:eastAsia="Times New Roman" w:cs="Calibri"/>
          <w:color w:val="auto"/>
          <w:lang w:val="ru-RU" w:eastAsia="ru-RU" w:bidi="ar-SA"/>
        </w:rPr>
        <w:t>Каменка</w:t>
      </w:r>
      <w:proofErr w:type="gramEnd"/>
      <w:r w:rsidRPr="00F61149">
        <w:rPr>
          <w:rFonts w:eastAsia="Times New Roman" w:cs="Calibri"/>
          <w:color w:val="auto"/>
          <w:lang w:val="ru-RU" w:eastAsia="ru-RU" w:bidi="ar-SA"/>
        </w:rPr>
        <w:t xml:space="preserve"> Каменского муниципального образования, с. Марьино Марьинского муниципального образования, с. Дмитриевка  Перевесино-Михайловского муниципального образования, с. Перевесинка Перевесинского муниципального образования, с. Рязанка Рязанского</w:t>
      </w:r>
      <w:r w:rsidR="009C723C">
        <w:rPr>
          <w:rFonts w:eastAsia="Times New Roman" w:cs="Calibri"/>
          <w:color w:val="auto"/>
          <w:lang w:val="ru-RU" w:eastAsia="ru-RU" w:bidi="ar-SA"/>
        </w:rPr>
        <w:t xml:space="preserve"> муниципального образования, с.</w:t>
      </w:r>
      <w:r w:rsidRPr="00F61149">
        <w:rPr>
          <w:rFonts w:eastAsia="Times New Roman" w:cs="Calibri"/>
          <w:color w:val="auto"/>
          <w:lang w:val="ru-RU" w:eastAsia="ru-RU" w:bidi="ar-SA"/>
        </w:rPr>
        <w:t>Студенка Студеновского муниципального образования, с. Шепелевка Чернавского муниципального образования Турковского муниципального района согласно приложению.</w:t>
      </w:r>
    </w:p>
    <w:p w:rsidR="00F61149" w:rsidRPr="00F61149" w:rsidRDefault="00F61149" w:rsidP="00F61149">
      <w:pPr>
        <w:pStyle w:val="Standard"/>
        <w:ind w:firstLine="720"/>
        <w:jc w:val="both"/>
        <w:rPr>
          <w:rFonts w:eastAsia="Times New Roman" w:cs="Calibri"/>
          <w:color w:val="auto"/>
          <w:lang w:val="ru-RU" w:eastAsia="ru-RU" w:bidi="ar-SA"/>
        </w:rPr>
      </w:pPr>
      <w:r w:rsidRPr="00F61149">
        <w:rPr>
          <w:rFonts w:eastAsia="Times New Roman" w:cs="Calibri"/>
          <w:color w:val="auto"/>
          <w:lang w:val="ru-RU" w:eastAsia="ru-RU" w:bidi="ar-SA"/>
        </w:rPr>
        <w:t>2. Настоящее решение опубликовать в официальном информационном бюллетене «Вестник Турковского муниципального района» и разместить на официальном сайте  администрации Турковского муниципального района turki.sarmo.ru.</w:t>
      </w:r>
    </w:p>
    <w:p w:rsidR="00F61149" w:rsidRPr="00F61149" w:rsidRDefault="00F61149" w:rsidP="00F61149">
      <w:pPr>
        <w:pStyle w:val="Standard"/>
        <w:ind w:firstLine="42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F61149">
      <w:pPr>
        <w:pStyle w:val="Standard"/>
        <w:ind w:firstLine="42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F61149" w:rsidRDefault="00F61149" w:rsidP="009C723C">
      <w:pPr>
        <w:pStyle w:val="Standard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>Глава</w:t>
      </w:r>
      <w:r w:rsidR="009C723C">
        <w:rPr>
          <w:rFonts w:eastAsia="Times New Roman" w:cs="Calibri"/>
          <w:b/>
          <w:bCs/>
          <w:color w:val="auto"/>
          <w:lang w:val="ru-RU" w:eastAsia="ru-RU" w:bidi="ar-SA"/>
        </w:rPr>
        <w:t xml:space="preserve"> </w:t>
      </w: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 xml:space="preserve">муниципального района                                                          </w:t>
      </w:r>
      <w:r w:rsidR="009C723C">
        <w:rPr>
          <w:rFonts w:eastAsia="Times New Roman" w:cs="Calibri"/>
          <w:b/>
          <w:bCs/>
          <w:color w:val="auto"/>
          <w:lang w:val="ru-RU" w:eastAsia="ru-RU" w:bidi="ar-SA"/>
        </w:rPr>
        <w:t xml:space="preserve">           </w:t>
      </w:r>
      <w:r w:rsidRPr="00F61149">
        <w:rPr>
          <w:rFonts w:eastAsia="Times New Roman" w:cs="Calibri"/>
          <w:b/>
          <w:bCs/>
          <w:color w:val="auto"/>
          <w:lang w:val="ru-RU" w:eastAsia="ru-RU" w:bidi="ar-SA"/>
        </w:rPr>
        <w:t>С.В. Ярославцев</w:t>
      </w:r>
    </w:p>
    <w:p w:rsidR="00F61149" w:rsidRDefault="00F61149" w:rsidP="00F61149">
      <w:pPr>
        <w:pStyle w:val="Standard"/>
        <w:ind w:firstLine="420"/>
        <w:rPr>
          <w:rFonts w:eastAsia="Times New Roman" w:cs="Calibri"/>
          <w:b/>
          <w:bCs/>
          <w:color w:val="auto"/>
          <w:sz w:val="28"/>
          <w:szCs w:val="28"/>
          <w:lang w:val="ru-RU" w:eastAsia="ru-RU" w:bidi="ar-SA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B045F8" w:rsidRDefault="00B045F8" w:rsidP="00B045F8">
      <w:pPr>
        <w:ind w:left="360"/>
        <w:rPr>
          <w:b/>
          <w:lang w:eastAsia="ar-SA"/>
        </w:rPr>
      </w:pPr>
    </w:p>
    <w:p w:rsidR="009C723C" w:rsidRDefault="009C723C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>
        <w:rPr>
          <w:b/>
          <w:bCs/>
          <w:color w:val="000000"/>
        </w:rPr>
        <w:t xml:space="preserve">                     </w:t>
      </w:r>
      <w:r w:rsidRPr="007514A4">
        <w:rPr>
          <w:b/>
          <w:bCs/>
          <w:color w:val="000000"/>
        </w:rPr>
        <w:t xml:space="preserve"> </w:t>
      </w:r>
      <w:r w:rsidRPr="007514A4">
        <w:rPr>
          <w:color w:val="000000"/>
        </w:rPr>
        <w:t xml:space="preserve">Бесплатно                                                                   ул. </w:t>
      </w:r>
      <w:proofErr w:type="gramStart"/>
      <w:r w:rsidRPr="007514A4">
        <w:rPr>
          <w:color w:val="000000"/>
        </w:rPr>
        <w:t>Советская</w:t>
      </w:r>
      <w:proofErr w:type="gramEnd"/>
      <w:r w:rsidRPr="007514A4">
        <w:rPr>
          <w:color w:val="000000"/>
        </w:rPr>
        <w:t>, дом 39                                                                                    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249D8"/>
    <w:multiLevelType w:val="hybridMultilevel"/>
    <w:tmpl w:val="24400B7C"/>
    <w:lvl w:ilvl="0" w:tplc="641C00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>
    <w:nsid w:val="35303272"/>
    <w:multiLevelType w:val="hybridMultilevel"/>
    <w:tmpl w:val="6C52F72C"/>
    <w:lvl w:ilvl="0" w:tplc="D2E89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73D2D"/>
    <w:multiLevelType w:val="hybridMultilevel"/>
    <w:tmpl w:val="10E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A8"/>
    <w:rsid w:val="005148B2"/>
    <w:rsid w:val="00577CA8"/>
    <w:rsid w:val="00915E30"/>
    <w:rsid w:val="009C723C"/>
    <w:rsid w:val="00B045F8"/>
    <w:rsid w:val="00B94564"/>
    <w:rsid w:val="00F00346"/>
    <w:rsid w:val="00F02C84"/>
    <w:rsid w:val="00F6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2403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2013-07-18T06:37:00Z</dcterms:created>
  <dcterms:modified xsi:type="dcterms:W3CDTF">2013-07-18T06:53:00Z</dcterms:modified>
</cp:coreProperties>
</file>