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7F" w:rsidRDefault="0095698A">
      <w:pPr>
        <w:pStyle w:val="Standard"/>
        <w:rPr>
          <w:b/>
          <w:bCs/>
          <w:i/>
          <w:iCs/>
          <w:sz w:val="48"/>
          <w:szCs w:val="48"/>
        </w:rPr>
      </w:pPr>
      <w:bookmarkStart w:id="0" w:name="_GoBack"/>
      <w:bookmarkEnd w:id="0"/>
      <w:r>
        <w:rPr>
          <w:b/>
          <w:bCs/>
          <w:i/>
          <w:iCs/>
          <w:noProof/>
          <w:sz w:val="48"/>
          <w:szCs w:val="4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198000</wp:posOffset>
                </wp:positionH>
                <wp:positionV relativeFrom="paragraph">
                  <wp:posOffset>1365840</wp:posOffset>
                </wp:positionV>
                <wp:extent cx="5388480" cy="24120"/>
                <wp:effectExtent l="0" t="0" r="21720" b="3303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8480" cy="2412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ABCD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07.55pt" to="439.9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+uqAEAAD0DAAAOAAAAZHJzL2Uyb0RvYy54bWysUsGO2yAQvVfaf0DcN3bStLKsOHtItL1U&#10;baRtP4BgbCMBg2ZonPx9B5Jm2+2tqg8YZt48eG9m83T2TpwMkoXQyeWilsIEDb0NYye/f3t+bKSg&#10;pEKvHATTyYsh+bR9eLeZY2tWMIHrDQomCdTOsZNTSrGtKtKT8YoWEE3g5ADoVeIjjlWPamZ276pV&#10;XX+sZsA+ImhDxNH9NSm3hX8YjE5fh4FMEq6T/LZUVizrMa/VdqPaEVWcrL49Q/3DK7yygS+9U+1V&#10;UuIH2r+ovNUIBENaaPAVDIPVpmhgNcv6jZqXSUVTtLA5FO820f+j1V9OBxS2595JEZTnFr0kVHac&#10;kthBCGwgoFhmn+ZILcN34YC3E8UDZtHnAX3+sxxxLt5e7t6acxKagx/eN8264RZozq3Wy1Xxvnot&#10;jkjpkwEv8qaTzoYsXbXq9JkSX8jQX5AcDvBsnSvtc0HMzNms13WpIHC2z9mMIxyPO4fipPIElC+L&#10;YbY/YJl6r2i64krqOhveJpP1coEL/MsuXHXn3RH6S7GjxLlHBXibpzwEv59L9evUb38CAAD//wMA&#10;UEsDBBQABgAIAAAAIQCQyjGh4AAAAAoBAAAPAAAAZHJzL2Rvd25yZXYueG1sTI/LTsMwEEX3SPyD&#10;NUhsEHUeAtIQp6oisekCiRaJ7TSePERsh9htwt8zXdHlzBzdObfYLGYQZ5p876yCeBWBIFs73dtW&#10;wefh7TED4QNajYOzpOCXPGzK25sCc+1m+0HnfWgFh1ifo4IuhDGX0tcdGfQrN5LlW+Mmg4HHqZV6&#10;wpnDzSCTKHqWBnvLHzocqeqo/t6fjIL2Z7c9pPoLq106V83cvE9V9qDU/d2yfQURaAn/MFz0WR1K&#10;djq6k9VeDArSOGFSQRI/xSAYyF7W3OV42WRrkGUhryuUfwAAAP//AwBQSwECLQAUAAYACAAAACEA&#10;toM4kv4AAADhAQAAEwAAAAAAAAAAAAAAAAAAAAAAW0NvbnRlbnRfVHlwZXNdLnhtbFBLAQItABQA&#10;BgAIAAAAIQA4/SH/1gAAAJQBAAALAAAAAAAAAAAAAAAAAC8BAABfcmVscy8ucmVsc1BLAQItABQA&#10;BgAIAAAAIQAzez+uqAEAAD0DAAAOAAAAAAAAAAAAAAAAAC4CAABkcnMvZTJvRG9jLnhtbFBLAQIt&#10;ABQABgAIAAAAIQCQyjGh4AAAAAoBAAAPAAAAAAAAAAAAAAAAAAIEAABkcnMvZG93bnJldi54bWxQ&#10;SwUGAAAAAAQABADzAAAADwUAAAAA&#10;" strokeweight=".79mm">
                <v:stroke joinstyle="miter"/>
              </v:line>
            </w:pict>
          </mc:Fallback>
        </mc:AlternateContent>
      </w:r>
      <w:r>
        <w:rPr>
          <w:b/>
          <w:bCs/>
          <w:i/>
          <w:iCs/>
          <w:sz w:val="192"/>
          <w:szCs w:val="192"/>
        </w:rPr>
        <w:t>ВЕСТНИК</w:t>
      </w:r>
      <w:r>
        <w:rPr>
          <w:b/>
          <w:bCs/>
          <w:i/>
          <w:iCs/>
          <w:sz w:val="48"/>
          <w:szCs w:val="48"/>
        </w:rPr>
        <w:t xml:space="preserve">        </w:t>
      </w:r>
    </w:p>
    <w:p w:rsidR="003A677F" w:rsidRDefault="0095698A">
      <w:pPr>
        <w:pStyle w:val="Standard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Турковского муниципального района </w:t>
      </w:r>
      <w:r>
        <w:rPr>
          <w:b/>
          <w:bCs/>
          <w:i/>
          <w:iCs/>
          <w:sz w:val="36"/>
          <w:szCs w:val="36"/>
        </w:rPr>
        <w:t xml:space="preserve">   </w:t>
      </w:r>
    </w:p>
    <w:p w:rsidR="003A677F" w:rsidRDefault="0095698A">
      <w:pPr>
        <w:pStyle w:val="Standard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</w:p>
    <w:p w:rsidR="003A677F" w:rsidRDefault="0095698A">
      <w:pPr>
        <w:pStyle w:val="Standard"/>
        <w:jc w:val="center"/>
        <w:rPr>
          <w:sz w:val="20"/>
          <w:szCs w:val="20"/>
        </w:rPr>
      </w:pPr>
      <w:r>
        <w:rPr>
          <w:b/>
          <w:bCs/>
          <w:sz w:val="30"/>
          <w:szCs w:val="30"/>
        </w:rPr>
        <w:t>№ 1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/>
          <w:bCs/>
        </w:rPr>
        <w:t>Учредитель: Собрание депутатов</w:t>
      </w:r>
    </w:p>
    <w:p w:rsidR="003A677F" w:rsidRDefault="0095698A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от 21 сентября 2011 года  </w:t>
      </w:r>
      <w:r>
        <w:rPr>
          <w:b/>
          <w:bCs/>
          <w:sz w:val="20"/>
          <w:szCs w:val="20"/>
        </w:rPr>
        <w:t xml:space="preserve">                                             </w:t>
      </w:r>
      <w:r>
        <w:rPr>
          <w:b/>
          <w:bCs/>
        </w:rPr>
        <w:t>Турковского муниципального района</w:t>
      </w:r>
    </w:p>
    <w:p w:rsidR="003A677F" w:rsidRDefault="003A677F">
      <w:pPr>
        <w:pStyle w:val="Standard"/>
        <w:jc w:val="center"/>
        <w:rPr>
          <w:rFonts w:cs="Times New Roman"/>
          <w:sz w:val="28"/>
          <w:szCs w:val="28"/>
          <w:lang w:val="ru-RU" w:eastAsia="ru-RU"/>
        </w:rPr>
      </w:pPr>
    </w:p>
    <w:p w:rsidR="003A677F" w:rsidRDefault="0095698A">
      <w:pPr>
        <w:pStyle w:val="Standard"/>
        <w:jc w:val="center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noProof/>
          <w:sz w:val="26"/>
          <w:szCs w:val="26"/>
          <w:lang w:bidi="ar-SA"/>
        </w:rPr>
        <w:drawing>
          <wp:inline distT="0" distB="0" distL="0" distR="0">
            <wp:extent cx="753119" cy="842759"/>
            <wp:effectExtent l="0" t="0" r="8881" b="0"/>
            <wp:docPr id="2" name="Графический объект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9" cy="842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677F" w:rsidRDefault="003A677F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3A677F" w:rsidRDefault="0095698A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СОБРАНИЕ ДЕПУТАТОВ</w:t>
      </w:r>
    </w:p>
    <w:p w:rsidR="003A677F" w:rsidRDefault="0095698A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ТУРКОВСКОГО МУНИЦИПАЛЬНОГО РАЙОНА</w:t>
      </w:r>
    </w:p>
    <w:p w:rsidR="003A677F" w:rsidRDefault="0095698A">
      <w:pPr>
        <w:pStyle w:val="Standard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САРАТОВСКОЙ ОБЛАСТИ</w:t>
      </w:r>
    </w:p>
    <w:p w:rsidR="003A677F" w:rsidRDefault="003A677F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3A677F" w:rsidRDefault="0095698A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РЕШЕНИЕ №7/5</w:t>
      </w:r>
    </w:p>
    <w:p w:rsidR="003A677F" w:rsidRDefault="003A677F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3A677F" w:rsidRDefault="0095698A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  29 августа 2011 г.                                                             </w:t>
      </w:r>
      <w:r>
        <w:rPr>
          <w:rFonts w:cs="Times New Roman"/>
          <w:sz w:val="26"/>
          <w:szCs w:val="26"/>
        </w:rPr>
        <w:t xml:space="preserve">                      р.п. Турки</w:t>
      </w:r>
    </w:p>
    <w:p w:rsidR="003A677F" w:rsidRDefault="003A677F">
      <w:pPr>
        <w:pStyle w:val="Standard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3A677F" w:rsidRDefault="0095698A">
      <w:pPr>
        <w:pStyle w:val="Standard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Об    учреждении   печатного   средства</w:t>
      </w:r>
    </w:p>
    <w:p w:rsidR="003A677F" w:rsidRDefault="0095698A">
      <w:pPr>
        <w:pStyle w:val="Standard"/>
        <w:rPr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eastAsia="ru-RU"/>
        </w:rPr>
        <w:t xml:space="preserve">массовой        </w:t>
      </w:r>
      <w:r>
        <w:rPr>
          <w:b/>
          <w:bCs/>
          <w:sz w:val="26"/>
          <w:szCs w:val="26"/>
        </w:rPr>
        <w:t>информации         органов</w:t>
      </w:r>
    </w:p>
    <w:p w:rsidR="003A677F" w:rsidRDefault="0095698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местного самоуправления Турковского</w:t>
      </w:r>
    </w:p>
    <w:p w:rsidR="003A677F" w:rsidRDefault="0095698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  района</w:t>
      </w: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95698A">
      <w:pPr>
        <w:pStyle w:val="Standard"/>
        <w:ind w:firstLine="85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ru-RU"/>
        </w:rPr>
        <w:t xml:space="preserve">С целью реализации конституционных прав граждан на доступ к информации о </w:t>
      </w:r>
      <w:r>
        <w:rPr>
          <w:sz w:val="26"/>
          <w:szCs w:val="26"/>
          <w:shd w:val="clear" w:color="auto" w:fill="FFFFFF"/>
          <w:lang w:eastAsia="ru-RU"/>
        </w:rPr>
        <w:t>деятельности органов местного самоуправления, о нормативно-правовых актах, принимаемых органами местного самоуправления Турковского муниципального района, в соответствии с пунктом 7 части 1 статьи 17 Федерального закона от 06.10.2003 № 131-ФЗ «Об общих при</w:t>
      </w:r>
      <w:r>
        <w:rPr>
          <w:sz w:val="26"/>
          <w:szCs w:val="26"/>
          <w:shd w:val="clear" w:color="auto" w:fill="FFFFFF"/>
          <w:lang w:eastAsia="ru-RU"/>
        </w:rPr>
        <w:t xml:space="preserve">нципах организации местного самоуправления в Российской Федерации», статьей 18 Устава Турковского муниципального района </w:t>
      </w:r>
      <w:r>
        <w:rPr>
          <w:sz w:val="26"/>
          <w:szCs w:val="26"/>
        </w:rPr>
        <w:t>Собрание депутатов</w:t>
      </w:r>
    </w:p>
    <w:p w:rsidR="003A677F" w:rsidRDefault="003A677F">
      <w:pPr>
        <w:pStyle w:val="Standard"/>
        <w:jc w:val="both"/>
        <w:rPr>
          <w:sz w:val="26"/>
          <w:szCs w:val="26"/>
        </w:rPr>
      </w:pPr>
    </w:p>
    <w:p w:rsidR="003A677F" w:rsidRDefault="0095698A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РЕШИЛО:</w:t>
      </w:r>
    </w:p>
    <w:p w:rsidR="003A677F" w:rsidRDefault="003A677F">
      <w:pPr>
        <w:pStyle w:val="Standard"/>
        <w:jc w:val="both"/>
        <w:rPr>
          <w:sz w:val="26"/>
          <w:szCs w:val="26"/>
        </w:rPr>
      </w:pPr>
    </w:p>
    <w:p w:rsidR="003A677F" w:rsidRDefault="0095698A">
      <w:pPr>
        <w:pStyle w:val="Standard"/>
        <w:ind w:firstLine="705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1. Учредить печатное средство массовой информации органов местного самоуправления Турковского муниципально</w:t>
      </w:r>
      <w:r>
        <w:rPr>
          <w:sz w:val="26"/>
          <w:szCs w:val="26"/>
          <w:shd w:val="clear" w:color="auto" w:fill="FFFFFF"/>
          <w:lang w:eastAsia="ru-RU"/>
        </w:rPr>
        <w:t xml:space="preserve">го района для опубликования муниципальных правовых актов, обсуждения проектов муниципальных правовых </w:t>
      </w:r>
      <w:r>
        <w:rPr>
          <w:sz w:val="26"/>
          <w:szCs w:val="26"/>
          <w:shd w:val="clear" w:color="auto" w:fill="FFFFFF"/>
          <w:lang w:eastAsia="ru-RU"/>
        </w:rPr>
        <w:lastRenderedPageBreak/>
        <w:t xml:space="preserve">актов по вопросам местного значения, доведения до сведения Турковского муниципального района официальной информации о социально-экономическом и культурном </w:t>
      </w:r>
      <w:r>
        <w:rPr>
          <w:sz w:val="26"/>
          <w:szCs w:val="26"/>
          <w:shd w:val="clear" w:color="auto" w:fill="FFFFFF"/>
          <w:lang w:eastAsia="ru-RU"/>
        </w:rPr>
        <w:t>развитии Турковского муниципального района, о развитии его общественной инфраструктуры и иной официальной информации - официальный информационный бюллетень «Вестник Турковского муниципального района».</w:t>
      </w:r>
    </w:p>
    <w:p w:rsidR="003A677F" w:rsidRDefault="0095698A">
      <w:pPr>
        <w:pStyle w:val="Standard"/>
        <w:ind w:firstLine="70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ru-RU"/>
        </w:rPr>
        <w:t xml:space="preserve">2. Утвердить </w:t>
      </w:r>
      <w:r>
        <w:rPr>
          <w:sz w:val="26"/>
          <w:szCs w:val="26"/>
          <w:shd w:val="clear" w:color="auto" w:fill="FFFFFF"/>
        </w:rPr>
        <w:t>Положение о печатном средстве массовой инф</w:t>
      </w:r>
      <w:r>
        <w:rPr>
          <w:sz w:val="26"/>
          <w:szCs w:val="26"/>
          <w:shd w:val="clear" w:color="auto" w:fill="FFFFFF"/>
        </w:rPr>
        <w:t>ормации органов местного самоуправления - официальном информационном бюллетене «Вестник Турковского муниципального района».</w:t>
      </w:r>
    </w:p>
    <w:p w:rsidR="003A677F" w:rsidRDefault="0095698A">
      <w:pPr>
        <w:pStyle w:val="Standard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 Определить, что:</w:t>
      </w:r>
    </w:p>
    <w:p w:rsidR="003A677F" w:rsidRDefault="0095698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главного редактора выступает глава Турковского муниципального района;</w:t>
      </w:r>
    </w:p>
    <w:p w:rsidR="003A677F" w:rsidRDefault="0095698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функции по организации и распро</w:t>
      </w:r>
      <w:r>
        <w:rPr>
          <w:sz w:val="26"/>
          <w:szCs w:val="26"/>
          <w:shd w:val="clear" w:color="auto" w:fill="FFFFFF"/>
        </w:rPr>
        <w:t>странении издания печатного средства массовой информации органов</w:t>
      </w:r>
      <w:r>
        <w:rPr>
          <w:sz w:val="26"/>
          <w:szCs w:val="26"/>
          <w:shd w:val="clear" w:color="auto" w:fill="FFFFFF"/>
          <w:lang w:eastAsia="ru-RU"/>
        </w:rPr>
        <w:t xml:space="preserve"> местного самоуправления </w:t>
      </w:r>
      <w:r>
        <w:rPr>
          <w:sz w:val="26"/>
          <w:szCs w:val="26"/>
          <w:shd w:val="clear" w:color="auto" w:fill="FFFFFF"/>
        </w:rPr>
        <w:t>Турковского муниципального района - официального информационного бюллетеня «Вестник Турковского муниципального района» осуществляет Собрание депутатов Турковского муни</w:t>
      </w:r>
      <w:r>
        <w:rPr>
          <w:sz w:val="26"/>
          <w:szCs w:val="26"/>
          <w:shd w:val="clear" w:color="auto" w:fill="FFFFFF"/>
        </w:rPr>
        <w:t>ципального района.</w:t>
      </w:r>
    </w:p>
    <w:p w:rsidR="003A677F" w:rsidRDefault="0095698A">
      <w:pPr>
        <w:pStyle w:val="Standard"/>
        <w:ind w:firstLine="690"/>
        <w:jc w:val="both"/>
      </w:pPr>
      <w:r>
        <w:rPr>
          <w:sz w:val="26"/>
          <w:szCs w:val="26"/>
          <w:shd w:val="clear" w:color="auto" w:fill="FFFFFF"/>
        </w:rPr>
        <w:t xml:space="preserve">4. </w:t>
      </w:r>
      <w:r>
        <w:rPr>
          <w:sz w:val="26"/>
          <w:szCs w:val="26"/>
        </w:rPr>
        <w:t xml:space="preserve">Внести в </w:t>
      </w:r>
      <w:r>
        <w:rPr>
          <w:rStyle w:val="a0"/>
          <w:color w:val="000000"/>
          <w:sz w:val="26"/>
          <w:szCs w:val="26"/>
        </w:rPr>
        <w:t>решение</w:t>
      </w:r>
      <w:r>
        <w:rPr>
          <w:sz w:val="26"/>
          <w:szCs w:val="26"/>
        </w:rPr>
        <w:t xml:space="preserve"> Собрания депутатов Турковского муниципального района от 05 апреля 2006 года № 2/18 «Об определении периодического печатного издания по официальному опубликованию муниципальных правовых актов Турковского муниципального</w:t>
      </w:r>
      <w:r>
        <w:rPr>
          <w:sz w:val="26"/>
          <w:szCs w:val="26"/>
        </w:rPr>
        <w:t xml:space="preserve"> района» изменения, изложив пункт 1  в следующей редакции:</w:t>
      </w:r>
    </w:p>
    <w:p w:rsidR="003A677F" w:rsidRDefault="0095698A">
      <w:pPr>
        <w:pStyle w:val="Standard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>«1. Определить периодическим печатным изданием по официальному опубликованию муниципальных правовых актов Турковского муниципального района:</w:t>
      </w:r>
    </w:p>
    <w:p w:rsidR="003A677F" w:rsidRDefault="0095698A">
      <w:pPr>
        <w:pStyle w:val="Standard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>районную газету “Пульс” муниципального унитарного предпр</w:t>
      </w:r>
      <w:r>
        <w:rPr>
          <w:sz w:val="26"/>
          <w:szCs w:val="26"/>
        </w:rPr>
        <w:t>иятия “Редакция газеты Пульс”</w:t>
      </w:r>
    </w:p>
    <w:p w:rsidR="003A677F" w:rsidRDefault="0095698A">
      <w:pPr>
        <w:pStyle w:val="Standard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информационный бюллетень “Вестник Турковского муниципального района”.”.</w:t>
      </w:r>
    </w:p>
    <w:p w:rsidR="003A677F" w:rsidRDefault="0095698A">
      <w:pPr>
        <w:pStyle w:val="Standard"/>
        <w:ind w:firstLine="69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4. Настоящее решение вступает в силу со дня</w:t>
      </w:r>
      <w:r>
        <w:rPr>
          <w:sz w:val="26"/>
          <w:szCs w:val="26"/>
          <w:shd w:val="clear" w:color="auto" w:fill="FFFFFF"/>
          <w:lang w:eastAsia="ru-RU"/>
        </w:rPr>
        <w:t xml:space="preserve"> его официального опубликования в районной газете «Пульс».</w:t>
      </w: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95698A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</w:p>
    <w:p w:rsidR="003A677F" w:rsidRDefault="0095698A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ab/>
        <w:t>Д.В. Жул</w:t>
      </w:r>
      <w:r>
        <w:rPr>
          <w:b/>
          <w:sz w:val="26"/>
          <w:szCs w:val="26"/>
        </w:rPr>
        <w:t>идов</w:t>
      </w: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3A677F">
      <w:pPr>
        <w:pStyle w:val="Standard"/>
        <w:rPr>
          <w:sz w:val="26"/>
          <w:szCs w:val="26"/>
          <w:lang w:eastAsia="ru-RU"/>
        </w:rPr>
      </w:pPr>
    </w:p>
    <w:p w:rsidR="003A677F" w:rsidRDefault="0095698A">
      <w:pPr>
        <w:pStyle w:val="Standard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ПОЛОЖЕНИЕ</w:t>
      </w:r>
    </w:p>
    <w:p w:rsidR="003A677F" w:rsidRDefault="0095698A">
      <w:pPr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 печатном средстве массовой информации органов</w:t>
      </w:r>
    </w:p>
    <w:p w:rsidR="003A677F" w:rsidRDefault="0095698A">
      <w:pPr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местного самоуправления Турковского муниципального района - официальном информационном</w:t>
      </w:r>
    </w:p>
    <w:p w:rsidR="003A677F" w:rsidRDefault="0095698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бюллетене </w:t>
      </w:r>
      <w:r>
        <w:rPr>
          <w:b/>
          <w:sz w:val="26"/>
          <w:szCs w:val="26"/>
          <w:shd w:val="clear" w:color="auto" w:fill="FFFFFF"/>
        </w:rPr>
        <w:t>«Вестник Турковского муниципального района»</w:t>
      </w:r>
    </w:p>
    <w:p w:rsidR="003A677F" w:rsidRDefault="003A677F">
      <w:pPr>
        <w:jc w:val="both"/>
        <w:rPr>
          <w:sz w:val="26"/>
          <w:szCs w:val="26"/>
          <w:lang w:eastAsia="ru-RU"/>
        </w:rPr>
      </w:pPr>
    </w:p>
    <w:p w:rsidR="003A677F" w:rsidRDefault="0095698A">
      <w:pPr>
        <w:jc w:val="both"/>
        <w:rPr>
          <w:b/>
          <w:sz w:val="26"/>
          <w:szCs w:val="26"/>
          <w:shd w:val="clear" w:color="auto" w:fill="FFFFFF"/>
          <w:lang w:eastAsia="ru-RU"/>
        </w:rPr>
      </w:pPr>
      <w:r>
        <w:rPr>
          <w:b/>
          <w:sz w:val="26"/>
          <w:szCs w:val="26"/>
          <w:shd w:val="clear" w:color="auto" w:fill="FFFFFF"/>
          <w:lang w:eastAsia="ru-RU"/>
        </w:rPr>
        <w:t>1. Общие положения</w:t>
      </w:r>
    </w:p>
    <w:p w:rsidR="003A677F" w:rsidRDefault="003A677F">
      <w:pPr>
        <w:jc w:val="both"/>
        <w:rPr>
          <w:sz w:val="26"/>
          <w:szCs w:val="26"/>
          <w:lang w:eastAsia="ru-RU"/>
        </w:rPr>
      </w:pP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Официальный информационный бюллетень </w:t>
      </w:r>
      <w:r>
        <w:rPr>
          <w:sz w:val="26"/>
          <w:szCs w:val="26"/>
          <w:shd w:val="clear" w:color="auto" w:fill="FFFFFF"/>
        </w:rPr>
        <w:t>«Вестник Турковского муниципального района»</w:t>
      </w:r>
      <w:r>
        <w:rPr>
          <w:sz w:val="26"/>
          <w:szCs w:val="26"/>
          <w:shd w:val="clear" w:color="auto" w:fill="FFFFFF"/>
          <w:lang w:eastAsia="ru-RU"/>
        </w:rPr>
        <w:t xml:space="preserve"> (далее по тексту Бюллетень)</w:t>
      </w:r>
      <w:r>
        <w:rPr>
          <w:sz w:val="26"/>
          <w:szCs w:val="26"/>
        </w:rPr>
        <w:t xml:space="preserve"> является официальным периодическим печатным изданием органов местного самоуправления Турковского муниципального района и выступает источником офици</w:t>
      </w:r>
      <w:r>
        <w:rPr>
          <w:sz w:val="26"/>
          <w:szCs w:val="26"/>
        </w:rPr>
        <w:t>ального опубликования муниципальных правовых актов Собрания депутатов Турковского муниципального района, главы Турковского муниципального района, администрации Турковского муниципального района, иных органов местного самоуправления и должностных лиц местно</w:t>
      </w:r>
      <w:r>
        <w:rPr>
          <w:sz w:val="26"/>
          <w:szCs w:val="26"/>
        </w:rPr>
        <w:t>го самоуправления Турковского муниципального района.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1.2. Бюллетень предназначен исключительно для опубликования муниципальных правовых актов, обсуждения проектов муниципальных правовых актов, доведения до сведения жителей официальной информации о социальн</w:t>
      </w:r>
      <w:r>
        <w:rPr>
          <w:sz w:val="26"/>
          <w:szCs w:val="26"/>
        </w:rPr>
        <w:t>о-экономическом и культурном развитии Турковского муниципального района, о развитии его общественной инфраструктуры и иной официальной информации Собрания депутатов Турковского муниципального района, главы Турковского муниципального района, администрации Т</w:t>
      </w:r>
      <w:r>
        <w:rPr>
          <w:sz w:val="26"/>
          <w:szCs w:val="26"/>
        </w:rPr>
        <w:t>урковского муниципального района, иных органов местного самоуправления и должностных лиц местного самоуправления Турковского муниципального района за исключением информации, которая содержит сведения, составляющие государственную тайну или сведения конфиде</w:t>
      </w:r>
      <w:r>
        <w:rPr>
          <w:sz w:val="26"/>
          <w:szCs w:val="26"/>
        </w:rPr>
        <w:t>нциального характера.</w:t>
      </w:r>
    </w:p>
    <w:p w:rsidR="003A677F" w:rsidRDefault="0095698A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1.3. Учредителем Бюллетеня являются Собрание депутатов Турковского муниципального района.</w:t>
      </w:r>
    </w:p>
    <w:p w:rsidR="003A677F" w:rsidRDefault="0095698A">
      <w:pPr>
        <w:ind w:firstLine="705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 xml:space="preserve">1.4. Учредитель Бюллетеня одновременно выступает в роли редакции, издателя и распространителя. Учредитель располагается по адресу: 412070, </w:t>
      </w:r>
      <w:r>
        <w:rPr>
          <w:sz w:val="26"/>
          <w:szCs w:val="26"/>
          <w:shd w:val="clear" w:color="auto" w:fill="FFFFFF"/>
          <w:lang w:eastAsia="ru-RU"/>
        </w:rPr>
        <w:t>Саратовская область, р.п. Турки, ул. Советская, дом 39.</w:t>
      </w:r>
    </w:p>
    <w:p w:rsidR="003A677F" w:rsidRDefault="0095698A">
      <w:pPr>
        <w:ind w:firstLine="705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1.5. Бюллетень издается на русском языке.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ru-RU"/>
        </w:rPr>
        <w:t xml:space="preserve">1.6. </w:t>
      </w:r>
      <w:r>
        <w:rPr>
          <w:sz w:val="26"/>
          <w:szCs w:val="26"/>
        </w:rPr>
        <w:t>Финансирование издания и распространения Бюллетеня осуществляется за счет средств бюджета Турковского муниципального района.</w:t>
      </w:r>
    </w:p>
    <w:p w:rsidR="003A677F" w:rsidRDefault="0095698A">
      <w:pPr>
        <w:ind w:firstLine="705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1.7. Распространение Бюллете</w:t>
      </w:r>
      <w:r>
        <w:rPr>
          <w:sz w:val="26"/>
          <w:szCs w:val="26"/>
          <w:shd w:val="clear" w:color="auto" w:fill="FFFFFF"/>
          <w:lang w:eastAsia="ru-RU"/>
        </w:rPr>
        <w:t>ня осуществляется бесплатно.</w:t>
      </w:r>
    </w:p>
    <w:p w:rsidR="003A677F" w:rsidRDefault="0095698A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1.8. В соответствии со статьей 12 Закона РФ от 27 декабря 1991 № 2124-1 «О средствах массовой информации» Бюллетень освобождается от регистрации.</w:t>
      </w:r>
    </w:p>
    <w:p w:rsidR="003A677F" w:rsidRDefault="003A677F">
      <w:pPr>
        <w:jc w:val="both"/>
        <w:rPr>
          <w:sz w:val="26"/>
          <w:szCs w:val="26"/>
          <w:lang w:eastAsia="ru-RU"/>
        </w:rPr>
      </w:pPr>
    </w:p>
    <w:p w:rsidR="003A677F" w:rsidRDefault="0095698A">
      <w:pPr>
        <w:jc w:val="both"/>
        <w:rPr>
          <w:b/>
          <w:sz w:val="26"/>
          <w:szCs w:val="26"/>
          <w:shd w:val="clear" w:color="auto" w:fill="FFFFFF"/>
          <w:lang w:eastAsia="ru-RU"/>
        </w:rPr>
      </w:pPr>
      <w:r>
        <w:rPr>
          <w:b/>
          <w:sz w:val="26"/>
          <w:szCs w:val="26"/>
          <w:shd w:val="clear" w:color="auto" w:fill="FFFFFF"/>
          <w:lang w:eastAsia="ru-RU"/>
        </w:rPr>
        <w:t>2. Характеристика Бюллетеня</w:t>
      </w:r>
    </w:p>
    <w:p w:rsidR="003A677F" w:rsidRDefault="003A677F">
      <w:pPr>
        <w:jc w:val="both"/>
        <w:rPr>
          <w:sz w:val="26"/>
          <w:szCs w:val="26"/>
          <w:lang w:eastAsia="ru-RU"/>
        </w:rPr>
      </w:pPr>
    </w:p>
    <w:p w:rsidR="003A677F" w:rsidRDefault="0095698A">
      <w:pPr>
        <w:ind w:firstLine="705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2.1. Тираж Бюллетеня – не более 100 экземпляров.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2. Каждый выпуск Бюллетеня должен содержать следующие сведения: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1) название; учредители; фамилия, инициалы главного редактора; порядковый номер выпуска и дата его выхода в свет;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2) тираж;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3) пометку «Бесплатно»;</w:t>
      </w:r>
    </w:p>
    <w:p w:rsidR="003A677F" w:rsidRDefault="009569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адреса редакции, издателя, типографии.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ru-RU"/>
        </w:rPr>
        <w:t>2.</w:t>
      </w:r>
      <w:r>
        <w:rPr>
          <w:sz w:val="26"/>
          <w:szCs w:val="26"/>
          <w:shd w:val="clear" w:color="auto" w:fill="FFFFFF"/>
          <w:lang w:eastAsia="ru-RU"/>
        </w:rPr>
        <w:t>3.</w:t>
      </w:r>
      <w:r>
        <w:rPr>
          <w:sz w:val="26"/>
          <w:szCs w:val="26"/>
        </w:rPr>
        <w:t xml:space="preserve"> Бюллетень издается по мере принятия муниципальных правовых актов, подготовки официальных сообщений и материалов. </w:t>
      </w:r>
      <w:r>
        <w:rPr>
          <w:sz w:val="26"/>
          <w:szCs w:val="26"/>
          <w:shd w:val="clear" w:color="auto" w:fill="FFFFFF"/>
          <w:lang w:eastAsia="ru-RU"/>
        </w:rPr>
        <w:t xml:space="preserve">Периодичность издания Бюллетеня - </w:t>
      </w:r>
      <w:r>
        <w:rPr>
          <w:sz w:val="26"/>
          <w:szCs w:val="26"/>
        </w:rPr>
        <w:t>по мере необходимости, но не реже четырех раз в год</w:t>
      </w:r>
      <w:r>
        <w:rPr>
          <w:sz w:val="26"/>
          <w:szCs w:val="26"/>
          <w:shd w:val="clear" w:color="auto" w:fill="FFFFFF"/>
          <w:lang w:eastAsia="ru-RU"/>
        </w:rPr>
        <w:t>.</w:t>
      </w:r>
    </w:p>
    <w:p w:rsidR="003A677F" w:rsidRDefault="0095698A">
      <w:pPr>
        <w:ind w:firstLine="705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 xml:space="preserve">2.4. Не допускается размещение в Бюллетене следующей </w:t>
      </w:r>
      <w:r>
        <w:rPr>
          <w:sz w:val="26"/>
          <w:szCs w:val="26"/>
          <w:shd w:val="clear" w:color="auto" w:fill="FFFFFF"/>
          <w:lang w:eastAsia="ru-RU"/>
        </w:rPr>
        <w:t>информации:</w:t>
      </w:r>
    </w:p>
    <w:p w:rsidR="003A677F" w:rsidRDefault="0095698A">
      <w:pPr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- предвыборных агитационных материалов, агитационных материалов при проведении референдумов;</w:t>
      </w:r>
    </w:p>
    <w:p w:rsidR="003A677F" w:rsidRDefault="0095698A">
      <w:pPr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- рекламы любого рода;</w:t>
      </w:r>
    </w:p>
    <w:p w:rsidR="003A677F" w:rsidRDefault="0095698A">
      <w:pPr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- информации, не связанной с деятельностью органов местного самоуправления Турковского муниципального района.</w:t>
      </w:r>
    </w:p>
    <w:p w:rsidR="003A677F" w:rsidRDefault="0095698A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2.5. Объем каждого</w:t>
      </w:r>
      <w:r>
        <w:rPr>
          <w:sz w:val="26"/>
          <w:szCs w:val="26"/>
          <w:shd w:val="clear" w:color="auto" w:fill="FFFFFF"/>
          <w:lang w:eastAsia="ru-RU"/>
        </w:rPr>
        <w:t xml:space="preserve"> выпуска бюллетеня определяется исходя из объема размещаемых муниципальных правовых актов, информационных сообщений.</w:t>
      </w:r>
    </w:p>
    <w:p w:rsidR="003A677F" w:rsidRDefault="003A677F">
      <w:pPr>
        <w:jc w:val="both"/>
        <w:rPr>
          <w:sz w:val="26"/>
          <w:szCs w:val="26"/>
          <w:lang w:eastAsia="ru-RU"/>
        </w:rPr>
      </w:pPr>
    </w:p>
    <w:p w:rsidR="003A677F" w:rsidRDefault="0095698A">
      <w:pPr>
        <w:jc w:val="both"/>
        <w:rPr>
          <w:b/>
          <w:sz w:val="26"/>
          <w:szCs w:val="26"/>
          <w:shd w:val="clear" w:color="auto" w:fill="FFFFFF"/>
          <w:lang w:eastAsia="ru-RU"/>
        </w:rPr>
      </w:pPr>
      <w:r>
        <w:rPr>
          <w:b/>
          <w:sz w:val="26"/>
          <w:szCs w:val="26"/>
          <w:shd w:val="clear" w:color="auto" w:fill="FFFFFF"/>
          <w:lang w:eastAsia="ru-RU"/>
        </w:rPr>
        <w:t>3. Организация издания и распространение Бюллетеня</w:t>
      </w:r>
    </w:p>
    <w:p w:rsidR="003A677F" w:rsidRDefault="003A677F">
      <w:pPr>
        <w:jc w:val="both"/>
        <w:rPr>
          <w:sz w:val="26"/>
          <w:szCs w:val="26"/>
          <w:lang w:eastAsia="ru-RU"/>
        </w:rPr>
      </w:pP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ru-RU"/>
        </w:rPr>
        <w:t xml:space="preserve">3.1. </w:t>
      </w:r>
      <w:r>
        <w:rPr>
          <w:sz w:val="26"/>
          <w:szCs w:val="26"/>
          <w:lang w:eastAsia="ru-RU"/>
        </w:rPr>
        <w:t>Ответственным за издание и распространение Бюллетеня является глава Турковского м</w:t>
      </w:r>
      <w:r>
        <w:rPr>
          <w:sz w:val="26"/>
          <w:szCs w:val="26"/>
          <w:lang w:eastAsia="ru-RU"/>
        </w:rPr>
        <w:t>униципального района.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ru-RU"/>
        </w:rPr>
        <w:t xml:space="preserve">3.2. </w:t>
      </w:r>
      <w:r>
        <w:rPr>
          <w:sz w:val="26"/>
          <w:szCs w:val="26"/>
          <w:lang w:eastAsia="ru-RU"/>
        </w:rPr>
        <w:t>Информационное наполнение, распространение и издание Бюллетеня осуществляется специалистами аппарата Собрания депутатов Турковского муниципального района, персональный состав и функции которых определяются распоряжением главы Тур</w:t>
      </w:r>
      <w:r>
        <w:rPr>
          <w:sz w:val="26"/>
          <w:szCs w:val="26"/>
          <w:lang w:eastAsia="ru-RU"/>
        </w:rPr>
        <w:t>ковского муниципального района.</w:t>
      </w:r>
    </w:p>
    <w:p w:rsidR="003A677F" w:rsidRDefault="0095698A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Непосредственно организацию процесса издания и распространения Бюллетеня осуществляет лицо, уполномоченное на это распоряжением главы Турковского муниципального района.</w:t>
      </w:r>
    </w:p>
    <w:p w:rsidR="003A677F" w:rsidRDefault="0095698A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 xml:space="preserve">3.3. Для обеспечения издания и распространения </w:t>
      </w:r>
      <w:r>
        <w:rPr>
          <w:sz w:val="26"/>
          <w:szCs w:val="26"/>
          <w:shd w:val="clear" w:color="auto" w:fill="FFFFFF"/>
          <w:lang w:eastAsia="ru-RU"/>
        </w:rPr>
        <w:t>Бюллетеня в соответствии с федеральным законодательством Собранием депутатов Турковского муниципального района могут заключаться договоры с юридическими лицами или индивидуальными предпринимателями, занимающимися издательской деятельностью, оказанием полиг</w:t>
      </w:r>
      <w:r>
        <w:rPr>
          <w:sz w:val="26"/>
          <w:szCs w:val="26"/>
          <w:shd w:val="clear" w:color="auto" w:fill="FFFFFF"/>
          <w:lang w:eastAsia="ru-RU"/>
        </w:rPr>
        <w:t>рафических услуг и реализацией печатной продукции.</w:t>
      </w:r>
    </w:p>
    <w:p w:rsidR="003A677F" w:rsidRDefault="0095698A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3.4. При издании Бюллетеня не допускается внесение каких-либо изменений, дополнений или сокращений в тексты муниципальных правовых актов, информационных сообщений, подлежащих размещению в Бюллетене.</w:t>
      </w:r>
    </w:p>
    <w:p w:rsidR="003A677F" w:rsidRDefault="0095698A">
      <w:pPr>
        <w:jc w:val="both"/>
        <w:rPr>
          <w:sz w:val="26"/>
          <w:szCs w:val="26"/>
        </w:rPr>
      </w:pPr>
      <w:r>
        <w:rPr>
          <w:sz w:val="26"/>
          <w:szCs w:val="26"/>
        </w:rPr>
        <w:t>Вносим</w:t>
      </w:r>
      <w:r>
        <w:rPr>
          <w:sz w:val="26"/>
          <w:szCs w:val="26"/>
        </w:rPr>
        <w:t>ые при издании Бюллетеня редакционные поправки не должны изменять сущность либо искажать заложенный смысл информационных сообщений, подлежащих размещению в Бюллетене.</w:t>
      </w:r>
    </w:p>
    <w:p w:rsidR="003A677F" w:rsidRDefault="009569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ru-RU"/>
        </w:rPr>
        <w:t xml:space="preserve">3.5. </w:t>
      </w:r>
      <w:r>
        <w:rPr>
          <w:sz w:val="26"/>
          <w:szCs w:val="26"/>
        </w:rPr>
        <w:t>Бюллетень подлежит распространению на всей территории Турковского муниципального рай</w:t>
      </w:r>
      <w:r>
        <w:rPr>
          <w:sz w:val="26"/>
          <w:szCs w:val="26"/>
        </w:rPr>
        <w:t>она.</w:t>
      </w:r>
    </w:p>
    <w:p w:rsidR="003A677F" w:rsidRDefault="0095698A">
      <w:pPr>
        <w:jc w:val="both"/>
        <w:rPr>
          <w:sz w:val="26"/>
          <w:szCs w:val="26"/>
        </w:rPr>
      </w:pPr>
      <w:r>
        <w:rPr>
          <w:sz w:val="26"/>
          <w:szCs w:val="26"/>
        </w:rPr>
        <w:t>Бюллетень не предназначен для коммерческого распространения.</w:t>
      </w:r>
    </w:p>
    <w:p w:rsidR="003A677F" w:rsidRDefault="0095698A">
      <w:pPr>
        <w:ind w:firstLine="705"/>
        <w:jc w:val="both"/>
      </w:pPr>
      <w:r>
        <w:rPr>
          <w:sz w:val="26"/>
          <w:szCs w:val="26"/>
          <w:shd w:val="clear" w:color="auto" w:fill="FFFFFF"/>
          <w:lang w:eastAsia="ru-RU"/>
        </w:rPr>
        <w:t xml:space="preserve">3.6. </w:t>
      </w:r>
      <w:r>
        <w:rPr>
          <w:sz w:val="26"/>
          <w:szCs w:val="26"/>
        </w:rPr>
        <w:t>Бюллетень подлежит обязательной рассылке (доставке) в органы местного самоуправления муниципальных образований, входящих в состав Турковского муниципального района, в судебные, в органы</w:t>
      </w:r>
      <w:r>
        <w:rPr>
          <w:sz w:val="26"/>
          <w:szCs w:val="26"/>
        </w:rPr>
        <w:t xml:space="preserve"> прокуратуры, иные предприятия, учреждения, организации согласно </w:t>
      </w:r>
      <w:r>
        <w:rPr>
          <w:rStyle w:val="a0"/>
          <w:color w:val="000000"/>
          <w:sz w:val="26"/>
          <w:szCs w:val="26"/>
        </w:rPr>
        <w:t>Приложению</w:t>
      </w:r>
      <w:r>
        <w:rPr>
          <w:rStyle w:val="a0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Положению.</w:t>
      </w:r>
    </w:p>
    <w:p w:rsidR="003A677F" w:rsidRDefault="0095698A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3.7. Собранием депутатов Турковского муниципального района могут быть определены иные органы власти, органы местного самоуправления, учреждения, предприятия</w:t>
      </w:r>
      <w:r>
        <w:rPr>
          <w:sz w:val="26"/>
          <w:szCs w:val="26"/>
          <w:shd w:val="clear" w:color="auto" w:fill="FFFFFF"/>
          <w:lang w:eastAsia="ru-RU"/>
        </w:rPr>
        <w:t>, организации, коммерческие структуры, в адрес которых подлежит рассылке Бюллетень.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ru-RU"/>
        </w:rPr>
        <w:t xml:space="preserve">3.8. </w:t>
      </w:r>
      <w:r>
        <w:rPr>
          <w:sz w:val="26"/>
          <w:szCs w:val="26"/>
        </w:rPr>
        <w:t>Граждане Турковского муниципального района могут ознакомиться с Бюллетенем в учреждениях библиотечной системы Турковского муниципального района.</w:t>
      </w:r>
    </w:p>
    <w:p w:rsidR="003A677F" w:rsidRDefault="0095698A">
      <w:pPr>
        <w:ind w:firstLine="705"/>
        <w:jc w:val="both"/>
      </w:pPr>
      <w:r>
        <w:rPr>
          <w:sz w:val="26"/>
          <w:szCs w:val="26"/>
        </w:rPr>
        <w:t>3.9. Для распространен</w:t>
      </w:r>
      <w:r>
        <w:rPr>
          <w:sz w:val="26"/>
          <w:szCs w:val="26"/>
        </w:rPr>
        <w:t xml:space="preserve">ия информации, содержащейся в Бюллетене, на электронных носителях она размещается </w:t>
      </w:r>
      <w:r>
        <w:rPr>
          <w:b/>
          <w:bCs/>
          <w:sz w:val="26"/>
          <w:szCs w:val="26"/>
        </w:rPr>
        <w:t xml:space="preserve">на </w:t>
      </w:r>
      <w:r>
        <w:rPr>
          <w:rStyle w:val="a0"/>
          <w:color w:val="000000"/>
          <w:sz w:val="26"/>
          <w:szCs w:val="26"/>
        </w:rPr>
        <w:t>официальном сайте</w:t>
      </w:r>
      <w:r>
        <w:rPr>
          <w:sz w:val="26"/>
          <w:szCs w:val="26"/>
        </w:rPr>
        <w:t xml:space="preserve"> органов местного самоуправления Турковского муниципального района в сети Интернет.</w:t>
      </w:r>
    </w:p>
    <w:p w:rsidR="003A677F" w:rsidRDefault="0095698A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Турковского муниципального района в сети Интернет также подлежит размещению информация о местах, в которых можно ознакомиться с Бюллетенем или получить</w:t>
      </w:r>
      <w:r>
        <w:rPr>
          <w:sz w:val="26"/>
          <w:szCs w:val="26"/>
        </w:rPr>
        <w:t xml:space="preserve"> бесплатно экземпляр для личного пользования.</w:t>
      </w:r>
    </w:p>
    <w:p w:rsidR="003A677F" w:rsidRDefault="009569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3.10. Контрольный экземпляр Бюллетеня хранится в Собрании депутатов Турковского муниципального района 5 лет. По истечении 5 лет данные экземпляры Бюллетеня передаются на архивное хранение в архив Турковского му</w:t>
      </w:r>
      <w:r>
        <w:rPr>
          <w:sz w:val="26"/>
          <w:szCs w:val="26"/>
        </w:rPr>
        <w:t>ниципального района.</w:t>
      </w:r>
    </w:p>
    <w:p w:rsidR="003A677F" w:rsidRDefault="003A677F">
      <w:pPr>
        <w:jc w:val="both"/>
        <w:rPr>
          <w:sz w:val="26"/>
          <w:szCs w:val="26"/>
        </w:rPr>
      </w:pPr>
    </w:p>
    <w:p w:rsidR="003A677F" w:rsidRDefault="0095698A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 w:rsidR="003A677F" w:rsidRDefault="0095698A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Положению о печатном средстве массовой информации органов</w:t>
      </w:r>
    </w:p>
    <w:p w:rsidR="003A677F" w:rsidRDefault="0095698A">
      <w:pPr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местного самоуправления Турковского муниципального района - официальном информационном бюллетене </w:t>
      </w:r>
      <w:r>
        <w:rPr>
          <w:sz w:val="28"/>
          <w:szCs w:val="28"/>
          <w:shd w:val="clear" w:color="auto" w:fill="FFFFFF"/>
        </w:rPr>
        <w:t>«Вестник Турковского муниципального района»</w:t>
      </w:r>
    </w:p>
    <w:p w:rsidR="003A677F" w:rsidRDefault="003A677F">
      <w:pPr>
        <w:rPr>
          <w:sz w:val="28"/>
          <w:szCs w:val="28"/>
          <w:lang w:eastAsia="ru-RU"/>
        </w:rPr>
      </w:pPr>
    </w:p>
    <w:p w:rsidR="003A677F" w:rsidRDefault="0095698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Список</w:t>
      </w:r>
    </w:p>
    <w:p w:rsidR="003A677F" w:rsidRDefault="0095698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рассылки Бюлл</w:t>
      </w:r>
      <w:r>
        <w:rPr>
          <w:b/>
          <w:sz w:val="28"/>
          <w:szCs w:val="28"/>
          <w:lang w:eastAsia="ru-RU"/>
        </w:rPr>
        <w:t>етеня по учреждениям и организациям Турковского муниципального района</w:t>
      </w:r>
    </w:p>
    <w:p w:rsidR="003A677F" w:rsidRDefault="003A677F">
      <w:pPr>
        <w:pStyle w:val="Standard"/>
        <w:autoSpaceDE w:val="0"/>
        <w:ind w:firstLine="720"/>
        <w:jc w:val="both"/>
        <w:rPr>
          <w:rFonts w:cs="Arial"/>
          <w:sz w:val="28"/>
          <w:szCs w:val="28"/>
          <w:lang w:eastAsia="ru-RU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96"/>
      </w:tblGrid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экземпляров, шт.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депутатов Турковского муниципального района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</w:t>
            </w:r>
            <w:r>
              <w:rPr>
                <w:sz w:val="28"/>
                <w:szCs w:val="28"/>
              </w:rPr>
              <w:t>самоуправления муниципальных образований, входящие в состав Турковского муниципального района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Турковского района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Аркадакский районный суд 2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Мировой суд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Районное муниципальное учреждение культуры </w:t>
            </w:r>
            <w:r>
              <w:rPr>
                <w:rFonts w:cs="Courier New"/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 xml:space="preserve">Турковская межпоселенческая </w:t>
            </w:r>
            <w:r>
              <w:rPr>
                <w:sz w:val="28"/>
                <w:szCs w:val="28"/>
                <w:lang w:eastAsia="ru-RU"/>
              </w:rPr>
              <w:t>центральная библиотека</w:t>
            </w:r>
            <w:r>
              <w:rPr>
                <w:rFonts w:cs="Courier New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</w:t>
            </w:r>
          </w:p>
          <w:p w:rsidR="003A677F" w:rsidRDefault="0095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«Турковский районный архив»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учреждение здравоохранения «Турковская ЦРБ»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«Редакция газеты «Пульс» Турковского района Саратовской области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3A677F" w:rsidRDefault="0095698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Турковского муниципального района Саратовской области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Государственное учреждение «Территориальная избирательная комиссия Турковского муниципального района»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7F" w:rsidRDefault="009569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A677F" w:rsidRDefault="003A677F">
      <w:pPr>
        <w:ind w:firstLine="698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3A677F" w:rsidRDefault="0095698A">
      <w:pPr>
        <w:pStyle w:val="Standard"/>
        <w:jc w:val="center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>
            <wp:extent cx="762480" cy="914400"/>
            <wp:effectExtent l="0" t="0" r="0" b="0"/>
            <wp:docPr id="3" name="Графический объект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677F" w:rsidRDefault="003A677F">
      <w:pPr>
        <w:pStyle w:val="Standard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</w:p>
    <w:p w:rsidR="003A677F" w:rsidRDefault="0095698A">
      <w:pPr>
        <w:pStyle w:val="Standard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Глава</w:t>
      </w:r>
    </w:p>
    <w:p w:rsidR="003A677F" w:rsidRDefault="0095698A">
      <w:pPr>
        <w:pStyle w:val="Standard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Турковского муниципального района</w:t>
      </w:r>
    </w:p>
    <w:p w:rsidR="003A677F" w:rsidRDefault="0095698A">
      <w:pPr>
        <w:pStyle w:val="Standard"/>
        <w:jc w:val="center"/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  <w:t>ПОСТАНОВЛЕНИЕ</w:t>
      </w:r>
    </w:p>
    <w:p w:rsidR="003A677F" w:rsidRDefault="003A677F">
      <w:pPr>
        <w:pStyle w:val="Standard"/>
        <w:jc w:val="center"/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</w:pPr>
    </w:p>
    <w:p w:rsidR="003A677F" w:rsidRDefault="0095698A">
      <w:pPr>
        <w:pStyle w:val="Standard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от 19 сентября 2011 года                                                                                 № 2</w:t>
      </w:r>
    </w:p>
    <w:p w:rsidR="003A677F" w:rsidRDefault="0095698A">
      <w:pPr>
        <w:pStyle w:val="Standard"/>
        <w:jc w:val="center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р. п. Турки</w:t>
      </w:r>
    </w:p>
    <w:p w:rsidR="003A677F" w:rsidRDefault="003A677F">
      <w:pPr>
        <w:pStyle w:val="Standard"/>
        <w:jc w:val="center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tbl>
      <w:tblPr>
        <w:tblW w:w="5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</w:tblGrid>
      <w:tr w:rsidR="003A677F">
        <w:tblPrEx>
          <w:tblCellMar>
            <w:top w:w="0" w:type="dxa"/>
            <w:bottom w:w="0" w:type="dxa"/>
          </w:tblCellMar>
        </w:tblPrEx>
        <w:tc>
          <w:tcPr>
            <w:tcW w:w="54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ind w:left="-55" w:right="5"/>
              <w:jc w:val="both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  <w:t>О проведении публичных слушаний по обсуждению проекта решения  Собрания</w:t>
            </w:r>
          </w:p>
          <w:p w:rsidR="003A677F" w:rsidRDefault="0095698A">
            <w:pPr>
              <w:pStyle w:val="Standard"/>
              <w:ind w:left="-55" w:right="5"/>
              <w:jc w:val="both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  <w:t>депутатов «О внесении изменений и дополнений в Устав Турков</w:t>
            </w: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  <w:t>ского муниципального района Саратовской области»</w:t>
            </w:r>
          </w:p>
        </w:tc>
      </w:tr>
    </w:tbl>
    <w:p w:rsidR="003A677F" w:rsidRDefault="0095698A">
      <w:pPr>
        <w:pStyle w:val="Standard"/>
        <w:jc w:val="center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Руководствуясь  Уставом Турковского муниципального района Саратовской области</w:t>
      </w:r>
    </w:p>
    <w:p w:rsidR="003A677F" w:rsidRDefault="003A677F">
      <w:pPr>
        <w:pStyle w:val="Standard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3A677F" w:rsidRDefault="0095698A">
      <w:pPr>
        <w:pStyle w:val="Standard"/>
        <w:jc w:val="both"/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  <w:t>ПОСТАНОВЛЯЮ:</w:t>
      </w:r>
    </w:p>
    <w:p w:rsidR="003A677F" w:rsidRDefault="003A677F">
      <w:pPr>
        <w:pStyle w:val="Standard"/>
        <w:jc w:val="both"/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</w:pPr>
    </w:p>
    <w:p w:rsidR="003A677F" w:rsidRDefault="0095698A">
      <w:pPr>
        <w:pStyle w:val="Standard"/>
        <w:ind w:firstLine="69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1. Провести публичные слушания по обсуждению проекта  решения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Собрания депутатов «О внесении изменений и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дополнений в Устав Турковского муниципального района Саратовской области» 18 октября 2011 года в 10 ч. 00 мин. в актовом зале управления сельского хозяйства администрации Турковского муниципального района по адресу: Саратовская область, р.п. Турки, ул. Сов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етская, 39.  по следующему вопросу :</w:t>
      </w:r>
    </w:p>
    <w:p w:rsidR="003A677F" w:rsidRDefault="0095698A">
      <w:pPr>
        <w:pStyle w:val="Standard"/>
        <w:ind w:firstLine="705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1.1. О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внесении изменений и дополнений в Устав Турковского муниципального района Саратовской области.</w:t>
      </w:r>
    </w:p>
    <w:p w:rsidR="003A677F" w:rsidRDefault="0095698A">
      <w:pPr>
        <w:pStyle w:val="Standard"/>
        <w:ind w:firstLine="705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2. Сбор предложений и замечаний по внесению изменений и дополнений в проект решения Собрания депутатов Турковского му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ниципального района осуществляется по адресу: Саратовская область, р.п. Турки, ул. Советская, д. 39.</w:t>
      </w:r>
    </w:p>
    <w:p w:rsidR="003A677F" w:rsidRDefault="0095698A">
      <w:pPr>
        <w:pStyle w:val="Standard"/>
        <w:ind w:firstLine="705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3. Назначить комиссию по подготовке и проведению публичных слушаний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по обсуждению проекта решения Собрания депутатов «О внесении изменений и дополнений в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Устав Турковского муниципального района Саратовской области»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:</w:t>
      </w:r>
    </w:p>
    <w:p w:rsidR="003A677F" w:rsidRDefault="003A677F">
      <w:pPr>
        <w:pStyle w:val="Standard"/>
        <w:ind w:firstLine="705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3A677F" w:rsidRDefault="003A677F">
      <w:pPr>
        <w:pStyle w:val="Standard"/>
        <w:ind w:firstLine="705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3A677F" w:rsidRDefault="003A677F">
      <w:pPr>
        <w:pStyle w:val="Standard"/>
        <w:ind w:firstLine="705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tbl>
      <w:tblPr>
        <w:tblW w:w="98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6"/>
        <w:gridCol w:w="7288"/>
      </w:tblGrid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Жулидов Д.В.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- председатель комиссии, глава муниципального района;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Кондратьева Н.С.-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секретарь комиссии, ведущий специалист по делопроизводству Собрания    депутатов  муниципального райо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на;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982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члены комиссии: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Беляков А.В. -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консультант  по юридическим вопросам администрации муниципального района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Васильева Н.А. -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консультант Собрания депутатов муниципального района;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Губин В.В. -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председатель постоянной депутатской комиссии,  начальник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ГУ УПФ в Турковском районе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Захарова Т.В. -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начальник отдела по организационной и контрольной работе администрации муниципального района  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Лощинин В.А.-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заместитель главы администрации муниципального района по взаимодействию с правоохранительными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органами, организационной и правовой работе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Мельникова В.Н.-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председатель постоянной депутатской комиссии, главного врача МУЗ « Турковская ЦРБ»</w:t>
            </w:r>
          </w:p>
        </w:tc>
      </w:tr>
      <w:tr w:rsidR="003A677F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Мызникова Л.Б.-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77F" w:rsidRDefault="0095698A">
            <w:pPr>
              <w:pStyle w:val="Standard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начальник отдела экономики и муниципального заказа администрации муниципального района</w:t>
            </w:r>
          </w:p>
        </w:tc>
      </w:tr>
    </w:tbl>
    <w:p w:rsidR="003A677F" w:rsidRDefault="003A677F">
      <w:pPr>
        <w:pStyle w:val="Standard"/>
        <w:jc w:val="both"/>
        <w:rPr>
          <w:sz w:val="26"/>
          <w:szCs w:val="26"/>
        </w:rPr>
      </w:pPr>
    </w:p>
    <w:p w:rsidR="003A677F" w:rsidRDefault="0095698A">
      <w:pPr>
        <w:pStyle w:val="Standard"/>
        <w:ind w:firstLine="705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4.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Данное постановление опубликовать в районной газете «Пульс».</w:t>
      </w:r>
    </w:p>
    <w:p w:rsidR="003A677F" w:rsidRDefault="0095698A">
      <w:pPr>
        <w:pStyle w:val="Standard"/>
        <w:ind w:firstLine="705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5.Контроль за исполнением настоящего постановления оставляю за собой.</w:t>
      </w:r>
    </w:p>
    <w:p w:rsidR="003A677F" w:rsidRDefault="003A677F">
      <w:pPr>
        <w:pStyle w:val="Standard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3A677F" w:rsidRDefault="0095698A">
      <w:pPr>
        <w:pStyle w:val="Standard"/>
        <w:jc w:val="right"/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  <w:t xml:space="preserve">                                                                         Д.В. Жулидов</w:t>
      </w:r>
    </w:p>
    <w:p w:rsidR="003A677F" w:rsidRDefault="003A677F">
      <w:pPr>
        <w:pStyle w:val="Standard"/>
        <w:jc w:val="center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3A677F" w:rsidRDefault="0095698A">
      <w:pPr>
        <w:pStyle w:val="Standard"/>
        <w:ind w:firstLine="698"/>
        <w:jc w:val="right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ПРОЕКТ</w:t>
      </w:r>
    </w:p>
    <w:p w:rsidR="003A677F" w:rsidRDefault="003A677F">
      <w:pPr>
        <w:pStyle w:val="Standard"/>
        <w:ind w:hanging="15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</w:p>
    <w:p w:rsidR="003A677F" w:rsidRDefault="0095698A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:rsidR="003A677F" w:rsidRDefault="0095698A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ТУРКОВСКОГО МУНИЦИПАЛЬНОГО РАЙОНА</w:t>
      </w:r>
    </w:p>
    <w:p w:rsidR="003A677F" w:rsidRDefault="0095698A">
      <w:pPr>
        <w:pStyle w:val="Standard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САРАТОВСКОЙ ОБЛАСТИ</w:t>
      </w:r>
    </w:p>
    <w:p w:rsidR="003A677F" w:rsidRDefault="003A677F">
      <w:pPr>
        <w:pStyle w:val="Standard"/>
        <w:jc w:val="center"/>
        <w:rPr>
          <w:b/>
          <w:sz w:val="26"/>
          <w:szCs w:val="26"/>
        </w:rPr>
      </w:pPr>
    </w:p>
    <w:p w:rsidR="003A677F" w:rsidRDefault="0095698A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A677F" w:rsidRDefault="003A677F">
      <w:pPr>
        <w:pStyle w:val="Standard"/>
        <w:jc w:val="center"/>
        <w:rPr>
          <w:b/>
          <w:sz w:val="26"/>
          <w:szCs w:val="26"/>
        </w:rPr>
      </w:pPr>
    </w:p>
    <w:p w:rsidR="003A677F" w:rsidRDefault="0095698A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р.п. Турки</w:t>
      </w: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95698A">
      <w:pPr>
        <w:ind w:right="4586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Устав  Турковского    муниципального района   Саратовской   област</w:t>
      </w:r>
      <w:r>
        <w:rPr>
          <w:b/>
          <w:sz w:val="26"/>
          <w:szCs w:val="26"/>
        </w:rPr>
        <w:t>и</w:t>
      </w: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95698A">
      <w:pPr>
        <w:pStyle w:val="Standard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 июля 2011 года № 192-ФЗ «О внесении изменений в Федеральный закон «О безопасн</w:t>
      </w:r>
      <w:r>
        <w:rPr>
          <w:sz w:val="26"/>
          <w:szCs w:val="26"/>
        </w:rPr>
        <w:t xml:space="preserve">ости дорожного движения» и отдельные законодательные акты Российской Федерации», </w:t>
      </w:r>
      <w:r>
        <w:rPr>
          <w:sz w:val="26"/>
          <w:szCs w:val="26"/>
          <w:shd w:val="clear" w:color="auto" w:fill="FFFFFF"/>
        </w:rPr>
        <w:t>Федеральный закон от 18 июля 2011 г. № 242-ФЗ «О внесении изменений в отдельные законодательные акты Российской Федерации по вопросам осуществления государственного контроля (</w:t>
      </w:r>
      <w:r>
        <w:rPr>
          <w:sz w:val="26"/>
          <w:szCs w:val="26"/>
          <w:shd w:val="clear" w:color="auto" w:fill="FFFFFF"/>
        </w:rPr>
        <w:t xml:space="preserve">надзора) и муниципального контроля», </w:t>
      </w:r>
      <w:r>
        <w:rPr>
          <w:sz w:val="26"/>
          <w:szCs w:val="26"/>
          <w:shd w:val="clear" w:color="auto" w:fill="FFFFFF"/>
        </w:rPr>
        <w:t>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</w:t>
      </w:r>
      <w:r>
        <w:rPr>
          <w:sz w:val="26"/>
          <w:szCs w:val="26"/>
          <w:shd w:val="clear" w:color="auto" w:fill="FFFFFF"/>
        </w:rPr>
        <w:t>ийской Федерации», Федеральным законом от 25 июля 2011 года № 263-ФЗ «О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</w:t>
      </w:r>
      <w:r>
        <w:rPr>
          <w:sz w:val="26"/>
          <w:szCs w:val="26"/>
          <w:shd w:val="clear" w:color="auto" w:fill="FFFFFF"/>
        </w:rPr>
        <w:t xml:space="preserve">тов», </w:t>
      </w:r>
      <w:r>
        <w:rPr>
          <w:sz w:val="26"/>
          <w:szCs w:val="26"/>
        </w:rPr>
        <w:t>Уставом Турковского муниципального района Собрание депутатов</w:t>
      </w:r>
    </w:p>
    <w:p w:rsidR="003A677F" w:rsidRDefault="003A677F">
      <w:pPr>
        <w:pStyle w:val="Standard"/>
        <w:ind w:firstLine="705"/>
        <w:jc w:val="both"/>
        <w:rPr>
          <w:sz w:val="26"/>
          <w:szCs w:val="26"/>
        </w:rPr>
      </w:pPr>
    </w:p>
    <w:p w:rsidR="003A677F" w:rsidRDefault="0095698A">
      <w:pPr>
        <w:pStyle w:val="Standard"/>
        <w:ind w:hanging="1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РЕШИЛО:</w:t>
      </w:r>
    </w:p>
    <w:p w:rsidR="003A677F" w:rsidRDefault="003A677F">
      <w:pPr>
        <w:pStyle w:val="Standard"/>
        <w:ind w:firstLine="705"/>
        <w:jc w:val="both"/>
        <w:rPr>
          <w:b/>
          <w:bCs/>
          <w:sz w:val="26"/>
          <w:szCs w:val="26"/>
        </w:rPr>
      </w:pPr>
    </w:p>
    <w:p w:rsidR="003A677F" w:rsidRDefault="0095698A">
      <w:pPr>
        <w:pStyle w:val="Standard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 Внести в Устав Турковского муниципального района Саратовской области следующие изменения и дополнения:</w:t>
      </w:r>
    </w:p>
    <w:p w:rsidR="003A677F" w:rsidRDefault="0095698A">
      <w:pPr>
        <w:ind w:hanging="15"/>
        <w:jc w:val="both"/>
        <w:rPr>
          <w:sz w:val="26"/>
          <w:szCs w:val="26"/>
        </w:rPr>
      </w:pPr>
      <w:r>
        <w:rPr>
          <w:sz w:val="26"/>
          <w:szCs w:val="26"/>
        </w:rPr>
        <w:t>1) в статье 3: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пункте 5 части 1:</w:t>
      </w:r>
    </w:p>
    <w:p w:rsidR="003A677F" w:rsidRDefault="0095698A">
      <w:pPr>
        <w:ind w:firstLine="709"/>
        <w:jc w:val="both"/>
      </w:pPr>
      <w:r>
        <w:rPr>
          <w:sz w:val="26"/>
          <w:szCs w:val="26"/>
        </w:rPr>
        <w:t xml:space="preserve">после слов «в границах </w:t>
      </w:r>
      <w:r>
        <w:rPr>
          <w:sz w:val="26"/>
          <w:szCs w:val="26"/>
        </w:rPr>
        <w:t xml:space="preserve">муниципального района» дополнить словами «и обеспечение безопасности дорожного движения на них, </w:t>
      </w:r>
      <w:r>
        <w:rPr>
          <w:rStyle w:val="apple-style-span"/>
          <w:sz w:val="26"/>
          <w:szCs w:val="26"/>
          <w:shd w:val="clear" w:color="auto" w:fill="FFFFFF"/>
        </w:rPr>
        <w:t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</w:t>
      </w:r>
      <w:r>
        <w:rPr>
          <w:sz w:val="26"/>
          <w:szCs w:val="26"/>
        </w:rPr>
        <w:t>»;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б)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пункт 24 </w:t>
      </w:r>
      <w:r>
        <w:rPr>
          <w:sz w:val="26"/>
          <w:szCs w:val="26"/>
          <w:shd w:val="clear" w:color="auto" w:fill="FFFFFF"/>
        </w:rPr>
        <w:t>дополнить словами «, а также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3A677F" w:rsidRDefault="0095698A">
      <w:pPr>
        <w:ind w:firstLine="709"/>
        <w:jc w:val="both"/>
      </w:pPr>
      <w:r>
        <w:rPr>
          <w:sz w:val="26"/>
          <w:szCs w:val="26"/>
          <w:shd w:val="clear" w:color="auto" w:fill="FFFFFF"/>
        </w:rPr>
        <w:t xml:space="preserve">в) </w:t>
      </w:r>
      <w:r>
        <w:rPr>
          <w:rStyle w:val="apple-style-span"/>
          <w:sz w:val="26"/>
          <w:szCs w:val="26"/>
          <w:shd w:val="clear" w:color="auto" w:fill="FFFFFF"/>
        </w:rPr>
        <w:t>пункт 30 дополнить словами «, включая обеспечение свободного доступа граждан к водным</w:t>
      </w:r>
      <w:r>
        <w:rPr>
          <w:rStyle w:val="apple-style-span"/>
          <w:sz w:val="26"/>
          <w:szCs w:val="26"/>
          <w:shd w:val="clear" w:color="auto" w:fill="FFFFFF"/>
        </w:rPr>
        <w:t xml:space="preserve"> объектам общего пользования и их береговым полосам;»;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г) дополнить </w:t>
      </w:r>
      <w:r>
        <w:rPr>
          <w:sz w:val="26"/>
          <w:szCs w:val="26"/>
        </w:rPr>
        <w:t xml:space="preserve">пунктами 31 – 34 </w:t>
      </w:r>
      <w:r>
        <w:rPr>
          <w:sz w:val="26"/>
          <w:szCs w:val="26"/>
          <w:shd w:val="clear" w:color="auto" w:fill="FFFFFF"/>
        </w:rPr>
        <w:t>следующего содержания:</w:t>
      </w:r>
    </w:p>
    <w:p w:rsidR="003A677F" w:rsidRDefault="0095698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«31) осуществление муниципального лесного контроля;</w:t>
      </w:r>
    </w:p>
    <w:p w:rsidR="003A677F" w:rsidRDefault="0095698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32) осуществление муниципального контроля за проведением муниципальных лотерей;</w:t>
      </w:r>
    </w:p>
    <w:p w:rsidR="003A677F" w:rsidRDefault="0095698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33) осуществлени</w:t>
      </w:r>
      <w:r>
        <w:rPr>
          <w:sz w:val="26"/>
          <w:szCs w:val="26"/>
          <w:shd w:val="clear" w:color="auto" w:fill="FFFFFF"/>
        </w:rPr>
        <w:t>е муниципального контроля на территории особой экономической зоны;</w:t>
      </w:r>
    </w:p>
    <w:p w:rsidR="003A677F" w:rsidRDefault="0095698A">
      <w:pPr>
        <w:ind w:firstLine="709"/>
        <w:jc w:val="both"/>
      </w:pPr>
      <w:r>
        <w:rPr>
          <w:rStyle w:val="apple-style-span"/>
          <w:sz w:val="26"/>
          <w:szCs w:val="26"/>
          <w:shd w:val="clear" w:color="auto" w:fill="FFFFFF"/>
        </w:rPr>
        <w:t>34) обеспечение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</w:t>
      </w:r>
      <w:r>
        <w:rPr>
          <w:rStyle w:val="apple-style-span"/>
          <w:sz w:val="26"/>
          <w:szCs w:val="26"/>
          <w:shd w:val="clear" w:color="auto" w:fill="FFFFFF"/>
        </w:rPr>
        <w:t>ии искусственного земельного участка в соответствии с федеральным законом.»;</w:t>
      </w:r>
    </w:p>
    <w:p w:rsidR="003A677F" w:rsidRDefault="0095698A">
      <w:pPr>
        <w:pStyle w:val="Standard"/>
        <w:ind w:left="-15"/>
        <w:jc w:val="both"/>
      </w:pPr>
      <w:r>
        <w:rPr>
          <w:rStyle w:val="apple-style-span"/>
          <w:sz w:val="26"/>
          <w:szCs w:val="26"/>
          <w:shd w:val="clear" w:color="auto" w:fill="FFFFFF"/>
        </w:rPr>
        <w:t>2) в абзаце 3 части 5 статьи 5 слова «</w:t>
      </w:r>
      <w:r>
        <w:rPr>
          <w:sz w:val="26"/>
          <w:szCs w:val="26"/>
        </w:rPr>
        <w:t>постановлением главы администрации муниципального района» заменить словами «постановлением администрации муниципального района»</w:t>
      </w:r>
    </w:p>
    <w:p w:rsidR="003A677F" w:rsidRDefault="0095698A">
      <w:pPr>
        <w:jc w:val="both"/>
        <w:rPr>
          <w:sz w:val="26"/>
          <w:szCs w:val="26"/>
        </w:rPr>
      </w:pPr>
      <w:r>
        <w:rPr>
          <w:sz w:val="26"/>
          <w:szCs w:val="26"/>
        </w:rPr>
        <w:t>3) пункт 1 ча</w:t>
      </w:r>
      <w:r>
        <w:rPr>
          <w:sz w:val="26"/>
          <w:szCs w:val="26"/>
        </w:rPr>
        <w:t>сти 2 статьи 19 изложить в следующей редакции: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принятия </w:t>
      </w:r>
      <w:r>
        <w:rPr>
          <w:rFonts w:eastAsia="MS Mincho"/>
          <w:sz w:val="26"/>
          <w:szCs w:val="26"/>
        </w:rPr>
        <w:t>Собранием депутатов</w:t>
      </w:r>
      <w:r>
        <w:rPr>
          <w:sz w:val="26"/>
          <w:szCs w:val="26"/>
        </w:rPr>
        <w:t xml:space="preserve"> решения о самороспуске. Принятие Собранием депутатов муниципального района решения о самороспуске выносится на рассмотрение Собрания депутатов муниципального района по инициати</w:t>
      </w:r>
      <w:r>
        <w:rPr>
          <w:sz w:val="26"/>
          <w:szCs w:val="26"/>
        </w:rPr>
        <w:t>ве не менее половины от установленного в части 1 статьи 16 настоящего Устава числа депутатов Собрания депутатов муниципального района. Инициатива оформляется в форме письменного предложения, подписанного всеми депутатами, выступившими с инициативой, и внос</w:t>
      </w:r>
      <w:r>
        <w:rPr>
          <w:sz w:val="26"/>
          <w:szCs w:val="26"/>
        </w:rPr>
        <w:t>ится на рассмотрение Собрания депутатов муниципального района с проектом решения. Решение о самороспуске считается принятым, если за него проголосовало не менее двух третей от установленного в части 1 статьи 16 настоящего Устава числа депутатов Собрания де</w:t>
      </w:r>
      <w:r>
        <w:rPr>
          <w:sz w:val="26"/>
          <w:szCs w:val="26"/>
        </w:rPr>
        <w:t>путатов муниципального района.»;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дополнить статью 20 частью 8 следующего содержания:</w:t>
      </w:r>
    </w:p>
    <w:p w:rsidR="003A677F" w:rsidRDefault="0095698A">
      <w:pPr>
        <w:ind w:firstLine="709"/>
        <w:jc w:val="both"/>
      </w:pPr>
      <w:r>
        <w:rPr>
          <w:sz w:val="26"/>
          <w:szCs w:val="26"/>
        </w:rPr>
        <w:t>«</w:t>
      </w:r>
      <w:r>
        <w:rPr>
          <w:rStyle w:val="apple-style-span"/>
          <w:sz w:val="26"/>
          <w:szCs w:val="26"/>
          <w:shd w:val="clear" w:color="auto" w:fill="FFFFFF"/>
        </w:rPr>
        <w:t>8. 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</w:t>
      </w:r>
      <w:r>
        <w:rPr>
          <w:rStyle w:val="apple-style-span"/>
          <w:sz w:val="26"/>
          <w:szCs w:val="26"/>
          <w:shd w:val="clear" w:color="auto" w:fill="FFFFFF"/>
        </w:rPr>
        <w:t>ез 30 дней со дня появления основания для досрочного прекращения полномочий, а если это основание появилось в период между сессиями Собрания депутатов муниципального района, - не позднее чем через три месяца со дня появления такого основания.»;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часть 3 </w:t>
      </w:r>
      <w:r>
        <w:rPr>
          <w:sz w:val="26"/>
          <w:szCs w:val="26"/>
        </w:rPr>
        <w:t>статьи 26 исключить;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часть 2 статьи 28 исключить;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5) часть 1 статьи 29 изложить в следующей редакции: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«1. </w:t>
      </w:r>
      <w:r>
        <w:rPr>
          <w:sz w:val="26"/>
          <w:szCs w:val="26"/>
        </w:rPr>
        <w:t>К компетенции администрации муниципального района относится: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обеспечение исполнения полномочий органов местного самоуправления муниципального ра</w:t>
      </w:r>
      <w:r>
        <w:rPr>
          <w:sz w:val="26"/>
          <w:szCs w:val="26"/>
        </w:rPr>
        <w:t>йона по решению вопросов местного значения в соответствии с федеральными законами, нормативными правовыми актами Собрания депутатов муниципального района и постановлениями и распоряжениями администрации муниципального района;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организация мобилизационной</w:t>
      </w:r>
      <w:r>
        <w:rPr>
          <w:sz w:val="26"/>
          <w:szCs w:val="26"/>
        </w:rPr>
        <w:t xml:space="preserve"> подготовки и мобилизации, создание условий и принятие мер по защите и сохранности сведений, составляющих государственную тайну, в соответствии с федеральным законодательством;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осуществление отдельных государственных полномочий, переданных органам местн</w:t>
      </w:r>
      <w:r>
        <w:rPr>
          <w:sz w:val="26"/>
          <w:szCs w:val="26"/>
        </w:rPr>
        <w:t>ого самоуправления федеральными законами и законами Саратовской области;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создание, реорганизация и ликвидация муниципальных предприятий в порядке, установленном Собранием депутатов муниципального района;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5) создание, реорганизация и ликвидация муниципал</w:t>
      </w:r>
      <w:r>
        <w:rPr>
          <w:sz w:val="26"/>
          <w:szCs w:val="26"/>
        </w:rPr>
        <w:t>ьных учреждений, а также установление порядка принятия решений о создании, реорганизации и ликвидации бюджетных или казенных муниципальных учреждений;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определение целей, условий и порядка деятельности муниципальных предприятий и учреждений, утверждение </w:t>
      </w:r>
      <w:r>
        <w:rPr>
          <w:sz w:val="26"/>
          <w:szCs w:val="26"/>
        </w:rPr>
        <w:t>их уставов, назначение на должность и освобождение от должности руководителей данных предприятий и учреждений, заслушивание отчетов об их деятельности;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7) </w:t>
      </w:r>
      <w:r>
        <w:rPr>
          <w:sz w:val="26"/>
          <w:szCs w:val="26"/>
        </w:rPr>
        <w:t>разработка, утверждение, реализация долгосрочных и ведомственных  целевых программ (подпрограмм) в со</w:t>
      </w:r>
      <w:r>
        <w:rPr>
          <w:sz w:val="26"/>
          <w:szCs w:val="26"/>
        </w:rPr>
        <w:t>ответствии с порядком установленным муниципальным правовым актом администрации муниципального района;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8) </w:t>
      </w:r>
      <w:r>
        <w:rPr>
          <w:sz w:val="26"/>
          <w:szCs w:val="26"/>
        </w:rPr>
        <w:t xml:space="preserve">осуществление муниципального контроля в соответствии с действующим законодательством, настоящим Уставом, муниципальными правовыми актами органов </w:t>
      </w:r>
      <w:r>
        <w:rPr>
          <w:sz w:val="26"/>
          <w:szCs w:val="26"/>
        </w:rPr>
        <w:t>местного самоуправления муниципального района, принятыми в соответствии с их компетенцией;</w:t>
      </w:r>
    </w:p>
    <w:p w:rsidR="003A677F" w:rsidRDefault="0095698A">
      <w:pPr>
        <w:pStyle w:val="Standard"/>
        <w:autoSpaceDE w:val="0"/>
        <w:spacing w:line="1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9) </w:t>
      </w:r>
      <w:r>
        <w:rPr>
          <w:sz w:val="26"/>
          <w:szCs w:val="26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</w:t>
      </w:r>
      <w:r>
        <w:rPr>
          <w:sz w:val="26"/>
          <w:szCs w:val="26"/>
        </w:rPr>
        <w:t>ования многоквартирных домов, помещения в которых составляют муниципальный жилищный фонд в границах муниципального района, организация и проведение иных мероприятий, предусмотренных законодательством об энергосбережении и о повышении энергетической эффекти</w:t>
      </w:r>
      <w:r>
        <w:rPr>
          <w:sz w:val="26"/>
          <w:szCs w:val="26"/>
        </w:rPr>
        <w:t>вности.»;</w:t>
      </w:r>
    </w:p>
    <w:p w:rsidR="003A677F" w:rsidRDefault="0095698A">
      <w:pPr>
        <w:jc w:val="both"/>
        <w:rPr>
          <w:sz w:val="26"/>
          <w:szCs w:val="26"/>
        </w:rPr>
      </w:pPr>
      <w:r>
        <w:rPr>
          <w:sz w:val="26"/>
          <w:szCs w:val="26"/>
        </w:rPr>
        <w:t>6) в части 1 статьи 31: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пункте 7 слова «нормативно-правовых актов и» исключить;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пункте 12 слова «по согласованию с Собранием депутатов муниципального района» исключить;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часть 2 статьи 42 исключить.</w:t>
      </w:r>
    </w:p>
    <w:p w:rsidR="003A677F" w:rsidRDefault="0095698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8) в статье 50:</w:t>
      </w:r>
    </w:p>
    <w:p w:rsidR="003A677F" w:rsidRDefault="0095698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а) часть 2 изложит</w:t>
      </w:r>
      <w:r>
        <w:rPr>
          <w:sz w:val="26"/>
          <w:szCs w:val="26"/>
        </w:rPr>
        <w:t>ь в следующей редакции: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«2. Решения о создании, реорганизации и ликвидации муниципальных предприятий принимаются администрацией муниципального района в порядке, установленном Собранием депутатов муниципального района.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Решения о создании, реорганизации и л</w:t>
      </w:r>
      <w:r>
        <w:rPr>
          <w:sz w:val="26"/>
          <w:szCs w:val="26"/>
        </w:rPr>
        <w:t>иквидации муниципальных учреждений принимаются администрацией муниципального района, порядок принятия решений о создании, реорганизации и ликвидации бюджетных или казенных муниципальных учреждений устанавливается администрацией муниципального района.»;</w:t>
      </w:r>
    </w:p>
    <w:p w:rsidR="003A677F" w:rsidRDefault="0095698A">
      <w:pPr>
        <w:pStyle w:val="Standard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</w:rPr>
        <w:t>в части 4 после слов «Администрация муниципального района» дополнить словами «определяет цели, условия и порядок деятельности муниципальных предприятий и учреждений,».</w:t>
      </w:r>
    </w:p>
    <w:p w:rsidR="003A677F" w:rsidRDefault="00956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A677F" w:rsidRDefault="0095698A">
      <w:pPr>
        <w:pStyle w:val="Standard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</w:t>
      </w:r>
      <w:r>
        <w:rPr>
          <w:sz w:val="26"/>
          <w:szCs w:val="26"/>
        </w:rPr>
        <w:t xml:space="preserve"> решение опубликовать в районной газете «Пульс».</w:t>
      </w:r>
    </w:p>
    <w:p w:rsidR="003A677F" w:rsidRDefault="003A677F">
      <w:pPr>
        <w:pStyle w:val="Standard"/>
        <w:jc w:val="both"/>
        <w:rPr>
          <w:sz w:val="26"/>
          <w:szCs w:val="26"/>
        </w:rPr>
      </w:pPr>
    </w:p>
    <w:p w:rsidR="003A677F" w:rsidRDefault="003A677F">
      <w:pPr>
        <w:pStyle w:val="Standard"/>
        <w:jc w:val="both"/>
        <w:rPr>
          <w:sz w:val="26"/>
          <w:szCs w:val="26"/>
        </w:rPr>
      </w:pPr>
    </w:p>
    <w:p w:rsidR="003A677F" w:rsidRDefault="0095698A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</w:p>
    <w:p w:rsidR="003A677F" w:rsidRDefault="0095698A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     </w:t>
      </w:r>
      <w:r>
        <w:rPr>
          <w:b/>
          <w:sz w:val="26"/>
          <w:szCs w:val="26"/>
        </w:rPr>
        <w:tab/>
        <w:t>Д.В. Жулидов</w:t>
      </w:r>
    </w:p>
    <w:p w:rsidR="003A677F" w:rsidRDefault="003A677F">
      <w:pPr>
        <w:pStyle w:val="Standard"/>
        <w:spacing w:line="100" w:lineRule="atLeast"/>
        <w:jc w:val="center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6"/>
          <w:szCs w:val="26"/>
        </w:rPr>
      </w:pPr>
    </w:p>
    <w:p w:rsidR="003A677F" w:rsidRDefault="003A677F">
      <w:pPr>
        <w:pStyle w:val="Standard"/>
        <w:rPr>
          <w:sz w:val="22"/>
          <w:szCs w:val="22"/>
        </w:rPr>
      </w:pPr>
    </w:p>
    <w:p w:rsidR="003A677F" w:rsidRDefault="003A677F">
      <w:pPr>
        <w:pStyle w:val="Standard"/>
        <w:rPr>
          <w:sz w:val="22"/>
          <w:szCs w:val="22"/>
        </w:rPr>
      </w:pPr>
    </w:p>
    <w:p w:rsidR="003A677F" w:rsidRDefault="003A677F">
      <w:pPr>
        <w:pStyle w:val="Standard"/>
        <w:rPr>
          <w:sz w:val="22"/>
          <w:szCs w:val="22"/>
        </w:rPr>
      </w:pPr>
    </w:p>
    <w:p w:rsidR="003A677F" w:rsidRDefault="003A677F">
      <w:pPr>
        <w:pStyle w:val="Standard"/>
        <w:rPr>
          <w:sz w:val="22"/>
          <w:szCs w:val="22"/>
        </w:rPr>
      </w:pPr>
    </w:p>
    <w:p w:rsidR="003A677F" w:rsidRDefault="003A677F">
      <w:pPr>
        <w:pStyle w:val="Standard"/>
        <w:rPr>
          <w:sz w:val="22"/>
          <w:szCs w:val="22"/>
        </w:rPr>
      </w:pPr>
    </w:p>
    <w:p w:rsidR="003A677F" w:rsidRDefault="003A677F">
      <w:pPr>
        <w:pStyle w:val="Standard"/>
        <w:rPr>
          <w:sz w:val="22"/>
          <w:szCs w:val="22"/>
        </w:rPr>
      </w:pPr>
    </w:p>
    <w:p w:rsidR="003A677F" w:rsidRDefault="003A677F">
      <w:pPr>
        <w:pStyle w:val="Standard"/>
        <w:rPr>
          <w:sz w:val="22"/>
          <w:szCs w:val="22"/>
        </w:rPr>
      </w:pPr>
    </w:p>
    <w:p w:rsidR="003A677F" w:rsidRDefault="003A677F">
      <w:pPr>
        <w:pStyle w:val="Standard"/>
        <w:rPr>
          <w:sz w:val="22"/>
          <w:szCs w:val="22"/>
        </w:rPr>
      </w:pPr>
    </w:p>
    <w:p w:rsidR="003A677F" w:rsidRDefault="0095698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Адрес: 412070, Саратовская область,            </w:t>
      </w:r>
      <w:r>
        <w:rPr>
          <w:b/>
          <w:bCs/>
          <w:sz w:val="30"/>
          <w:szCs w:val="30"/>
        </w:rPr>
        <w:t>Главный редактор</w:t>
      </w:r>
    </w:p>
    <w:p w:rsidR="003A677F" w:rsidRDefault="0095698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р. п. Турки, редакции, издателя                      </w:t>
      </w:r>
      <w:r>
        <w:rPr>
          <w:b/>
          <w:bCs/>
          <w:sz w:val="30"/>
          <w:szCs w:val="30"/>
        </w:rPr>
        <w:t>Д.В. Жулидов</w:t>
      </w:r>
      <w:r>
        <w:rPr>
          <w:b/>
          <w:bCs/>
          <w:sz w:val="32"/>
          <w:szCs w:val="32"/>
        </w:rPr>
        <w:t xml:space="preserve">                      </w:t>
      </w:r>
      <w:r>
        <w:rPr>
          <w:sz w:val="30"/>
          <w:szCs w:val="30"/>
        </w:rPr>
        <w:t>Бесплатно</w:t>
      </w:r>
      <w:r>
        <w:rPr>
          <w:sz w:val="32"/>
          <w:szCs w:val="32"/>
        </w:rPr>
        <w:t xml:space="preserve">    </w:t>
      </w:r>
      <w:r>
        <w:rPr>
          <w:sz w:val="22"/>
          <w:szCs w:val="22"/>
        </w:rPr>
        <w:t xml:space="preserve">ул. Советская, дом 39                                                                                                       </w:t>
      </w:r>
      <w:r>
        <w:rPr>
          <w:sz w:val="26"/>
          <w:szCs w:val="26"/>
        </w:rPr>
        <w:t>100 экземпляров</w:t>
      </w:r>
    </w:p>
    <w:p w:rsidR="003A677F" w:rsidRDefault="0095698A">
      <w:pPr>
        <w:pStyle w:val="Standard"/>
      </w:pPr>
      <w:r>
        <w:t>тел:(8845-43) 2-18-83</w:t>
      </w:r>
    </w:p>
    <w:p w:rsidR="003A677F" w:rsidRDefault="0095698A">
      <w:pPr>
        <w:pStyle w:val="Standard"/>
        <w:rPr>
          <w:color w:val="auto"/>
          <w:sz w:val="26"/>
          <w:szCs w:val="26"/>
          <w:lang w:val="ru-RU" w:eastAsia="ru-RU" w:bidi="ru-RU"/>
        </w:rPr>
      </w:pPr>
      <w:r>
        <w:rPr>
          <w:color w:val="auto"/>
          <w:sz w:val="26"/>
          <w:szCs w:val="26"/>
          <w:lang w:val="ru-RU" w:eastAsia="ru-RU" w:bidi="ru-RU"/>
        </w:rPr>
        <w:t>Е-mail: turki.sarmo.ru</w:t>
      </w:r>
    </w:p>
    <w:sectPr w:rsidR="003A677F">
      <w:pgSz w:w="11906" w:h="16838"/>
      <w:pgMar w:top="1293" w:right="1162" w:bottom="1162" w:left="1162" w:header="720" w:footer="720" w:gutter="0"/>
      <w:pgBorders>
        <w:top w:val="double" w:sz="18" w:space="1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698A">
      <w:r>
        <w:separator/>
      </w:r>
    </w:p>
  </w:endnote>
  <w:endnote w:type="continuationSeparator" w:id="0">
    <w:p w:rsidR="00000000" w:rsidRDefault="0095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698A">
      <w:r>
        <w:separator/>
      </w:r>
    </w:p>
  </w:footnote>
  <w:footnote w:type="continuationSeparator" w:id="0">
    <w:p w:rsidR="00000000" w:rsidRDefault="0095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A677F"/>
    <w:rsid w:val="003A677F"/>
    <w:rsid w:val="009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C81E639-ABE6-4DE1-8F1F-83167A9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styleId="List">
    <w:name w:val="List"/>
    <w:basedOn w:val="Textbody"/>
  </w:style>
  <w:style w:type="paragraph" w:customStyle="1" w:styleId="Numbering1">
    <w:name w:val="Numbering 1"/>
    <w:basedOn w:val="List"/>
    <w:pPr>
      <w:ind w:left="360" w:hanging="360"/>
    </w:pPr>
  </w:style>
  <w:style w:type="paragraph" w:customStyle="1" w:styleId="Numbering2">
    <w:name w:val="Numbering 2"/>
    <w:basedOn w:val="List"/>
    <w:pPr>
      <w:ind w:left="720" w:hanging="360"/>
    </w:pPr>
  </w:style>
  <w:style w:type="paragraph" w:customStyle="1" w:styleId="Numbering3">
    <w:name w:val="Numbering 3"/>
    <w:basedOn w:val="List"/>
    <w:pPr>
      <w:ind w:left="1080" w:hanging="360"/>
    </w:pPr>
  </w:style>
  <w:style w:type="paragraph" w:customStyle="1" w:styleId="List1">
    <w:name w:val="List 1"/>
    <w:basedOn w:val="List"/>
    <w:pPr>
      <w:ind w:left="360" w:hanging="360"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a">
    <w:name w:val="Цветовое выделение"/>
    <w:rPr>
      <w:b/>
      <w:bCs/>
      <w:color w:val="000080"/>
    </w:rPr>
  </w:style>
  <w:style w:type="character" w:customStyle="1" w:styleId="a0">
    <w:name w:val="Гипертекстовая ссылка"/>
    <w:basedOn w:val="a"/>
    <w:rPr>
      <w:b/>
      <w:bCs/>
      <w:color w:val="008000"/>
    </w:rPr>
  </w:style>
  <w:style w:type="character" w:customStyle="1" w:styleId="a1">
    <w:name w:val="Основной шрифт абзаца"/>
  </w:style>
  <w:style w:type="character" w:customStyle="1" w:styleId="apple-style-span">
    <w:name w:val="apple-style-span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3083</Words>
  <Characters>17576</Characters>
  <Application>Microsoft Office Word</Application>
  <DocSecurity>4</DocSecurity>
  <Lines>146</Lines>
  <Paragraphs>41</Paragraphs>
  <ScaleCrop>false</ScaleCrop>
  <Company/>
  <LinksUpToDate>false</LinksUpToDate>
  <CharactersWithSpaces>20618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2011-09-26T15:44:00Z</cp:lastPrinted>
  <dcterms:created xsi:type="dcterms:W3CDTF">2023-01-27T09:44:00Z</dcterms:created>
  <dcterms:modified xsi:type="dcterms:W3CDTF">2023-01-27T09:44:00Z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