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firstLine="540"/>
        <w:jc w:val="center"/>
        <w:rPr>
          <w:rFonts w:cs="PT Astra Serif"/>
          <w:b/>
          <w:b/>
          <w:bCs/>
          <w:color w:val="000000"/>
          <w:sz w:val="32"/>
          <w:szCs w:val="32"/>
        </w:rPr>
      </w:pPr>
      <w:r>
        <w:rPr>
          <w:rFonts w:cs="PT Astra Serif"/>
          <w:b w:val="false"/>
          <w:bCs w:val="false"/>
          <w:color w:val="000000"/>
          <w:sz w:val="28"/>
          <w:szCs w:val="28"/>
        </w:rPr>
        <w:t>Ведущие предприятия района</w:t>
      </w:r>
    </w:p>
    <w:tbl>
      <w:tblPr>
        <w:tblW w:w="9915" w:type="dxa"/>
        <w:jc w:val="left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000" w:noVBand="0" w:noHBand="0" w:lastColumn="0" w:firstColumn="0" w:lastRow="0" w:firstRow="0"/>
      </w:tblPr>
      <w:tblGrid>
        <w:gridCol w:w="1700"/>
        <w:gridCol w:w="2838"/>
        <w:gridCol w:w="1637"/>
        <w:gridCol w:w="1370"/>
        <w:gridCol w:w="2369"/>
      </w:tblGrid>
      <w:tr>
        <w:trPr/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Наименование предприятия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Отрасль и номенклатура основной продукции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Численность сотрудников, чел.</w:t>
            </w:r>
          </w:p>
          <w:p>
            <w:pPr>
              <w:pStyle w:val="Style19"/>
              <w:bidi w:val="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01.01.202</w:t>
            </w: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5г.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Уровень загрузки производства, %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Реализуемые инвестиционные проекты на предприятии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ООО «Ромашовка»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астениеводство </w:t>
            </w:r>
            <w:r>
              <w:rPr>
                <w:b w:val="false"/>
                <w:bCs w:val="false"/>
                <w:sz w:val="24"/>
                <w:szCs w:val="24"/>
              </w:rPr>
              <w:t>(подсолнечник, кукуруза, соя — на орошаемых полях — 565 га)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kern w:val="2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Материально-техническое оснащение:</w:t>
            </w:r>
          </w:p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 Покупка линейки почвообрабатывающей техники;</w:t>
            </w:r>
          </w:p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2. Покупка тракторных полуприцепов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cs="PT Astra Serif"/>
                <w:b w:val="false"/>
                <w:bCs w:val="false"/>
                <w:color w:val="000000"/>
                <w:sz w:val="24"/>
                <w:szCs w:val="24"/>
              </w:rPr>
              <w:t>ООО «Агрос»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Р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астениеводство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(подсолнечник, кукуруза, соя — на орошаемых полях — 1,8 тыс. га),</w:t>
            </w:r>
          </w:p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животноводство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(овцы, крупный рогатый скот)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kern w:val="2"/>
                <w:sz w:val="24"/>
                <w:szCs w:val="24"/>
                <w:lang w:eastAsia="zh-CN" w:bidi="hi-IN"/>
              </w:rPr>
              <w:t>212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Комплексный проект: 1. Строительство овцефермы;</w:t>
            </w:r>
          </w:p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2. Строительство роботизированной молочно-товарной фермы;</w:t>
            </w:r>
          </w:p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3. Создание цеха по выпуску готовой молочной, кисломолочной продукции и сыров;</w:t>
            </w:r>
          </w:p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4. Комплекс по убою скота, первичной обработке мяса, утилизации отходов;</w:t>
            </w:r>
          </w:p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5. Создание цеха мясной переработки, производства полуфабрикатов</w:t>
            </w:r>
          </w:p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6. Участие в проекте «Реконструкция дороги по ул. Урожайная в рп. Турки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/>
              <w:t>ООО «ДорСтрой»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color w:val="000000"/>
                <w:sz w:val="32"/>
                <w:szCs w:val="32"/>
              </w:rPr>
            </w:pPr>
            <w:r>
              <w:rPr/>
              <w:t>Строительство и ремонт автомобильных дорог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kern w:val="2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/>
              <w:t>100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Строительство модульного бетонного завода (2023-2024), расширение производственной базы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КХ «Рубин»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</w:t>
            </w:r>
            <w:r>
              <w:rPr>
                <w:b w:val="false"/>
                <w:bCs w:val="false"/>
                <w:sz w:val="24"/>
                <w:szCs w:val="24"/>
              </w:rPr>
              <w:t xml:space="preserve">астениеводство </w:t>
            </w:r>
            <w:r>
              <w:rPr>
                <w:b w:val="false"/>
                <w:bCs w:val="false"/>
                <w:sz w:val="24"/>
                <w:szCs w:val="24"/>
              </w:rPr>
              <w:t>(пшеница, подсолнечник)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eastAsia="Tahoma" w:cs="Noto Sans Devanagari" w:asciiTheme="minorHAnsi" w:hAnsiTheme="minorHAns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Строительство склада напольного хранения зерна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/>
              <w:t>КХ «Виктория 2»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Р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астениеводство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(подсолнечник, кукуруза, соя,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лен)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/>
              <w:t>31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/>
              <w:t>100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Строительство складских помещений для напольного хранения зерна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/>
              <w:t>ООО «Виктория - Л»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color w:val="000000"/>
                <w:sz w:val="32"/>
                <w:szCs w:val="32"/>
              </w:rPr>
            </w:pPr>
            <w:r>
              <w:rPr/>
              <w:t>Производства хлеба и мучных кондитерских изделий, тортов, пирожных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/>
              <w:t>13</w:t>
            </w: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/>
              <w:t>100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32"/>
                <w:szCs w:val="32"/>
              </w:rPr>
            </w:pPr>
            <w:r>
              <w:rPr>
                <w:rFonts w:eastAsia="Tahoma" w:cs="Noto Sans Devanagari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PT Astra Serif" w:hAnsi="PT Astra Serif" w:eastAsia="Tahoma" w:cs="Noto Sans Devanagari"/>
      <w:kern w:val="2"/>
      <w:sz w:val="24"/>
      <w:szCs w:val="24"/>
      <w:lang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LibreOffice/6.4.7.2$Linux_X86_64 LibreOffice_project/40$Build-2</Application>
  <Pages>2</Pages>
  <Words>176</Words>
  <Characters>1288</Characters>
  <CharactersWithSpaces>1424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2025-07-03T10:14:14Z</dcterms:created>
  <dc:creator/>
  <dc:description/>
  <dc:language>ru-RU</dc:language>
  <cp:lastModifiedBy/>
  <dcterms:modified xsi:type="dcterms:W3CDTF">2025-07-03T11:03:21Z</dcterms:modified>
  <cp:revision>2</cp:revision>
  <dc:subject/>
  <dc:title/>
</cp:coreProperties>
</file>