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66" w:rsidRPr="002671D5" w:rsidRDefault="00DB5866" w:rsidP="00DB5866">
      <w:pPr>
        <w:jc w:val="center"/>
        <w:rPr>
          <w:sz w:val="16"/>
        </w:rPr>
      </w:pPr>
      <w:r w:rsidRPr="002671D5">
        <w:rPr>
          <w:sz w:val="16"/>
        </w:rPr>
        <w:t xml:space="preserve">  </w:t>
      </w:r>
      <w:r>
        <w:rPr>
          <w:noProof/>
          <w:sz w:val="16"/>
        </w:rPr>
        <w:drawing>
          <wp:inline distT="0" distB="0" distL="0" distR="0">
            <wp:extent cx="762000" cy="914400"/>
            <wp:effectExtent l="19050" t="0" r="0" b="0"/>
            <wp:docPr id="2"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DB5866" w:rsidRPr="002671D5" w:rsidRDefault="00DB5866" w:rsidP="00DB5866">
      <w:pPr>
        <w:jc w:val="center"/>
        <w:rPr>
          <w:b/>
        </w:rPr>
      </w:pPr>
    </w:p>
    <w:p w:rsidR="00DB5866" w:rsidRPr="002671D5" w:rsidRDefault="00DB5866" w:rsidP="00DB5866">
      <w:pPr>
        <w:jc w:val="center"/>
        <w:rPr>
          <w:b/>
        </w:rPr>
      </w:pPr>
      <w:r w:rsidRPr="002671D5">
        <w:rPr>
          <w:b/>
        </w:rPr>
        <w:t>АДМИНИСТРАЦИЯ</w:t>
      </w:r>
    </w:p>
    <w:p w:rsidR="00DB5866" w:rsidRPr="002671D5" w:rsidRDefault="00DB5866" w:rsidP="00DB5866">
      <w:pPr>
        <w:jc w:val="center"/>
        <w:rPr>
          <w:b/>
        </w:rPr>
      </w:pPr>
      <w:r w:rsidRPr="002671D5">
        <w:rPr>
          <w:b/>
        </w:rPr>
        <w:t xml:space="preserve"> ТУРКОВСКОГО МУНИЦИПАЛЬНОГО РАЙОНА </w:t>
      </w:r>
    </w:p>
    <w:p w:rsidR="00DB5866" w:rsidRPr="002671D5" w:rsidRDefault="00DB5866" w:rsidP="00DB5866">
      <w:pPr>
        <w:jc w:val="center"/>
        <w:rPr>
          <w:b/>
        </w:rPr>
      </w:pPr>
      <w:r w:rsidRPr="002671D5">
        <w:rPr>
          <w:b/>
        </w:rPr>
        <w:t xml:space="preserve"> САРАТОВСКОЙ ОБЛАСТИ</w:t>
      </w:r>
    </w:p>
    <w:p w:rsidR="00DB5866" w:rsidRPr="002671D5" w:rsidRDefault="00DB5866" w:rsidP="00DB5866">
      <w:pPr>
        <w:keepNext/>
        <w:jc w:val="center"/>
        <w:outlineLvl w:val="1"/>
        <w:rPr>
          <w:b/>
          <w:sz w:val="32"/>
          <w:szCs w:val="20"/>
        </w:rPr>
      </w:pPr>
    </w:p>
    <w:p w:rsidR="00DB5866" w:rsidRPr="002671D5" w:rsidRDefault="00DB5866" w:rsidP="00DB5866">
      <w:pPr>
        <w:keepNext/>
        <w:jc w:val="center"/>
        <w:outlineLvl w:val="1"/>
        <w:rPr>
          <w:b/>
          <w:sz w:val="32"/>
          <w:szCs w:val="20"/>
        </w:rPr>
      </w:pPr>
      <w:r w:rsidRPr="002671D5">
        <w:rPr>
          <w:b/>
          <w:sz w:val="32"/>
          <w:szCs w:val="20"/>
        </w:rPr>
        <w:t>ПОСТАНОВЛЕНИЕ</w:t>
      </w:r>
      <w:r w:rsidR="00FC1336">
        <w:rPr>
          <w:b/>
          <w:sz w:val="32"/>
          <w:szCs w:val="20"/>
        </w:rPr>
        <w:t xml:space="preserve">      </w:t>
      </w:r>
      <w:r w:rsidR="00FC1336" w:rsidRPr="00FC1336">
        <w:rPr>
          <w:b/>
          <w:color w:val="FF0000"/>
          <w:sz w:val="32"/>
          <w:szCs w:val="20"/>
        </w:rPr>
        <w:t>ПРОЕКТ</w:t>
      </w:r>
      <w:r w:rsidR="00FC1336">
        <w:rPr>
          <w:b/>
          <w:sz w:val="32"/>
          <w:szCs w:val="20"/>
        </w:rPr>
        <w:t xml:space="preserve"> </w:t>
      </w:r>
    </w:p>
    <w:p w:rsidR="00DB5866" w:rsidRPr="002671D5" w:rsidRDefault="00DB5866" w:rsidP="00DB5866"/>
    <w:p w:rsidR="00DB5866" w:rsidRPr="00FC1336" w:rsidRDefault="00DB5866" w:rsidP="00DB5866">
      <w:pPr>
        <w:rPr>
          <w:sz w:val="28"/>
          <w:szCs w:val="28"/>
        </w:rPr>
      </w:pPr>
      <w:r w:rsidRPr="00FC1336">
        <w:rPr>
          <w:sz w:val="28"/>
          <w:szCs w:val="28"/>
        </w:rPr>
        <w:t xml:space="preserve">От </w:t>
      </w:r>
      <w:r w:rsidR="00FC1336" w:rsidRPr="00FC1336">
        <w:rPr>
          <w:sz w:val="28"/>
          <w:szCs w:val="28"/>
        </w:rPr>
        <w:t xml:space="preserve">      </w:t>
      </w:r>
      <w:proofErr w:type="gramStart"/>
      <w:r w:rsidRPr="00FC1336">
        <w:rPr>
          <w:sz w:val="28"/>
          <w:szCs w:val="28"/>
        </w:rPr>
        <w:t>г</w:t>
      </w:r>
      <w:proofErr w:type="gramEnd"/>
      <w:r w:rsidRPr="00FC1336">
        <w:rPr>
          <w:sz w:val="28"/>
          <w:szCs w:val="28"/>
        </w:rPr>
        <w:t xml:space="preserve">.    № </w:t>
      </w:r>
    </w:p>
    <w:p w:rsidR="00DB5866" w:rsidRPr="002671D5" w:rsidRDefault="00DB5866" w:rsidP="00DB5866"/>
    <w:p w:rsidR="00964474" w:rsidRDefault="00AA3DF8" w:rsidP="00AA3DF8">
      <w:pPr>
        <w:jc w:val="both"/>
        <w:rPr>
          <w:sz w:val="28"/>
          <w:szCs w:val="28"/>
        </w:rPr>
      </w:pPr>
      <w:r>
        <w:rPr>
          <w:sz w:val="28"/>
          <w:szCs w:val="28"/>
        </w:rPr>
        <w:t>О</w:t>
      </w:r>
      <w:r w:rsidR="00964474">
        <w:rPr>
          <w:sz w:val="28"/>
          <w:szCs w:val="28"/>
        </w:rPr>
        <w:t xml:space="preserve"> Плане мероприятий по реализации </w:t>
      </w:r>
    </w:p>
    <w:p w:rsidR="00964474" w:rsidRDefault="00964474" w:rsidP="00AA3DF8">
      <w:pPr>
        <w:jc w:val="both"/>
        <w:rPr>
          <w:sz w:val="28"/>
          <w:szCs w:val="28"/>
        </w:rPr>
      </w:pPr>
      <w:r>
        <w:rPr>
          <w:sz w:val="28"/>
          <w:szCs w:val="28"/>
        </w:rPr>
        <w:t xml:space="preserve">Стратегии </w:t>
      </w:r>
      <w:proofErr w:type="gramStart"/>
      <w:r>
        <w:rPr>
          <w:sz w:val="28"/>
          <w:szCs w:val="28"/>
        </w:rPr>
        <w:t>социально-экономического</w:t>
      </w:r>
      <w:proofErr w:type="gramEnd"/>
      <w:r>
        <w:rPr>
          <w:sz w:val="28"/>
          <w:szCs w:val="28"/>
        </w:rPr>
        <w:t xml:space="preserve"> </w:t>
      </w:r>
    </w:p>
    <w:p w:rsidR="00964474" w:rsidRDefault="00964474" w:rsidP="00AA3DF8">
      <w:pPr>
        <w:jc w:val="both"/>
        <w:rPr>
          <w:sz w:val="28"/>
          <w:szCs w:val="28"/>
        </w:rPr>
      </w:pPr>
      <w:r>
        <w:rPr>
          <w:sz w:val="28"/>
          <w:szCs w:val="28"/>
        </w:rPr>
        <w:t xml:space="preserve">развития </w:t>
      </w:r>
      <w:proofErr w:type="spellStart"/>
      <w:r>
        <w:rPr>
          <w:sz w:val="28"/>
          <w:szCs w:val="28"/>
        </w:rPr>
        <w:t>Турковского</w:t>
      </w:r>
      <w:proofErr w:type="spellEnd"/>
      <w:r>
        <w:rPr>
          <w:sz w:val="28"/>
          <w:szCs w:val="28"/>
        </w:rPr>
        <w:t xml:space="preserve"> муниципального района </w:t>
      </w:r>
    </w:p>
    <w:p w:rsidR="00AA3DF8" w:rsidRDefault="00964474" w:rsidP="00AA3DF8">
      <w:pPr>
        <w:jc w:val="both"/>
        <w:rPr>
          <w:sz w:val="28"/>
          <w:szCs w:val="28"/>
        </w:rPr>
      </w:pPr>
      <w:r>
        <w:rPr>
          <w:sz w:val="28"/>
          <w:szCs w:val="28"/>
        </w:rPr>
        <w:t xml:space="preserve">до 2030 года.  </w:t>
      </w:r>
    </w:p>
    <w:p w:rsidR="00AA3DF8" w:rsidRDefault="00AA3DF8" w:rsidP="00AA3DF8">
      <w:pPr>
        <w:jc w:val="center"/>
      </w:pPr>
    </w:p>
    <w:p w:rsidR="00AA3DF8" w:rsidRDefault="00AA3DF8" w:rsidP="00AA3DF8">
      <w:pPr>
        <w:jc w:val="both"/>
      </w:pPr>
      <w:r>
        <w:tab/>
      </w:r>
    </w:p>
    <w:p w:rsidR="00AA3DF8" w:rsidRDefault="00B329E6" w:rsidP="00DB5866">
      <w:pPr>
        <w:ind w:firstLine="708"/>
        <w:jc w:val="both"/>
        <w:rPr>
          <w:sz w:val="28"/>
          <w:szCs w:val="28"/>
        </w:rPr>
      </w:pPr>
      <w:r>
        <w:rPr>
          <w:sz w:val="28"/>
        </w:rPr>
        <w:t xml:space="preserve">В целях реализации положений </w:t>
      </w:r>
      <w:r w:rsidR="00AA3DF8">
        <w:rPr>
          <w:sz w:val="28"/>
        </w:rPr>
        <w:t>Федеральн</w:t>
      </w:r>
      <w:r>
        <w:rPr>
          <w:sz w:val="28"/>
        </w:rPr>
        <w:t xml:space="preserve">ого </w:t>
      </w:r>
      <w:r w:rsidR="00AA3DF8">
        <w:rPr>
          <w:sz w:val="28"/>
        </w:rPr>
        <w:t>закон</w:t>
      </w:r>
      <w:r>
        <w:rPr>
          <w:sz w:val="28"/>
        </w:rPr>
        <w:t>а</w:t>
      </w:r>
      <w:r w:rsidR="00AA3DF8">
        <w:rPr>
          <w:sz w:val="28"/>
        </w:rPr>
        <w:t xml:space="preserve"> от 28.06.2014 г. № 172-ФЗ «</w:t>
      </w:r>
      <w:r w:rsidR="00AA3DF8">
        <w:rPr>
          <w:sz w:val="28"/>
          <w:szCs w:val="28"/>
        </w:rPr>
        <w:t>О стратегическом планировании в Российской Федерации</w:t>
      </w:r>
      <w:r w:rsidR="00AA3DF8">
        <w:rPr>
          <w:sz w:val="28"/>
        </w:rPr>
        <w:t>»</w:t>
      </w:r>
      <w:r>
        <w:rPr>
          <w:sz w:val="28"/>
        </w:rPr>
        <w:t xml:space="preserve"> и Стратегии социально-экономического развития </w:t>
      </w:r>
      <w:proofErr w:type="spellStart"/>
      <w:r w:rsidR="00DA5F6A">
        <w:rPr>
          <w:sz w:val="28"/>
        </w:rPr>
        <w:t>Турковского</w:t>
      </w:r>
      <w:proofErr w:type="spellEnd"/>
      <w:r w:rsidR="00DA5F6A">
        <w:rPr>
          <w:sz w:val="28"/>
        </w:rPr>
        <w:t xml:space="preserve"> муниципального района до 2030 года</w:t>
      </w:r>
      <w:r w:rsidR="00AA3DF8">
        <w:rPr>
          <w:sz w:val="28"/>
          <w:szCs w:val="28"/>
        </w:rPr>
        <w:t>,</w:t>
      </w:r>
      <w:r w:rsidR="00DA5F6A">
        <w:rPr>
          <w:sz w:val="28"/>
          <w:szCs w:val="28"/>
        </w:rPr>
        <w:t xml:space="preserve"> в соответствии с </w:t>
      </w:r>
      <w:r w:rsidR="00DB5866">
        <w:rPr>
          <w:sz w:val="28"/>
          <w:szCs w:val="28"/>
        </w:rPr>
        <w:t xml:space="preserve">Уставом </w:t>
      </w:r>
      <w:proofErr w:type="spellStart"/>
      <w:r w:rsidR="00DB5866">
        <w:rPr>
          <w:sz w:val="28"/>
          <w:szCs w:val="28"/>
        </w:rPr>
        <w:t>Турковского</w:t>
      </w:r>
      <w:proofErr w:type="spellEnd"/>
      <w:r w:rsidR="00DB5866">
        <w:rPr>
          <w:sz w:val="28"/>
          <w:szCs w:val="28"/>
        </w:rPr>
        <w:t xml:space="preserve"> муниципального района администрация </w:t>
      </w:r>
      <w:proofErr w:type="spellStart"/>
      <w:r w:rsidR="00DB5866">
        <w:rPr>
          <w:sz w:val="28"/>
          <w:szCs w:val="28"/>
        </w:rPr>
        <w:t>Турковского</w:t>
      </w:r>
      <w:proofErr w:type="spellEnd"/>
      <w:r w:rsidR="00DB5866">
        <w:rPr>
          <w:sz w:val="28"/>
          <w:szCs w:val="28"/>
        </w:rPr>
        <w:t xml:space="preserve"> муниципального района ПОСТАНОВЛЯЕТ: </w:t>
      </w:r>
    </w:p>
    <w:p w:rsidR="00AA3DF8" w:rsidRDefault="00AA3DF8" w:rsidP="00AA3DF8">
      <w:pPr>
        <w:jc w:val="center"/>
        <w:rPr>
          <w:sz w:val="28"/>
          <w:szCs w:val="28"/>
        </w:rPr>
      </w:pPr>
    </w:p>
    <w:p w:rsidR="00AA3DF8" w:rsidRDefault="00AA3DF8" w:rsidP="00964474">
      <w:pPr>
        <w:numPr>
          <w:ilvl w:val="0"/>
          <w:numId w:val="1"/>
        </w:numPr>
        <w:jc w:val="both"/>
        <w:rPr>
          <w:sz w:val="28"/>
          <w:szCs w:val="28"/>
        </w:rPr>
      </w:pPr>
      <w:r>
        <w:rPr>
          <w:sz w:val="28"/>
          <w:szCs w:val="28"/>
        </w:rPr>
        <w:t xml:space="preserve">Утвердить </w:t>
      </w:r>
      <w:r w:rsidR="00964474">
        <w:rPr>
          <w:sz w:val="28"/>
          <w:szCs w:val="28"/>
        </w:rPr>
        <w:t xml:space="preserve">План мероприятий по реализации Стратегии социально-экономического развития </w:t>
      </w:r>
      <w:proofErr w:type="spellStart"/>
      <w:r w:rsidR="00964474">
        <w:rPr>
          <w:sz w:val="28"/>
          <w:szCs w:val="28"/>
        </w:rPr>
        <w:t>Турковского</w:t>
      </w:r>
      <w:proofErr w:type="spellEnd"/>
      <w:r w:rsidR="00964474">
        <w:rPr>
          <w:sz w:val="28"/>
          <w:szCs w:val="28"/>
        </w:rPr>
        <w:t xml:space="preserve"> муниципального района до 2030 года  согласно приложению. </w:t>
      </w:r>
    </w:p>
    <w:p w:rsidR="00AA3DF8" w:rsidRPr="000B5CC2" w:rsidRDefault="00AA3DF8" w:rsidP="00AA3DF8">
      <w:pPr>
        <w:numPr>
          <w:ilvl w:val="0"/>
          <w:numId w:val="1"/>
        </w:numPr>
        <w:jc w:val="both"/>
        <w:rPr>
          <w:sz w:val="28"/>
          <w:szCs w:val="28"/>
        </w:rPr>
      </w:pPr>
      <w:proofErr w:type="gramStart"/>
      <w:r w:rsidRPr="000B5CC2">
        <w:rPr>
          <w:sz w:val="28"/>
          <w:szCs w:val="28"/>
        </w:rPr>
        <w:t>Контроль за</w:t>
      </w:r>
      <w:proofErr w:type="gramEnd"/>
      <w:r w:rsidRPr="000B5CC2">
        <w:rPr>
          <w:sz w:val="28"/>
          <w:szCs w:val="28"/>
        </w:rPr>
        <w:t xml:space="preserve"> исполнением настоящего постановления </w:t>
      </w:r>
      <w:r w:rsidR="00384DB3">
        <w:rPr>
          <w:sz w:val="28"/>
          <w:szCs w:val="28"/>
        </w:rPr>
        <w:t>оставляю за собой.</w:t>
      </w:r>
    </w:p>
    <w:p w:rsidR="00AA3DF8" w:rsidRPr="001756A9" w:rsidRDefault="00AA3DF8" w:rsidP="00AA3DF8">
      <w:pPr>
        <w:numPr>
          <w:ilvl w:val="0"/>
          <w:numId w:val="1"/>
        </w:numPr>
        <w:jc w:val="both"/>
        <w:rPr>
          <w:sz w:val="28"/>
          <w:szCs w:val="28"/>
        </w:rPr>
      </w:pPr>
      <w:r w:rsidRPr="001756A9">
        <w:rPr>
          <w:sz w:val="28"/>
          <w:szCs w:val="28"/>
        </w:rPr>
        <w:t xml:space="preserve">Настоящее постановление вступает в </w:t>
      </w:r>
      <w:r w:rsidR="00B56A0D">
        <w:rPr>
          <w:sz w:val="28"/>
          <w:szCs w:val="28"/>
        </w:rPr>
        <w:t>силу с</w:t>
      </w:r>
      <w:r w:rsidR="00384DB3">
        <w:rPr>
          <w:sz w:val="28"/>
          <w:szCs w:val="28"/>
        </w:rPr>
        <w:t xml:space="preserve">о дня </w:t>
      </w:r>
      <w:r w:rsidR="00B56A0D">
        <w:rPr>
          <w:sz w:val="28"/>
          <w:szCs w:val="28"/>
        </w:rPr>
        <w:t>его</w:t>
      </w:r>
      <w:r w:rsidR="00384DB3">
        <w:rPr>
          <w:sz w:val="28"/>
          <w:szCs w:val="28"/>
        </w:rPr>
        <w:t xml:space="preserve"> подписания</w:t>
      </w:r>
      <w:r w:rsidRPr="001756A9">
        <w:rPr>
          <w:sz w:val="28"/>
          <w:szCs w:val="28"/>
        </w:rPr>
        <w:t>.</w:t>
      </w:r>
    </w:p>
    <w:p w:rsidR="00AA3DF8" w:rsidRDefault="00AA3DF8" w:rsidP="00AA3DF8">
      <w:pPr>
        <w:jc w:val="both"/>
        <w:rPr>
          <w:sz w:val="28"/>
          <w:szCs w:val="28"/>
        </w:rPr>
      </w:pPr>
    </w:p>
    <w:p w:rsidR="00964474" w:rsidRDefault="00964474" w:rsidP="00AA3DF8">
      <w:pPr>
        <w:jc w:val="both"/>
        <w:rPr>
          <w:b/>
          <w:sz w:val="28"/>
          <w:szCs w:val="28"/>
        </w:rPr>
      </w:pPr>
    </w:p>
    <w:p w:rsidR="00964474" w:rsidRDefault="00964474" w:rsidP="00AA3DF8">
      <w:pPr>
        <w:jc w:val="both"/>
        <w:rPr>
          <w:b/>
          <w:sz w:val="28"/>
          <w:szCs w:val="28"/>
        </w:rPr>
      </w:pPr>
    </w:p>
    <w:p w:rsidR="00964474" w:rsidRDefault="00964474" w:rsidP="00AA3DF8">
      <w:pPr>
        <w:jc w:val="both"/>
        <w:rPr>
          <w:b/>
          <w:sz w:val="28"/>
          <w:szCs w:val="28"/>
        </w:rPr>
      </w:pPr>
    </w:p>
    <w:p w:rsidR="00964474" w:rsidRDefault="00964474" w:rsidP="00AA3DF8">
      <w:pPr>
        <w:jc w:val="both"/>
        <w:rPr>
          <w:b/>
          <w:sz w:val="28"/>
          <w:szCs w:val="28"/>
        </w:rPr>
      </w:pPr>
    </w:p>
    <w:p w:rsidR="00964474" w:rsidRDefault="00964474" w:rsidP="00AA3DF8">
      <w:pPr>
        <w:jc w:val="both"/>
        <w:rPr>
          <w:b/>
          <w:sz w:val="28"/>
          <w:szCs w:val="28"/>
        </w:rPr>
      </w:pPr>
    </w:p>
    <w:p w:rsidR="00964474" w:rsidRDefault="00964474" w:rsidP="00AA3DF8">
      <w:pPr>
        <w:jc w:val="both"/>
        <w:rPr>
          <w:b/>
          <w:sz w:val="28"/>
          <w:szCs w:val="28"/>
        </w:rPr>
      </w:pPr>
    </w:p>
    <w:p w:rsidR="00AA3DF8" w:rsidRDefault="00AA3DF8" w:rsidP="00AA3DF8">
      <w:pPr>
        <w:jc w:val="both"/>
        <w:rPr>
          <w:b/>
          <w:sz w:val="28"/>
          <w:szCs w:val="28"/>
        </w:rPr>
      </w:pPr>
      <w:r>
        <w:rPr>
          <w:b/>
          <w:sz w:val="28"/>
          <w:szCs w:val="28"/>
        </w:rPr>
        <w:t xml:space="preserve">Глава </w:t>
      </w:r>
      <w:proofErr w:type="spellStart"/>
      <w:r w:rsidR="00384DB3">
        <w:rPr>
          <w:b/>
          <w:sz w:val="28"/>
          <w:szCs w:val="28"/>
        </w:rPr>
        <w:t>Турковского</w:t>
      </w:r>
      <w:proofErr w:type="spellEnd"/>
      <w:r w:rsidR="00384DB3">
        <w:rPr>
          <w:b/>
          <w:sz w:val="28"/>
          <w:szCs w:val="28"/>
        </w:rPr>
        <w:t xml:space="preserve"> </w:t>
      </w:r>
    </w:p>
    <w:p w:rsidR="00AA3DF8" w:rsidRDefault="00AA3DF8" w:rsidP="00AA3DF8">
      <w:pPr>
        <w:jc w:val="both"/>
        <w:rPr>
          <w:b/>
          <w:sz w:val="28"/>
          <w:szCs w:val="28"/>
        </w:rPr>
      </w:pPr>
      <w:r>
        <w:rPr>
          <w:b/>
          <w:sz w:val="28"/>
          <w:szCs w:val="28"/>
        </w:rPr>
        <w:t xml:space="preserve">муниципального района                                      </w:t>
      </w:r>
      <w:r w:rsidR="00384DB3">
        <w:rPr>
          <w:b/>
          <w:sz w:val="28"/>
          <w:szCs w:val="28"/>
        </w:rPr>
        <w:t>А</w:t>
      </w:r>
      <w:r>
        <w:rPr>
          <w:b/>
          <w:sz w:val="28"/>
          <w:szCs w:val="28"/>
        </w:rPr>
        <w:t>.</w:t>
      </w:r>
      <w:r w:rsidR="00384DB3">
        <w:rPr>
          <w:b/>
          <w:sz w:val="28"/>
          <w:szCs w:val="28"/>
        </w:rPr>
        <w:t>В</w:t>
      </w:r>
      <w:r>
        <w:rPr>
          <w:b/>
          <w:sz w:val="28"/>
          <w:szCs w:val="28"/>
        </w:rPr>
        <w:t xml:space="preserve">. </w:t>
      </w:r>
      <w:r w:rsidR="00384DB3">
        <w:rPr>
          <w:b/>
          <w:sz w:val="28"/>
          <w:szCs w:val="28"/>
        </w:rPr>
        <w:t>Никитин</w:t>
      </w:r>
    </w:p>
    <w:p w:rsidR="00384DB3" w:rsidRDefault="00384DB3" w:rsidP="00C30266">
      <w:pPr>
        <w:jc w:val="right"/>
        <w:rPr>
          <w:sz w:val="28"/>
          <w:szCs w:val="28"/>
        </w:rPr>
      </w:pPr>
    </w:p>
    <w:p w:rsidR="00964474" w:rsidRDefault="00964474" w:rsidP="00C30266">
      <w:pPr>
        <w:jc w:val="right"/>
        <w:rPr>
          <w:sz w:val="28"/>
          <w:szCs w:val="28"/>
        </w:rPr>
      </w:pPr>
    </w:p>
    <w:p w:rsidR="00964474" w:rsidRDefault="00964474" w:rsidP="00C30266">
      <w:pPr>
        <w:jc w:val="right"/>
        <w:rPr>
          <w:sz w:val="28"/>
          <w:szCs w:val="28"/>
        </w:rPr>
      </w:pPr>
    </w:p>
    <w:p w:rsidR="00964474" w:rsidRDefault="00964474" w:rsidP="00C30266">
      <w:pPr>
        <w:jc w:val="right"/>
        <w:rPr>
          <w:sz w:val="28"/>
          <w:szCs w:val="28"/>
        </w:rPr>
      </w:pPr>
    </w:p>
    <w:p w:rsidR="00964474" w:rsidRDefault="00964474" w:rsidP="00C30266">
      <w:pPr>
        <w:jc w:val="right"/>
        <w:rPr>
          <w:sz w:val="28"/>
          <w:szCs w:val="28"/>
        </w:rPr>
      </w:pPr>
    </w:p>
    <w:p w:rsidR="00C30266" w:rsidRDefault="00C30266" w:rsidP="00C30266">
      <w:pPr>
        <w:jc w:val="right"/>
        <w:rPr>
          <w:sz w:val="28"/>
          <w:szCs w:val="28"/>
        </w:rPr>
      </w:pPr>
      <w:r>
        <w:rPr>
          <w:sz w:val="28"/>
          <w:szCs w:val="28"/>
        </w:rPr>
        <w:lastRenderedPageBreak/>
        <w:t>Приложение №1</w:t>
      </w:r>
    </w:p>
    <w:p w:rsidR="00C30266" w:rsidRDefault="00C30266" w:rsidP="00C30266">
      <w:pPr>
        <w:jc w:val="right"/>
        <w:rPr>
          <w:sz w:val="28"/>
          <w:szCs w:val="28"/>
        </w:rPr>
      </w:pPr>
      <w:r>
        <w:rPr>
          <w:sz w:val="28"/>
          <w:szCs w:val="28"/>
        </w:rPr>
        <w:t xml:space="preserve">к постановлению  администрации </w:t>
      </w:r>
    </w:p>
    <w:p w:rsidR="00C30266" w:rsidRDefault="00C30266" w:rsidP="00C30266">
      <w:pPr>
        <w:jc w:val="right"/>
        <w:rPr>
          <w:sz w:val="28"/>
          <w:szCs w:val="28"/>
        </w:rPr>
      </w:pPr>
      <w:r>
        <w:rPr>
          <w:sz w:val="28"/>
          <w:szCs w:val="28"/>
        </w:rPr>
        <w:t>муниципального района</w:t>
      </w:r>
    </w:p>
    <w:p w:rsidR="00C30266" w:rsidRPr="00FA645A" w:rsidRDefault="001A4BED" w:rsidP="00C30266">
      <w:pPr>
        <w:jc w:val="right"/>
        <w:rPr>
          <w:sz w:val="28"/>
          <w:szCs w:val="28"/>
        </w:rPr>
      </w:pPr>
      <w:r w:rsidRPr="00FA645A">
        <w:rPr>
          <w:sz w:val="28"/>
          <w:szCs w:val="28"/>
        </w:rPr>
        <w:t>о</w:t>
      </w:r>
      <w:r w:rsidR="00C30266" w:rsidRPr="00FA645A">
        <w:rPr>
          <w:sz w:val="28"/>
          <w:szCs w:val="28"/>
        </w:rPr>
        <w:t>т</w:t>
      </w:r>
      <w:r w:rsidRPr="00FA645A">
        <w:rPr>
          <w:sz w:val="28"/>
          <w:szCs w:val="28"/>
        </w:rPr>
        <w:t xml:space="preserve"> </w:t>
      </w:r>
      <w:r w:rsidR="00FA645A">
        <w:rPr>
          <w:sz w:val="28"/>
          <w:szCs w:val="28"/>
        </w:rPr>
        <w:t xml:space="preserve">     </w:t>
      </w:r>
      <w:r w:rsidRPr="00FA645A">
        <w:rPr>
          <w:sz w:val="28"/>
          <w:szCs w:val="28"/>
        </w:rPr>
        <w:t xml:space="preserve"> </w:t>
      </w:r>
      <w:proofErr w:type="gramStart"/>
      <w:r w:rsidRPr="00FA645A">
        <w:rPr>
          <w:sz w:val="28"/>
          <w:szCs w:val="28"/>
        </w:rPr>
        <w:t>г</w:t>
      </w:r>
      <w:proofErr w:type="gramEnd"/>
      <w:r w:rsidRPr="00FA645A">
        <w:rPr>
          <w:sz w:val="28"/>
          <w:szCs w:val="28"/>
        </w:rPr>
        <w:t xml:space="preserve">. </w:t>
      </w:r>
      <w:r w:rsidR="00C30266" w:rsidRPr="00FA645A">
        <w:rPr>
          <w:sz w:val="28"/>
          <w:szCs w:val="28"/>
        </w:rPr>
        <w:t>№</w:t>
      </w:r>
      <w:r w:rsidRPr="00FA645A">
        <w:rPr>
          <w:sz w:val="28"/>
          <w:szCs w:val="28"/>
        </w:rPr>
        <w:t xml:space="preserve"> </w:t>
      </w:r>
    </w:p>
    <w:p w:rsidR="00C30266" w:rsidRDefault="00C30266" w:rsidP="00C30266">
      <w:pPr>
        <w:rPr>
          <w:sz w:val="28"/>
          <w:szCs w:val="28"/>
        </w:rPr>
      </w:pPr>
    </w:p>
    <w:p w:rsidR="00C30266" w:rsidRDefault="00C30266" w:rsidP="00C30266">
      <w:pPr>
        <w:jc w:val="center"/>
        <w:rPr>
          <w:sz w:val="28"/>
          <w:szCs w:val="28"/>
        </w:rPr>
      </w:pPr>
    </w:p>
    <w:p w:rsidR="00C30266" w:rsidRDefault="00565A57" w:rsidP="00C30266">
      <w:pPr>
        <w:jc w:val="center"/>
        <w:rPr>
          <w:b/>
          <w:sz w:val="28"/>
          <w:szCs w:val="28"/>
        </w:rPr>
      </w:pPr>
      <w:r>
        <w:rPr>
          <w:b/>
          <w:sz w:val="28"/>
          <w:szCs w:val="28"/>
        </w:rPr>
        <w:t xml:space="preserve">План мероприятий по реализации Стратегии социально-экономического развития </w:t>
      </w:r>
      <w:proofErr w:type="spellStart"/>
      <w:r w:rsidR="004A133B">
        <w:rPr>
          <w:b/>
          <w:sz w:val="28"/>
          <w:szCs w:val="28"/>
        </w:rPr>
        <w:t>Турковского</w:t>
      </w:r>
      <w:proofErr w:type="spellEnd"/>
      <w:r w:rsidR="004A133B">
        <w:rPr>
          <w:b/>
          <w:sz w:val="28"/>
          <w:szCs w:val="28"/>
        </w:rPr>
        <w:t xml:space="preserve"> муниципального района до 2030 года. </w:t>
      </w:r>
    </w:p>
    <w:p w:rsidR="004A133B" w:rsidRDefault="004A133B" w:rsidP="00C30266">
      <w:pPr>
        <w:jc w:val="center"/>
        <w:rPr>
          <w:b/>
          <w:sz w:val="28"/>
          <w:szCs w:val="28"/>
        </w:rPr>
      </w:pPr>
    </w:p>
    <w:p w:rsidR="001545E6" w:rsidRDefault="00C30266" w:rsidP="001545E6">
      <w:pPr>
        <w:ind w:firstLine="708"/>
        <w:jc w:val="both"/>
        <w:rPr>
          <w:sz w:val="28"/>
          <w:szCs w:val="28"/>
        </w:rPr>
      </w:pPr>
      <w:r w:rsidRPr="00C30266">
        <w:rPr>
          <w:sz w:val="28"/>
          <w:szCs w:val="28"/>
        </w:rPr>
        <w:t xml:space="preserve">1. </w:t>
      </w:r>
      <w:r w:rsidR="001545E6">
        <w:rPr>
          <w:sz w:val="28"/>
          <w:szCs w:val="28"/>
        </w:rPr>
        <w:t xml:space="preserve">План мероприятий по реализации Стратегии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до 2030 года (далее – План) представляет собой документ стратегического планирования, содержащий направления действий и комплекс мероприятий по реализации основных направлений Стратегии в соответствии с установленными стратегическими приоритетами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w:t>
      </w:r>
    </w:p>
    <w:p w:rsidR="001545E6" w:rsidRDefault="00C30266" w:rsidP="001545E6">
      <w:pPr>
        <w:ind w:firstLine="708"/>
        <w:jc w:val="both"/>
        <w:rPr>
          <w:sz w:val="28"/>
          <w:szCs w:val="28"/>
        </w:rPr>
      </w:pPr>
      <w:r w:rsidRPr="00C30266">
        <w:rPr>
          <w:sz w:val="28"/>
          <w:szCs w:val="28"/>
        </w:rPr>
        <w:t xml:space="preserve">2. </w:t>
      </w:r>
      <w:r w:rsidR="001545E6">
        <w:rPr>
          <w:sz w:val="28"/>
          <w:szCs w:val="28"/>
        </w:rPr>
        <w:t xml:space="preserve">План разработан на основе положений Стратегии социально-экономического развития </w:t>
      </w:r>
      <w:proofErr w:type="spellStart"/>
      <w:r w:rsidR="001545E6">
        <w:rPr>
          <w:sz w:val="28"/>
          <w:szCs w:val="28"/>
        </w:rPr>
        <w:t>Турковского</w:t>
      </w:r>
      <w:proofErr w:type="spellEnd"/>
      <w:r w:rsidR="001545E6">
        <w:rPr>
          <w:sz w:val="28"/>
          <w:szCs w:val="28"/>
        </w:rPr>
        <w:t xml:space="preserve"> муниципального района до 2030 года (далее – Стратегии). </w:t>
      </w:r>
    </w:p>
    <w:p w:rsidR="00C30266" w:rsidRDefault="001545E6" w:rsidP="001545E6">
      <w:pPr>
        <w:ind w:firstLine="708"/>
        <w:jc w:val="both"/>
        <w:rPr>
          <w:sz w:val="28"/>
          <w:szCs w:val="28"/>
        </w:rPr>
      </w:pPr>
      <w:r>
        <w:rPr>
          <w:sz w:val="28"/>
          <w:szCs w:val="28"/>
        </w:rPr>
        <w:t>3.  Мероприятия Плана направлены на реализацию инновационного сценария</w:t>
      </w:r>
      <w:r w:rsidR="00581EA3">
        <w:rPr>
          <w:sz w:val="28"/>
          <w:szCs w:val="28"/>
        </w:rPr>
        <w:t xml:space="preserve">, ориентированного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управлению районом.  </w:t>
      </w:r>
      <w:r>
        <w:rPr>
          <w:sz w:val="28"/>
          <w:szCs w:val="28"/>
        </w:rPr>
        <w:t xml:space="preserve"> </w:t>
      </w:r>
    </w:p>
    <w:p w:rsidR="00516637" w:rsidRDefault="00516637" w:rsidP="001545E6">
      <w:pPr>
        <w:ind w:firstLine="708"/>
        <w:jc w:val="both"/>
        <w:rPr>
          <w:sz w:val="28"/>
          <w:szCs w:val="28"/>
        </w:rPr>
      </w:pPr>
      <w:r>
        <w:rPr>
          <w:sz w:val="28"/>
          <w:szCs w:val="28"/>
        </w:rPr>
        <w:t>4. Реализация Плана осуществляется в три этапа.</w:t>
      </w:r>
    </w:p>
    <w:p w:rsidR="00516637" w:rsidRDefault="00516637" w:rsidP="00516637">
      <w:pPr>
        <w:ind w:firstLine="652"/>
        <w:jc w:val="both"/>
        <w:rPr>
          <w:sz w:val="28"/>
          <w:szCs w:val="28"/>
        </w:rPr>
      </w:pPr>
      <w:r>
        <w:rPr>
          <w:b/>
          <w:bCs/>
          <w:sz w:val="28"/>
          <w:szCs w:val="28"/>
        </w:rPr>
        <w:t>I этап: 2018– 2020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инфраструктуры, бизнес - среды развития и благоприятных условий жизнедеятельности населения. Создание комфортных условий для привлечения инвестиций.</w:t>
      </w:r>
    </w:p>
    <w:p w:rsidR="00516637" w:rsidRDefault="00516637" w:rsidP="00516637">
      <w:pPr>
        <w:ind w:firstLine="652"/>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rsidR="00516637" w:rsidRDefault="00516637" w:rsidP="00516637">
      <w:pPr>
        <w:jc w:val="both"/>
        <w:rPr>
          <w:sz w:val="28"/>
          <w:szCs w:val="28"/>
        </w:rPr>
      </w:pPr>
      <w:r>
        <w:rPr>
          <w:sz w:val="28"/>
          <w:szCs w:val="28"/>
        </w:rPr>
        <w:t xml:space="preserve">         Реализация социальных программ позволит решить отдельные социальные проблемы работающих.</w:t>
      </w:r>
    </w:p>
    <w:p w:rsidR="00516637" w:rsidRDefault="00516637" w:rsidP="00516637">
      <w:pPr>
        <w:ind w:firstLine="652"/>
        <w:jc w:val="both"/>
        <w:rPr>
          <w:sz w:val="28"/>
          <w:szCs w:val="28"/>
        </w:rPr>
      </w:pPr>
      <w:r>
        <w:rPr>
          <w:sz w:val="28"/>
          <w:szCs w:val="28"/>
        </w:rPr>
        <w:t xml:space="preserve">Одним из приоритетов развития на данном этапе является закрепление положительных </w:t>
      </w:r>
      <w:proofErr w:type="gramStart"/>
      <w:r>
        <w:rPr>
          <w:sz w:val="28"/>
          <w:szCs w:val="28"/>
        </w:rPr>
        <w:t>тенденций роста качества жизни населения</w:t>
      </w:r>
      <w:proofErr w:type="gramEnd"/>
      <w:r>
        <w:rPr>
          <w:sz w:val="28"/>
          <w:szCs w:val="28"/>
        </w:rPr>
        <w:t xml:space="preserve">. </w:t>
      </w:r>
      <w:proofErr w:type="gramStart"/>
      <w:r>
        <w:rPr>
          <w:sz w:val="28"/>
          <w:szCs w:val="28"/>
        </w:rPr>
        <w:t xml:space="preserve">Поэтому на данном этапе должна продолжиться работа по созданию новых рабочих мест (в том числе в малом бизнесе), повышению размеров заработной платы (в </w:t>
      </w:r>
      <w:r>
        <w:rPr>
          <w:sz w:val="28"/>
          <w:szCs w:val="28"/>
        </w:rPr>
        <w:lastRenderedPageBreak/>
        <w:t>том числе в рамках социального партнерства), строительству жилья и капитальный ремонт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roofErr w:type="gramEnd"/>
    </w:p>
    <w:p w:rsidR="00516637" w:rsidRDefault="00516637" w:rsidP="00516637">
      <w:pPr>
        <w:ind w:firstLine="652"/>
        <w:jc w:val="both"/>
        <w:rPr>
          <w:b/>
          <w:bCs/>
          <w:sz w:val="28"/>
          <w:szCs w:val="28"/>
          <w:highlight w:val="yellow"/>
        </w:rPr>
      </w:pPr>
      <w:r>
        <w:rPr>
          <w:b/>
          <w:bCs/>
          <w:sz w:val="28"/>
          <w:szCs w:val="28"/>
        </w:rPr>
        <w:t xml:space="preserve">II этап: 2020 – 2025 годы «Ускоренный рост». </w:t>
      </w:r>
      <w:r>
        <w:rPr>
          <w:bCs/>
          <w:sz w:val="28"/>
          <w:szCs w:val="28"/>
        </w:rPr>
        <w:t>Э</w:t>
      </w:r>
      <w:r>
        <w:rPr>
          <w:sz w:val="28"/>
          <w:szCs w:val="28"/>
        </w:rPr>
        <w:t xml:space="preserve">тап перехода к устойчивому социально-экономическому развитию: устранение негативных тенденций социально-экономического развития,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w:t>
      </w:r>
    </w:p>
    <w:p w:rsidR="00516637" w:rsidRDefault="00516637" w:rsidP="00516637">
      <w:pPr>
        <w:ind w:firstLine="652"/>
        <w:jc w:val="both"/>
        <w:rPr>
          <w:sz w:val="28"/>
          <w:szCs w:val="28"/>
        </w:rPr>
      </w:pPr>
      <w:r>
        <w:rPr>
          <w:b/>
          <w:bCs/>
          <w:sz w:val="28"/>
          <w:szCs w:val="28"/>
        </w:rPr>
        <w:t xml:space="preserve">III этап: 2025 – 2030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rsidR="00516637" w:rsidRDefault="00516637" w:rsidP="00516637">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color w:val="000000"/>
          <w:spacing w:val="-5"/>
          <w:sz w:val="28"/>
          <w:szCs w:val="28"/>
        </w:rPr>
        <w:t xml:space="preserve"> структуре экономики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516637" w:rsidRDefault="00516637" w:rsidP="00516637">
      <w:pPr>
        <w:ind w:firstLine="652"/>
        <w:jc w:val="both"/>
        <w:rPr>
          <w:sz w:val="28"/>
          <w:szCs w:val="28"/>
        </w:rPr>
      </w:pPr>
      <w:r>
        <w:rPr>
          <w:sz w:val="28"/>
          <w:szCs w:val="28"/>
        </w:rPr>
        <w:t xml:space="preserve">Численность населения </w:t>
      </w:r>
      <w:proofErr w:type="spellStart"/>
      <w:r>
        <w:rPr>
          <w:sz w:val="28"/>
          <w:szCs w:val="28"/>
        </w:rPr>
        <w:t>Турковского</w:t>
      </w:r>
      <w:proofErr w:type="spellEnd"/>
      <w:r>
        <w:rPr>
          <w:sz w:val="28"/>
          <w:szCs w:val="28"/>
        </w:rPr>
        <w:t xml:space="preserve"> района при данной траектории сохранится на уровне 11,1 тыс. чел. Рост реальной заработной платы составит 26824 рублей и увеличится в 1,5 раза.</w:t>
      </w:r>
    </w:p>
    <w:p w:rsidR="00516637" w:rsidRPr="000F050E" w:rsidRDefault="000F050E" w:rsidP="000F050E">
      <w:pPr>
        <w:ind w:firstLine="360"/>
        <w:jc w:val="both"/>
        <w:rPr>
          <w:sz w:val="28"/>
          <w:szCs w:val="28"/>
        </w:rPr>
      </w:pPr>
      <w:r>
        <w:rPr>
          <w:sz w:val="28"/>
          <w:szCs w:val="28"/>
        </w:rPr>
        <w:t>5</w:t>
      </w:r>
      <w:r w:rsidR="0040673F">
        <w:rPr>
          <w:sz w:val="28"/>
          <w:szCs w:val="28"/>
        </w:rPr>
        <w:t>.</w:t>
      </w:r>
      <w:r>
        <w:rPr>
          <w:sz w:val="28"/>
          <w:szCs w:val="28"/>
        </w:rPr>
        <w:t xml:space="preserve">  </w:t>
      </w:r>
      <w:r w:rsidR="00835F9D" w:rsidRPr="000F050E">
        <w:rPr>
          <w:sz w:val="28"/>
          <w:szCs w:val="28"/>
        </w:rPr>
        <w:t>План закрепляет обязательства органов</w:t>
      </w:r>
      <w:r w:rsidR="00172095">
        <w:rPr>
          <w:sz w:val="28"/>
          <w:szCs w:val="28"/>
        </w:rPr>
        <w:t xml:space="preserve"> местного самоуправления</w:t>
      </w:r>
      <w:r w:rsidR="00835F9D" w:rsidRPr="000F050E">
        <w:rPr>
          <w:sz w:val="28"/>
          <w:szCs w:val="28"/>
        </w:rPr>
        <w:t xml:space="preserve"> пред населением </w:t>
      </w:r>
      <w:r w:rsidRPr="000F050E">
        <w:rPr>
          <w:sz w:val="28"/>
          <w:szCs w:val="28"/>
        </w:rPr>
        <w:t>и представляет собой систему их</w:t>
      </w:r>
      <w:r w:rsidR="00835F9D" w:rsidRPr="000F050E">
        <w:rPr>
          <w:sz w:val="28"/>
          <w:szCs w:val="28"/>
        </w:rPr>
        <w:t xml:space="preserve"> </w:t>
      </w:r>
      <w:r w:rsidRPr="000F050E">
        <w:rPr>
          <w:sz w:val="28"/>
          <w:szCs w:val="28"/>
        </w:rPr>
        <w:t xml:space="preserve">действий по реализации стратегических целей, задач по приоритетным направлениям социально-экономического развития </w:t>
      </w:r>
      <w:proofErr w:type="spellStart"/>
      <w:r w:rsidRPr="000F050E">
        <w:rPr>
          <w:sz w:val="28"/>
          <w:szCs w:val="28"/>
        </w:rPr>
        <w:t>Турковского</w:t>
      </w:r>
      <w:proofErr w:type="spellEnd"/>
      <w:r w:rsidRPr="000F050E">
        <w:rPr>
          <w:sz w:val="28"/>
          <w:szCs w:val="28"/>
        </w:rPr>
        <w:t xml:space="preserve"> муниципального района. </w:t>
      </w:r>
    </w:p>
    <w:p w:rsidR="0040673F" w:rsidRDefault="000F050E" w:rsidP="000F050E">
      <w:pPr>
        <w:ind w:left="360"/>
        <w:jc w:val="both"/>
        <w:rPr>
          <w:sz w:val="28"/>
          <w:szCs w:val="28"/>
        </w:rPr>
      </w:pPr>
      <w:r>
        <w:rPr>
          <w:sz w:val="28"/>
          <w:szCs w:val="28"/>
        </w:rPr>
        <w:t>6</w:t>
      </w:r>
      <w:r w:rsidR="0040673F">
        <w:rPr>
          <w:sz w:val="28"/>
          <w:szCs w:val="28"/>
        </w:rPr>
        <w:t>.</w:t>
      </w:r>
      <w:r>
        <w:rPr>
          <w:sz w:val="28"/>
          <w:szCs w:val="28"/>
        </w:rPr>
        <w:t xml:space="preserve">  </w:t>
      </w:r>
      <w:r w:rsidR="00D04175">
        <w:rPr>
          <w:sz w:val="28"/>
          <w:szCs w:val="28"/>
        </w:rPr>
        <w:t>Выполнение Плана предусматривается посредством реализации</w:t>
      </w:r>
      <w:r w:rsidR="0040673F">
        <w:rPr>
          <w:sz w:val="28"/>
          <w:szCs w:val="28"/>
        </w:rPr>
        <w:t>:</w:t>
      </w:r>
    </w:p>
    <w:p w:rsidR="0040673F" w:rsidRDefault="0040673F" w:rsidP="000F050E">
      <w:pPr>
        <w:ind w:left="360"/>
        <w:jc w:val="both"/>
        <w:rPr>
          <w:sz w:val="28"/>
          <w:szCs w:val="28"/>
        </w:rPr>
      </w:pPr>
      <w:r>
        <w:rPr>
          <w:sz w:val="28"/>
          <w:szCs w:val="28"/>
        </w:rPr>
        <w:t xml:space="preserve">     муниципальных программ;</w:t>
      </w:r>
    </w:p>
    <w:p w:rsidR="0040673F" w:rsidRDefault="0040673F" w:rsidP="0040673F">
      <w:pPr>
        <w:ind w:left="360" w:firstLine="348"/>
        <w:jc w:val="both"/>
        <w:rPr>
          <w:sz w:val="28"/>
          <w:szCs w:val="28"/>
        </w:rPr>
      </w:pPr>
      <w:r>
        <w:rPr>
          <w:sz w:val="28"/>
          <w:szCs w:val="28"/>
        </w:rPr>
        <w:t>участие в государственных программах Саратовской области;</w:t>
      </w:r>
    </w:p>
    <w:p w:rsidR="0040673F" w:rsidRDefault="0040673F" w:rsidP="0040673F">
      <w:pPr>
        <w:ind w:left="360" w:firstLine="348"/>
        <w:jc w:val="both"/>
        <w:rPr>
          <w:sz w:val="28"/>
          <w:szCs w:val="28"/>
        </w:rPr>
      </w:pPr>
      <w:r>
        <w:rPr>
          <w:sz w:val="28"/>
          <w:szCs w:val="28"/>
        </w:rPr>
        <w:t>инвестиционных проектов, в том числе на принципах государственно-частного партнерства;</w:t>
      </w:r>
    </w:p>
    <w:p w:rsidR="0040673F" w:rsidRDefault="00B20D78" w:rsidP="0040673F">
      <w:pPr>
        <w:ind w:left="360" w:firstLine="348"/>
        <w:jc w:val="both"/>
        <w:rPr>
          <w:sz w:val="28"/>
          <w:szCs w:val="28"/>
        </w:rPr>
      </w:pPr>
      <w:r>
        <w:rPr>
          <w:sz w:val="28"/>
          <w:szCs w:val="28"/>
        </w:rPr>
        <w:t>социальных проектов.</w:t>
      </w:r>
    </w:p>
    <w:p w:rsidR="00354280" w:rsidRDefault="00B20D78" w:rsidP="00B20D78">
      <w:pPr>
        <w:ind w:firstLine="348"/>
        <w:jc w:val="both"/>
        <w:rPr>
          <w:sz w:val="28"/>
          <w:szCs w:val="28"/>
        </w:rPr>
      </w:pPr>
      <w:r>
        <w:rPr>
          <w:sz w:val="28"/>
          <w:szCs w:val="28"/>
        </w:rPr>
        <w:t xml:space="preserve">7. Основным механизмом реализации Плана являются мероприятия муниципальных программ. Цели, задачи, мероприятия муниципальных программ согласуются с целями и задачами настоящего Плана. Показатели Плана находят свое развитие и конкретизацию в показателях муниципальных программ, учитываются при разработке проектов, в том числе о бюджете </w:t>
      </w:r>
      <w:proofErr w:type="spellStart"/>
      <w:r>
        <w:rPr>
          <w:sz w:val="28"/>
          <w:szCs w:val="28"/>
        </w:rPr>
        <w:t>Турковского</w:t>
      </w:r>
      <w:proofErr w:type="spellEnd"/>
      <w:r>
        <w:rPr>
          <w:sz w:val="28"/>
          <w:szCs w:val="28"/>
        </w:rPr>
        <w:t xml:space="preserve"> района на очередной финансовый год и </w:t>
      </w:r>
      <w:r w:rsidR="00354280">
        <w:rPr>
          <w:sz w:val="28"/>
          <w:szCs w:val="28"/>
        </w:rPr>
        <w:t xml:space="preserve">плановый период. Тем </w:t>
      </w:r>
      <w:r w:rsidR="00354280">
        <w:rPr>
          <w:sz w:val="28"/>
          <w:szCs w:val="28"/>
        </w:rPr>
        <w:lastRenderedPageBreak/>
        <w:t>самым обеспечиваются преемственность между Планом и муниципальными программами, а также ответственность органов</w:t>
      </w:r>
      <w:r w:rsidR="00172095">
        <w:rPr>
          <w:sz w:val="28"/>
          <w:szCs w:val="28"/>
        </w:rPr>
        <w:t xml:space="preserve"> местного самоуправления </w:t>
      </w:r>
      <w:r w:rsidR="00354280">
        <w:rPr>
          <w:sz w:val="28"/>
          <w:szCs w:val="28"/>
        </w:rPr>
        <w:t>за решение задач, определенных в сфере их деятельности.</w:t>
      </w:r>
    </w:p>
    <w:p w:rsidR="00172095" w:rsidRDefault="00172095" w:rsidP="00B20D78">
      <w:pPr>
        <w:ind w:firstLine="348"/>
        <w:jc w:val="both"/>
        <w:rPr>
          <w:sz w:val="28"/>
          <w:szCs w:val="28"/>
        </w:rPr>
      </w:pPr>
      <w:r>
        <w:rPr>
          <w:sz w:val="28"/>
          <w:szCs w:val="28"/>
        </w:rPr>
        <w:t xml:space="preserve">8. Управление реализацией Плана и координация действий ее исполнителей осуществляются отделом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Исполнители мероприятий осуществляют текущее управление реализацией Плана и ежегодно с целью контроля за его реализацией до 1 марта года,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представляют в отдел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следующую информацию:</w:t>
      </w:r>
    </w:p>
    <w:p w:rsidR="00172095" w:rsidRDefault="00172095" w:rsidP="00B20D78">
      <w:pPr>
        <w:ind w:firstLine="348"/>
        <w:jc w:val="both"/>
        <w:rPr>
          <w:sz w:val="28"/>
          <w:szCs w:val="28"/>
        </w:rPr>
      </w:pPr>
      <w:r>
        <w:rPr>
          <w:sz w:val="28"/>
          <w:szCs w:val="28"/>
        </w:rPr>
        <w:t>о выполнении мероприятий Плана с указанием объемов источников финансирования и непосредственных результатах их выполнения;</w:t>
      </w:r>
    </w:p>
    <w:p w:rsidR="00172095" w:rsidRDefault="00172095" w:rsidP="00B20D78">
      <w:pPr>
        <w:ind w:firstLine="348"/>
        <w:jc w:val="both"/>
        <w:rPr>
          <w:sz w:val="28"/>
          <w:szCs w:val="28"/>
        </w:rPr>
      </w:pPr>
      <w:r>
        <w:rPr>
          <w:sz w:val="28"/>
          <w:szCs w:val="28"/>
        </w:rPr>
        <w:t>о причинах невыполнения (несвоевременного выполнения) мероприятий;</w:t>
      </w:r>
    </w:p>
    <w:p w:rsidR="006148AB" w:rsidRDefault="00172095" w:rsidP="00B20D78">
      <w:pPr>
        <w:ind w:firstLine="348"/>
        <w:jc w:val="both"/>
        <w:rPr>
          <w:sz w:val="28"/>
          <w:szCs w:val="28"/>
        </w:rPr>
      </w:pPr>
      <w:r>
        <w:rPr>
          <w:sz w:val="28"/>
          <w:szCs w:val="28"/>
        </w:rPr>
        <w:t>о достижении показателей реализации Плана.</w:t>
      </w:r>
    </w:p>
    <w:p w:rsidR="00354280" w:rsidRDefault="00046572" w:rsidP="00B20D78">
      <w:pPr>
        <w:ind w:firstLine="348"/>
        <w:jc w:val="both"/>
        <w:rPr>
          <w:sz w:val="28"/>
          <w:szCs w:val="28"/>
        </w:rPr>
      </w:pPr>
      <w:r>
        <w:rPr>
          <w:sz w:val="28"/>
          <w:szCs w:val="28"/>
        </w:rPr>
        <w:t xml:space="preserve">Отдел экономики и муниципального заказа администрации </w:t>
      </w:r>
      <w:proofErr w:type="spellStart"/>
      <w:r>
        <w:rPr>
          <w:sz w:val="28"/>
          <w:szCs w:val="28"/>
        </w:rPr>
        <w:t>Турковского</w:t>
      </w:r>
      <w:proofErr w:type="spellEnd"/>
      <w:r>
        <w:rPr>
          <w:sz w:val="28"/>
          <w:szCs w:val="28"/>
        </w:rPr>
        <w:t xml:space="preserve"> муниципального района осуществляет сбор и обработку представленной информации, проводит анализ выполнения мероприятий Плана и достижения показателей реализации Плана, размещает на сайте в информационно-телекоммуникационной сети «Интернет».  </w:t>
      </w:r>
      <w:r w:rsidR="00172095">
        <w:rPr>
          <w:sz w:val="28"/>
          <w:szCs w:val="28"/>
        </w:rPr>
        <w:t xml:space="preserve"> </w:t>
      </w: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p>
    <w:p w:rsidR="00DA5F6A" w:rsidRDefault="00DA5F6A" w:rsidP="00DA5F6A">
      <w:pPr>
        <w:jc w:val="right"/>
        <w:rPr>
          <w:sz w:val="28"/>
          <w:szCs w:val="28"/>
        </w:rPr>
      </w:pPr>
      <w:r>
        <w:rPr>
          <w:sz w:val="28"/>
          <w:szCs w:val="28"/>
        </w:rPr>
        <w:lastRenderedPageBreak/>
        <w:t xml:space="preserve">Приложение </w:t>
      </w:r>
      <w:r w:rsidR="007A7FC6">
        <w:rPr>
          <w:sz w:val="28"/>
          <w:szCs w:val="28"/>
        </w:rPr>
        <w:t>№ 1</w:t>
      </w:r>
      <w:r>
        <w:rPr>
          <w:sz w:val="28"/>
          <w:szCs w:val="28"/>
        </w:rPr>
        <w:t xml:space="preserve"> </w:t>
      </w:r>
    </w:p>
    <w:p w:rsidR="00DA5F6A" w:rsidRPr="00C77291" w:rsidRDefault="00DA5F6A" w:rsidP="00DA5F6A">
      <w:pPr>
        <w:jc w:val="right"/>
        <w:rPr>
          <w:color w:val="FF0000"/>
          <w:sz w:val="28"/>
          <w:szCs w:val="28"/>
        </w:rPr>
      </w:pPr>
      <w:r>
        <w:rPr>
          <w:sz w:val="28"/>
          <w:szCs w:val="28"/>
        </w:rPr>
        <w:t xml:space="preserve">к </w:t>
      </w:r>
      <w:r w:rsidR="007A7FC6">
        <w:rPr>
          <w:sz w:val="28"/>
          <w:szCs w:val="28"/>
        </w:rPr>
        <w:t xml:space="preserve">Плану мероприятий </w:t>
      </w:r>
      <w:r w:rsidRPr="00C77291">
        <w:rPr>
          <w:color w:val="FF0000"/>
          <w:sz w:val="28"/>
          <w:szCs w:val="28"/>
        </w:rPr>
        <w:t xml:space="preserve"> </w:t>
      </w:r>
    </w:p>
    <w:p w:rsidR="005E6DC4" w:rsidRDefault="005E6DC4" w:rsidP="00560167">
      <w:pPr>
        <w:jc w:val="center"/>
        <w:rPr>
          <w:sz w:val="28"/>
          <w:szCs w:val="28"/>
        </w:rPr>
      </w:pPr>
    </w:p>
    <w:p w:rsidR="00AE2250" w:rsidRDefault="00354280" w:rsidP="00AE2250">
      <w:pPr>
        <w:jc w:val="center"/>
        <w:rPr>
          <w:b/>
          <w:sz w:val="28"/>
          <w:szCs w:val="28"/>
        </w:rPr>
      </w:pPr>
      <w:r>
        <w:rPr>
          <w:sz w:val="28"/>
          <w:szCs w:val="28"/>
        </w:rPr>
        <w:t xml:space="preserve"> </w:t>
      </w:r>
      <w:r w:rsidR="00AE2250">
        <w:rPr>
          <w:b/>
          <w:sz w:val="28"/>
          <w:szCs w:val="28"/>
        </w:rPr>
        <w:t xml:space="preserve">Ожидаемые результаты реализации </w:t>
      </w:r>
    </w:p>
    <w:p w:rsidR="00AE2250" w:rsidRDefault="00AE2250" w:rsidP="00AE2250">
      <w:pPr>
        <w:jc w:val="center"/>
        <w:rPr>
          <w:b/>
          <w:sz w:val="28"/>
          <w:szCs w:val="28"/>
        </w:rPr>
      </w:pPr>
      <w:r>
        <w:rPr>
          <w:b/>
          <w:sz w:val="28"/>
          <w:szCs w:val="28"/>
        </w:rPr>
        <w:t xml:space="preserve">Стратегии социально-экономического развития </w:t>
      </w:r>
    </w:p>
    <w:p w:rsidR="00AE2250" w:rsidRDefault="00AE2250" w:rsidP="00AE2250">
      <w:pPr>
        <w:jc w:val="center"/>
        <w:rPr>
          <w:b/>
          <w:sz w:val="28"/>
          <w:szCs w:val="28"/>
        </w:rPr>
      </w:pPr>
      <w:proofErr w:type="spellStart"/>
      <w:r>
        <w:rPr>
          <w:b/>
          <w:sz w:val="28"/>
          <w:szCs w:val="28"/>
        </w:rPr>
        <w:t>Турковского</w:t>
      </w:r>
      <w:proofErr w:type="spellEnd"/>
      <w:r>
        <w:rPr>
          <w:b/>
          <w:sz w:val="28"/>
          <w:szCs w:val="28"/>
        </w:rPr>
        <w:t xml:space="preserve"> муниципального района </w:t>
      </w:r>
    </w:p>
    <w:p w:rsidR="00AE2250" w:rsidRDefault="00AE2250" w:rsidP="00AE2250">
      <w:pPr>
        <w:jc w:val="center"/>
        <w:rPr>
          <w:b/>
          <w:sz w:val="28"/>
          <w:szCs w:val="28"/>
        </w:rPr>
      </w:pPr>
      <w:r>
        <w:rPr>
          <w:b/>
          <w:sz w:val="28"/>
          <w:szCs w:val="28"/>
        </w:rPr>
        <w:t>до 2030 года</w:t>
      </w:r>
    </w:p>
    <w:p w:rsidR="00AE2250" w:rsidRDefault="00AE2250" w:rsidP="00AE2250">
      <w:pPr>
        <w:jc w:val="center"/>
        <w:rPr>
          <w:b/>
          <w:sz w:val="28"/>
          <w:szCs w:val="28"/>
        </w:rPr>
      </w:pPr>
    </w:p>
    <w:tbl>
      <w:tblPr>
        <w:tblW w:w="1092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2"/>
        <w:gridCol w:w="993"/>
        <w:gridCol w:w="1135"/>
        <w:gridCol w:w="992"/>
        <w:gridCol w:w="993"/>
        <w:gridCol w:w="850"/>
        <w:gridCol w:w="992"/>
        <w:gridCol w:w="993"/>
      </w:tblGrid>
      <w:tr w:rsidR="00AE2250" w:rsidTr="00172095">
        <w:tc>
          <w:tcPr>
            <w:tcW w:w="397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2013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2016</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2018</w:t>
            </w: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jc w:val="center"/>
            </w:pPr>
            <w: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jc w:val="center"/>
            </w:pPr>
            <w:r>
              <w:t>2030 год</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Цель 1.Усиление экономического потенциала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 основанного на инновационной и конкурентоспособной экономике.</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(ОКВЭД 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,Д,Е),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11077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15975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18326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19059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22961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29088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производства продукции сельского хозяйства,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1625,1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2694,2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2812,1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2986,2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3622,2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4350,2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5954,8</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Производство продукции растениеводства (все формы хозяйствования):</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Зерновые и зернобобовые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128,6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Подсолнечник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37,4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Картофель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Овощи (тыс.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Общая площадь (тыс. га)</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Обеспеченность кормами на 1 условную голову (центнеров кормовых единиц)</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Поголовье скота во всех категориях хозяйств и производство продукции животноводства (все категории хозяйств):</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Крупный рогатый скот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3264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4002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4267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4535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в т.ч. коровы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1556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1939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Свиньи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3002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3850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6600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Овцы, козы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4692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5456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5791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Кролики (гол)</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988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Скота и мяса кролика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ж.в.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2002,0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2017,2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2066,4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2423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2574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Молоко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6013,5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6273,2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63388,9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7418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7857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9042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Рыбы (тонн)</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65,8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Яйцо (тыс.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17300,0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25174,0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24657,9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24672,9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24732,9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24777,9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24852,9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Надой молока от коровы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3900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4054,5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4073,5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4238,9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4376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4663,2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Среднесуточный привес, КРС (гр.)</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485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516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Приобретение с/</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техники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Животноводческое оборудование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Приобретение и реконструкция </w:t>
            </w:r>
            <w:proofErr w:type="spellStart"/>
            <w:r>
              <w:rPr>
                <w:rFonts w:ascii="Times New Roman" w:hAnsi="Times New Roman" w:cs="Times New Roman"/>
                <w:sz w:val="24"/>
                <w:szCs w:val="24"/>
              </w:rPr>
              <w:t>зерносушильно-сортировальных</w:t>
            </w:r>
            <w:proofErr w:type="spellEnd"/>
            <w:r>
              <w:rPr>
                <w:rFonts w:ascii="Times New Roman" w:hAnsi="Times New Roman" w:cs="Times New Roman"/>
                <w:sz w:val="24"/>
                <w:szCs w:val="24"/>
              </w:rPr>
              <w:t xml:space="preserve"> комплексов (млн. руб.)</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Тракторов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Зерноуборочных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Кормоуборочных комбайнов (ед.)</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Объем розничной торговли, млн.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478,4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561,2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538,3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Оборот субъектов малого и среднего предпринимательства в постоянных ценах по отношению к показателю 2014 года,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97,3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180</w:t>
            </w:r>
          </w:p>
        </w:tc>
      </w:tr>
      <w:tr w:rsidR="00AE2250" w:rsidTr="00172095">
        <w:trPr>
          <w:trHeight w:val="1802"/>
        </w:trPr>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r>
              <w:rPr>
                <w:rFonts w:ascii="Times New Roman" w:hAnsi="Times New Roman" w:cs="Times New Roman"/>
                <w:sz w:val="24"/>
                <w:szCs w:val="24"/>
              </w:rPr>
              <w:lastRenderedPageBreak/>
              <w:t>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26,4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Количество нестационарных торговых объектов круглогодичного размещения и мобильных торговых объектов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граждан, планирующих открыть собственный бизнес в течение ближайших 3 лет</w:t>
            </w:r>
            <w:proofErr w:type="gramStart"/>
            <w:r>
              <w:rPr>
                <w:rFonts w:ascii="Times New Roman" w:hAnsi="Times New Roman" w:cs="Times New Roman"/>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0,27</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Количество субъектов малого предпринимательства, получивших финансовую поддержку</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Число туристов, приезжающих в ТМР,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outlineLvl w:val="2"/>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Повышение уровня и качества жизни населения на всей территории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Численность населения среднегодовая, тыс. человек</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Прирост численности населения к уровню 2017 года (11,1 тыс. чел.),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Продолжительность жизни населения, лет</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71,3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76,0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рождаемости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Коэффициент смертности</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16,8</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Коэффициент младенческой смертности (на 1000 </w:t>
            </w:r>
            <w:proofErr w:type="gramStart"/>
            <w:r>
              <w:rPr>
                <w:rFonts w:ascii="Times New Roman" w:hAnsi="Times New Roman" w:cs="Times New Roman"/>
                <w:sz w:val="24"/>
                <w:szCs w:val="24"/>
              </w:rPr>
              <w:t>родившихся</w:t>
            </w:r>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Смертность трудоспособного населения (на 100 тыс. </w:t>
            </w:r>
            <w:r>
              <w:rPr>
                <w:rFonts w:ascii="Times New Roman" w:hAnsi="Times New Roman" w:cs="Times New Roman"/>
                <w:sz w:val="24"/>
                <w:szCs w:val="24"/>
              </w:rPr>
              <w:lastRenderedPageBreak/>
              <w:t>трудоспособного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542,2</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636,1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324,0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323,0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Доля ВИЧ-инфицированных лиц, состоящих на диспансерном учете, от числа выявленных,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регистрируемой безработицы</w:t>
            </w:r>
            <w:proofErr w:type="gramStart"/>
            <w:r>
              <w:rPr>
                <w:rFonts w:ascii="Times New Roman" w:hAnsi="Times New Roman" w:cs="Times New Roman"/>
                <w:sz w:val="24"/>
                <w:szCs w:val="24"/>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2 месяцев до 7 лет и старше,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Удельный вес общеобразовательных учреждений, соответствующих требованиям федеральных государственных образовательных стандартов,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в образовательных организациях общего образования,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общеобразовательных учреждений, реализующих адаптированные образовательные программы начального общего или (и) основного общего образования, в </w:t>
            </w:r>
            <w:r>
              <w:rPr>
                <w:rFonts w:ascii="Times New Roman" w:hAnsi="Times New Roman" w:cs="Times New Roman"/>
                <w:sz w:val="24"/>
                <w:szCs w:val="24"/>
              </w:rPr>
              <w:lastRenderedPageBreak/>
              <w:t>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Удельный вес общеобразовательных учреждений, в которых на регулярной основе осуществляется независимая оценка качества подготовки обучающихся, в общей численности общеобразовательных учреждений,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детей, занимающихся в спортивных кружках, организованных на базе общеобразовательных организаций,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в общеобразовательных организациях,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78</w:t>
            </w:r>
          </w:p>
        </w:tc>
      </w:tr>
      <w:tr w:rsidR="00AE2250" w:rsidTr="00172095">
        <w:trPr>
          <w:trHeight w:val="565"/>
        </w:trPr>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Количество спортивных сооружений в ТМР, единиц:</w:t>
            </w:r>
          </w:p>
        </w:tc>
        <w:tc>
          <w:tcPr>
            <w:tcW w:w="993" w:type="dxa"/>
            <w:tcBorders>
              <w:top w:val="nil"/>
              <w:left w:val="single" w:sz="4" w:space="0" w:color="auto"/>
              <w:bottom w:val="nil"/>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r>
      <w:tr w:rsidR="00AE2250" w:rsidTr="00172095">
        <w:trPr>
          <w:trHeight w:val="108"/>
        </w:trPr>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спортивные залы</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AE2250" w:rsidTr="00172095">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плоскостные сооружения</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AE2250" w:rsidTr="00172095">
        <w:tc>
          <w:tcPr>
            <w:tcW w:w="3972"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плавательные бассейны</w:t>
            </w:r>
          </w:p>
        </w:tc>
        <w:tc>
          <w:tcPr>
            <w:tcW w:w="993" w:type="dxa"/>
            <w:tcBorders>
              <w:top w:val="nil"/>
              <w:left w:val="single" w:sz="4" w:space="0" w:color="auto"/>
              <w:bottom w:val="nil"/>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single" w:sz="4" w:space="0" w:color="auto"/>
              <w:bottom w:val="nil"/>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жителей ТМР, систематически занимающихся физической культурой и спортом,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13,08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Численность детей и подростков, занимающихся в спортивных школах и секциях ТМР,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bCs/>
                <w:iCs/>
                <w:sz w:val="24"/>
                <w:szCs w:val="24"/>
              </w:rPr>
              <w:t xml:space="preserve">Доля лиц с ограниченными возможностями здоровья и инвалидов, систематически </w:t>
            </w:r>
            <w:r>
              <w:rPr>
                <w:rFonts w:ascii="Times New Roman" w:hAnsi="Times New Roman" w:cs="Times New Roman"/>
                <w:bCs/>
                <w:iCs/>
                <w:sz w:val="24"/>
                <w:szCs w:val="24"/>
              </w:rPr>
              <w:lastRenderedPageBreak/>
              <w:t>занимающихся физической культурой и спортом, в общей численности данной категории населения, в процентах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Площадь спортивных сооружений по видам, </w:t>
            </w:r>
            <w:r>
              <w:rPr>
                <w:rFonts w:ascii="Times New Roman" w:hAnsi="Times New Roman" w:cs="Times New Roman"/>
                <w:sz w:val="24"/>
                <w:szCs w:val="24"/>
              </w:rPr>
              <w:pgNum/>
            </w:r>
            <w:r>
              <w:rPr>
                <w:rFonts w:ascii="Times New Roman" w:hAnsi="Times New Roman" w:cs="Times New Roman"/>
                <w:sz w:val="24"/>
                <w:szCs w:val="24"/>
              </w:rPr>
              <w:t xml:space="preserve">В.м в </w:t>
            </w:r>
            <w:proofErr w:type="spellStart"/>
            <w:r>
              <w:rPr>
                <w:rFonts w:ascii="Times New Roman" w:hAnsi="Times New Roman" w:cs="Times New Roman"/>
                <w:sz w:val="24"/>
                <w:szCs w:val="24"/>
              </w:rPr>
              <w:t>том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исле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59744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спортивные залы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3453</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плоскостные сооружения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56291</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Плавательные бассейны </w:t>
            </w:r>
            <w:r>
              <w:rPr>
                <w:rFonts w:ascii="Times New Roman" w:hAnsi="Times New Roman" w:cs="Times New Roman"/>
                <w:sz w:val="24"/>
                <w:szCs w:val="24"/>
              </w:rPr>
              <w:pgNum/>
            </w:r>
            <w:r>
              <w:rPr>
                <w:rFonts w:ascii="Times New Roman" w:hAnsi="Times New Roman" w:cs="Times New Roman"/>
                <w:sz w:val="24"/>
                <w:szCs w:val="24"/>
              </w:rPr>
              <w:t>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Охват детского населения района дополнительным образованием художественно-эстетической направленности,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Доля детей, привлекаемых к участию в творческих мероприятиях от общего числа детей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Доля библиотечных каталогов, переведенных в электронную форму,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25,0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27,2</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42,7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 рублей</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13700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17458</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18169</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19440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21773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23950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26824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Среднедушевой доход населения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8329</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10579</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11087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11676</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12716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13987</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15666</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оказания высокотехнологичной медицинской помощи, на 100 тыс. населения</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312,2</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611,1</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612,0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615,0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625,0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720,0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Укомплектованность врачами для физических лиц, процентов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35,7</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17,6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Ввод жилья, кв. 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350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465</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600</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1535</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1900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Капитальный ремонт многоквартирных домов, домов</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rPr>
                <w:rFonts w:ascii="Times New Roman" w:hAnsi="Times New Roman" w:cs="Times New Roman"/>
                <w:sz w:val="24"/>
                <w:szCs w:val="24"/>
              </w:rPr>
            </w:pPr>
            <w:r>
              <w:rPr>
                <w:rFonts w:ascii="Times New Roman" w:hAnsi="Times New Roman" w:cs="Times New Roman"/>
                <w:sz w:val="24"/>
                <w:szCs w:val="24"/>
              </w:rPr>
              <w:t>Уровень обеспеченности сельского населения питьевой водой,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135"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95</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b/>
                <w:sz w:val="24"/>
                <w:szCs w:val="24"/>
              </w:rPr>
            </w:pPr>
          </w:p>
          <w:p w:rsidR="00AE2250" w:rsidRDefault="00AE2250" w:rsidP="00172095">
            <w:pPr>
              <w:pStyle w:val="ConsPlusNormal0"/>
              <w:spacing w:line="276" w:lineRule="auto"/>
              <w:ind w:firstLine="0"/>
              <w:jc w:val="center"/>
              <w:rPr>
                <w:rFonts w:ascii="Times New Roman" w:hAnsi="Times New Roman" w:cs="Times New Roman"/>
                <w:b/>
                <w:sz w:val="24"/>
                <w:szCs w:val="24"/>
              </w:rPr>
            </w:pPr>
          </w:p>
          <w:p w:rsidR="00AE2250" w:rsidRDefault="00AE2250" w:rsidP="00172095">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Цель 3. Сбалансированное территориальное развитие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lastRenderedPageBreak/>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Протяженность автомобильных дорог общего пользования с твердым покрытием, </w:t>
            </w:r>
            <w:proofErr w:type="gramStart"/>
            <w:r>
              <w:t>км</w:t>
            </w:r>
            <w:proofErr w:type="gramEnd"/>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219,9</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225,0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Уровень аварийных ситуаций в системах теплоснабжения,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Уровень аварийных ситуаций в системах водоснабжения,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Уровень газификации природным газом жилищного фонда </w:t>
            </w:r>
            <w:proofErr w:type="spellStart"/>
            <w:r>
              <w:t>Турковского</w:t>
            </w:r>
            <w:proofErr w:type="spellEnd"/>
            <w:r>
              <w:t xml:space="preserve"> района, %</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Площадь, предназначенная для строительства, всего, тыс. кв.м.</w:t>
            </w:r>
          </w:p>
        </w:tc>
        <w:tc>
          <w:tcPr>
            <w:tcW w:w="993" w:type="dxa"/>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0,51</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0,56</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0,59</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0,61</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0,65</w:t>
            </w:r>
          </w:p>
        </w:tc>
      </w:tr>
      <w:tr w:rsidR="00AE2250" w:rsidTr="00172095">
        <w:tc>
          <w:tcPr>
            <w:tcW w:w="10920" w:type="dxa"/>
            <w:gridSpan w:val="8"/>
            <w:tcBorders>
              <w:top w:val="single" w:sz="4" w:space="0" w:color="auto"/>
              <w:left w:val="single" w:sz="4" w:space="0" w:color="auto"/>
              <w:bottom w:val="single" w:sz="4" w:space="0" w:color="auto"/>
              <w:right w:val="single" w:sz="4" w:space="0" w:color="auto"/>
            </w:tcBorders>
            <w:hideMark/>
          </w:tcPr>
          <w:p w:rsidR="00AE2250" w:rsidRDefault="00AE2250" w:rsidP="00172095">
            <w:pPr>
              <w:pStyle w:val="ConsPlusNormal0"/>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Совершенствование системы муниципального управления </w:t>
            </w:r>
            <w:proofErr w:type="spellStart"/>
            <w:r>
              <w:rPr>
                <w:rFonts w:ascii="Times New Roman" w:hAnsi="Times New Roman" w:cs="Times New Roman"/>
                <w:b/>
                <w:sz w:val="24"/>
                <w:szCs w:val="24"/>
              </w:rPr>
              <w:t>Турковского</w:t>
            </w:r>
            <w:proofErr w:type="spellEnd"/>
            <w:r>
              <w:rPr>
                <w:rFonts w:ascii="Times New Roman" w:hAnsi="Times New Roman" w:cs="Times New Roman"/>
                <w:b/>
                <w:sz w:val="24"/>
                <w:szCs w:val="24"/>
              </w:rPr>
              <w:t xml:space="preserve"> района</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Численность работников органов местного самоуправления, человек</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83</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83</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Расходы бюджета на органы местного самоуправления, млн. руб.</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24,0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26,0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Объем поступлений доходов от использования муниципального имущества и земельных участков, находящихся в собственности муниципального образования в бюджет </w:t>
            </w:r>
            <w:proofErr w:type="spellStart"/>
            <w:r>
              <w:t>Турковского</w:t>
            </w:r>
            <w:proofErr w:type="spellEnd"/>
            <w:r>
              <w:t xml:space="preserve"> района, тыс. руб.</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249,7</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3145,9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4950,9</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4354,1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4401,5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4508,3</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4667,4</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Доля расходов бюджета района, формируемых в рамках программ, в общем объеме расходов районного бюджета (без субвенций),%</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p>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p>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77,4</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80,0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Степень удовлетворенности жителей </w:t>
            </w:r>
            <w:proofErr w:type="spellStart"/>
            <w:r>
              <w:t>Турковского</w:t>
            </w:r>
            <w:proofErr w:type="spellEnd"/>
            <w:r>
              <w:t xml:space="preserve"> района качеством </w:t>
            </w:r>
            <w:r>
              <w:lastRenderedPageBreak/>
              <w:t xml:space="preserve">предоставления муниципальных услуг, % от числа опрошенных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90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lastRenderedPageBreak/>
              <w:t xml:space="preserve">Доля жителей </w:t>
            </w:r>
            <w:proofErr w:type="spellStart"/>
            <w:r>
              <w:t>Турковского</w:t>
            </w:r>
            <w:proofErr w:type="spellEnd"/>
            <w:r>
              <w:t xml:space="preserve"> района, использующих механизм получения муниципальных услуг в электронном виде, %</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spacing w:line="276" w:lineRule="auto"/>
              <w:rPr>
                <w:rFonts w:asciiTheme="minorHAnsi" w:eastAsiaTheme="minorEastAsia" w:hAnsiTheme="minorHAnsi" w:cstheme="minorBidi"/>
              </w:rPr>
            </w:pPr>
            <w:r>
              <w:rPr>
                <w:rFonts w:asciiTheme="minorHAnsi" w:eastAsiaTheme="minorEastAsia" w:hAnsiTheme="minorHAnsi" w:cstheme="minorBidi"/>
              </w:rPr>
              <w:t>70</w:t>
            </w:r>
          </w:p>
        </w:tc>
      </w:tr>
      <w:tr w:rsidR="00AE2250" w:rsidTr="00172095">
        <w:tc>
          <w:tcPr>
            <w:tcW w:w="3972" w:type="dxa"/>
            <w:tcBorders>
              <w:top w:val="single" w:sz="4" w:space="0" w:color="auto"/>
              <w:left w:val="single" w:sz="4" w:space="0" w:color="auto"/>
              <w:bottom w:val="single" w:sz="4" w:space="0" w:color="auto"/>
              <w:right w:val="single" w:sz="4" w:space="0" w:color="auto"/>
            </w:tcBorders>
            <w:hideMark/>
          </w:tcPr>
          <w:p w:rsidR="00AE2250" w:rsidRDefault="00AE2250" w:rsidP="00172095">
            <w:pPr>
              <w:spacing w:line="276" w:lineRule="auto"/>
            </w:pPr>
            <w:r>
              <w:t xml:space="preserve">Количество посетителей сайта администрации ТМР в год, </w:t>
            </w:r>
          </w:p>
          <w:p w:rsidR="00AE2250" w:rsidRDefault="00AE2250" w:rsidP="00172095">
            <w:pPr>
              <w:spacing w:line="276" w:lineRule="auto"/>
            </w:pPr>
            <w:r>
              <w:t>тыс. человек</w:t>
            </w:r>
          </w:p>
        </w:tc>
        <w:tc>
          <w:tcPr>
            <w:tcW w:w="993" w:type="dxa"/>
            <w:tcBorders>
              <w:top w:val="single" w:sz="4" w:space="0" w:color="auto"/>
              <w:left w:val="single" w:sz="4" w:space="0" w:color="auto"/>
              <w:bottom w:val="single" w:sz="4" w:space="0" w:color="auto"/>
              <w:right w:val="single" w:sz="4" w:space="0" w:color="auto"/>
            </w:tcBorders>
          </w:tcPr>
          <w:p w:rsidR="00AE2250" w:rsidRDefault="00AE2250" w:rsidP="00172095">
            <w:pPr>
              <w:pStyle w:val="ConsPlusNormal0"/>
              <w:spacing w:line="276" w:lineRule="auto"/>
              <w:ind w:firstLine="0"/>
              <w:jc w:val="center"/>
              <w:rPr>
                <w:rFonts w:ascii="Times New Roman" w:hAnsi="Times New Roman" w:cs="Times New Roman"/>
                <w:sz w:val="24"/>
                <w:szCs w:val="24"/>
              </w:rPr>
            </w:pPr>
          </w:p>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0,8</w:t>
            </w:r>
          </w:p>
        </w:tc>
        <w:tc>
          <w:tcPr>
            <w:tcW w:w="1135"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rsidR="00AE2250" w:rsidRDefault="00AE2250" w:rsidP="00172095">
            <w:pPr>
              <w:pStyle w:val="ConsPlusNorm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7,3</w:t>
            </w:r>
          </w:p>
        </w:tc>
      </w:tr>
    </w:tbl>
    <w:p w:rsidR="00AE2250" w:rsidRDefault="00AE2250" w:rsidP="00AE2250">
      <w:pPr>
        <w:rPr>
          <w:sz w:val="28"/>
          <w:szCs w:val="28"/>
        </w:rPr>
      </w:pPr>
    </w:p>
    <w:p w:rsidR="00AE2250" w:rsidRDefault="00AE2250" w:rsidP="00AE2250"/>
    <w:p w:rsidR="00AE2250" w:rsidRDefault="00AE2250" w:rsidP="00AE2250">
      <w:pPr>
        <w:jc w:val="both"/>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560167">
      <w:pPr>
        <w:jc w:val="center"/>
        <w:rPr>
          <w:b/>
          <w:sz w:val="28"/>
          <w:szCs w:val="28"/>
          <w:lang w:eastAsia="en-US"/>
        </w:rPr>
      </w:pPr>
    </w:p>
    <w:p w:rsidR="00AE2250" w:rsidRDefault="00AE2250" w:rsidP="00AE2250">
      <w:pPr>
        <w:jc w:val="right"/>
        <w:rPr>
          <w:sz w:val="28"/>
          <w:szCs w:val="28"/>
        </w:rPr>
      </w:pPr>
    </w:p>
    <w:p w:rsidR="00AE2250" w:rsidRDefault="00AE2250" w:rsidP="00AE2250">
      <w:pPr>
        <w:jc w:val="right"/>
        <w:rPr>
          <w:sz w:val="28"/>
          <w:szCs w:val="28"/>
        </w:rPr>
      </w:pPr>
      <w:r>
        <w:rPr>
          <w:sz w:val="28"/>
          <w:szCs w:val="28"/>
        </w:rPr>
        <w:lastRenderedPageBreak/>
        <w:t xml:space="preserve">Приложение № 2 </w:t>
      </w:r>
    </w:p>
    <w:p w:rsidR="00AE2250" w:rsidRDefault="00AE2250" w:rsidP="00AE2250">
      <w:pPr>
        <w:jc w:val="right"/>
        <w:rPr>
          <w:color w:val="FF0000"/>
          <w:sz w:val="28"/>
          <w:szCs w:val="28"/>
        </w:rPr>
      </w:pPr>
      <w:r>
        <w:rPr>
          <w:sz w:val="28"/>
          <w:szCs w:val="28"/>
        </w:rPr>
        <w:t xml:space="preserve">к Плану мероприятий </w:t>
      </w:r>
      <w:r w:rsidRPr="00C77291">
        <w:rPr>
          <w:color w:val="FF0000"/>
          <w:sz w:val="28"/>
          <w:szCs w:val="28"/>
        </w:rPr>
        <w:t xml:space="preserve"> </w:t>
      </w:r>
    </w:p>
    <w:p w:rsidR="00AE2250" w:rsidRPr="00C77291" w:rsidRDefault="00AE2250" w:rsidP="00AE2250">
      <w:pPr>
        <w:jc w:val="right"/>
        <w:rPr>
          <w:color w:val="FF0000"/>
          <w:sz w:val="28"/>
          <w:szCs w:val="28"/>
        </w:rPr>
      </w:pPr>
    </w:p>
    <w:p w:rsidR="00560167" w:rsidRDefault="00560167" w:rsidP="00560167">
      <w:pPr>
        <w:jc w:val="center"/>
        <w:rPr>
          <w:b/>
          <w:sz w:val="28"/>
          <w:szCs w:val="28"/>
        </w:rPr>
      </w:pPr>
      <w:r>
        <w:rPr>
          <w:b/>
          <w:sz w:val="28"/>
          <w:szCs w:val="28"/>
          <w:lang w:eastAsia="en-US"/>
        </w:rPr>
        <w:t xml:space="preserve">План мер социально-экономической политики </w:t>
      </w:r>
      <w:r>
        <w:rPr>
          <w:b/>
          <w:sz w:val="28"/>
          <w:szCs w:val="28"/>
        </w:rPr>
        <w:t>по приоритетным направлениям реализации Стратегии</w:t>
      </w:r>
    </w:p>
    <w:p w:rsidR="00560167" w:rsidRDefault="00560167" w:rsidP="00560167">
      <w:pPr>
        <w:jc w:val="center"/>
        <w:rPr>
          <w:b/>
          <w:sz w:val="28"/>
          <w:szCs w:val="28"/>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831"/>
        <w:gridCol w:w="2595"/>
      </w:tblGrid>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Наименование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Сроки реализации</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jc w:val="center"/>
              <w:rPr>
                <w:b/>
              </w:rPr>
            </w:pPr>
            <w:r>
              <w:rPr>
                <w:b/>
              </w:rPr>
              <w:t>Исполнитель</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1. Усиление экономического потенциала </w:t>
            </w:r>
            <w:proofErr w:type="spellStart"/>
            <w:r>
              <w:rPr>
                <w:b/>
              </w:rPr>
              <w:t>Турковского</w:t>
            </w:r>
            <w:proofErr w:type="spellEnd"/>
            <w:r>
              <w:rPr>
                <w:b/>
              </w:rPr>
              <w:t xml:space="preserve"> муниципального района, основанного на инновационной и конкурентоспособной экономике</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jc w:val="both"/>
            </w:pPr>
            <w:r>
              <w:t>1.1. Обеспечение развития высокотехнологичных производств во всех отраслях экономики района (сельскохозяйственные и промышленные предприятия)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1.1.1. Техническое перевооружение сельскохозяйственных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1.1.2. Внедрение ресурсосберегающих технологий в растениеводстве и животноводстве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1.1.3. Кредитование малых форм хозяйствования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560167">
            <w:pPr>
              <w:pStyle w:val="aa"/>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1.1.4. Организация закупа излишков сельскохозяйственной продукции в личных подсобных хозяйствах населения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1.1.5. Содействие в обновлении основных производственных фондов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1.1.6. Создание производств по переработке мяса, производству мясных изделий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1.2. Обеспечение улучшения инвестиционного климата и повышение качества привлеченных инвестиционных ресурсов в </w:t>
            </w:r>
            <w:proofErr w:type="spellStart"/>
            <w:r>
              <w:t>Турковский</w:t>
            </w:r>
            <w:proofErr w:type="spellEnd"/>
            <w:r>
              <w:t xml:space="preserve"> район</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1.2.1. Разработка и реализация комплекса мер по формированию положительного имиджа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1.2.2. Разработка бренда </w:t>
            </w:r>
            <w:proofErr w:type="spellStart"/>
            <w:r>
              <w:t>Турковского</w:t>
            </w:r>
            <w:proofErr w:type="spellEnd"/>
            <w:r>
              <w:t xml:space="preserve"> района и стратегию маркетингового продвижения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w:t>
            </w:r>
            <w:r>
              <w:lastRenderedPageBreak/>
              <w:t>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1.2.3. Создать интернет портал </w:t>
            </w:r>
            <w:proofErr w:type="spellStart"/>
            <w:r>
              <w:t>Турковского</w:t>
            </w:r>
            <w:proofErr w:type="spellEnd"/>
            <w:r>
              <w:t xml:space="preserve">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1.2.4. Создание системы мониторинга и вовлечения в  реализацию федеральных и региональных инвестиционных и инфраструктурных проектов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1.3. Содействие развитию малых форм хозяйствования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1.3.1 Адресная поддержка населения в организации </w:t>
            </w:r>
            <w:proofErr w:type="spellStart"/>
            <w:r>
              <w:t>самозанятости</w:t>
            </w:r>
            <w:proofErr w:type="spellEnd"/>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1.3.2. Организация  рынков сбыта продукции населения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 xml:space="preserve">1.4. Обеспечение развития малого и среднего предпринимательства на территории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tabs>
                <w:tab w:val="left" w:pos="360"/>
              </w:tabs>
              <w:ind w:left="0"/>
            </w:pPr>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360"/>
              </w:tabs>
            </w:pPr>
            <w:r>
              <w:t xml:space="preserve">Администрация </w:t>
            </w:r>
            <w:proofErr w:type="spellStart"/>
            <w:r>
              <w:t>Турковского</w:t>
            </w:r>
            <w:proofErr w:type="spellEnd"/>
            <w:r>
              <w:t xml:space="preserve"> района, коммерческие организации</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1.4.1. Развитие инфраструктуры по поддержке малого и среднего предпринимательства в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1.4.2. Переориентация муниципальных закупок на малое и среднее предпринимательство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1.4.3. Развитие внутреннего и въездного туризма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1.4.4. Развитие системы муниципальной поддержки малого и среднего бизнеса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1.5. Улучшение условий и охраны труда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rPr>
                <w:rStyle w:val="a7"/>
              </w:rPr>
              <w:t>1.5.1. Увеличение количества рабочих мест соответствующих требованиям охраны труда на основе специальной оценки условий труда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1.5.2. Снижение производственного травматизма и профессиональной заболеваемости работников организаций на территории </w:t>
            </w:r>
            <w:proofErr w:type="spellStart"/>
            <w:r>
              <w:t>Турковского</w:t>
            </w:r>
            <w:proofErr w:type="spellEnd"/>
            <w:r>
              <w:t xml:space="preserve">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rPr>
          <w:trHeight w:val="683"/>
        </w:trPr>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2. Повышение уровня и качества жизни населения на всей территории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 Обеспечение доступности и качества образовательных услуг населению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3.1.1.Материально-техническое оснащение учреждений системы образования</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3.1.2. Достойная оплата труда работникам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3.1.3. Обеспечение муниципальным жильем молодых работников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3.1.4. Развитие дистанционных форм образования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 Обеспечение физического и культурного развития населения Томского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3.2.1. Материально-техническое оснащение учреждений физической культуры и спорта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3.2.2. Достойная оплата труда работникам физической культуры и спорта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3.2.3. Материально-техническое оснащение учреждений культуры, искусства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3.2.4. Достойная оплата труда работникам культуры и искусства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3.2.5. Развитие дистанционных услуг в сфере культуры и искусства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3.2.6. Развитие духовности, патриотизма и улучшения морально-психологического состояния населения района с участием некоммерческих организаций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 Обеспечение доступности жилья и улучшения качества жилищных условий населения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3.3.1. Обеспечение стабильного функционирования жилищно-коммунального хозяйства жилищных условий</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3.3.2. Содействие в юридическом оформлении построенного индивидуального жилья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3.3.3. Развитие индивидуального жилищного строительства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Администрация Томского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3.3.4. Обеспечение доступности жилья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r>
              <w:rPr>
                <w:b/>
              </w:rPr>
              <w:t xml:space="preserve">Цель 3. Сбалансированное территориальное развитие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4.1. Обеспечение качественной транспортной инфраструктурой населения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4.1.2. Развитие сети автомобильных дорог</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4.2. Развитие коммунальной и коммуникационной инфраструктуры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rPr>
                <w:color w:val="FF0000"/>
              </w:rPr>
            </w:pPr>
            <w:r>
              <w:t xml:space="preserve">4.4. Обеспечение комплексного территориального планирования и градостроительного проектирования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9496" w:type="dxa"/>
            <w:gridSpan w:val="3"/>
            <w:tcBorders>
              <w:top w:val="single" w:sz="4" w:space="0" w:color="auto"/>
              <w:left w:val="single" w:sz="4" w:space="0" w:color="auto"/>
              <w:bottom w:val="single" w:sz="4" w:space="0" w:color="auto"/>
              <w:right w:val="single" w:sz="4" w:space="0" w:color="auto"/>
            </w:tcBorders>
            <w:hideMark/>
          </w:tcPr>
          <w:p w:rsidR="00560167" w:rsidRDefault="00560167" w:rsidP="00172095">
            <w:pPr>
              <w:pStyle w:val="a8"/>
              <w:ind w:left="0"/>
              <w:rPr>
                <w:b/>
              </w:rPr>
            </w:pPr>
            <w:r>
              <w:rPr>
                <w:b/>
              </w:rPr>
              <w:t xml:space="preserve">Цель 4. Совершенствование системы муниципального  управления </w:t>
            </w:r>
            <w:proofErr w:type="spellStart"/>
            <w:r>
              <w:rPr>
                <w:b/>
              </w:rPr>
              <w:t>Турковского</w:t>
            </w:r>
            <w:proofErr w:type="spellEnd"/>
            <w:r>
              <w:rPr>
                <w:b/>
              </w:rP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 Обеспечение эффективного управления муниципальным имуществом, в том числе </w:t>
            </w:r>
            <w:r>
              <w:lastRenderedPageBreak/>
              <w:t xml:space="preserve">земельным фондом, в </w:t>
            </w:r>
            <w:proofErr w:type="spellStart"/>
            <w:r>
              <w:t>Турковской</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lastRenderedPageBreak/>
              <w:t xml:space="preserve">5.1.1. Инвентаризация муниципальных земель и оптимизация их использования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5.1.2. Создание информационного пространства о возможном использовании земельных участков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5.1.3. Оптимизация состава муниципального имущества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5.1.4. Уточнение границ поселений, фиксация границ в схемах территориального планирования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5.2. Обеспечение эффективного управления муниципальными финансами, в том числе через систему муниципальных закупок</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5.2.1. Расширение применения муниципальных закупок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5.2.2. Расширение практик общественного </w:t>
            </w:r>
            <w:proofErr w:type="gramStart"/>
            <w:r>
              <w:t>контроля за</w:t>
            </w:r>
            <w:proofErr w:type="gramEnd"/>
            <w:r>
              <w:t xml:space="preserve"> деятельностью муниципальных учреждений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 Повышение качества и доступности муниципальных услуг населению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5.3.1. Совершенствование структуры управления органов и структурных подразделений Администрации </w:t>
            </w:r>
            <w:proofErr w:type="spellStart"/>
            <w:r>
              <w:t>Турковского</w:t>
            </w:r>
            <w:proofErr w:type="spellEnd"/>
            <w:r>
              <w:t xml:space="preserve"> района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5.3.2. Совершенствование административных регламентов предоставления услуг</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5.3.3. Перевод муниципальных услуг в электронный формат предоставления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5.4. Развитие информационного общества в </w:t>
            </w:r>
            <w:proofErr w:type="spellStart"/>
            <w:r>
              <w:t>Турковском</w:t>
            </w:r>
            <w:proofErr w:type="spellEnd"/>
            <w:r>
              <w:t xml:space="preserve"> районе</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711"/>
              </w:tabs>
            </w:pPr>
            <w:r>
              <w:t xml:space="preserve">5.4.2. Развитие зоны скоростного интернета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pPr>
              <w:tabs>
                <w:tab w:val="left" w:pos="711"/>
              </w:tabs>
            </w:pPr>
            <w:r>
              <w:t xml:space="preserve">5.4.3. Развитие качества мобильной телефонной связи на территории района </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5.5. Развитие   с </w:t>
            </w:r>
            <w:proofErr w:type="spellStart"/>
            <w:r>
              <w:t>муниципально-частного</w:t>
            </w:r>
            <w:proofErr w:type="spellEnd"/>
            <w:r>
              <w:t xml:space="preserve"> партнерства</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r w:rsidR="00560167" w:rsidTr="00172095">
        <w:tc>
          <w:tcPr>
            <w:tcW w:w="5070" w:type="dxa"/>
            <w:tcBorders>
              <w:top w:val="single" w:sz="4" w:space="0" w:color="auto"/>
              <w:left w:val="single" w:sz="4" w:space="0" w:color="auto"/>
              <w:bottom w:val="single" w:sz="4" w:space="0" w:color="auto"/>
              <w:right w:val="single" w:sz="4" w:space="0" w:color="auto"/>
            </w:tcBorders>
            <w:hideMark/>
          </w:tcPr>
          <w:p w:rsidR="00560167" w:rsidRDefault="00560167" w:rsidP="00172095">
            <w:r>
              <w:t>5.5.1. Создание системы муниципальной поддержки социальных инициатив</w:t>
            </w:r>
          </w:p>
        </w:tc>
        <w:tc>
          <w:tcPr>
            <w:tcW w:w="1831" w:type="dxa"/>
            <w:tcBorders>
              <w:top w:val="single" w:sz="4" w:space="0" w:color="auto"/>
              <w:left w:val="single" w:sz="4" w:space="0" w:color="auto"/>
              <w:bottom w:val="single" w:sz="4" w:space="0" w:color="auto"/>
              <w:right w:val="single" w:sz="4" w:space="0" w:color="auto"/>
            </w:tcBorders>
            <w:hideMark/>
          </w:tcPr>
          <w:p w:rsidR="00560167" w:rsidRDefault="00560167" w:rsidP="00172095">
            <w:r>
              <w:t>В течение всего периода</w:t>
            </w:r>
          </w:p>
        </w:tc>
        <w:tc>
          <w:tcPr>
            <w:tcW w:w="2595" w:type="dxa"/>
            <w:tcBorders>
              <w:top w:val="single" w:sz="4" w:space="0" w:color="auto"/>
              <w:left w:val="single" w:sz="4" w:space="0" w:color="auto"/>
              <w:bottom w:val="single" w:sz="4" w:space="0" w:color="auto"/>
              <w:right w:val="single" w:sz="4" w:space="0" w:color="auto"/>
            </w:tcBorders>
            <w:hideMark/>
          </w:tcPr>
          <w:p w:rsidR="00560167" w:rsidRDefault="00560167" w:rsidP="00172095">
            <w:r>
              <w:t xml:space="preserve">Администрация </w:t>
            </w:r>
            <w:proofErr w:type="spellStart"/>
            <w:r>
              <w:t>Турковского</w:t>
            </w:r>
            <w:proofErr w:type="spellEnd"/>
            <w:r>
              <w:t xml:space="preserve"> района</w:t>
            </w:r>
          </w:p>
        </w:tc>
      </w:tr>
    </w:tbl>
    <w:p w:rsidR="00560167" w:rsidRDefault="00560167" w:rsidP="00560167">
      <w:pPr>
        <w:rPr>
          <w:sz w:val="20"/>
          <w:szCs w:val="20"/>
        </w:rPr>
      </w:pPr>
    </w:p>
    <w:p w:rsidR="00B20D78" w:rsidRDefault="00354280" w:rsidP="00B20D78">
      <w:pPr>
        <w:ind w:firstLine="348"/>
        <w:jc w:val="both"/>
        <w:rPr>
          <w:sz w:val="28"/>
          <w:szCs w:val="28"/>
        </w:rPr>
      </w:pPr>
      <w:r>
        <w:rPr>
          <w:sz w:val="28"/>
          <w:szCs w:val="28"/>
        </w:rPr>
        <w:t xml:space="preserve"> </w:t>
      </w:r>
    </w:p>
    <w:p w:rsidR="00354280" w:rsidRDefault="00354280" w:rsidP="00B20D78">
      <w:pPr>
        <w:ind w:firstLine="348"/>
        <w:jc w:val="both"/>
        <w:rPr>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p w:rsidR="009E0055" w:rsidRDefault="009E0055" w:rsidP="005376EA">
      <w:pPr>
        <w:rPr>
          <w:b/>
          <w:sz w:val="28"/>
          <w:szCs w:val="28"/>
        </w:rPr>
      </w:pPr>
    </w:p>
    <w:sectPr w:rsidR="009E0055" w:rsidSect="00C3026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7E7628"/>
    <w:name w:val="WW8Num2"/>
    <w:lvl w:ilvl="0">
      <w:start w:val="1"/>
      <w:numFmt w:val="decimal"/>
      <w:lvlText w:val="%1."/>
      <w:lvlJc w:val="left"/>
      <w:pPr>
        <w:tabs>
          <w:tab w:val="num" w:pos="720"/>
        </w:tabs>
        <w:ind w:left="0" w:firstLine="0"/>
      </w:pPr>
      <w:rPr>
        <w:rFonts w:ascii="Times New Roman" w:eastAsia="StarSymbol" w:hAnsi="Times New Roman" w:cs="Times New Roman"/>
        <w:sz w:val="24"/>
        <w:szCs w:val="24"/>
        <w:lang w:val="ru-RU"/>
      </w:rPr>
    </w:lvl>
    <w:lvl w:ilvl="1">
      <w:start w:val="1"/>
      <w:numFmt w:val="decimal"/>
      <w:lvlText w:val="%2."/>
      <w:lvlJc w:val="left"/>
      <w:pPr>
        <w:tabs>
          <w:tab w:val="num" w:pos="1080"/>
        </w:tabs>
        <w:ind w:left="0" w:firstLine="0"/>
      </w:pPr>
      <w:rPr>
        <w:rFonts w:ascii="StarSymbol" w:eastAsia="StarSymbol" w:hAnsi="StarSymbol" w:cs="StarSymbol"/>
        <w:sz w:val="18"/>
        <w:szCs w:val="18"/>
        <w:lang w:val="ru-RU"/>
      </w:rPr>
    </w:lvl>
    <w:lvl w:ilvl="2">
      <w:start w:val="1"/>
      <w:numFmt w:val="decimal"/>
      <w:lvlText w:val="%3."/>
      <w:lvlJc w:val="left"/>
      <w:pPr>
        <w:tabs>
          <w:tab w:val="num" w:pos="1440"/>
        </w:tabs>
        <w:ind w:left="0" w:firstLine="0"/>
      </w:pPr>
      <w:rPr>
        <w:rFonts w:ascii="StarSymbol" w:eastAsia="StarSymbol" w:hAnsi="StarSymbol" w:cs="StarSymbol"/>
        <w:sz w:val="18"/>
        <w:szCs w:val="18"/>
        <w:lang w:val="ru-RU"/>
      </w:rPr>
    </w:lvl>
    <w:lvl w:ilvl="3">
      <w:start w:val="1"/>
      <w:numFmt w:val="decimal"/>
      <w:lvlText w:val="%4."/>
      <w:lvlJc w:val="left"/>
      <w:pPr>
        <w:tabs>
          <w:tab w:val="num" w:pos="1800"/>
        </w:tabs>
        <w:ind w:left="0" w:firstLine="0"/>
      </w:pPr>
      <w:rPr>
        <w:rFonts w:ascii="StarSymbol" w:eastAsia="StarSymbol" w:hAnsi="StarSymbol" w:cs="StarSymbol"/>
        <w:sz w:val="18"/>
        <w:szCs w:val="18"/>
        <w:lang w:val="ru-RU"/>
      </w:rPr>
    </w:lvl>
    <w:lvl w:ilvl="4">
      <w:start w:val="1"/>
      <w:numFmt w:val="decimal"/>
      <w:lvlText w:val="%5."/>
      <w:lvlJc w:val="left"/>
      <w:pPr>
        <w:tabs>
          <w:tab w:val="num" w:pos="2160"/>
        </w:tabs>
        <w:ind w:left="0" w:firstLine="0"/>
      </w:pPr>
      <w:rPr>
        <w:rFonts w:ascii="StarSymbol" w:eastAsia="StarSymbol" w:hAnsi="StarSymbol" w:cs="StarSymbol"/>
        <w:sz w:val="18"/>
        <w:szCs w:val="18"/>
        <w:lang w:val="ru-RU"/>
      </w:rPr>
    </w:lvl>
    <w:lvl w:ilvl="5">
      <w:start w:val="1"/>
      <w:numFmt w:val="decimal"/>
      <w:lvlText w:val="%6."/>
      <w:lvlJc w:val="left"/>
      <w:pPr>
        <w:tabs>
          <w:tab w:val="num" w:pos="2520"/>
        </w:tabs>
        <w:ind w:left="0" w:firstLine="0"/>
      </w:pPr>
      <w:rPr>
        <w:rFonts w:ascii="StarSymbol" w:eastAsia="StarSymbol" w:hAnsi="StarSymbol" w:cs="StarSymbol"/>
        <w:sz w:val="18"/>
        <w:szCs w:val="18"/>
        <w:lang w:val="ru-RU"/>
      </w:rPr>
    </w:lvl>
    <w:lvl w:ilvl="6">
      <w:start w:val="1"/>
      <w:numFmt w:val="decimal"/>
      <w:lvlText w:val="%7."/>
      <w:lvlJc w:val="left"/>
      <w:pPr>
        <w:tabs>
          <w:tab w:val="num" w:pos="2880"/>
        </w:tabs>
        <w:ind w:left="0" w:firstLine="0"/>
      </w:pPr>
      <w:rPr>
        <w:rFonts w:ascii="StarSymbol" w:eastAsia="StarSymbol" w:hAnsi="StarSymbol" w:cs="StarSymbol"/>
        <w:sz w:val="18"/>
        <w:szCs w:val="18"/>
        <w:lang w:val="ru-RU"/>
      </w:rPr>
    </w:lvl>
    <w:lvl w:ilvl="7">
      <w:start w:val="1"/>
      <w:numFmt w:val="decimal"/>
      <w:lvlText w:val="%8."/>
      <w:lvlJc w:val="left"/>
      <w:pPr>
        <w:tabs>
          <w:tab w:val="num" w:pos="3240"/>
        </w:tabs>
        <w:ind w:left="0" w:firstLine="0"/>
      </w:pPr>
      <w:rPr>
        <w:rFonts w:ascii="StarSymbol" w:eastAsia="StarSymbol" w:hAnsi="StarSymbol" w:cs="StarSymbol"/>
        <w:sz w:val="18"/>
        <w:szCs w:val="18"/>
        <w:lang w:val="ru-RU"/>
      </w:rPr>
    </w:lvl>
    <w:lvl w:ilvl="8">
      <w:start w:val="1"/>
      <w:numFmt w:val="decimal"/>
      <w:lvlText w:val="%9."/>
      <w:lvlJc w:val="left"/>
      <w:pPr>
        <w:tabs>
          <w:tab w:val="num" w:pos="3600"/>
        </w:tabs>
        <w:ind w:left="0" w:firstLine="0"/>
      </w:pPr>
      <w:rPr>
        <w:rFonts w:ascii="StarSymbol" w:eastAsia="StarSymbol" w:hAnsi="StarSymbol" w:cs="StarSymbol"/>
        <w:sz w:val="18"/>
        <w:szCs w:val="18"/>
        <w:lang w:val="ru-RU"/>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lang w:val="ru-RU"/>
      </w:rPr>
    </w:lvl>
    <w:lvl w:ilvl="1">
      <w:start w:val="1"/>
      <w:numFmt w:val="bullet"/>
      <w:lvlText w:val=""/>
      <w:lvlJc w:val="left"/>
      <w:pPr>
        <w:tabs>
          <w:tab w:val="num" w:pos="1080"/>
        </w:tabs>
        <w:ind w:left="0" w:firstLine="0"/>
      </w:pPr>
      <w:rPr>
        <w:rFonts w:ascii="Wingdings 2" w:hAnsi="Wingdings 2" w:cs="StarSymbol"/>
        <w:sz w:val="18"/>
        <w:szCs w:val="18"/>
        <w:lang w:val="ru-RU"/>
      </w:rPr>
    </w:lvl>
    <w:lvl w:ilvl="2">
      <w:start w:val="1"/>
      <w:numFmt w:val="bullet"/>
      <w:lvlText w:val="■"/>
      <w:lvlJc w:val="left"/>
      <w:pPr>
        <w:tabs>
          <w:tab w:val="num" w:pos="1440"/>
        </w:tabs>
        <w:ind w:left="0" w:firstLine="0"/>
      </w:pPr>
      <w:rPr>
        <w:rFonts w:ascii="StarSymbol" w:hAnsi="StarSymbol" w:cs="StarSymbol"/>
        <w:sz w:val="18"/>
        <w:szCs w:val="18"/>
        <w:lang w:val="ru-RU"/>
      </w:rPr>
    </w:lvl>
    <w:lvl w:ilvl="3">
      <w:start w:val="1"/>
      <w:numFmt w:val="bullet"/>
      <w:lvlText w:val=""/>
      <w:lvlJc w:val="left"/>
      <w:pPr>
        <w:tabs>
          <w:tab w:val="num" w:pos="1800"/>
        </w:tabs>
        <w:ind w:left="0" w:firstLine="0"/>
      </w:pPr>
      <w:rPr>
        <w:rFonts w:ascii="Wingdings" w:hAnsi="Wingdings" w:cs="StarSymbol"/>
        <w:sz w:val="18"/>
        <w:szCs w:val="18"/>
        <w:lang w:val="ru-RU"/>
      </w:rPr>
    </w:lvl>
    <w:lvl w:ilvl="4">
      <w:start w:val="1"/>
      <w:numFmt w:val="bullet"/>
      <w:lvlText w:val=""/>
      <w:lvlJc w:val="left"/>
      <w:pPr>
        <w:tabs>
          <w:tab w:val="num" w:pos="2160"/>
        </w:tabs>
        <w:ind w:left="0" w:firstLine="0"/>
      </w:pPr>
      <w:rPr>
        <w:rFonts w:ascii="Wingdings 2" w:hAnsi="Wingdings 2" w:cs="StarSymbol"/>
        <w:sz w:val="18"/>
        <w:szCs w:val="18"/>
        <w:lang w:val="ru-RU"/>
      </w:rPr>
    </w:lvl>
    <w:lvl w:ilvl="5">
      <w:start w:val="1"/>
      <w:numFmt w:val="bullet"/>
      <w:lvlText w:val="■"/>
      <w:lvlJc w:val="left"/>
      <w:pPr>
        <w:tabs>
          <w:tab w:val="num" w:pos="2520"/>
        </w:tabs>
        <w:ind w:left="0" w:firstLine="0"/>
      </w:pPr>
      <w:rPr>
        <w:rFonts w:ascii="StarSymbol" w:hAnsi="StarSymbol" w:cs="StarSymbol"/>
        <w:sz w:val="18"/>
        <w:szCs w:val="18"/>
        <w:lang w:val="ru-RU"/>
      </w:rPr>
    </w:lvl>
    <w:lvl w:ilvl="6">
      <w:start w:val="1"/>
      <w:numFmt w:val="bullet"/>
      <w:lvlText w:val=""/>
      <w:lvlJc w:val="left"/>
      <w:pPr>
        <w:tabs>
          <w:tab w:val="num" w:pos="2880"/>
        </w:tabs>
        <w:ind w:left="0" w:firstLine="0"/>
      </w:pPr>
      <w:rPr>
        <w:rFonts w:ascii="Wingdings" w:hAnsi="Wingdings" w:cs="StarSymbol"/>
        <w:sz w:val="18"/>
        <w:szCs w:val="18"/>
        <w:lang w:val="ru-RU"/>
      </w:rPr>
    </w:lvl>
    <w:lvl w:ilvl="7">
      <w:start w:val="1"/>
      <w:numFmt w:val="bullet"/>
      <w:lvlText w:val=""/>
      <w:lvlJc w:val="left"/>
      <w:pPr>
        <w:tabs>
          <w:tab w:val="num" w:pos="3240"/>
        </w:tabs>
        <w:ind w:left="0" w:firstLine="0"/>
      </w:pPr>
      <w:rPr>
        <w:rFonts w:ascii="Wingdings 2" w:hAnsi="Wingdings 2" w:cs="StarSymbol"/>
        <w:sz w:val="18"/>
        <w:szCs w:val="18"/>
        <w:lang w:val="ru-RU"/>
      </w:rPr>
    </w:lvl>
    <w:lvl w:ilvl="8">
      <w:start w:val="1"/>
      <w:numFmt w:val="bullet"/>
      <w:lvlText w:val="■"/>
      <w:lvlJc w:val="left"/>
      <w:pPr>
        <w:tabs>
          <w:tab w:val="num" w:pos="3600"/>
        </w:tabs>
        <w:ind w:left="0" w:firstLine="0"/>
      </w:pPr>
      <w:rPr>
        <w:rFonts w:ascii="StarSymbol" w:hAnsi="StarSymbol" w:cs="StarSymbol"/>
        <w:sz w:val="18"/>
        <w:szCs w:val="18"/>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675" w:hanging="675"/>
      </w:pPr>
    </w:lvl>
    <w:lvl w:ilvl="1">
      <w:start w:val="2"/>
      <w:numFmt w:val="decimal"/>
      <w:lvlText w:val="%1.%2."/>
      <w:lvlJc w:val="left"/>
      <w:pPr>
        <w:tabs>
          <w:tab w:val="num" w:pos="0"/>
        </w:tabs>
        <w:ind w:left="1117" w:hanging="720"/>
      </w:pPr>
    </w:lvl>
    <w:lvl w:ilvl="2">
      <w:start w:val="5"/>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4182" w:hanging="180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5336" w:hanging="21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9">
    <w:nsid w:val="0F7B109E"/>
    <w:multiLevelType w:val="hybridMultilevel"/>
    <w:tmpl w:val="8354A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DF8"/>
    <w:rsid w:val="00002868"/>
    <w:rsid w:val="00002D55"/>
    <w:rsid w:val="00003336"/>
    <w:rsid w:val="000037E3"/>
    <w:rsid w:val="0000545C"/>
    <w:rsid w:val="00005C66"/>
    <w:rsid w:val="00005D1D"/>
    <w:rsid w:val="00006A75"/>
    <w:rsid w:val="00007D30"/>
    <w:rsid w:val="00007DCA"/>
    <w:rsid w:val="000104BB"/>
    <w:rsid w:val="00011219"/>
    <w:rsid w:val="000114C8"/>
    <w:rsid w:val="0001243F"/>
    <w:rsid w:val="00012F6F"/>
    <w:rsid w:val="0001321E"/>
    <w:rsid w:val="00013770"/>
    <w:rsid w:val="00014773"/>
    <w:rsid w:val="00015586"/>
    <w:rsid w:val="000157E8"/>
    <w:rsid w:val="00016B19"/>
    <w:rsid w:val="00016F7E"/>
    <w:rsid w:val="0001721D"/>
    <w:rsid w:val="0002156D"/>
    <w:rsid w:val="00022E03"/>
    <w:rsid w:val="00023268"/>
    <w:rsid w:val="00023B96"/>
    <w:rsid w:val="00024578"/>
    <w:rsid w:val="000270FA"/>
    <w:rsid w:val="000308C0"/>
    <w:rsid w:val="00030C63"/>
    <w:rsid w:val="00030F09"/>
    <w:rsid w:val="00031E17"/>
    <w:rsid w:val="00033EF9"/>
    <w:rsid w:val="0003447C"/>
    <w:rsid w:val="00034C0C"/>
    <w:rsid w:val="00036179"/>
    <w:rsid w:val="000364E3"/>
    <w:rsid w:val="000367FA"/>
    <w:rsid w:val="00040D89"/>
    <w:rsid w:val="00040E84"/>
    <w:rsid w:val="00041B0C"/>
    <w:rsid w:val="00044B2E"/>
    <w:rsid w:val="00046572"/>
    <w:rsid w:val="00046A32"/>
    <w:rsid w:val="00046F22"/>
    <w:rsid w:val="00051296"/>
    <w:rsid w:val="0005147A"/>
    <w:rsid w:val="00052B22"/>
    <w:rsid w:val="0005351B"/>
    <w:rsid w:val="0005656B"/>
    <w:rsid w:val="00057C0C"/>
    <w:rsid w:val="0006022A"/>
    <w:rsid w:val="00061812"/>
    <w:rsid w:val="00062095"/>
    <w:rsid w:val="000627FA"/>
    <w:rsid w:val="000633E1"/>
    <w:rsid w:val="0006407C"/>
    <w:rsid w:val="000658F7"/>
    <w:rsid w:val="00065D90"/>
    <w:rsid w:val="000663C8"/>
    <w:rsid w:val="00067919"/>
    <w:rsid w:val="00067B96"/>
    <w:rsid w:val="00071467"/>
    <w:rsid w:val="000725F8"/>
    <w:rsid w:val="00072642"/>
    <w:rsid w:val="00076104"/>
    <w:rsid w:val="00077BB9"/>
    <w:rsid w:val="00077D47"/>
    <w:rsid w:val="00080E0F"/>
    <w:rsid w:val="00081A5F"/>
    <w:rsid w:val="00082D55"/>
    <w:rsid w:val="00085203"/>
    <w:rsid w:val="00085D9B"/>
    <w:rsid w:val="00086295"/>
    <w:rsid w:val="000871CB"/>
    <w:rsid w:val="00090D0C"/>
    <w:rsid w:val="00091C7A"/>
    <w:rsid w:val="00091E32"/>
    <w:rsid w:val="00092318"/>
    <w:rsid w:val="00092DDA"/>
    <w:rsid w:val="00093CB1"/>
    <w:rsid w:val="000940FD"/>
    <w:rsid w:val="00094C32"/>
    <w:rsid w:val="00095F05"/>
    <w:rsid w:val="000A1237"/>
    <w:rsid w:val="000A25FB"/>
    <w:rsid w:val="000A34E0"/>
    <w:rsid w:val="000A36E8"/>
    <w:rsid w:val="000A41FC"/>
    <w:rsid w:val="000A5C74"/>
    <w:rsid w:val="000B2283"/>
    <w:rsid w:val="000B3319"/>
    <w:rsid w:val="000C1F1C"/>
    <w:rsid w:val="000C2EBA"/>
    <w:rsid w:val="000C38C5"/>
    <w:rsid w:val="000C4156"/>
    <w:rsid w:val="000C590B"/>
    <w:rsid w:val="000D092B"/>
    <w:rsid w:val="000D13D5"/>
    <w:rsid w:val="000D161F"/>
    <w:rsid w:val="000D1B29"/>
    <w:rsid w:val="000D253D"/>
    <w:rsid w:val="000D2AC5"/>
    <w:rsid w:val="000D30AF"/>
    <w:rsid w:val="000D3B36"/>
    <w:rsid w:val="000D40CC"/>
    <w:rsid w:val="000D4BAA"/>
    <w:rsid w:val="000D4CFF"/>
    <w:rsid w:val="000D5E0D"/>
    <w:rsid w:val="000D6AB5"/>
    <w:rsid w:val="000D73ED"/>
    <w:rsid w:val="000E14BF"/>
    <w:rsid w:val="000E1517"/>
    <w:rsid w:val="000E1571"/>
    <w:rsid w:val="000E167B"/>
    <w:rsid w:val="000E18CE"/>
    <w:rsid w:val="000E22F7"/>
    <w:rsid w:val="000E26B4"/>
    <w:rsid w:val="000E455F"/>
    <w:rsid w:val="000E466A"/>
    <w:rsid w:val="000E6E10"/>
    <w:rsid w:val="000F050E"/>
    <w:rsid w:val="000F0ACF"/>
    <w:rsid w:val="000F1073"/>
    <w:rsid w:val="000F2004"/>
    <w:rsid w:val="000F50AE"/>
    <w:rsid w:val="000F5B75"/>
    <w:rsid w:val="000F61AF"/>
    <w:rsid w:val="000F63A3"/>
    <w:rsid w:val="000F6621"/>
    <w:rsid w:val="000F6C01"/>
    <w:rsid w:val="00100D1A"/>
    <w:rsid w:val="00102F27"/>
    <w:rsid w:val="001039F8"/>
    <w:rsid w:val="00103CDD"/>
    <w:rsid w:val="00104A01"/>
    <w:rsid w:val="001063F6"/>
    <w:rsid w:val="0010641B"/>
    <w:rsid w:val="0010774D"/>
    <w:rsid w:val="00110C70"/>
    <w:rsid w:val="00111FFA"/>
    <w:rsid w:val="001125B5"/>
    <w:rsid w:val="00113687"/>
    <w:rsid w:val="001140A6"/>
    <w:rsid w:val="001146FE"/>
    <w:rsid w:val="00114DFD"/>
    <w:rsid w:val="0011711B"/>
    <w:rsid w:val="00117FDA"/>
    <w:rsid w:val="001211E2"/>
    <w:rsid w:val="00123026"/>
    <w:rsid w:val="001242C4"/>
    <w:rsid w:val="001265E4"/>
    <w:rsid w:val="0013066A"/>
    <w:rsid w:val="00130FB4"/>
    <w:rsid w:val="0013155B"/>
    <w:rsid w:val="00133FBC"/>
    <w:rsid w:val="001373F8"/>
    <w:rsid w:val="001378D3"/>
    <w:rsid w:val="001408CA"/>
    <w:rsid w:val="00140EFC"/>
    <w:rsid w:val="00141A8F"/>
    <w:rsid w:val="001426ED"/>
    <w:rsid w:val="001434B7"/>
    <w:rsid w:val="00143E7E"/>
    <w:rsid w:val="001455C5"/>
    <w:rsid w:val="001458A9"/>
    <w:rsid w:val="00145B5B"/>
    <w:rsid w:val="00145C2E"/>
    <w:rsid w:val="00145F9C"/>
    <w:rsid w:val="00147DCE"/>
    <w:rsid w:val="00150EDB"/>
    <w:rsid w:val="00151256"/>
    <w:rsid w:val="001514C3"/>
    <w:rsid w:val="00151518"/>
    <w:rsid w:val="00151E56"/>
    <w:rsid w:val="001543C0"/>
    <w:rsid w:val="001545E6"/>
    <w:rsid w:val="00156B07"/>
    <w:rsid w:val="00161304"/>
    <w:rsid w:val="00161A19"/>
    <w:rsid w:val="0016542A"/>
    <w:rsid w:val="0016625D"/>
    <w:rsid w:val="00166486"/>
    <w:rsid w:val="001664F1"/>
    <w:rsid w:val="00166684"/>
    <w:rsid w:val="00166870"/>
    <w:rsid w:val="001668C5"/>
    <w:rsid w:val="00167D08"/>
    <w:rsid w:val="00171366"/>
    <w:rsid w:val="00172095"/>
    <w:rsid w:val="0017211D"/>
    <w:rsid w:val="0017358F"/>
    <w:rsid w:val="00173A1E"/>
    <w:rsid w:val="001755FC"/>
    <w:rsid w:val="00175797"/>
    <w:rsid w:val="0018020D"/>
    <w:rsid w:val="00181110"/>
    <w:rsid w:val="0018128B"/>
    <w:rsid w:val="00181A5F"/>
    <w:rsid w:val="00181D9B"/>
    <w:rsid w:val="00182058"/>
    <w:rsid w:val="00186C8B"/>
    <w:rsid w:val="00186D6A"/>
    <w:rsid w:val="00190BBF"/>
    <w:rsid w:val="00190FDC"/>
    <w:rsid w:val="001919D2"/>
    <w:rsid w:val="00191A2B"/>
    <w:rsid w:val="00192E6E"/>
    <w:rsid w:val="00194384"/>
    <w:rsid w:val="001958C9"/>
    <w:rsid w:val="00196097"/>
    <w:rsid w:val="00196442"/>
    <w:rsid w:val="001973E9"/>
    <w:rsid w:val="00197962"/>
    <w:rsid w:val="001A0415"/>
    <w:rsid w:val="001A123D"/>
    <w:rsid w:val="001A14D2"/>
    <w:rsid w:val="001A2A43"/>
    <w:rsid w:val="001A3B4A"/>
    <w:rsid w:val="001A4BED"/>
    <w:rsid w:val="001A4C4B"/>
    <w:rsid w:val="001A709E"/>
    <w:rsid w:val="001A7F28"/>
    <w:rsid w:val="001B0DB2"/>
    <w:rsid w:val="001B2E24"/>
    <w:rsid w:val="001C4117"/>
    <w:rsid w:val="001C602D"/>
    <w:rsid w:val="001C609F"/>
    <w:rsid w:val="001C7008"/>
    <w:rsid w:val="001C7D29"/>
    <w:rsid w:val="001D14AA"/>
    <w:rsid w:val="001D3866"/>
    <w:rsid w:val="001D7A8B"/>
    <w:rsid w:val="001E0CE3"/>
    <w:rsid w:val="001E1C31"/>
    <w:rsid w:val="001E28AD"/>
    <w:rsid w:val="001E2FD6"/>
    <w:rsid w:val="001E4B97"/>
    <w:rsid w:val="001E5426"/>
    <w:rsid w:val="001F1A76"/>
    <w:rsid w:val="001F1E2A"/>
    <w:rsid w:val="001F27C2"/>
    <w:rsid w:val="001F2CB0"/>
    <w:rsid w:val="001F2E63"/>
    <w:rsid w:val="001F438D"/>
    <w:rsid w:val="001F4B08"/>
    <w:rsid w:val="0020007B"/>
    <w:rsid w:val="002000FA"/>
    <w:rsid w:val="00200459"/>
    <w:rsid w:val="002019CC"/>
    <w:rsid w:val="00203953"/>
    <w:rsid w:val="00204646"/>
    <w:rsid w:val="00205576"/>
    <w:rsid w:val="00205BF2"/>
    <w:rsid w:val="00206FFF"/>
    <w:rsid w:val="0020733F"/>
    <w:rsid w:val="00207FEC"/>
    <w:rsid w:val="00210AB4"/>
    <w:rsid w:val="00211D1E"/>
    <w:rsid w:val="00214FF6"/>
    <w:rsid w:val="00216D4B"/>
    <w:rsid w:val="00217908"/>
    <w:rsid w:val="0022017D"/>
    <w:rsid w:val="00220628"/>
    <w:rsid w:val="00220765"/>
    <w:rsid w:val="0022138C"/>
    <w:rsid w:val="002217DA"/>
    <w:rsid w:val="00221E12"/>
    <w:rsid w:val="0022333B"/>
    <w:rsid w:val="00223A43"/>
    <w:rsid w:val="0022456E"/>
    <w:rsid w:val="002269C4"/>
    <w:rsid w:val="00227B2C"/>
    <w:rsid w:val="00230B9B"/>
    <w:rsid w:val="00231402"/>
    <w:rsid w:val="00231467"/>
    <w:rsid w:val="002328AA"/>
    <w:rsid w:val="00232DB4"/>
    <w:rsid w:val="0023485B"/>
    <w:rsid w:val="00234F12"/>
    <w:rsid w:val="002352E2"/>
    <w:rsid w:val="00237046"/>
    <w:rsid w:val="0024000D"/>
    <w:rsid w:val="00241557"/>
    <w:rsid w:val="00241925"/>
    <w:rsid w:val="002421B1"/>
    <w:rsid w:val="002422C8"/>
    <w:rsid w:val="00244899"/>
    <w:rsid w:val="00245EB2"/>
    <w:rsid w:val="00245F8C"/>
    <w:rsid w:val="00246226"/>
    <w:rsid w:val="002467E2"/>
    <w:rsid w:val="00246CEC"/>
    <w:rsid w:val="0025252C"/>
    <w:rsid w:val="00253174"/>
    <w:rsid w:val="002538ED"/>
    <w:rsid w:val="00253A78"/>
    <w:rsid w:val="00253C52"/>
    <w:rsid w:val="0025512F"/>
    <w:rsid w:val="00256240"/>
    <w:rsid w:val="002568A8"/>
    <w:rsid w:val="00256ABD"/>
    <w:rsid w:val="00260718"/>
    <w:rsid w:val="002611E4"/>
    <w:rsid w:val="00262C0E"/>
    <w:rsid w:val="00262CC5"/>
    <w:rsid w:val="002648CA"/>
    <w:rsid w:val="00264B37"/>
    <w:rsid w:val="00266ADA"/>
    <w:rsid w:val="002673DF"/>
    <w:rsid w:val="002718F3"/>
    <w:rsid w:val="00272568"/>
    <w:rsid w:val="002738C1"/>
    <w:rsid w:val="00274206"/>
    <w:rsid w:val="00274BCC"/>
    <w:rsid w:val="00274CB6"/>
    <w:rsid w:val="00276047"/>
    <w:rsid w:val="00276B13"/>
    <w:rsid w:val="002824D8"/>
    <w:rsid w:val="00282F62"/>
    <w:rsid w:val="002846BA"/>
    <w:rsid w:val="002850E7"/>
    <w:rsid w:val="00286C59"/>
    <w:rsid w:val="00287AB2"/>
    <w:rsid w:val="00287AC1"/>
    <w:rsid w:val="00287D3E"/>
    <w:rsid w:val="00292734"/>
    <w:rsid w:val="002929BF"/>
    <w:rsid w:val="00292D76"/>
    <w:rsid w:val="002939D1"/>
    <w:rsid w:val="0029512B"/>
    <w:rsid w:val="00295C98"/>
    <w:rsid w:val="00296ED1"/>
    <w:rsid w:val="002A0BB1"/>
    <w:rsid w:val="002A1753"/>
    <w:rsid w:val="002A185F"/>
    <w:rsid w:val="002A5498"/>
    <w:rsid w:val="002A56B2"/>
    <w:rsid w:val="002A65D4"/>
    <w:rsid w:val="002A721A"/>
    <w:rsid w:val="002B07CC"/>
    <w:rsid w:val="002B13CF"/>
    <w:rsid w:val="002B1DFD"/>
    <w:rsid w:val="002B3FC3"/>
    <w:rsid w:val="002B51A2"/>
    <w:rsid w:val="002B5698"/>
    <w:rsid w:val="002B5B6D"/>
    <w:rsid w:val="002B6392"/>
    <w:rsid w:val="002C058E"/>
    <w:rsid w:val="002C18AA"/>
    <w:rsid w:val="002C382E"/>
    <w:rsid w:val="002C389F"/>
    <w:rsid w:val="002C3CF4"/>
    <w:rsid w:val="002C3D5E"/>
    <w:rsid w:val="002C4982"/>
    <w:rsid w:val="002C4CCD"/>
    <w:rsid w:val="002C4DDE"/>
    <w:rsid w:val="002C5BE1"/>
    <w:rsid w:val="002C780A"/>
    <w:rsid w:val="002D0DFE"/>
    <w:rsid w:val="002D1901"/>
    <w:rsid w:val="002D2BD3"/>
    <w:rsid w:val="002D6630"/>
    <w:rsid w:val="002D700A"/>
    <w:rsid w:val="002E10BF"/>
    <w:rsid w:val="002E3201"/>
    <w:rsid w:val="002E327F"/>
    <w:rsid w:val="002E3A75"/>
    <w:rsid w:val="002E5CA4"/>
    <w:rsid w:val="002E635F"/>
    <w:rsid w:val="002E701F"/>
    <w:rsid w:val="002E7414"/>
    <w:rsid w:val="002F4247"/>
    <w:rsid w:val="002F4D25"/>
    <w:rsid w:val="002F7549"/>
    <w:rsid w:val="003014C9"/>
    <w:rsid w:val="003022EC"/>
    <w:rsid w:val="003029D1"/>
    <w:rsid w:val="003042CC"/>
    <w:rsid w:val="00304398"/>
    <w:rsid w:val="00304891"/>
    <w:rsid w:val="003055DF"/>
    <w:rsid w:val="00305AE0"/>
    <w:rsid w:val="00307764"/>
    <w:rsid w:val="00307A3B"/>
    <w:rsid w:val="003138BE"/>
    <w:rsid w:val="00313C67"/>
    <w:rsid w:val="00313E11"/>
    <w:rsid w:val="00314A79"/>
    <w:rsid w:val="00317349"/>
    <w:rsid w:val="00317B0B"/>
    <w:rsid w:val="00320F6B"/>
    <w:rsid w:val="00324374"/>
    <w:rsid w:val="00324D57"/>
    <w:rsid w:val="0032589C"/>
    <w:rsid w:val="00326728"/>
    <w:rsid w:val="0032723D"/>
    <w:rsid w:val="00327A07"/>
    <w:rsid w:val="0033036D"/>
    <w:rsid w:val="00330717"/>
    <w:rsid w:val="00331F39"/>
    <w:rsid w:val="00333F6E"/>
    <w:rsid w:val="003345E5"/>
    <w:rsid w:val="00334633"/>
    <w:rsid w:val="00335B14"/>
    <w:rsid w:val="00336811"/>
    <w:rsid w:val="0033718E"/>
    <w:rsid w:val="003456B5"/>
    <w:rsid w:val="00346211"/>
    <w:rsid w:val="003462E3"/>
    <w:rsid w:val="0034630F"/>
    <w:rsid w:val="0035057A"/>
    <w:rsid w:val="0035155C"/>
    <w:rsid w:val="003516C2"/>
    <w:rsid w:val="00352F3D"/>
    <w:rsid w:val="00353251"/>
    <w:rsid w:val="00354280"/>
    <w:rsid w:val="00354F1D"/>
    <w:rsid w:val="003570A6"/>
    <w:rsid w:val="00357F8D"/>
    <w:rsid w:val="003600E2"/>
    <w:rsid w:val="00360465"/>
    <w:rsid w:val="003615A3"/>
    <w:rsid w:val="00362D4C"/>
    <w:rsid w:val="00362E4B"/>
    <w:rsid w:val="0036431D"/>
    <w:rsid w:val="00364D68"/>
    <w:rsid w:val="00367990"/>
    <w:rsid w:val="00374A83"/>
    <w:rsid w:val="00375C3A"/>
    <w:rsid w:val="00376322"/>
    <w:rsid w:val="00376515"/>
    <w:rsid w:val="00376CDC"/>
    <w:rsid w:val="003805A6"/>
    <w:rsid w:val="00383A11"/>
    <w:rsid w:val="00383F5B"/>
    <w:rsid w:val="003843EB"/>
    <w:rsid w:val="00384A10"/>
    <w:rsid w:val="00384C9C"/>
    <w:rsid w:val="00384DB3"/>
    <w:rsid w:val="003853F1"/>
    <w:rsid w:val="0038659E"/>
    <w:rsid w:val="003902D5"/>
    <w:rsid w:val="003926CC"/>
    <w:rsid w:val="00394798"/>
    <w:rsid w:val="003958F8"/>
    <w:rsid w:val="0039623C"/>
    <w:rsid w:val="00396E65"/>
    <w:rsid w:val="0039785C"/>
    <w:rsid w:val="003A0EC4"/>
    <w:rsid w:val="003A3A4B"/>
    <w:rsid w:val="003A6E20"/>
    <w:rsid w:val="003A7EA7"/>
    <w:rsid w:val="003B3662"/>
    <w:rsid w:val="003B3AAF"/>
    <w:rsid w:val="003B4745"/>
    <w:rsid w:val="003B761E"/>
    <w:rsid w:val="003C0064"/>
    <w:rsid w:val="003C0620"/>
    <w:rsid w:val="003C0A3C"/>
    <w:rsid w:val="003C0D1F"/>
    <w:rsid w:val="003C0D89"/>
    <w:rsid w:val="003C1298"/>
    <w:rsid w:val="003C2ABF"/>
    <w:rsid w:val="003C2C57"/>
    <w:rsid w:val="003C59C8"/>
    <w:rsid w:val="003C5E3A"/>
    <w:rsid w:val="003D0083"/>
    <w:rsid w:val="003D1E7B"/>
    <w:rsid w:val="003D3EC9"/>
    <w:rsid w:val="003D74EA"/>
    <w:rsid w:val="003D75C3"/>
    <w:rsid w:val="003D7D4C"/>
    <w:rsid w:val="003D7EDF"/>
    <w:rsid w:val="003E15FF"/>
    <w:rsid w:val="003E4A01"/>
    <w:rsid w:val="003E4F8E"/>
    <w:rsid w:val="003E4FDB"/>
    <w:rsid w:val="003E6F54"/>
    <w:rsid w:val="003E7893"/>
    <w:rsid w:val="003F0B4B"/>
    <w:rsid w:val="003F206C"/>
    <w:rsid w:val="003F2A8F"/>
    <w:rsid w:val="003F4D91"/>
    <w:rsid w:val="003F5B41"/>
    <w:rsid w:val="003F7645"/>
    <w:rsid w:val="0040017C"/>
    <w:rsid w:val="00402144"/>
    <w:rsid w:val="004030CC"/>
    <w:rsid w:val="00403134"/>
    <w:rsid w:val="0040493B"/>
    <w:rsid w:val="00404DB1"/>
    <w:rsid w:val="0040536A"/>
    <w:rsid w:val="0040673F"/>
    <w:rsid w:val="00407E9B"/>
    <w:rsid w:val="0041138C"/>
    <w:rsid w:val="00411ABF"/>
    <w:rsid w:val="00411EDF"/>
    <w:rsid w:val="00412D55"/>
    <w:rsid w:val="004136A1"/>
    <w:rsid w:val="004146E0"/>
    <w:rsid w:val="00414F0B"/>
    <w:rsid w:val="004155D9"/>
    <w:rsid w:val="004161DB"/>
    <w:rsid w:val="004169EC"/>
    <w:rsid w:val="004170F9"/>
    <w:rsid w:val="00417BE6"/>
    <w:rsid w:val="00417CAF"/>
    <w:rsid w:val="00421DEE"/>
    <w:rsid w:val="00423B34"/>
    <w:rsid w:val="00424B16"/>
    <w:rsid w:val="00424E6D"/>
    <w:rsid w:val="00426AB2"/>
    <w:rsid w:val="00426B43"/>
    <w:rsid w:val="00427E69"/>
    <w:rsid w:val="00427F5D"/>
    <w:rsid w:val="004303BD"/>
    <w:rsid w:val="00431837"/>
    <w:rsid w:val="00431B78"/>
    <w:rsid w:val="00431F33"/>
    <w:rsid w:val="00432626"/>
    <w:rsid w:val="00437D92"/>
    <w:rsid w:val="00440FC2"/>
    <w:rsid w:val="00441345"/>
    <w:rsid w:val="00442392"/>
    <w:rsid w:val="00442D22"/>
    <w:rsid w:val="004430DF"/>
    <w:rsid w:val="00443ECA"/>
    <w:rsid w:val="00444F0E"/>
    <w:rsid w:val="004455D1"/>
    <w:rsid w:val="00445EB0"/>
    <w:rsid w:val="00446429"/>
    <w:rsid w:val="0044645A"/>
    <w:rsid w:val="00446811"/>
    <w:rsid w:val="00447C8B"/>
    <w:rsid w:val="00452081"/>
    <w:rsid w:val="00452483"/>
    <w:rsid w:val="004541BC"/>
    <w:rsid w:val="0045435B"/>
    <w:rsid w:val="00454CFD"/>
    <w:rsid w:val="00454EF2"/>
    <w:rsid w:val="00456D3E"/>
    <w:rsid w:val="004570A6"/>
    <w:rsid w:val="0046054F"/>
    <w:rsid w:val="004608DC"/>
    <w:rsid w:val="00460B61"/>
    <w:rsid w:val="00460D20"/>
    <w:rsid w:val="00461A29"/>
    <w:rsid w:val="004623A3"/>
    <w:rsid w:val="00463C33"/>
    <w:rsid w:val="0046567F"/>
    <w:rsid w:val="00466EA1"/>
    <w:rsid w:val="004674D2"/>
    <w:rsid w:val="00467D8F"/>
    <w:rsid w:val="0047083B"/>
    <w:rsid w:val="004741A7"/>
    <w:rsid w:val="004745ED"/>
    <w:rsid w:val="004747AD"/>
    <w:rsid w:val="004771A9"/>
    <w:rsid w:val="00480A74"/>
    <w:rsid w:val="004819F6"/>
    <w:rsid w:val="00482452"/>
    <w:rsid w:val="004838D8"/>
    <w:rsid w:val="00484FAC"/>
    <w:rsid w:val="00486F88"/>
    <w:rsid w:val="0048773F"/>
    <w:rsid w:val="00490616"/>
    <w:rsid w:val="004910DB"/>
    <w:rsid w:val="0049194F"/>
    <w:rsid w:val="00493657"/>
    <w:rsid w:val="00496978"/>
    <w:rsid w:val="004A133B"/>
    <w:rsid w:val="004A1518"/>
    <w:rsid w:val="004A2DF7"/>
    <w:rsid w:val="004A332C"/>
    <w:rsid w:val="004A3510"/>
    <w:rsid w:val="004A35D4"/>
    <w:rsid w:val="004A4C15"/>
    <w:rsid w:val="004A6F29"/>
    <w:rsid w:val="004B0C31"/>
    <w:rsid w:val="004B0E40"/>
    <w:rsid w:val="004B2215"/>
    <w:rsid w:val="004B41FE"/>
    <w:rsid w:val="004B4529"/>
    <w:rsid w:val="004B4DB1"/>
    <w:rsid w:val="004B67CF"/>
    <w:rsid w:val="004B7582"/>
    <w:rsid w:val="004C1356"/>
    <w:rsid w:val="004C53BC"/>
    <w:rsid w:val="004C580C"/>
    <w:rsid w:val="004C652A"/>
    <w:rsid w:val="004D1509"/>
    <w:rsid w:val="004D1974"/>
    <w:rsid w:val="004D3091"/>
    <w:rsid w:val="004D3971"/>
    <w:rsid w:val="004D4390"/>
    <w:rsid w:val="004D4A4F"/>
    <w:rsid w:val="004E1F42"/>
    <w:rsid w:val="004E2BDB"/>
    <w:rsid w:val="004E35A6"/>
    <w:rsid w:val="004E4E1A"/>
    <w:rsid w:val="004F002B"/>
    <w:rsid w:val="004F0F30"/>
    <w:rsid w:val="004F1D3A"/>
    <w:rsid w:val="004F248E"/>
    <w:rsid w:val="004F621D"/>
    <w:rsid w:val="004F65BF"/>
    <w:rsid w:val="004F7204"/>
    <w:rsid w:val="004F73C1"/>
    <w:rsid w:val="004F7423"/>
    <w:rsid w:val="00501AC9"/>
    <w:rsid w:val="00502C43"/>
    <w:rsid w:val="00503B08"/>
    <w:rsid w:val="00503CE4"/>
    <w:rsid w:val="0050431C"/>
    <w:rsid w:val="00504CA4"/>
    <w:rsid w:val="00504E9C"/>
    <w:rsid w:val="0050557C"/>
    <w:rsid w:val="005065CA"/>
    <w:rsid w:val="00506E9D"/>
    <w:rsid w:val="00507645"/>
    <w:rsid w:val="0050771A"/>
    <w:rsid w:val="00507E32"/>
    <w:rsid w:val="00511685"/>
    <w:rsid w:val="00512CA8"/>
    <w:rsid w:val="00513062"/>
    <w:rsid w:val="0051306A"/>
    <w:rsid w:val="005156BE"/>
    <w:rsid w:val="0051609F"/>
    <w:rsid w:val="0051621C"/>
    <w:rsid w:val="00516637"/>
    <w:rsid w:val="00516F7C"/>
    <w:rsid w:val="00516FD6"/>
    <w:rsid w:val="00522638"/>
    <w:rsid w:val="00522850"/>
    <w:rsid w:val="00522BD3"/>
    <w:rsid w:val="00523E22"/>
    <w:rsid w:val="00524D64"/>
    <w:rsid w:val="00524DF8"/>
    <w:rsid w:val="005266A1"/>
    <w:rsid w:val="0052773A"/>
    <w:rsid w:val="00527F86"/>
    <w:rsid w:val="005300F7"/>
    <w:rsid w:val="005308FE"/>
    <w:rsid w:val="00532785"/>
    <w:rsid w:val="0053341C"/>
    <w:rsid w:val="00533CA9"/>
    <w:rsid w:val="00533D9A"/>
    <w:rsid w:val="0053483E"/>
    <w:rsid w:val="005360A2"/>
    <w:rsid w:val="005376EA"/>
    <w:rsid w:val="005428FD"/>
    <w:rsid w:val="0054331B"/>
    <w:rsid w:val="0054424B"/>
    <w:rsid w:val="00544442"/>
    <w:rsid w:val="00545D96"/>
    <w:rsid w:val="00545FD3"/>
    <w:rsid w:val="005467DE"/>
    <w:rsid w:val="005477A9"/>
    <w:rsid w:val="00547A27"/>
    <w:rsid w:val="00547E1B"/>
    <w:rsid w:val="00551931"/>
    <w:rsid w:val="00554236"/>
    <w:rsid w:val="00554F79"/>
    <w:rsid w:val="00560167"/>
    <w:rsid w:val="00560A40"/>
    <w:rsid w:val="005615F4"/>
    <w:rsid w:val="00562263"/>
    <w:rsid w:val="0056242E"/>
    <w:rsid w:val="00564C6A"/>
    <w:rsid w:val="00565412"/>
    <w:rsid w:val="005657C6"/>
    <w:rsid w:val="00565884"/>
    <w:rsid w:val="00565A26"/>
    <w:rsid w:val="00565A57"/>
    <w:rsid w:val="00570B07"/>
    <w:rsid w:val="00572905"/>
    <w:rsid w:val="00574070"/>
    <w:rsid w:val="0057490D"/>
    <w:rsid w:val="00575301"/>
    <w:rsid w:val="0057534F"/>
    <w:rsid w:val="0057594D"/>
    <w:rsid w:val="00576147"/>
    <w:rsid w:val="00577C5B"/>
    <w:rsid w:val="0058046A"/>
    <w:rsid w:val="00580D83"/>
    <w:rsid w:val="00581EA3"/>
    <w:rsid w:val="00582BBA"/>
    <w:rsid w:val="005831AE"/>
    <w:rsid w:val="00584748"/>
    <w:rsid w:val="00587410"/>
    <w:rsid w:val="00587791"/>
    <w:rsid w:val="00587F86"/>
    <w:rsid w:val="00590366"/>
    <w:rsid w:val="005919F1"/>
    <w:rsid w:val="00591EA9"/>
    <w:rsid w:val="00593026"/>
    <w:rsid w:val="005933CA"/>
    <w:rsid w:val="005936AD"/>
    <w:rsid w:val="00594540"/>
    <w:rsid w:val="00596C22"/>
    <w:rsid w:val="00597072"/>
    <w:rsid w:val="00597F31"/>
    <w:rsid w:val="005A033C"/>
    <w:rsid w:val="005A28E3"/>
    <w:rsid w:val="005A5D70"/>
    <w:rsid w:val="005A70A3"/>
    <w:rsid w:val="005A72DD"/>
    <w:rsid w:val="005B3005"/>
    <w:rsid w:val="005B34D3"/>
    <w:rsid w:val="005B3C6C"/>
    <w:rsid w:val="005B3EB3"/>
    <w:rsid w:val="005B411D"/>
    <w:rsid w:val="005B5948"/>
    <w:rsid w:val="005B5A03"/>
    <w:rsid w:val="005B5F09"/>
    <w:rsid w:val="005B61B6"/>
    <w:rsid w:val="005B7688"/>
    <w:rsid w:val="005B77C6"/>
    <w:rsid w:val="005B7994"/>
    <w:rsid w:val="005C3F21"/>
    <w:rsid w:val="005C44D9"/>
    <w:rsid w:val="005C49A9"/>
    <w:rsid w:val="005C67D1"/>
    <w:rsid w:val="005C7515"/>
    <w:rsid w:val="005C7BDD"/>
    <w:rsid w:val="005D0E1D"/>
    <w:rsid w:val="005D1BFA"/>
    <w:rsid w:val="005D21E9"/>
    <w:rsid w:val="005D2C87"/>
    <w:rsid w:val="005D307D"/>
    <w:rsid w:val="005D584F"/>
    <w:rsid w:val="005E18F6"/>
    <w:rsid w:val="005E3801"/>
    <w:rsid w:val="005E43DE"/>
    <w:rsid w:val="005E5DA3"/>
    <w:rsid w:val="005E6DC4"/>
    <w:rsid w:val="005E77DC"/>
    <w:rsid w:val="005F0BC3"/>
    <w:rsid w:val="005F246A"/>
    <w:rsid w:val="005F2A70"/>
    <w:rsid w:val="005F2CEB"/>
    <w:rsid w:val="005F2F05"/>
    <w:rsid w:val="005F33B0"/>
    <w:rsid w:val="005F3CC3"/>
    <w:rsid w:val="005F5C81"/>
    <w:rsid w:val="0060001D"/>
    <w:rsid w:val="006007FE"/>
    <w:rsid w:val="00601199"/>
    <w:rsid w:val="0060179E"/>
    <w:rsid w:val="006017CB"/>
    <w:rsid w:val="00602E2C"/>
    <w:rsid w:val="00603EDD"/>
    <w:rsid w:val="00604028"/>
    <w:rsid w:val="0060741D"/>
    <w:rsid w:val="00610AEC"/>
    <w:rsid w:val="00613018"/>
    <w:rsid w:val="006148AB"/>
    <w:rsid w:val="00614CB9"/>
    <w:rsid w:val="0061564B"/>
    <w:rsid w:val="00616484"/>
    <w:rsid w:val="006165D9"/>
    <w:rsid w:val="00617A90"/>
    <w:rsid w:val="00620332"/>
    <w:rsid w:val="006214FE"/>
    <w:rsid w:val="00621BFC"/>
    <w:rsid w:val="006231A0"/>
    <w:rsid w:val="00623E04"/>
    <w:rsid w:val="00626148"/>
    <w:rsid w:val="006267D9"/>
    <w:rsid w:val="00627BF3"/>
    <w:rsid w:val="00630764"/>
    <w:rsid w:val="00630BED"/>
    <w:rsid w:val="006314B4"/>
    <w:rsid w:val="00631537"/>
    <w:rsid w:val="00635882"/>
    <w:rsid w:val="00635F03"/>
    <w:rsid w:val="006406A2"/>
    <w:rsid w:val="006407C1"/>
    <w:rsid w:val="00641581"/>
    <w:rsid w:val="00641A1E"/>
    <w:rsid w:val="00643B66"/>
    <w:rsid w:val="006457EC"/>
    <w:rsid w:val="0064599F"/>
    <w:rsid w:val="00650CF0"/>
    <w:rsid w:val="006531F3"/>
    <w:rsid w:val="00654656"/>
    <w:rsid w:val="00655670"/>
    <w:rsid w:val="00655952"/>
    <w:rsid w:val="006573CE"/>
    <w:rsid w:val="00660F32"/>
    <w:rsid w:val="00661CBE"/>
    <w:rsid w:val="006626D6"/>
    <w:rsid w:val="00666631"/>
    <w:rsid w:val="006702E5"/>
    <w:rsid w:val="00670413"/>
    <w:rsid w:val="00671260"/>
    <w:rsid w:val="00671304"/>
    <w:rsid w:val="0067198A"/>
    <w:rsid w:val="00672865"/>
    <w:rsid w:val="0067295E"/>
    <w:rsid w:val="00672F7A"/>
    <w:rsid w:val="00674569"/>
    <w:rsid w:val="00675576"/>
    <w:rsid w:val="0067581D"/>
    <w:rsid w:val="00675FFD"/>
    <w:rsid w:val="00676772"/>
    <w:rsid w:val="00677F63"/>
    <w:rsid w:val="00681C65"/>
    <w:rsid w:val="00682DC1"/>
    <w:rsid w:val="006838E1"/>
    <w:rsid w:val="006839ED"/>
    <w:rsid w:val="00683B85"/>
    <w:rsid w:val="00685275"/>
    <w:rsid w:val="00685822"/>
    <w:rsid w:val="00685E73"/>
    <w:rsid w:val="006901F4"/>
    <w:rsid w:val="00690BA6"/>
    <w:rsid w:val="00691E09"/>
    <w:rsid w:val="00692338"/>
    <w:rsid w:val="006939F8"/>
    <w:rsid w:val="00694A86"/>
    <w:rsid w:val="00695793"/>
    <w:rsid w:val="006957AF"/>
    <w:rsid w:val="006967F6"/>
    <w:rsid w:val="00696C19"/>
    <w:rsid w:val="00697548"/>
    <w:rsid w:val="006A0AC2"/>
    <w:rsid w:val="006A0E3C"/>
    <w:rsid w:val="006A2129"/>
    <w:rsid w:val="006A247A"/>
    <w:rsid w:val="006A337E"/>
    <w:rsid w:val="006A4304"/>
    <w:rsid w:val="006A525F"/>
    <w:rsid w:val="006A5B30"/>
    <w:rsid w:val="006A631F"/>
    <w:rsid w:val="006B01AF"/>
    <w:rsid w:val="006B1530"/>
    <w:rsid w:val="006B3689"/>
    <w:rsid w:val="006B3D31"/>
    <w:rsid w:val="006B4C6C"/>
    <w:rsid w:val="006B4DF6"/>
    <w:rsid w:val="006B5FB5"/>
    <w:rsid w:val="006B6783"/>
    <w:rsid w:val="006C1A98"/>
    <w:rsid w:val="006C2C4E"/>
    <w:rsid w:val="006C5091"/>
    <w:rsid w:val="006C64FC"/>
    <w:rsid w:val="006C7D9C"/>
    <w:rsid w:val="006D1E76"/>
    <w:rsid w:val="006D45F5"/>
    <w:rsid w:val="006D5394"/>
    <w:rsid w:val="006D5896"/>
    <w:rsid w:val="006D6563"/>
    <w:rsid w:val="006D6C94"/>
    <w:rsid w:val="006D6D3C"/>
    <w:rsid w:val="006E055D"/>
    <w:rsid w:val="006E275D"/>
    <w:rsid w:val="006E2B3D"/>
    <w:rsid w:val="006F0883"/>
    <w:rsid w:val="006F2970"/>
    <w:rsid w:val="006F2D10"/>
    <w:rsid w:val="006F433D"/>
    <w:rsid w:val="006F5543"/>
    <w:rsid w:val="006F7FB0"/>
    <w:rsid w:val="007000F6"/>
    <w:rsid w:val="0070027D"/>
    <w:rsid w:val="0070091E"/>
    <w:rsid w:val="007009F1"/>
    <w:rsid w:val="00711122"/>
    <w:rsid w:val="007112B7"/>
    <w:rsid w:val="007117FB"/>
    <w:rsid w:val="0071229C"/>
    <w:rsid w:val="00715860"/>
    <w:rsid w:val="00717720"/>
    <w:rsid w:val="00717814"/>
    <w:rsid w:val="00717AE1"/>
    <w:rsid w:val="0072121A"/>
    <w:rsid w:val="007226C6"/>
    <w:rsid w:val="007227FB"/>
    <w:rsid w:val="0072421B"/>
    <w:rsid w:val="00726569"/>
    <w:rsid w:val="007265A5"/>
    <w:rsid w:val="00730D20"/>
    <w:rsid w:val="00732EC6"/>
    <w:rsid w:val="00733102"/>
    <w:rsid w:val="0073458F"/>
    <w:rsid w:val="0073596D"/>
    <w:rsid w:val="00735FA9"/>
    <w:rsid w:val="00736D83"/>
    <w:rsid w:val="00740A53"/>
    <w:rsid w:val="007425C9"/>
    <w:rsid w:val="00742A05"/>
    <w:rsid w:val="0074329B"/>
    <w:rsid w:val="00743AD7"/>
    <w:rsid w:val="0074415C"/>
    <w:rsid w:val="00745280"/>
    <w:rsid w:val="00745819"/>
    <w:rsid w:val="00745E2C"/>
    <w:rsid w:val="00751EF2"/>
    <w:rsid w:val="0075241C"/>
    <w:rsid w:val="0075583A"/>
    <w:rsid w:val="0075659E"/>
    <w:rsid w:val="00757754"/>
    <w:rsid w:val="007609A7"/>
    <w:rsid w:val="00760F82"/>
    <w:rsid w:val="00761DF6"/>
    <w:rsid w:val="0076271F"/>
    <w:rsid w:val="00762723"/>
    <w:rsid w:val="00762AFC"/>
    <w:rsid w:val="007644DC"/>
    <w:rsid w:val="00764579"/>
    <w:rsid w:val="007679DF"/>
    <w:rsid w:val="0077070D"/>
    <w:rsid w:val="0077139C"/>
    <w:rsid w:val="007735E0"/>
    <w:rsid w:val="0077530B"/>
    <w:rsid w:val="00775CDC"/>
    <w:rsid w:val="00776274"/>
    <w:rsid w:val="00777144"/>
    <w:rsid w:val="00781964"/>
    <w:rsid w:val="00781C34"/>
    <w:rsid w:val="00783862"/>
    <w:rsid w:val="007874D5"/>
    <w:rsid w:val="00791EE1"/>
    <w:rsid w:val="0079322E"/>
    <w:rsid w:val="007936D2"/>
    <w:rsid w:val="00793897"/>
    <w:rsid w:val="00795772"/>
    <w:rsid w:val="00795B47"/>
    <w:rsid w:val="00795EEA"/>
    <w:rsid w:val="00796767"/>
    <w:rsid w:val="007A0A62"/>
    <w:rsid w:val="007A0C3B"/>
    <w:rsid w:val="007A25EF"/>
    <w:rsid w:val="007A303D"/>
    <w:rsid w:val="007A42C3"/>
    <w:rsid w:val="007A471D"/>
    <w:rsid w:val="007A736E"/>
    <w:rsid w:val="007A7FC6"/>
    <w:rsid w:val="007B111E"/>
    <w:rsid w:val="007B3186"/>
    <w:rsid w:val="007B322D"/>
    <w:rsid w:val="007B6136"/>
    <w:rsid w:val="007B7029"/>
    <w:rsid w:val="007C019C"/>
    <w:rsid w:val="007C02C4"/>
    <w:rsid w:val="007C08CA"/>
    <w:rsid w:val="007C0AB4"/>
    <w:rsid w:val="007C0C39"/>
    <w:rsid w:val="007C1F54"/>
    <w:rsid w:val="007C23B3"/>
    <w:rsid w:val="007C327A"/>
    <w:rsid w:val="007C5D03"/>
    <w:rsid w:val="007C758F"/>
    <w:rsid w:val="007D20FA"/>
    <w:rsid w:val="007D225F"/>
    <w:rsid w:val="007D3FA2"/>
    <w:rsid w:val="007D5016"/>
    <w:rsid w:val="007D5720"/>
    <w:rsid w:val="007D5F12"/>
    <w:rsid w:val="007D73AA"/>
    <w:rsid w:val="007E09F7"/>
    <w:rsid w:val="007E15BB"/>
    <w:rsid w:val="007E1B71"/>
    <w:rsid w:val="007E264C"/>
    <w:rsid w:val="007E2C22"/>
    <w:rsid w:val="007E32C8"/>
    <w:rsid w:val="007E35E9"/>
    <w:rsid w:val="007E7C27"/>
    <w:rsid w:val="007F00A3"/>
    <w:rsid w:val="007F0AD7"/>
    <w:rsid w:val="007F117A"/>
    <w:rsid w:val="007F2271"/>
    <w:rsid w:val="007F2F15"/>
    <w:rsid w:val="007F3678"/>
    <w:rsid w:val="007F689F"/>
    <w:rsid w:val="007F7047"/>
    <w:rsid w:val="007F7FB5"/>
    <w:rsid w:val="00801712"/>
    <w:rsid w:val="00804087"/>
    <w:rsid w:val="008043B6"/>
    <w:rsid w:val="00804DD0"/>
    <w:rsid w:val="008058E4"/>
    <w:rsid w:val="00811ACB"/>
    <w:rsid w:val="00811CBA"/>
    <w:rsid w:val="00811E28"/>
    <w:rsid w:val="00811ED9"/>
    <w:rsid w:val="00812F33"/>
    <w:rsid w:val="00813BAF"/>
    <w:rsid w:val="00814B55"/>
    <w:rsid w:val="008166A8"/>
    <w:rsid w:val="00817283"/>
    <w:rsid w:val="00817B27"/>
    <w:rsid w:val="00820816"/>
    <w:rsid w:val="00820B13"/>
    <w:rsid w:val="00820B51"/>
    <w:rsid w:val="00821A94"/>
    <w:rsid w:val="00822A54"/>
    <w:rsid w:val="008239AC"/>
    <w:rsid w:val="0082465D"/>
    <w:rsid w:val="00825616"/>
    <w:rsid w:val="008311BC"/>
    <w:rsid w:val="00832D62"/>
    <w:rsid w:val="00832FEB"/>
    <w:rsid w:val="00835F9D"/>
    <w:rsid w:val="00835FD9"/>
    <w:rsid w:val="0083624B"/>
    <w:rsid w:val="00840AF6"/>
    <w:rsid w:val="0084113C"/>
    <w:rsid w:val="00841B5F"/>
    <w:rsid w:val="00841DC5"/>
    <w:rsid w:val="00842439"/>
    <w:rsid w:val="00842EAC"/>
    <w:rsid w:val="0084386C"/>
    <w:rsid w:val="00843E96"/>
    <w:rsid w:val="00844538"/>
    <w:rsid w:val="00845D25"/>
    <w:rsid w:val="00847AD5"/>
    <w:rsid w:val="0085158B"/>
    <w:rsid w:val="008536BD"/>
    <w:rsid w:val="008545FF"/>
    <w:rsid w:val="00855803"/>
    <w:rsid w:val="00857143"/>
    <w:rsid w:val="00857463"/>
    <w:rsid w:val="00860F2F"/>
    <w:rsid w:val="0086273E"/>
    <w:rsid w:val="00862FCB"/>
    <w:rsid w:val="00863720"/>
    <w:rsid w:val="00864229"/>
    <w:rsid w:val="00866C07"/>
    <w:rsid w:val="00866F8B"/>
    <w:rsid w:val="00870A7E"/>
    <w:rsid w:val="0087149B"/>
    <w:rsid w:val="008726B1"/>
    <w:rsid w:val="00873C9E"/>
    <w:rsid w:val="00874C66"/>
    <w:rsid w:val="008756FE"/>
    <w:rsid w:val="0087590E"/>
    <w:rsid w:val="0088197B"/>
    <w:rsid w:val="00883478"/>
    <w:rsid w:val="00886D8A"/>
    <w:rsid w:val="00894F3C"/>
    <w:rsid w:val="0089582A"/>
    <w:rsid w:val="00896064"/>
    <w:rsid w:val="008969E3"/>
    <w:rsid w:val="00896C2C"/>
    <w:rsid w:val="008A0994"/>
    <w:rsid w:val="008A4427"/>
    <w:rsid w:val="008A5142"/>
    <w:rsid w:val="008A5F35"/>
    <w:rsid w:val="008B0E02"/>
    <w:rsid w:val="008B117A"/>
    <w:rsid w:val="008B1272"/>
    <w:rsid w:val="008B23ED"/>
    <w:rsid w:val="008B588F"/>
    <w:rsid w:val="008B64BF"/>
    <w:rsid w:val="008B6D02"/>
    <w:rsid w:val="008B7F79"/>
    <w:rsid w:val="008C07E9"/>
    <w:rsid w:val="008C14BE"/>
    <w:rsid w:val="008C1A24"/>
    <w:rsid w:val="008C23C8"/>
    <w:rsid w:val="008C2935"/>
    <w:rsid w:val="008C4215"/>
    <w:rsid w:val="008C673F"/>
    <w:rsid w:val="008C6F5F"/>
    <w:rsid w:val="008C6F68"/>
    <w:rsid w:val="008C705D"/>
    <w:rsid w:val="008C71D2"/>
    <w:rsid w:val="008D2B9D"/>
    <w:rsid w:val="008D2BBF"/>
    <w:rsid w:val="008D3674"/>
    <w:rsid w:val="008D4D81"/>
    <w:rsid w:val="008E0515"/>
    <w:rsid w:val="008E0AF6"/>
    <w:rsid w:val="008E1367"/>
    <w:rsid w:val="008E2C01"/>
    <w:rsid w:val="008E3AB6"/>
    <w:rsid w:val="008E474F"/>
    <w:rsid w:val="008E5DEC"/>
    <w:rsid w:val="008F2034"/>
    <w:rsid w:val="008F24C3"/>
    <w:rsid w:val="008F2F1A"/>
    <w:rsid w:val="008F546D"/>
    <w:rsid w:val="008F5E2E"/>
    <w:rsid w:val="0090014E"/>
    <w:rsid w:val="0090083A"/>
    <w:rsid w:val="00900B4C"/>
    <w:rsid w:val="00901F8B"/>
    <w:rsid w:val="00902DB8"/>
    <w:rsid w:val="009036DA"/>
    <w:rsid w:val="00903987"/>
    <w:rsid w:val="0090511A"/>
    <w:rsid w:val="0090586C"/>
    <w:rsid w:val="009066EF"/>
    <w:rsid w:val="00906AFC"/>
    <w:rsid w:val="00911C6A"/>
    <w:rsid w:val="00911EFE"/>
    <w:rsid w:val="009121B3"/>
    <w:rsid w:val="00916430"/>
    <w:rsid w:val="009165FB"/>
    <w:rsid w:val="00916F80"/>
    <w:rsid w:val="00917835"/>
    <w:rsid w:val="00917E77"/>
    <w:rsid w:val="00920A9C"/>
    <w:rsid w:val="00921FFF"/>
    <w:rsid w:val="00923872"/>
    <w:rsid w:val="00924F9C"/>
    <w:rsid w:val="009302CA"/>
    <w:rsid w:val="00930856"/>
    <w:rsid w:val="00930974"/>
    <w:rsid w:val="00931410"/>
    <w:rsid w:val="00934433"/>
    <w:rsid w:val="00934924"/>
    <w:rsid w:val="00935719"/>
    <w:rsid w:val="00936406"/>
    <w:rsid w:val="0094104C"/>
    <w:rsid w:val="00943904"/>
    <w:rsid w:val="00943CAE"/>
    <w:rsid w:val="0094404A"/>
    <w:rsid w:val="00945319"/>
    <w:rsid w:val="00945862"/>
    <w:rsid w:val="00945D06"/>
    <w:rsid w:val="009463E4"/>
    <w:rsid w:val="00946A25"/>
    <w:rsid w:val="00947EA8"/>
    <w:rsid w:val="00951DE8"/>
    <w:rsid w:val="00952D86"/>
    <w:rsid w:val="0095325B"/>
    <w:rsid w:val="00955754"/>
    <w:rsid w:val="00957A1D"/>
    <w:rsid w:val="00960D48"/>
    <w:rsid w:val="00960E14"/>
    <w:rsid w:val="00960F65"/>
    <w:rsid w:val="0096310B"/>
    <w:rsid w:val="00964474"/>
    <w:rsid w:val="00966914"/>
    <w:rsid w:val="0097059F"/>
    <w:rsid w:val="009707F4"/>
    <w:rsid w:val="00971170"/>
    <w:rsid w:val="009727BD"/>
    <w:rsid w:val="00974422"/>
    <w:rsid w:val="009748BF"/>
    <w:rsid w:val="00975896"/>
    <w:rsid w:val="00975F3C"/>
    <w:rsid w:val="00981069"/>
    <w:rsid w:val="00982F8F"/>
    <w:rsid w:val="0098302B"/>
    <w:rsid w:val="009849E4"/>
    <w:rsid w:val="00984D9C"/>
    <w:rsid w:val="00986587"/>
    <w:rsid w:val="0098673F"/>
    <w:rsid w:val="00987547"/>
    <w:rsid w:val="00987648"/>
    <w:rsid w:val="009903FF"/>
    <w:rsid w:val="00992415"/>
    <w:rsid w:val="00993460"/>
    <w:rsid w:val="00993D1A"/>
    <w:rsid w:val="00993D74"/>
    <w:rsid w:val="009949B6"/>
    <w:rsid w:val="00995A21"/>
    <w:rsid w:val="009967D7"/>
    <w:rsid w:val="009979C8"/>
    <w:rsid w:val="009A1A84"/>
    <w:rsid w:val="009A3C7D"/>
    <w:rsid w:val="009A4180"/>
    <w:rsid w:val="009A46E6"/>
    <w:rsid w:val="009A5D69"/>
    <w:rsid w:val="009A68CC"/>
    <w:rsid w:val="009B0735"/>
    <w:rsid w:val="009B18EF"/>
    <w:rsid w:val="009B2F22"/>
    <w:rsid w:val="009B32B6"/>
    <w:rsid w:val="009B588C"/>
    <w:rsid w:val="009B6DA9"/>
    <w:rsid w:val="009C1A91"/>
    <w:rsid w:val="009C5778"/>
    <w:rsid w:val="009C6D90"/>
    <w:rsid w:val="009D1A1C"/>
    <w:rsid w:val="009D1E18"/>
    <w:rsid w:val="009D22E0"/>
    <w:rsid w:val="009D2E77"/>
    <w:rsid w:val="009D411E"/>
    <w:rsid w:val="009D4DE1"/>
    <w:rsid w:val="009D5960"/>
    <w:rsid w:val="009D6704"/>
    <w:rsid w:val="009D75C2"/>
    <w:rsid w:val="009D78CF"/>
    <w:rsid w:val="009E0055"/>
    <w:rsid w:val="009E0FEB"/>
    <w:rsid w:val="009E1B3D"/>
    <w:rsid w:val="009E342A"/>
    <w:rsid w:val="009E3D58"/>
    <w:rsid w:val="009E4010"/>
    <w:rsid w:val="009E529A"/>
    <w:rsid w:val="009E69A2"/>
    <w:rsid w:val="009E7DEE"/>
    <w:rsid w:val="009F0EF4"/>
    <w:rsid w:val="009F2370"/>
    <w:rsid w:val="009F294F"/>
    <w:rsid w:val="009F4F6A"/>
    <w:rsid w:val="009F5CE9"/>
    <w:rsid w:val="009F646C"/>
    <w:rsid w:val="009F66AF"/>
    <w:rsid w:val="009F7081"/>
    <w:rsid w:val="009F7791"/>
    <w:rsid w:val="009F7F08"/>
    <w:rsid w:val="00A04872"/>
    <w:rsid w:val="00A04A3B"/>
    <w:rsid w:val="00A0609A"/>
    <w:rsid w:val="00A06CF4"/>
    <w:rsid w:val="00A07255"/>
    <w:rsid w:val="00A073DE"/>
    <w:rsid w:val="00A11885"/>
    <w:rsid w:val="00A12567"/>
    <w:rsid w:val="00A12987"/>
    <w:rsid w:val="00A133F6"/>
    <w:rsid w:val="00A13529"/>
    <w:rsid w:val="00A136F0"/>
    <w:rsid w:val="00A1682F"/>
    <w:rsid w:val="00A22630"/>
    <w:rsid w:val="00A232AD"/>
    <w:rsid w:val="00A234D8"/>
    <w:rsid w:val="00A23E54"/>
    <w:rsid w:val="00A24111"/>
    <w:rsid w:val="00A24225"/>
    <w:rsid w:val="00A3031C"/>
    <w:rsid w:val="00A30C56"/>
    <w:rsid w:val="00A3146D"/>
    <w:rsid w:val="00A318EF"/>
    <w:rsid w:val="00A32C22"/>
    <w:rsid w:val="00A348B0"/>
    <w:rsid w:val="00A36308"/>
    <w:rsid w:val="00A36DA0"/>
    <w:rsid w:val="00A375E2"/>
    <w:rsid w:val="00A376BE"/>
    <w:rsid w:val="00A41F20"/>
    <w:rsid w:val="00A42AAF"/>
    <w:rsid w:val="00A4598B"/>
    <w:rsid w:val="00A4630E"/>
    <w:rsid w:val="00A46BEE"/>
    <w:rsid w:val="00A51C85"/>
    <w:rsid w:val="00A52595"/>
    <w:rsid w:val="00A52DB8"/>
    <w:rsid w:val="00A533BC"/>
    <w:rsid w:val="00A5672E"/>
    <w:rsid w:val="00A56933"/>
    <w:rsid w:val="00A6077B"/>
    <w:rsid w:val="00A61862"/>
    <w:rsid w:val="00A627E3"/>
    <w:rsid w:val="00A649A5"/>
    <w:rsid w:val="00A64F50"/>
    <w:rsid w:val="00A6574B"/>
    <w:rsid w:val="00A66447"/>
    <w:rsid w:val="00A67F98"/>
    <w:rsid w:val="00A71322"/>
    <w:rsid w:val="00A714BC"/>
    <w:rsid w:val="00A7420A"/>
    <w:rsid w:val="00A75021"/>
    <w:rsid w:val="00A75ECA"/>
    <w:rsid w:val="00A7714D"/>
    <w:rsid w:val="00A801FD"/>
    <w:rsid w:val="00A81FFF"/>
    <w:rsid w:val="00A8275F"/>
    <w:rsid w:val="00A82E62"/>
    <w:rsid w:val="00A82F2A"/>
    <w:rsid w:val="00A83D2E"/>
    <w:rsid w:val="00A840AF"/>
    <w:rsid w:val="00A844A1"/>
    <w:rsid w:val="00A869ED"/>
    <w:rsid w:val="00A86C90"/>
    <w:rsid w:val="00A86E09"/>
    <w:rsid w:val="00A87117"/>
    <w:rsid w:val="00A91CFA"/>
    <w:rsid w:val="00A9430E"/>
    <w:rsid w:val="00A94B2F"/>
    <w:rsid w:val="00A94F0F"/>
    <w:rsid w:val="00A9516E"/>
    <w:rsid w:val="00A97EB5"/>
    <w:rsid w:val="00AA012F"/>
    <w:rsid w:val="00AA0C08"/>
    <w:rsid w:val="00AA290D"/>
    <w:rsid w:val="00AA3A75"/>
    <w:rsid w:val="00AA3DF8"/>
    <w:rsid w:val="00AA5EF9"/>
    <w:rsid w:val="00AA6218"/>
    <w:rsid w:val="00AA74C8"/>
    <w:rsid w:val="00AA7597"/>
    <w:rsid w:val="00AA7FCB"/>
    <w:rsid w:val="00AB18C8"/>
    <w:rsid w:val="00AB4976"/>
    <w:rsid w:val="00AB53CC"/>
    <w:rsid w:val="00AB614A"/>
    <w:rsid w:val="00AB622A"/>
    <w:rsid w:val="00AB68ED"/>
    <w:rsid w:val="00AB7B92"/>
    <w:rsid w:val="00AB7E21"/>
    <w:rsid w:val="00AC5FF9"/>
    <w:rsid w:val="00AC64F5"/>
    <w:rsid w:val="00AC6D0F"/>
    <w:rsid w:val="00AC7227"/>
    <w:rsid w:val="00AD029F"/>
    <w:rsid w:val="00AD1E02"/>
    <w:rsid w:val="00AD2AE1"/>
    <w:rsid w:val="00AD3742"/>
    <w:rsid w:val="00AD4378"/>
    <w:rsid w:val="00AD5F23"/>
    <w:rsid w:val="00AD6E71"/>
    <w:rsid w:val="00AD6F3F"/>
    <w:rsid w:val="00AD78EF"/>
    <w:rsid w:val="00AE1086"/>
    <w:rsid w:val="00AE1269"/>
    <w:rsid w:val="00AE2250"/>
    <w:rsid w:val="00AE22DD"/>
    <w:rsid w:val="00AE42FC"/>
    <w:rsid w:val="00AE4379"/>
    <w:rsid w:val="00AE59B7"/>
    <w:rsid w:val="00AE5B4A"/>
    <w:rsid w:val="00AE600A"/>
    <w:rsid w:val="00AE63DC"/>
    <w:rsid w:val="00AF09F0"/>
    <w:rsid w:val="00AF0C10"/>
    <w:rsid w:val="00AF1CE0"/>
    <w:rsid w:val="00AF1DD2"/>
    <w:rsid w:val="00AF3088"/>
    <w:rsid w:val="00AF3FAE"/>
    <w:rsid w:val="00AF4264"/>
    <w:rsid w:val="00AF55B8"/>
    <w:rsid w:val="00AF5FD4"/>
    <w:rsid w:val="00AF755A"/>
    <w:rsid w:val="00B009DE"/>
    <w:rsid w:val="00B011BB"/>
    <w:rsid w:val="00B01234"/>
    <w:rsid w:val="00B057DD"/>
    <w:rsid w:val="00B05BEA"/>
    <w:rsid w:val="00B06136"/>
    <w:rsid w:val="00B066D9"/>
    <w:rsid w:val="00B10381"/>
    <w:rsid w:val="00B123B3"/>
    <w:rsid w:val="00B1285A"/>
    <w:rsid w:val="00B1353E"/>
    <w:rsid w:val="00B13A94"/>
    <w:rsid w:val="00B14010"/>
    <w:rsid w:val="00B15751"/>
    <w:rsid w:val="00B15A68"/>
    <w:rsid w:val="00B15AEC"/>
    <w:rsid w:val="00B15FAC"/>
    <w:rsid w:val="00B17421"/>
    <w:rsid w:val="00B17914"/>
    <w:rsid w:val="00B2064B"/>
    <w:rsid w:val="00B20D78"/>
    <w:rsid w:val="00B21644"/>
    <w:rsid w:val="00B21781"/>
    <w:rsid w:val="00B21B3C"/>
    <w:rsid w:val="00B22E1A"/>
    <w:rsid w:val="00B249A6"/>
    <w:rsid w:val="00B24F1C"/>
    <w:rsid w:val="00B25A3B"/>
    <w:rsid w:val="00B25F34"/>
    <w:rsid w:val="00B261B3"/>
    <w:rsid w:val="00B27AFB"/>
    <w:rsid w:val="00B31820"/>
    <w:rsid w:val="00B31897"/>
    <w:rsid w:val="00B31AFD"/>
    <w:rsid w:val="00B329E6"/>
    <w:rsid w:val="00B340B1"/>
    <w:rsid w:val="00B351E5"/>
    <w:rsid w:val="00B354D1"/>
    <w:rsid w:val="00B400A7"/>
    <w:rsid w:val="00B4080D"/>
    <w:rsid w:val="00B4158B"/>
    <w:rsid w:val="00B435A4"/>
    <w:rsid w:val="00B44252"/>
    <w:rsid w:val="00B4431D"/>
    <w:rsid w:val="00B4549C"/>
    <w:rsid w:val="00B510C2"/>
    <w:rsid w:val="00B51F7D"/>
    <w:rsid w:val="00B5228C"/>
    <w:rsid w:val="00B5266B"/>
    <w:rsid w:val="00B52DC3"/>
    <w:rsid w:val="00B5478B"/>
    <w:rsid w:val="00B54F62"/>
    <w:rsid w:val="00B5500F"/>
    <w:rsid w:val="00B56060"/>
    <w:rsid w:val="00B56A0D"/>
    <w:rsid w:val="00B57EA2"/>
    <w:rsid w:val="00B60BE2"/>
    <w:rsid w:val="00B6160C"/>
    <w:rsid w:val="00B630BB"/>
    <w:rsid w:val="00B640A5"/>
    <w:rsid w:val="00B65CEF"/>
    <w:rsid w:val="00B65D1D"/>
    <w:rsid w:val="00B668FF"/>
    <w:rsid w:val="00B67304"/>
    <w:rsid w:val="00B67633"/>
    <w:rsid w:val="00B7451E"/>
    <w:rsid w:val="00B74B87"/>
    <w:rsid w:val="00B75AE1"/>
    <w:rsid w:val="00B76C24"/>
    <w:rsid w:val="00B76CDA"/>
    <w:rsid w:val="00B80B90"/>
    <w:rsid w:val="00B80E9A"/>
    <w:rsid w:val="00B814CF"/>
    <w:rsid w:val="00B84411"/>
    <w:rsid w:val="00B8443F"/>
    <w:rsid w:val="00B8469B"/>
    <w:rsid w:val="00B854E5"/>
    <w:rsid w:val="00B863B3"/>
    <w:rsid w:val="00B863E0"/>
    <w:rsid w:val="00B87EDF"/>
    <w:rsid w:val="00B90435"/>
    <w:rsid w:val="00B90E63"/>
    <w:rsid w:val="00B9148F"/>
    <w:rsid w:val="00B91CD1"/>
    <w:rsid w:val="00B928CC"/>
    <w:rsid w:val="00B9480F"/>
    <w:rsid w:val="00B948F4"/>
    <w:rsid w:val="00BA052D"/>
    <w:rsid w:val="00BA20AC"/>
    <w:rsid w:val="00BA27E2"/>
    <w:rsid w:val="00BA562F"/>
    <w:rsid w:val="00BA666A"/>
    <w:rsid w:val="00BA7211"/>
    <w:rsid w:val="00BA7419"/>
    <w:rsid w:val="00BB08E3"/>
    <w:rsid w:val="00BB1175"/>
    <w:rsid w:val="00BB1A12"/>
    <w:rsid w:val="00BB1EEC"/>
    <w:rsid w:val="00BB4715"/>
    <w:rsid w:val="00BB49ED"/>
    <w:rsid w:val="00BB4D0C"/>
    <w:rsid w:val="00BB4D57"/>
    <w:rsid w:val="00BB58F3"/>
    <w:rsid w:val="00BB62A9"/>
    <w:rsid w:val="00BB7137"/>
    <w:rsid w:val="00BC557D"/>
    <w:rsid w:val="00BC5AF7"/>
    <w:rsid w:val="00BC608F"/>
    <w:rsid w:val="00BC7552"/>
    <w:rsid w:val="00BD07C2"/>
    <w:rsid w:val="00BD0855"/>
    <w:rsid w:val="00BD0FD1"/>
    <w:rsid w:val="00BD1772"/>
    <w:rsid w:val="00BD2AAE"/>
    <w:rsid w:val="00BD2B25"/>
    <w:rsid w:val="00BD3F10"/>
    <w:rsid w:val="00BD43E1"/>
    <w:rsid w:val="00BD5740"/>
    <w:rsid w:val="00BD607A"/>
    <w:rsid w:val="00BD7D09"/>
    <w:rsid w:val="00BE11C7"/>
    <w:rsid w:val="00BE1A98"/>
    <w:rsid w:val="00BE4621"/>
    <w:rsid w:val="00BE589F"/>
    <w:rsid w:val="00BE5AF6"/>
    <w:rsid w:val="00BE5D69"/>
    <w:rsid w:val="00BE773B"/>
    <w:rsid w:val="00BF036A"/>
    <w:rsid w:val="00BF04C1"/>
    <w:rsid w:val="00BF0A00"/>
    <w:rsid w:val="00BF0EA1"/>
    <w:rsid w:val="00BF130E"/>
    <w:rsid w:val="00BF4183"/>
    <w:rsid w:val="00BF4340"/>
    <w:rsid w:val="00BF4D69"/>
    <w:rsid w:val="00BF5803"/>
    <w:rsid w:val="00BF6089"/>
    <w:rsid w:val="00BF77DA"/>
    <w:rsid w:val="00BF78FB"/>
    <w:rsid w:val="00C01AAF"/>
    <w:rsid w:val="00C0210D"/>
    <w:rsid w:val="00C04B30"/>
    <w:rsid w:val="00C05E3C"/>
    <w:rsid w:val="00C06FBC"/>
    <w:rsid w:val="00C07391"/>
    <w:rsid w:val="00C07636"/>
    <w:rsid w:val="00C104F5"/>
    <w:rsid w:val="00C107E9"/>
    <w:rsid w:val="00C10B5A"/>
    <w:rsid w:val="00C13581"/>
    <w:rsid w:val="00C14746"/>
    <w:rsid w:val="00C15253"/>
    <w:rsid w:val="00C160DF"/>
    <w:rsid w:val="00C16604"/>
    <w:rsid w:val="00C16A11"/>
    <w:rsid w:val="00C203F6"/>
    <w:rsid w:val="00C2406C"/>
    <w:rsid w:val="00C247AD"/>
    <w:rsid w:val="00C256B7"/>
    <w:rsid w:val="00C25BFA"/>
    <w:rsid w:val="00C30114"/>
    <w:rsid w:val="00C30125"/>
    <w:rsid w:val="00C30266"/>
    <w:rsid w:val="00C31A28"/>
    <w:rsid w:val="00C33AFC"/>
    <w:rsid w:val="00C344BD"/>
    <w:rsid w:val="00C346C5"/>
    <w:rsid w:val="00C35635"/>
    <w:rsid w:val="00C36DA2"/>
    <w:rsid w:val="00C37436"/>
    <w:rsid w:val="00C37839"/>
    <w:rsid w:val="00C40520"/>
    <w:rsid w:val="00C40B91"/>
    <w:rsid w:val="00C42241"/>
    <w:rsid w:val="00C45B8F"/>
    <w:rsid w:val="00C45E21"/>
    <w:rsid w:val="00C46ACC"/>
    <w:rsid w:val="00C475AF"/>
    <w:rsid w:val="00C50240"/>
    <w:rsid w:val="00C523DD"/>
    <w:rsid w:val="00C54885"/>
    <w:rsid w:val="00C54C38"/>
    <w:rsid w:val="00C55632"/>
    <w:rsid w:val="00C55C3A"/>
    <w:rsid w:val="00C55E29"/>
    <w:rsid w:val="00C5670C"/>
    <w:rsid w:val="00C57781"/>
    <w:rsid w:val="00C60DCC"/>
    <w:rsid w:val="00C60E4C"/>
    <w:rsid w:val="00C62C28"/>
    <w:rsid w:val="00C63495"/>
    <w:rsid w:val="00C63920"/>
    <w:rsid w:val="00C6684C"/>
    <w:rsid w:val="00C67257"/>
    <w:rsid w:val="00C70685"/>
    <w:rsid w:val="00C71362"/>
    <w:rsid w:val="00C71ADC"/>
    <w:rsid w:val="00C7227B"/>
    <w:rsid w:val="00C724AC"/>
    <w:rsid w:val="00C7286C"/>
    <w:rsid w:val="00C744F6"/>
    <w:rsid w:val="00C746B2"/>
    <w:rsid w:val="00C74BD8"/>
    <w:rsid w:val="00C758BB"/>
    <w:rsid w:val="00C7648C"/>
    <w:rsid w:val="00C77183"/>
    <w:rsid w:val="00C77291"/>
    <w:rsid w:val="00C77A98"/>
    <w:rsid w:val="00C807A1"/>
    <w:rsid w:val="00C81FD1"/>
    <w:rsid w:val="00C82114"/>
    <w:rsid w:val="00C8285A"/>
    <w:rsid w:val="00C8334A"/>
    <w:rsid w:val="00C83AC0"/>
    <w:rsid w:val="00C84552"/>
    <w:rsid w:val="00C84657"/>
    <w:rsid w:val="00C84725"/>
    <w:rsid w:val="00C84E07"/>
    <w:rsid w:val="00C85BDB"/>
    <w:rsid w:val="00C863A2"/>
    <w:rsid w:val="00C86CF1"/>
    <w:rsid w:val="00C87259"/>
    <w:rsid w:val="00C9006B"/>
    <w:rsid w:val="00C91CBD"/>
    <w:rsid w:val="00C91D23"/>
    <w:rsid w:val="00C926B2"/>
    <w:rsid w:val="00C93D82"/>
    <w:rsid w:val="00C93F14"/>
    <w:rsid w:val="00C947EA"/>
    <w:rsid w:val="00C9661C"/>
    <w:rsid w:val="00C967BF"/>
    <w:rsid w:val="00C96F46"/>
    <w:rsid w:val="00C978BD"/>
    <w:rsid w:val="00C97C0B"/>
    <w:rsid w:val="00CA3AC3"/>
    <w:rsid w:val="00CA50D1"/>
    <w:rsid w:val="00CA73A8"/>
    <w:rsid w:val="00CB1A8B"/>
    <w:rsid w:val="00CB2AFD"/>
    <w:rsid w:val="00CB38FF"/>
    <w:rsid w:val="00CB48DD"/>
    <w:rsid w:val="00CB4E5D"/>
    <w:rsid w:val="00CB5C11"/>
    <w:rsid w:val="00CB6A73"/>
    <w:rsid w:val="00CB7319"/>
    <w:rsid w:val="00CB759A"/>
    <w:rsid w:val="00CC234E"/>
    <w:rsid w:val="00CC33D9"/>
    <w:rsid w:val="00CC5229"/>
    <w:rsid w:val="00CC59C7"/>
    <w:rsid w:val="00CC6805"/>
    <w:rsid w:val="00CC7A66"/>
    <w:rsid w:val="00CC7D27"/>
    <w:rsid w:val="00CD3F3B"/>
    <w:rsid w:val="00CD4487"/>
    <w:rsid w:val="00CD44DA"/>
    <w:rsid w:val="00CD6357"/>
    <w:rsid w:val="00CD71F6"/>
    <w:rsid w:val="00CD7860"/>
    <w:rsid w:val="00CE1110"/>
    <w:rsid w:val="00CE3605"/>
    <w:rsid w:val="00CE3765"/>
    <w:rsid w:val="00CE450D"/>
    <w:rsid w:val="00CE543E"/>
    <w:rsid w:val="00CE5943"/>
    <w:rsid w:val="00CE673F"/>
    <w:rsid w:val="00CE70C3"/>
    <w:rsid w:val="00CE74C8"/>
    <w:rsid w:val="00CE7E3D"/>
    <w:rsid w:val="00CF185D"/>
    <w:rsid w:val="00CF2375"/>
    <w:rsid w:val="00CF23BA"/>
    <w:rsid w:val="00CF3B16"/>
    <w:rsid w:val="00CF4B32"/>
    <w:rsid w:val="00CF6494"/>
    <w:rsid w:val="00CF713B"/>
    <w:rsid w:val="00D01422"/>
    <w:rsid w:val="00D01E17"/>
    <w:rsid w:val="00D0206F"/>
    <w:rsid w:val="00D02CF7"/>
    <w:rsid w:val="00D0300F"/>
    <w:rsid w:val="00D03BA1"/>
    <w:rsid w:val="00D03F9D"/>
    <w:rsid w:val="00D04175"/>
    <w:rsid w:val="00D05675"/>
    <w:rsid w:val="00D10503"/>
    <w:rsid w:val="00D12614"/>
    <w:rsid w:val="00D126EF"/>
    <w:rsid w:val="00D12FCA"/>
    <w:rsid w:val="00D1653F"/>
    <w:rsid w:val="00D167FD"/>
    <w:rsid w:val="00D22254"/>
    <w:rsid w:val="00D23BD9"/>
    <w:rsid w:val="00D23DED"/>
    <w:rsid w:val="00D241C4"/>
    <w:rsid w:val="00D26B25"/>
    <w:rsid w:val="00D26D20"/>
    <w:rsid w:val="00D302B4"/>
    <w:rsid w:val="00D30FD0"/>
    <w:rsid w:val="00D3176A"/>
    <w:rsid w:val="00D31B0A"/>
    <w:rsid w:val="00D31D17"/>
    <w:rsid w:val="00D34BCE"/>
    <w:rsid w:val="00D35116"/>
    <w:rsid w:val="00D37B37"/>
    <w:rsid w:val="00D407BF"/>
    <w:rsid w:val="00D409BE"/>
    <w:rsid w:val="00D40CF0"/>
    <w:rsid w:val="00D422A3"/>
    <w:rsid w:val="00D42A06"/>
    <w:rsid w:val="00D43232"/>
    <w:rsid w:val="00D46870"/>
    <w:rsid w:val="00D468DD"/>
    <w:rsid w:val="00D50544"/>
    <w:rsid w:val="00D513D5"/>
    <w:rsid w:val="00D51EB2"/>
    <w:rsid w:val="00D534A6"/>
    <w:rsid w:val="00D54D08"/>
    <w:rsid w:val="00D56DBC"/>
    <w:rsid w:val="00D61DD5"/>
    <w:rsid w:val="00D6243E"/>
    <w:rsid w:val="00D6424C"/>
    <w:rsid w:val="00D648ED"/>
    <w:rsid w:val="00D67B11"/>
    <w:rsid w:val="00D721B6"/>
    <w:rsid w:val="00D729AE"/>
    <w:rsid w:val="00D74B4B"/>
    <w:rsid w:val="00D75488"/>
    <w:rsid w:val="00D75DB2"/>
    <w:rsid w:val="00D76214"/>
    <w:rsid w:val="00D76ED4"/>
    <w:rsid w:val="00D77829"/>
    <w:rsid w:val="00D81843"/>
    <w:rsid w:val="00D82A9D"/>
    <w:rsid w:val="00D84A16"/>
    <w:rsid w:val="00D84B30"/>
    <w:rsid w:val="00D84D59"/>
    <w:rsid w:val="00D85085"/>
    <w:rsid w:val="00D856C2"/>
    <w:rsid w:val="00D86D3D"/>
    <w:rsid w:val="00D8738C"/>
    <w:rsid w:val="00D87413"/>
    <w:rsid w:val="00D91DFC"/>
    <w:rsid w:val="00D924C4"/>
    <w:rsid w:val="00D949CE"/>
    <w:rsid w:val="00D97BEC"/>
    <w:rsid w:val="00DA194D"/>
    <w:rsid w:val="00DA3762"/>
    <w:rsid w:val="00DA4F60"/>
    <w:rsid w:val="00DA5F6A"/>
    <w:rsid w:val="00DA6F0B"/>
    <w:rsid w:val="00DA7B47"/>
    <w:rsid w:val="00DB24D5"/>
    <w:rsid w:val="00DB258A"/>
    <w:rsid w:val="00DB27DC"/>
    <w:rsid w:val="00DB3D3B"/>
    <w:rsid w:val="00DB4D70"/>
    <w:rsid w:val="00DB4DBD"/>
    <w:rsid w:val="00DB537A"/>
    <w:rsid w:val="00DB5866"/>
    <w:rsid w:val="00DB71A8"/>
    <w:rsid w:val="00DB77FB"/>
    <w:rsid w:val="00DB7D1A"/>
    <w:rsid w:val="00DB7D84"/>
    <w:rsid w:val="00DC016E"/>
    <w:rsid w:val="00DC06C9"/>
    <w:rsid w:val="00DC07E2"/>
    <w:rsid w:val="00DC2B7E"/>
    <w:rsid w:val="00DC3693"/>
    <w:rsid w:val="00DC3769"/>
    <w:rsid w:val="00DC50EB"/>
    <w:rsid w:val="00DC6DC1"/>
    <w:rsid w:val="00DD0AEB"/>
    <w:rsid w:val="00DD1596"/>
    <w:rsid w:val="00DD33B0"/>
    <w:rsid w:val="00DD3834"/>
    <w:rsid w:val="00DD4044"/>
    <w:rsid w:val="00DD4DF7"/>
    <w:rsid w:val="00DD4EFF"/>
    <w:rsid w:val="00DD612C"/>
    <w:rsid w:val="00DD64D6"/>
    <w:rsid w:val="00DE0246"/>
    <w:rsid w:val="00DE2212"/>
    <w:rsid w:val="00DE6F62"/>
    <w:rsid w:val="00DE7075"/>
    <w:rsid w:val="00DE70C5"/>
    <w:rsid w:val="00DF0C50"/>
    <w:rsid w:val="00DF4233"/>
    <w:rsid w:val="00DF701E"/>
    <w:rsid w:val="00E01EC0"/>
    <w:rsid w:val="00E02505"/>
    <w:rsid w:val="00E03A10"/>
    <w:rsid w:val="00E03E12"/>
    <w:rsid w:val="00E03FBF"/>
    <w:rsid w:val="00E043A6"/>
    <w:rsid w:val="00E0441D"/>
    <w:rsid w:val="00E04B41"/>
    <w:rsid w:val="00E0559F"/>
    <w:rsid w:val="00E06E59"/>
    <w:rsid w:val="00E148EB"/>
    <w:rsid w:val="00E14DEC"/>
    <w:rsid w:val="00E15BDD"/>
    <w:rsid w:val="00E16D14"/>
    <w:rsid w:val="00E170D7"/>
    <w:rsid w:val="00E208A1"/>
    <w:rsid w:val="00E20C4C"/>
    <w:rsid w:val="00E21024"/>
    <w:rsid w:val="00E21BB3"/>
    <w:rsid w:val="00E22346"/>
    <w:rsid w:val="00E22B0B"/>
    <w:rsid w:val="00E24CDC"/>
    <w:rsid w:val="00E252DA"/>
    <w:rsid w:val="00E25634"/>
    <w:rsid w:val="00E26A1C"/>
    <w:rsid w:val="00E27FFE"/>
    <w:rsid w:val="00E32B24"/>
    <w:rsid w:val="00E339FD"/>
    <w:rsid w:val="00E33AE3"/>
    <w:rsid w:val="00E349B8"/>
    <w:rsid w:val="00E34F78"/>
    <w:rsid w:val="00E359A5"/>
    <w:rsid w:val="00E35AD3"/>
    <w:rsid w:val="00E36CAD"/>
    <w:rsid w:val="00E370DE"/>
    <w:rsid w:val="00E374F1"/>
    <w:rsid w:val="00E4001D"/>
    <w:rsid w:val="00E40306"/>
    <w:rsid w:val="00E429FD"/>
    <w:rsid w:val="00E43AC7"/>
    <w:rsid w:val="00E443F0"/>
    <w:rsid w:val="00E44C11"/>
    <w:rsid w:val="00E5064A"/>
    <w:rsid w:val="00E50DAF"/>
    <w:rsid w:val="00E51AA2"/>
    <w:rsid w:val="00E51F82"/>
    <w:rsid w:val="00E5299E"/>
    <w:rsid w:val="00E546DA"/>
    <w:rsid w:val="00E57EEA"/>
    <w:rsid w:val="00E600D4"/>
    <w:rsid w:val="00E61E36"/>
    <w:rsid w:val="00E63979"/>
    <w:rsid w:val="00E6584E"/>
    <w:rsid w:val="00E74EE7"/>
    <w:rsid w:val="00E75308"/>
    <w:rsid w:val="00E76604"/>
    <w:rsid w:val="00E76B17"/>
    <w:rsid w:val="00E77585"/>
    <w:rsid w:val="00E8237C"/>
    <w:rsid w:val="00E82C14"/>
    <w:rsid w:val="00E86973"/>
    <w:rsid w:val="00E9006C"/>
    <w:rsid w:val="00E90DDE"/>
    <w:rsid w:val="00E916DE"/>
    <w:rsid w:val="00E918BB"/>
    <w:rsid w:val="00E93F67"/>
    <w:rsid w:val="00E94B5B"/>
    <w:rsid w:val="00E94FFD"/>
    <w:rsid w:val="00E952B1"/>
    <w:rsid w:val="00E95CA6"/>
    <w:rsid w:val="00E95DC1"/>
    <w:rsid w:val="00E965EA"/>
    <w:rsid w:val="00E97A97"/>
    <w:rsid w:val="00E97BA5"/>
    <w:rsid w:val="00EA0003"/>
    <w:rsid w:val="00EA13DF"/>
    <w:rsid w:val="00EA2B64"/>
    <w:rsid w:val="00EA38F3"/>
    <w:rsid w:val="00EA4504"/>
    <w:rsid w:val="00EA4750"/>
    <w:rsid w:val="00EA5B0C"/>
    <w:rsid w:val="00EA68AC"/>
    <w:rsid w:val="00EA6C9E"/>
    <w:rsid w:val="00EA6DB7"/>
    <w:rsid w:val="00EA7CF8"/>
    <w:rsid w:val="00EB105B"/>
    <w:rsid w:val="00EB1D23"/>
    <w:rsid w:val="00EB52A4"/>
    <w:rsid w:val="00EB6A62"/>
    <w:rsid w:val="00EB7B05"/>
    <w:rsid w:val="00EB7DFE"/>
    <w:rsid w:val="00EC0499"/>
    <w:rsid w:val="00EC1C01"/>
    <w:rsid w:val="00EC387F"/>
    <w:rsid w:val="00EC39FF"/>
    <w:rsid w:val="00EC3CC6"/>
    <w:rsid w:val="00EC68C6"/>
    <w:rsid w:val="00ED04E0"/>
    <w:rsid w:val="00ED0B97"/>
    <w:rsid w:val="00ED39A7"/>
    <w:rsid w:val="00ED4559"/>
    <w:rsid w:val="00ED473D"/>
    <w:rsid w:val="00ED67E6"/>
    <w:rsid w:val="00EE11C2"/>
    <w:rsid w:val="00EE65E8"/>
    <w:rsid w:val="00EE665C"/>
    <w:rsid w:val="00EF004C"/>
    <w:rsid w:val="00EF3E33"/>
    <w:rsid w:val="00EF4075"/>
    <w:rsid w:val="00EF60E4"/>
    <w:rsid w:val="00EF6B44"/>
    <w:rsid w:val="00EF709C"/>
    <w:rsid w:val="00F00BCD"/>
    <w:rsid w:val="00F00F61"/>
    <w:rsid w:val="00F01628"/>
    <w:rsid w:val="00F02429"/>
    <w:rsid w:val="00F03274"/>
    <w:rsid w:val="00F03D19"/>
    <w:rsid w:val="00F04082"/>
    <w:rsid w:val="00F116AF"/>
    <w:rsid w:val="00F11A19"/>
    <w:rsid w:val="00F1297F"/>
    <w:rsid w:val="00F15042"/>
    <w:rsid w:val="00F1615D"/>
    <w:rsid w:val="00F163F3"/>
    <w:rsid w:val="00F17706"/>
    <w:rsid w:val="00F2159E"/>
    <w:rsid w:val="00F224F2"/>
    <w:rsid w:val="00F22B41"/>
    <w:rsid w:val="00F2416F"/>
    <w:rsid w:val="00F241F5"/>
    <w:rsid w:val="00F244ED"/>
    <w:rsid w:val="00F2514E"/>
    <w:rsid w:val="00F305E2"/>
    <w:rsid w:val="00F30EBE"/>
    <w:rsid w:val="00F322A1"/>
    <w:rsid w:val="00F32553"/>
    <w:rsid w:val="00F32A55"/>
    <w:rsid w:val="00F34366"/>
    <w:rsid w:val="00F358E6"/>
    <w:rsid w:val="00F3724C"/>
    <w:rsid w:val="00F37628"/>
    <w:rsid w:val="00F37BED"/>
    <w:rsid w:val="00F408DB"/>
    <w:rsid w:val="00F413C0"/>
    <w:rsid w:val="00F41C4A"/>
    <w:rsid w:val="00F42154"/>
    <w:rsid w:val="00F448D2"/>
    <w:rsid w:val="00F44E3E"/>
    <w:rsid w:val="00F46B10"/>
    <w:rsid w:val="00F46C78"/>
    <w:rsid w:val="00F4718D"/>
    <w:rsid w:val="00F47AA9"/>
    <w:rsid w:val="00F47B91"/>
    <w:rsid w:val="00F505C7"/>
    <w:rsid w:val="00F52918"/>
    <w:rsid w:val="00F52B38"/>
    <w:rsid w:val="00F536D8"/>
    <w:rsid w:val="00F53AA5"/>
    <w:rsid w:val="00F54F5E"/>
    <w:rsid w:val="00F564C2"/>
    <w:rsid w:val="00F565EC"/>
    <w:rsid w:val="00F5792C"/>
    <w:rsid w:val="00F60217"/>
    <w:rsid w:val="00F60381"/>
    <w:rsid w:val="00F64355"/>
    <w:rsid w:val="00F65BFA"/>
    <w:rsid w:val="00F6612E"/>
    <w:rsid w:val="00F67628"/>
    <w:rsid w:val="00F70410"/>
    <w:rsid w:val="00F71900"/>
    <w:rsid w:val="00F71C87"/>
    <w:rsid w:val="00F722BE"/>
    <w:rsid w:val="00F73A06"/>
    <w:rsid w:val="00F7512B"/>
    <w:rsid w:val="00F75A75"/>
    <w:rsid w:val="00F77D13"/>
    <w:rsid w:val="00F80A53"/>
    <w:rsid w:val="00F81B67"/>
    <w:rsid w:val="00F83063"/>
    <w:rsid w:val="00F83A82"/>
    <w:rsid w:val="00F842A2"/>
    <w:rsid w:val="00F847C1"/>
    <w:rsid w:val="00F8549F"/>
    <w:rsid w:val="00F8636D"/>
    <w:rsid w:val="00F87F1A"/>
    <w:rsid w:val="00F901BD"/>
    <w:rsid w:val="00F90503"/>
    <w:rsid w:val="00F93EB2"/>
    <w:rsid w:val="00F9659F"/>
    <w:rsid w:val="00F976CF"/>
    <w:rsid w:val="00F97739"/>
    <w:rsid w:val="00FA01DD"/>
    <w:rsid w:val="00FA1B7D"/>
    <w:rsid w:val="00FA2EC7"/>
    <w:rsid w:val="00FA44E9"/>
    <w:rsid w:val="00FA457E"/>
    <w:rsid w:val="00FA5201"/>
    <w:rsid w:val="00FA5E5F"/>
    <w:rsid w:val="00FA645A"/>
    <w:rsid w:val="00FA6DF0"/>
    <w:rsid w:val="00FA6FC8"/>
    <w:rsid w:val="00FA723D"/>
    <w:rsid w:val="00FA732A"/>
    <w:rsid w:val="00FA74AB"/>
    <w:rsid w:val="00FA7B17"/>
    <w:rsid w:val="00FA7BCC"/>
    <w:rsid w:val="00FB12F3"/>
    <w:rsid w:val="00FB26D7"/>
    <w:rsid w:val="00FB388C"/>
    <w:rsid w:val="00FB5D19"/>
    <w:rsid w:val="00FB60E7"/>
    <w:rsid w:val="00FB6322"/>
    <w:rsid w:val="00FB796F"/>
    <w:rsid w:val="00FC07D6"/>
    <w:rsid w:val="00FC1336"/>
    <w:rsid w:val="00FC1AF3"/>
    <w:rsid w:val="00FC2A92"/>
    <w:rsid w:val="00FC3E43"/>
    <w:rsid w:val="00FC4EA2"/>
    <w:rsid w:val="00FC5881"/>
    <w:rsid w:val="00FC6250"/>
    <w:rsid w:val="00FC66D7"/>
    <w:rsid w:val="00FC69CD"/>
    <w:rsid w:val="00FD0B33"/>
    <w:rsid w:val="00FD123D"/>
    <w:rsid w:val="00FD132A"/>
    <w:rsid w:val="00FD2579"/>
    <w:rsid w:val="00FD2922"/>
    <w:rsid w:val="00FD3318"/>
    <w:rsid w:val="00FD68A0"/>
    <w:rsid w:val="00FE08B1"/>
    <w:rsid w:val="00FE4BDC"/>
    <w:rsid w:val="00FE4E0C"/>
    <w:rsid w:val="00FE51F0"/>
    <w:rsid w:val="00FE6CEC"/>
    <w:rsid w:val="00FE72EC"/>
    <w:rsid w:val="00FE7CBB"/>
    <w:rsid w:val="00FE7CE7"/>
    <w:rsid w:val="00FF0114"/>
    <w:rsid w:val="00FF0CFC"/>
    <w:rsid w:val="00FF16A7"/>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1"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A3DF8"/>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E2250"/>
    <w:pPr>
      <w:keepNext/>
      <w:numPr>
        <w:numId w:val="2"/>
      </w:numPr>
      <w:suppressAutoHyphens/>
      <w:spacing w:before="240" w:after="60"/>
      <w:jc w:val="both"/>
      <w:outlineLvl w:val="0"/>
    </w:pPr>
    <w:rPr>
      <w:b/>
      <w:bCs/>
      <w:kern w:val="1"/>
      <w:sz w:val="36"/>
      <w:szCs w:val="32"/>
      <w:lang w:eastAsia="ar-SA"/>
    </w:rPr>
  </w:style>
  <w:style w:type="paragraph" w:styleId="2">
    <w:name w:val="heading 2"/>
    <w:basedOn w:val="a"/>
    <w:next w:val="a"/>
    <w:link w:val="20"/>
    <w:qFormat/>
    <w:rsid w:val="00AE2250"/>
    <w:pPr>
      <w:keepNext/>
      <w:numPr>
        <w:ilvl w:val="1"/>
        <w:numId w:val="2"/>
      </w:numPr>
      <w:suppressAutoHyphens/>
      <w:spacing w:before="240" w:after="120"/>
      <w:jc w:val="both"/>
      <w:outlineLvl w:val="1"/>
    </w:pPr>
    <w:rPr>
      <w:b/>
      <w:bCs/>
      <w:iCs/>
      <w:sz w:val="32"/>
      <w:szCs w:val="28"/>
      <w:lang w:eastAsia="ar-SA"/>
    </w:rPr>
  </w:style>
  <w:style w:type="paragraph" w:styleId="3">
    <w:name w:val="heading 3"/>
    <w:basedOn w:val="a"/>
    <w:next w:val="a"/>
    <w:link w:val="30"/>
    <w:qFormat/>
    <w:rsid w:val="00AE2250"/>
    <w:pPr>
      <w:keepNext/>
      <w:tabs>
        <w:tab w:val="num" w:pos="0"/>
      </w:tabs>
      <w:suppressAutoHyphens/>
      <w:spacing w:before="240" w:after="120"/>
      <w:ind w:left="720" w:hanging="720"/>
      <w:jc w:val="both"/>
      <w:outlineLvl w:val="2"/>
    </w:pPr>
    <w:rPr>
      <w:b/>
      <w:bCs/>
      <w:sz w:val="28"/>
      <w:szCs w:val="28"/>
      <w:lang w:eastAsia="ar-SA"/>
    </w:rPr>
  </w:style>
  <w:style w:type="paragraph" w:styleId="4">
    <w:name w:val="heading 4"/>
    <w:basedOn w:val="a"/>
    <w:next w:val="a"/>
    <w:link w:val="40"/>
    <w:qFormat/>
    <w:rsid w:val="00AE2250"/>
    <w:pPr>
      <w:keepNext/>
      <w:numPr>
        <w:ilvl w:val="3"/>
        <w:numId w:val="2"/>
      </w:numPr>
      <w:suppressAutoHyphens/>
      <w:spacing w:before="240" w:after="120"/>
      <w:jc w:val="both"/>
      <w:outlineLvl w:val="3"/>
    </w:pPr>
    <w:rPr>
      <w:b/>
      <w:bCs/>
      <w:i/>
      <w:sz w:val="28"/>
      <w:szCs w:val="28"/>
      <w:lang w:eastAsia="ar-SA"/>
    </w:rPr>
  </w:style>
  <w:style w:type="paragraph" w:styleId="5">
    <w:name w:val="heading 5"/>
    <w:basedOn w:val="a"/>
    <w:next w:val="a"/>
    <w:link w:val="50"/>
    <w:qFormat/>
    <w:rsid w:val="00AE2250"/>
    <w:pPr>
      <w:tabs>
        <w:tab w:val="num" w:pos="0"/>
      </w:tabs>
      <w:suppressAutoHyphens/>
      <w:spacing w:before="240" w:after="120"/>
      <w:ind w:left="709"/>
      <w:jc w:val="both"/>
      <w:outlineLvl w:val="4"/>
    </w:pPr>
    <w:rPr>
      <w:bCs/>
      <w:i/>
      <w:iCs/>
      <w:sz w:val="28"/>
      <w:szCs w:val="26"/>
      <w:lang w:eastAsia="ar-SA"/>
    </w:rPr>
  </w:style>
  <w:style w:type="paragraph" w:styleId="6">
    <w:name w:val="heading 6"/>
    <w:basedOn w:val="a"/>
    <w:next w:val="a"/>
    <w:link w:val="60"/>
    <w:qFormat/>
    <w:rsid w:val="00AE2250"/>
    <w:pPr>
      <w:tabs>
        <w:tab w:val="num" w:pos="0"/>
      </w:tabs>
      <w:suppressAutoHyphens/>
      <w:spacing w:before="240" w:after="60"/>
      <w:ind w:left="1152" w:hanging="1152"/>
      <w:outlineLvl w:val="5"/>
    </w:pPr>
    <w:rPr>
      <w:b/>
      <w:bCs/>
      <w:sz w:val="22"/>
      <w:szCs w:val="22"/>
      <w:lang w:eastAsia="ar-SA"/>
    </w:rPr>
  </w:style>
  <w:style w:type="paragraph" w:styleId="7">
    <w:name w:val="heading 7"/>
    <w:basedOn w:val="a"/>
    <w:next w:val="a"/>
    <w:link w:val="70"/>
    <w:qFormat/>
    <w:rsid w:val="00AE2250"/>
    <w:pPr>
      <w:tabs>
        <w:tab w:val="num" w:pos="0"/>
      </w:tabs>
      <w:suppressAutoHyphens/>
      <w:spacing w:before="240" w:after="60"/>
      <w:ind w:left="1296" w:hanging="1296"/>
      <w:outlineLvl w:val="6"/>
    </w:pPr>
    <w:rPr>
      <w:lang w:eastAsia="ar-SA"/>
    </w:rPr>
  </w:style>
  <w:style w:type="paragraph" w:styleId="9">
    <w:name w:val="heading 9"/>
    <w:basedOn w:val="a"/>
    <w:next w:val="a"/>
    <w:link w:val="90"/>
    <w:qFormat/>
    <w:rsid w:val="00AE2250"/>
    <w:pPr>
      <w:suppressAutoHyphens/>
      <w:spacing w:before="240" w:after="60"/>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2250"/>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AE2250"/>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AE2250"/>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AE2250"/>
    <w:rPr>
      <w:rFonts w:ascii="Times New Roman" w:eastAsia="Times New Roman" w:hAnsi="Times New Roman" w:cs="Times New Roman"/>
      <w:b/>
      <w:bCs/>
      <w:i/>
      <w:sz w:val="28"/>
      <w:szCs w:val="28"/>
      <w:lang w:eastAsia="ar-SA"/>
    </w:rPr>
  </w:style>
  <w:style w:type="character" w:customStyle="1" w:styleId="50">
    <w:name w:val="Заголовок 5 Знак"/>
    <w:basedOn w:val="a0"/>
    <w:link w:val="5"/>
    <w:rsid w:val="00AE2250"/>
    <w:rPr>
      <w:rFonts w:ascii="Times New Roman" w:eastAsia="Times New Roman" w:hAnsi="Times New Roman" w:cs="Times New Roman"/>
      <w:bCs/>
      <w:i/>
      <w:iCs/>
      <w:sz w:val="28"/>
      <w:szCs w:val="26"/>
      <w:lang w:eastAsia="ar-SA"/>
    </w:rPr>
  </w:style>
  <w:style w:type="character" w:customStyle="1" w:styleId="60">
    <w:name w:val="Заголовок 6 Знак"/>
    <w:basedOn w:val="a0"/>
    <w:link w:val="6"/>
    <w:rsid w:val="00AE2250"/>
    <w:rPr>
      <w:rFonts w:ascii="Times New Roman" w:eastAsia="Times New Roman" w:hAnsi="Times New Roman" w:cs="Times New Roman"/>
      <w:b/>
      <w:bCs/>
      <w:lang w:eastAsia="ar-SA"/>
    </w:rPr>
  </w:style>
  <w:style w:type="character" w:customStyle="1" w:styleId="70">
    <w:name w:val="Заголовок 7 Знак"/>
    <w:basedOn w:val="a0"/>
    <w:link w:val="7"/>
    <w:rsid w:val="00AE2250"/>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AE2250"/>
    <w:rPr>
      <w:rFonts w:ascii="Arial" w:eastAsia="Times New Roman" w:hAnsi="Arial" w:cs="Arial"/>
      <w:lang w:eastAsia="ar-SA"/>
    </w:rPr>
  </w:style>
  <w:style w:type="paragraph" w:styleId="a3">
    <w:name w:val="Balloon Text"/>
    <w:basedOn w:val="a"/>
    <w:link w:val="a4"/>
    <w:unhideWhenUsed/>
    <w:rsid w:val="001A4BED"/>
    <w:rPr>
      <w:rFonts w:ascii="Tahoma" w:hAnsi="Tahoma" w:cs="Tahoma"/>
      <w:sz w:val="16"/>
      <w:szCs w:val="16"/>
    </w:rPr>
  </w:style>
  <w:style w:type="character" w:customStyle="1" w:styleId="a4">
    <w:name w:val="Текст выноски Знак"/>
    <w:basedOn w:val="a0"/>
    <w:link w:val="a3"/>
    <w:rsid w:val="001A4BED"/>
    <w:rPr>
      <w:rFonts w:ascii="Tahoma" w:eastAsia="Times New Roman" w:hAnsi="Tahoma" w:cs="Tahoma"/>
      <w:sz w:val="16"/>
      <w:szCs w:val="16"/>
      <w:lang w:eastAsia="ru-RU"/>
    </w:rPr>
  </w:style>
  <w:style w:type="paragraph" w:styleId="a5">
    <w:name w:val="List Paragraph"/>
    <w:basedOn w:val="a"/>
    <w:link w:val="a6"/>
    <w:uiPriority w:val="34"/>
    <w:qFormat/>
    <w:rsid w:val="001545E6"/>
    <w:pPr>
      <w:ind w:left="720"/>
      <w:contextualSpacing/>
    </w:pPr>
  </w:style>
  <w:style w:type="character" w:customStyle="1" w:styleId="a6">
    <w:name w:val="Абзац списка Знак"/>
    <w:basedOn w:val="a0"/>
    <w:link w:val="a5"/>
    <w:uiPriority w:val="34"/>
    <w:locked/>
    <w:rsid w:val="00AE2250"/>
    <w:rPr>
      <w:rFonts w:ascii="Times New Roman" w:eastAsia="Times New Roman" w:hAnsi="Times New Roman" w:cs="Times New Roman"/>
      <w:sz w:val="24"/>
      <w:szCs w:val="24"/>
      <w:lang w:eastAsia="ru-RU"/>
    </w:rPr>
  </w:style>
  <w:style w:type="character" w:styleId="a7">
    <w:name w:val="Strong"/>
    <w:qFormat/>
    <w:rsid w:val="00560167"/>
    <w:rPr>
      <w:b/>
      <w:bCs/>
    </w:rPr>
  </w:style>
  <w:style w:type="paragraph" w:styleId="a8">
    <w:name w:val="Body Text Indent"/>
    <w:basedOn w:val="a"/>
    <w:link w:val="11"/>
    <w:rsid w:val="00560167"/>
    <w:pPr>
      <w:suppressAutoHyphens/>
      <w:spacing w:line="360" w:lineRule="auto"/>
      <w:ind w:left="708"/>
      <w:jc w:val="both"/>
    </w:pPr>
    <w:rPr>
      <w:szCs w:val="26"/>
      <w:lang w:eastAsia="ar-SA"/>
    </w:rPr>
  </w:style>
  <w:style w:type="character" w:customStyle="1" w:styleId="11">
    <w:name w:val="Основной текст с отступом Знак1"/>
    <w:basedOn w:val="a0"/>
    <w:link w:val="a8"/>
    <w:rsid w:val="00560167"/>
    <w:rPr>
      <w:rFonts w:ascii="Times New Roman" w:eastAsia="Times New Roman" w:hAnsi="Times New Roman" w:cs="Times New Roman"/>
      <w:sz w:val="24"/>
      <w:szCs w:val="26"/>
      <w:lang w:eastAsia="ar-SA"/>
    </w:rPr>
  </w:style>
  <w:style w:type="character" w:customStyle="1" w:styleId="a9">
    <w:name w:val="Основной текст с отступом Знак"/>
    <w:basedOn w:val="a0"/>
    <w:link w:val="a8"/>
    <w:rsid w:val="00560167"/>
    <w:rPr>
      <w:rFonts w:ascii="Times New Roman" w:eastAsia="Times New Roman" w:hAnsi="Times New Roman" w:cs="Times New Roman"/>
      <w:sz w:val="24"/>
      <w:szCs w:val="24"/>
      <w:lang w:eastAsia="ru-RU"/>
    </w:rPr>
  </w:style>
  <w:style w:type="paragraph" w:styleId="aa">
    <w:name w:val="No Spacing"/>
    <w:aliases w:val="с интервалом,No Spacing"/>
    <w:link w:val="ab"/>
    <w:qFormat/>
    <w:rsid w:val="00560167"/>
    <w:pPr>
      <w:spacing w:line="240" w:lineRule="auto"/>
      <w:ind w:firstLine="0"/>
      <w:jc w:val="left"/>
    </w:pPr>
    <w:rPr>
      <w:rFonts w:ascii="Times New Roman" w:eastAsia="Times New Roman" w:hAnsi="Times New Roman" w:cs="Times New Roman"/>
      <w:sz w:val="24"/>
      <w:szCs w:val="24"/>
      <w:lang w:eastAsia="ru-RU"/>
    </w:rPr>
  </w:style>
  <w:style w:type="character" w:customStyle="1" w:styleId="ab">
    <w:name w:val="Без интервала Знак"/>
    <w:aliases w:val="с интервалом Знак,No Spacing Знак"/>
    <w:link w:val="aa"/>
    <w:rsid w:val="00AE2250"/>
    <w:rPr>
      <w:rFonts w:ascii="Times New Roman" w:eastAsia="Times New Roman" w:hAnsi="Times New Roman" w:cs="Times New Roman"/>
      <w:sz w:val="24"/>
      <w:szCs w:val="24"/>
      <w:lang w:eastAsia="ru-RU"/>
    </w:rPr>
  </w:style>
  <w:style w:type="character" w:customStyle="1" w:styleId="WW8Num2z0">
    <w:name w:val="WW8Num2z0"/>
    <w:rsid w:val="00AE2250"/>
    <w:rPr>
      <w:rFonts w:ascii="Times New Roman" w:eastAsia="StarSymbol" w:hAnsi="Times New Roman" w:cs="Times New Roman"/>
      <w:sz w:val="24"/>
      <w:szCs w:val="24"/>
      <w:lang w:val="ru-RU"/>
    </w:rPr>
  </w:style>
  <w:style w:type="character" w:customStyle="1" w:styleId="WW8Num2z1">
    <w:name w:val="WW8Num2z1"/>
    <w:rsid w:val="00AE2250"/>
    <w:rPr>
      <w:rFonts w:ascii="StarSymbol" w:eastAsia="StarSymbol" w:hAnsi="StarSymbol" w:cs="StarSymbol"/>
      <w:sz w:val="18"/>
      <w:szCs w:val="18"/>
      <w:lang w:val="ru-RU"/>
    </w:rPr>
  </w:style>
  <w:style w:type="character" w:customStyle="1" w:styleId="WW8Num3z0">
    <w:name w:val="WW8Num3z0"/>
    <w:rsid w:val="00AE2250"/>
    <w:rPr>
      <w:rFonts w:ascii="Wingdings" w:hAnsi="Wingdings" w:cs="StarSymbol"/>
      <w:sz w:val="18"/>
      <w:szCs w:val="18"/>
      <w:lang w:val="ru-RU"/>
    </w:rPr>
  </w:style>
  <w:style w:type="character" w:customStyle="1" w:styleId="WW8Num3z1">
    <w:name w:val="WW8Num3z1"/>
    <w:rsid w:val="00AE2250"/>
    <w:rPr>
      <w:rFonts w:ascii="Wingdings 2" w:hAnsi="Wingdings 2" w:cs="StarSymbol"/>
      <w:sz w:val="18"/>
      <w:szCs w:val="18"/>
      <w:lang w:val="ru-RU"/>
    </w:rPr>
  </w:style>
  <w:style w:type="character" w:customStyle="1" w:styleId="WW8Num3z2">
    <w:name w:val="WW8Num3z2"/>
    <w:rsid w:val="00AE2250"/>
    <w:rPr>
      <w:rFonts w:ascii="StarSymbol" w:hAnsi="StarSymbol" w:cs="StarSymbol"/>
      <w:sz w:val="18"/>
      <w:szCs w:val="18"/>
      <w:lang w:val="ru-RU"/>
    </w:rPr>
  </w:style>
  <w:style w:type="character" w:customStyle="1" w:styleId="WW8Num4z0">
    <w:name w:val="WW8Num4z0"/>
    <w:rsid w:val="00AE2250"/>
    <w:rPr>
      <w:rFonts w:ascii="Symbol" w:hAnsi="Symbol" w:cs="Symbol"/>
    </w:rPr>
  </w:style>
  <w:style w:type="character" w:customStyle="1" w:styleId="WW8Num6z0">
    <w:name w:val="WW8Num6z0"/>
    <w:rsid w:val="00AE2250"/>
    <w:rPr>
      <w:rFonts w:ascii="Symbol" w:hAnsi="Symbol" w:cs="Symbol"/>
    </w:rPr>
  </w:style>
  <w:style w:type="character" w:customStyle="1" w:styleId="WW8Num8z0">
    <w:name w:val="WW8Num8z0"/>
    <w:rsid w:val="00AE2250"/>
    <w:rPr>
      <w:rFonts w:ascii="Symbol" w:hAnsi="Symbol" w:cs="Symbol"/>
    </w:rPr>
  </w:style>
  <w:style w:type="character" w:customStyle="1" w:styleId="WW8Num9z0">
    <w:name w:val="WW8Num9z0"/>
    <w:rsid w:val="00AE2250"/>
    <w:rPr>
      <w:rFonts w:ascii="Times New Roman" w:hAnsi="Times New Roman" w:cs="Times New Roman"/>
      <w:sz w:val="24"/>
      <w:szCs w:val="24"/>
    </w:rPr>
  </w:style>
  <w:style w:type="character" w:customStyle="1" w:styleId="Absatz-Standardschriftart">
    <w:name w:val="Absatz-Standardschriftart"/>
    <w:rsid w:val="00AE2250"/>
  </w:style>
  <w:style w:type="character" w:customStyle="1" w:styleId="WW-Absatz-Standardschriftart">
    <w:name w:val="WW-Absatz-Standardschriftart"/>
    <w:rsid w:val="00AE2250"/>
  </w:style>
  <w:style w:type="character" w:customStyle="1" w:styleId="WW8Num7z0">
    <w:name w:val="WW8Num7z0"/>
    <w:rsid w:val="00AE2250"/>
    <w:rPr>
      <w:rFonts w:ascii="Symbol" w:hAnsi="Symbol" w:cs="Symbol"/>
    </w:rPr>
  </w:style>
  <w:style w:type="character" w:customStyle="1" w:styleId="WW-Absatz-Standardschriftart1">
    <w:name w:val="WW-Absatz-Standardschriftart1"/>
    <w:rsid w:val="00AE2250"/>
  </w:style>
  <w:style w:type="character" w:customStyle="1" w:styleId="WW8Num5z0">
    <w:name w:val="WW8Num5z0"/>
    <w:rsid w:val="00AE2250"/>
    <w:rPr>
      <w:rFonts w:ascii="Symbol" w:hAnsi="Symbol" w:cs="Symbol"/>
    </w:rPr>
  </w:style>
  <w:style w:type="character" w:customStyle="1" w:styleId="WW8Num10z0">
    <w:name w:val="WW8Num10z0"/>
    <w:rsid w:val="00AE2250"/>
    <w:rPr>
      <w:rFonts w:ascii="Symbol" w:hAnsi="Symbol" w:cs="Symbol"/>
    </w:rPr>
  </w:style>
  <w:style w:type="character" w:customStyle="1" w:styleId="WW8Num11z0">
    <w:name w:val="WW8Num11z0"/>
    <w:rsid w:val="00AE2250"/>
    <w:rPr>
      <w:rFonts w:ascii="Times New Roman" w:eastAsia="StarSymbol" w:hAnsi="Times New Roman" w:cs="Times New Roman"/>
      <w:sz w:val="24"/>
      <w:szCs w:val="24"/>
      <w:lang w:val="ru-RU"/>
    </w:rPr>
  </w:style>
  <w:style w:type="character" w:customStyle="1" w:styleId="WW8Num11z1">
    <w:name w:val="WW8Num11z1"/>
    <w:rsid w:val="00AE2250"/>
    <w:rPr>
      <w:rFonts w:ascii="StarSymbol" w:eastAsia="StarSymbol" w:hAnsi="StarSymbol" w:cs="StarSymbol"/>
      <w:sz w:val="18"/>
      <w:szCs w:val="18"/>
      <w:lang w:val="ru-RU"/>
    </w:rPr>
  </w:style>
  <w:style w:type="character" w:customStyle="1" w:styleId="WW8Num12z0">
    <w:name w:val="WW8Num12z0"/>
    <w:rsid w:val="00AE2250"/>
    <w:rPr>
      <w:rFonts w:ascii="Wingdings" w:hAnsi="Wingdings" w:cs="StarSymbol"/>
      <w:sz w:val="18"/>
      <w:szCs w:val="18"/>
      <w:lang w:val="ru-RU"/>
    </w:rPr>
  </w:style>
  <w:style w:type="character" w:customStyle="1" w:styleId="WW8Num12z1">
    <w:name w:val="WW8Num12z1"/>
    <w:rsid w:val="00AE2250"/>
    <w:rPr>
      <w:rFonts w:ascii="Wingdings 2" w:hAnsi="Wingdings 2" w:cs="StarSymbol"/>
      <w:sz w:val="18"/>
      <w:szCs w:val="18"/>
      <w:lang w:val="ru-RU"/>
    </w:rPr>
  </w:style>
  <w:style w:type="character" w:customStyle="1" w:styleId="WW8Num12z2">
    <w:name w:val="WW8Num12z2"/>
    <w:rsid w:val="00AE2250"/>
    <w:rPr>
      <w:rFonts w:ascii="StarSymbol" w:hAnsi="StarSymbol" w:cs="StarSymbol"/>
      <w:sz w:val="18"/>
      <w:szCs w:val="18"/>
      <w:lang w:val="ru-RU"/>
    </w:rPr>
  </w:style>
  <w:style w:type="character" w:customStyle="1" w:styleId="WW8Num13z0">
    <w:name w:val="WW8Num13z0"/>
    <w:rsid w:val="00AE2250"/>
    <w:rPr>
      <w:rFonts w:ascii="Wingdings" w:hAnsi="Wingdings" w:cs="StarSymbol"/>
      <w:sz w:val="18"/>
      <w:szCs w:val="18"/>
    </w:rPr>
  </w:style>
  <w:style w:type="character" w:customStyle="1" w:styleId="WW8Num13z1">
    <w:name w:val="WW8Num13z1"/>
    <w:rsid w:val="00AE2250"/>
    <w:rPr>
      <w:rFonts w:ascii="Wingdings 2" w:hAnsi="Wingdings 2" w:cs="StarSymbol"/>
      <w:sz w:val="18"/>
      <w:szCs w:val="18"/>
    </w:rPr>
  </w:style>
  <w:style w:type="character" w:customStyle="1" w:styleId="WW8Num13z2">
    <w:name w:val="WW8Num13z2"/>
    <w:rsid w:val="00AE2250"/>
    <w:rPr>
      <w:rFonts w:ascii="StarSymbol" w:hAnsi="StarSymbol" w:cs="StarSymbol"/>
      <w:sz w:val="18"/>
      <w:szCs w:val="18"/>
    </w:rPr>
  </w:style>
  <w:style w:type="character" w:customStyle="1" w:styleId="WW8Num14z0">
    <w:name w:val="WW8Num14z0"/>
    <w:rsid w:val="00AE2250"/>
    <w:rPr>
      <w:rFonts w:ascii="Times New Roman" w:eastAsia="StarSymbol" w:hAnsi="Times New Roman" w:cs="Times New Roman"/>
      <w:sz w:val="24"/>
      <w:szCs w:val="24"/>
      <w:lang w:val="ru-RU"/>
    </w:rPr>
  </w:style>
  <w:style w:type="character" w:customStyle="1" w:styleId="WW8Num14z1">
    <w:name w:val="WW8Num14z1"/>
    <w:rsid w:val="00AE2250"/>
    <w:rPr>
      <w:rFonts w:ascii="StarSymbol" w:eastAsia="StarSymbol" w:hAnsi="StarSymbol" w:cs="StarSymbol"/>
      <w:sz w:val="18"/>
      <w:szCs w:val="18"/>
      <w:lang w:val="ru-RU"/>
    </w:rPr>
  </w:style>
  <w:style w:type="character" w:customStyle="1" w:styleId="WW8Num15z0">
    <w:name w:val="WW8Num15z0"/>
    <w:rsid w:val="00AE2250"/>
    <w:rPr>
      <w:rFonts w:ascii="Times New Roman" w:eastAsia="StarSymbol" w:hAnsi="Times New Roman" w:cs="Times New Roman"/>
      <w:sz w:val="24"/>
      <w:szCs w:val="24"/>
      <w:lang w:val="ru-RU"/>
    </w:rPr>
  </w:style>
  <w:style w:type="character" w:customStyle="1" w:styleId="WW8Num15z1">
    <w:name w:val="WW8Num15z1"/>
    <w:rsid w:val="00AE2250"/>
    <w:rPr>
      <w:rFonts w:ascii="StarSymbol" w:eastAsia="StarSymbol" w:hAnsi="StarSymbol" w:cs="StarSymbol"/>
      <w:sz w:val="18"/>
      <w:szCs w:val="18"/>
      <w:lang w:val="ru-RU"/>
    </w:rPr>
  </w:style>
  <w:style w:type="character" w:customStyle="1" w:styleId="WW8Num16z0">
    <w:name w:val="WW8Num16z0"/>
    <w:rsid w:val="00AE2250"/>
    <w:rPr>
      <w:rFonts w:ascii="Times New Roman" w:eastAsia="StarSymbol" w:hAnsi="Times New Roman" w:cs="Times New Roman"/>
      <w:sz w:val="24"/>
      <w:szCs w:val="24"/>
      <w:lang w:val="ru-RU"/>
    </w:rPr>
  </w:style>
  <w:style w:type="character" w:customStyle="1" w:styleId="WW8Num16z1">
    <w:name w:val="WW8Num16z1"/>
    <w:rsid w:val="00AE2250"/>
    <w:rPr>
      <w:rFonts w:ascii="StarSymbol" w:eastAsia="StarSymbol" w:hAnsi="StarSymbol" w:cs="StarSymbol"/>
      <w:sz w:val="18"/>
      <w:szCs w:val="18"/>
      <w:lang w:val="ru-RU"/>
    </w:rPr>
  </w:style>
  <w:style w:type="character" w:customStyle="1" w:styleId="WW8Num17z0">
    <w:name w:val="WW8Num17z0"/>
    <w:rsid w:val="00AE2250"/>
    <w:rPr>
      <w:rFonts w:ascii="Times New Roman" w:eastAsia="StarSymbol" w:hAnsi="Times New Roman" w:cs="Times New Roman"/>
      <w:sz w:val="24"/>
      <w:szCs w:val="24"/>
      <w:lang w:val="ru-RU"/>
    </w:rPr>
  </w:style>
  <w:style w:type="character" w:customStyle="1" w:styleId="WW8Num17z1">
    <w:name w:val="WW8Num17z1"/>
    <w:rsid w:val="00AE2250"/>
    <w:rPr>
      <w:rFonts w:ascii="StarSymbol" w:eastAsia="StarSymbol" w:hAnsi="StarSymbol" w:cs="StarSymbol"/>
      <w:sz w:val="18"/>
      <w:szCs w:val="18"/>
      <w:lang w:val="ru-RU"/>
    </w:rPr>
  </w:style>
  <w:style w:type="character" w:customStyle="1" w:styleId="WW8Num18z0">
    <w:name w:val="WW8Num18z0"/>
    <w:rsid w:val="00AE2250"/>
    <w:rPr>
      <w:rFonts w:ascii="Times New Roman" w:eastAsia="StarSymbol" w:hAnsi="Times New Roman" w:cs="Times New Roman"/>
      <w:sz w:val="24"/>
      <w:szCs w:val="24"/>
      <w:lang w:val="ru-RU"/>
    </w:rPr>
  </w:style>
  <w:style w:type="character" w:customStyle="1" w:styleId="WW8Num18z1">
    <w:name w:val="WW8Num18z1"/>
    <w:rsid w:val="00AE2250"/>
    <w:rPr>
      <w:rFonts w:ascii="StarSymbol" w:eastAsia="StarSymbol" w:hAnsi="StarSymbol" w:cs="StarSymbol"/>
      <w:sz w:val="18"/>
      <w:szCs w:val="18"/>
      <w:lang w:val="ru-RU"/>
    </w:rPr>
  </w:style>
  <w:style w:type="character" w:customStyle="1" w:styleId="WW8Num19z0">
    <w:name w:val="WW8Num19z0"/>
    <w:rsid w:val="00AE2250"/>
    <w:rPr>
      <w:rFonts w:ascii="Times New Roman" w:eastAsia="StarSymbol" w:hAnsi="Times New Roman" w:cs="Times New Roman"/>
      <w:sz w:val="24"/>
      <w:szCs w:val="24"/>
      <w:lang w:val="ru-RU"/>
    </w:rPr>
  </w:style>
  <w:style w:type="character" w:customStyle="1" w:styleId="WW8Num19z1">
    <w:name w:val="WW8Num19z1"/>
    <w:rsid w:val="00AE2250"/>
    <w:rPr>
      <w:rFonts w:ascii="StarSymbol" w:eastAsia="StarSymbol" w:hAnsi="StarSymbol" w:cs="StarSymbol"/>
      <w:sz w:val="18"/>
      <w:szCs w:val="18"/>
      <w:lang w:val="ru-RU"/>
    </w:rPr>
  </w:style>
  <w:style w:type="character" w:customStyle="1" w:styleId="WW8Num20z0">
    <w:name w:val="WW8Num20z0"/>
    <w:rsid w:val="00AE2250"/>
    <w:rPr>
      <w:rFonts w:ascii="Times New Roman" w:eastAsia="StarSymbol" w:hAnsi="Times New Roman" w:cs="Times New Roman"/>
      <w:sz w:val="24"/>
      <w:szCs w:val="24"/>
      <w:lang w:val="ru-RU"/>
    </w:rPr>
  </w:style>
  <w:style w:type="character" w:customStyle="1" w:styleId="WW8Num20z1">
    <w:name w:val="WW8Num20z1"/>
    <w:rsid w:val="00AE2250"/>
    <w:rPr>
      <w:rFonts w:ascii="StarSymbol" w:eastAsia="StarSymbol" w:hAnsi="StarSymbol" w:cs="StarSymbol"/>
      <w:sz w:val="18"/>
      <w:szCs w:val="18"/>
      <w:lang w:val="ru-RU"/>
    </w:rPr>
  </w:style>
  <w:style w:type="character" w:customStyle="1" w:styleId="WW8Num21z0">
    <w:name w:val="WW8Num21z0"/>
    <w:rsid w:val="00AE2250"/>
    <w:rPr>
      <w:rFonts w:ascii="Wingdings" w:hAnsi="Wingdings" w:cs="Wingdings"/>
    </w:rPr>
  </w:style>
  <w:style w:type="character" w:customStyle="1" w:styleId="WW8Num21z1">
    <w:name w:val="WW8Num21z1"/>
    <w:rsid w:val="00AE2250"/>
    <w:rPr>
      <w:rFonts w:ascii="Courier New" w:hAnsi="Courier New" w:cs="Courier New"/>
    </w:rPr>
  </w:style>
  <w:style w:type="character" w:customStyle="1" w:styleId="WW8Num21z3">
    <w:name w:val="WW8Num21z3"/>
    <w:rsid w:val="00AE2250"/>
    <w:rPr>
      <w:rFonts w:ascii="Symbol" w:hAnsi="Symbol" w:cs="Symbol"/>
    </w:rPr>
  </w:style>
  <w:style w:type="character" w:customStyle="1" w:styleId="WW8Num22z0">
    <w:name w:val="WW8Num22z0"/>
    <w:rsid w:val="00AE2250"/>
    <w:rPr>
      <w:rFonts w:ascii="Symbol" w:hAnsi="Symbol" w:cs="Symbol"/>
    </w:rPr>
  </w:style>
  <w:style w:type="character" w:customStyle="1" w:styleId="WW8Num22z1">
    <w:name w:val="WW8Num22z1"/>
    <w:rsid w:val="00AE2250"/>
    <w:rPr>
      <w:rFonts w:ascii="Courier New" w:hAnsi="Courier New" w:cs="Courier New"/>
    </w:rPr>
  </w:style>
  <w:style w:type="character" w:customStyle="1" w:styleId="WW8Num22z2">
    <w:name w:val="WW8Num22z2"/>
    <w:rsid w:val="00AE2250"/>
    <w:rPr>
      <w:rFonts w:ascii="Wingdings" w:hAnsi="Wingdings" w:cs="Wingdings"/>
    </w:rPr>
  </w:style>
  <w:style w:type="character" w:customStyle="1" w:styleId="WW8Num23z0">
    <w:name w:val="WW8Num23z0"/>
    <w:rsid w:val="00AE2250"/>
    <w:rPr>
      <w:rFonts w:ascii="Symbol" w:hAnsi="Symbol" w:cs="Symbol"/>
    </w:rPr>
  </w:style>
  <w:style w:type="character" w:customStyle="1" w:styleId="WW8Num23z1">
    <w:name w:val="WW8Num23z1"/>
    <w:rsid w:val="00AE2250"/>
    <w:rPr>
      <w:rFonts w:ascii="Courier New" w:hAnsi="Courier New" w:cs="Courier New"/>
    </w:rPr>
  </w:style>
  <w:style w:type="character" w:customStyle="1" w:styleId="WW8Num23z2">
    <w:name w:val="WW8Num23z2"/>
    <w:rsid w:val="00AE2250"/>
    <w:rPr>
      <w:rFonts w:ascii="Wingdings" w:hAnsi="Wingdings" w:cs="Wingdings"/>
    </w:rPr>
  </w:style>
  <w:style w:type="character" w:customStyle="1" w:styleId="WW8Num24z0">
    <w:name w:val="WW8Num24z0"/>
    <w:rsid w:val="00AE2250"/>
    <w:rPr>
      <w:b/>
    </w:rPr>
  </w:style>
  <w:style w:type="character" w:customStyle="1" w:styleId="WW8Num25z0">
    <w:name w:val="WW8Num25z0"/>
    <w:rsid w:val="00AE2250"/>
    <w:rPr>
      <w:rFonts w:ascii="Symbol" w:hAnsi="Symbol" w:cs="Symbol"/>
    </w:rPr>
  </w:style>
  <w:style w:type="character" w:customStyle="1" w:styleId="WW8Num26z0">
    <w:name w:val="WW8Num26z0"/>
    <w:rsid w:val="00AE2250"/>
    <w:rPr>
      <w:rFonts w:ascii="Symbol" w:hAnsi="Symbol" w:cs="Symbol"/>
    </w:rPr>
  </w:style>
  <w:style w:type="character" w:customStyle="1" w:styleId="WW8Num26z1">
    <w:name w:val="WW8Num26z1"/>
    <w:rsid w:val="00AE2250"/>
    <w:rPr>
      <w:rFonts w:ascii="Courier New" w:hAnsi="Courier New" w:cs="Courier New"/>
    </w:rPr>
  </w:style>
  <w:style w:type="character" w:customStyle="1" w:styleId="WW8Num26z2">
    <w:name w:val="WW8Num26z2"/>
    <w:rsid w:val="00AE2250"/>
    <w:rPr>
      <w:rFonts w:ascii="Wingdings" w:hAnsi="Wingdings" w:cs="Wingdings"/>
    </w:rPr>
  </w:style>
  <w:style w:type="character" w:customStyle="1" w:styleId="WW8Num27z0">
    <w:name w:val="WW8Num27z0"/>
    <w:rsid w:val="00AE2250"/>
    <w:rPr>
      <w:rFonts w:ascii="Symbol" w:hAnsi="Symbol" w:cs="Symbol"/>
    </w:rPr>
  </w:style>
  <w:style w:type="character" w:customStyle="1" w:styleId="WW8Num27z1">
    <w:name w:val="WW8Num27z1"/>
    <w:rsid w:val="00AE2250"/>
    <w:rPr>
      <w:rFonts w:ascii="Courier New" w:hAnsi="Courier New" w:cs="Courier New"/>
    </w:rPr>
  </w:style>
  <w:style w:type="character" w:customStyle="1" w:styleId="WW8Num27z2">
    <w:name w:val="WW8Num27z2"/>
    <w:rsid w:val="00AE2250"/>
    <w:rPr>
      <w:rFonts w:ascii="Wingdings" w:hAnsi="Wingdings" w:cs="Wingdings"/>
    </w:rPr>
  </w:style>
  <w:style w:type="character" w:customStyle="1" w:styleId="WW8Num28z0">
    <w:name w:val="WW8Num28z0"/>
    <w:rsid w:val="00AE2250"/>
    <w:rPr>
      <w:rFonts w:ascii="Symbol" w:hAnsi="Symbol" w:cs="Symbol"/>
    </w:rPr>
  </w:style>
  <w:style w:type="character" w:customStyle="1" w:styleId="WW8Num28z1">
    <w:name w:val="WW8Num28z1"/>
    <w:rsid w:val="00AE2250"/>
    <w:rPr>
      <w:rFonts w:ascii="Courier New" w:hAnsi="Courier New" w:cs="Courier New"/>
    </w:rPr>
  </w:style>
  <w:style w:type="character" w:customStyle="1" w:styleId="WW8Num28z2">
    <w:name w:val="WW8Num28z2"/>
    <w:rsid w:val="00AE2250"/>
    <w:rPr>
      <w:rFonts w:ascii="Wingdings" w:hAnsi="Wingdings" w:cs="Wingdings"/>
    </w:rPr>
  </w:style>
  <w:style w:type="character" w:customStyle="1" w:styleId="WW8Num29z0">
    <w:name w:val="WW8Num29z0"/>
    <w:rsid w:val="00AE2250"/>
    <w:rPr>
      <w:rFonts w:ascii="Symbol" w:hAnsi="Symbol" w:cs="Symbol"/>
    </w:rPr>
  </w:style>
  <w:style w:type="character" w:customStyle="1" w:styleId="WW8Num29z1">
    <w:name w:val="WW8Num29z1"/>
    <w:rsid w:val="00AE2250"/>
    <w:rPr>
      <w:rFonts w:ascii="Courier New" w:hAnsi="Courier New" w:cs="Courier New"/>
    </w:rPr>
  </w:style>
  <w:style w:type="character" w:customStyle="1" w:styleId="WW8Num29z2">
    <w:name w:val="WW8Num29z2"/>
    <w:rsid w:val="00AE2250"/>
    <w:rPr>
      <w:rFonts w:ascii="Wingdings" w:hAnsi="Wingdings" w:cs="Wingdings"/>
    </w:rPr>
  </w:style>
  <w:style w:type="character" w:customStyle="1" w:styleId="WW8Num31z0">
    <w:name w:val="WW8Num31z0"/>
    <w:rsid w:val="00AE2250"/>
    <w:rPr>
      <w:rFonts w:ascii="Symbol" w:hAnsi="Symbol" w:cs="Symbol"/>
      <w:color w:val="auto"/>
    </w:rPr>
  </w:style>
  <w:style w:type="character" w:customStyle="1" w:styleId="WW8Num31z1">
    <w:name w:val="WW8Num31z1"/>
    <w:rsid w:val="00AE2250"/>
    <w:rPr>
      <w:rFonts w:ascii="Courier New" w:hAnsi="Courier New" w:cs="Courier New"/>
    </w:rPr>
  </w:style>
  <w:style w:type="character" w:customStyle="1" w:styleId="WW8Num31z2">
    <w:name w:val="WW8Num31z2"/>
    <w:rsid w:val="00AE2250"/>
    <w:rPr>
      <w:rFonts w:ascii="Wingdings" w:hAnsi="Wingdings" w:cs="Wingdings"/>
    </w:rPr>
  </w:style>
  <w:style w:type="character" w:customStyle="1" w:styleId="WW8Num31z3">
    <w:name w:val="WW8Num31z3"/>
    <w:rsid w:val="00AE2250"/>
    <w:rPr>
      <w:rFonts w:ascii="Symbol" w:hAnsi="Symbol" w:cs="Symbol"/>
    </w:rPr>
  </w:style>
  <w:style w:type="character" w:customStyle="1" w:styleId="WW8Num32z1">
    <w:name w:val="WW8Num32z1"/>
    <w:rsid w:val="00AE2250"/>
    <w:rPr>
      <w:rFonts w:ascii="Symbol" w:hAnsi="Symbol" w:cs="Symbol"/>
    </w:rPr>
  </w:style>
  <w:style w:type="character" w:customStyle="1" w:styleId="WW8Num33z0">
    <w:name w:val="WW8Num33z0"/>
    <w:rsid w:val="00AE2250"/>
    <w:rPr>
      <w:rFonts w:ascii="Symbol" w:hAnsi="Symbol" w:cs="Symbol"/>
    </w:rPr>
  </w:style>
  <w:style w:type="character" w:customStyle="1" w:styleId="WW8Num33z1">
    <w:name w:val="WW8Num33z1"/>
    <w:rsid w:val="00AE2250"/>
    <w:rPr>
      <w:rFonts w:ascii="Courier New" w:hAnsi="Courier New" w:cs="Courier New"/>
    </w:rPr>
  </w:style>
  <w:style w:type="character" w:customStyle="1" w:styleId="WW8Num33z2">
    <w:name w:val="WW8Num33z2"/>
    <w:rsid w:val="00AE2250"/>
    <w:rPr>
      <w:rFonts w:ascii="Wingdings" w:hAnsi="Wingdings" w:cs="Wingdings"/>
    </w:rPr>
  </w:style>
  <w:style w:type="character" w:customStyle="1" w:styleId="WW8Num34z0">
    <w:name w:val="WW8Num34z0"/>
    <w:rsid w:val="00AE2250"/>
    <w:rPr>
      <w:rFonts w:ascii="Symbol" w:hAnsi="Symbol" w:cs="Symbol"/>
    </w:rPr>
  </w:style>
  <w:style w:type="character" w:customStyle="1" w:styleId="WW8Num34z1">
    <w:name w:val="WW8Num34z1"/>
    <w:rsid w:val="00AE2250"/>
    <w:rPr>
      <w:rFonts w:ascii="Courier New" w:hAnsi="Courier New" w:cs="Courier New"/>
    </w:rPr>
  </w:style>
  <w:style w:type="character" w:customStyle="1" w:styleId="WW8Num34z2">
    <w:name w:val="WW8Num34z2"/>
    <w:rsid w:val="00AE2250"/>
    <w:rPr>
      <w:rFonts w:ascii="Wingdings" w:hAnsi="Wingdings" w:cs="Wingdings"/>
    </w:rPr>
  </w:style>
  <w:style w:type="character" w:customStyle="1" w:styleId="WW8Num36z0">
    <w:name w:val="WW8Num36z0"/>
    <w:rsid w:val="00AE2250"/>
    <w:rPr>
      <w:rFonts w:ascii="Symbol" w:hAnsi="Symbol" w:cs="Symbol"/>
    </w:rPr>
  </w:style>
  <w:style w:type="character" w:customStyle="1" w:styleId="WW8Num36z1">
    <w:name w:val="WW8Num36z1"/>
    <w:rsid w:val="00AE2250"/>
    <w:rPr>
      <w:rFonts w:ascii="Courier New" w:hAnsi="Courier New" w:cs="Courier New"/>
    </w:rPr>
  </w:style>
  <w:style w:type="character" w:customStyle="1" w:styleId="WW8Num36z2">
    <w:name w:val="WW8Num36z2"/>
    <w:rsid w:val="00AE2250"/>
    <w:rPr>
      <w:rFonts w:ascii="Wingdings" w:hAnsi="Wingdings" w:cs="Wingdings"/>
    </w:rPr>
  </w:style>
  <w:style w:type="character" w:customStyle="1" w:styleId="WW8Num37z0">
    <w:name w:val="WW8Num37z0"/>
    <w:rsid w:val="00AE2250"/>
    <w:rPr>
      <w:rFonts w:ascii="Symbol" w:hAnsi="Symbol" w:cs="Symbol"/>
    </w:rPr>
  </w:style>
  <w:style w:type="character" w:customStyle="1" w:styleId="WW8Num37z1">
    <w:name w:val="WW8Num37z1"/>
    <w:rsid w:val="00AE2250"/>
    <w:rPr>
      <w:rFonts w:ascii="Courier New" w:hAnsi="Courier New" w:cs="Courier New"/>
    </w:rPr>
  </w:style>
  <w:style w:type="character" w:customStyle="1" w:styleId="WW8Num37z2">
    <w:name w:val="WW8Num37z2"/>
    <w:rsid w:val="00AE2250"/>
    <w:rPr>
      <w:rFonts w:ascii="Wingdings" w:hAnsi="Wingdings" w:cs="Wingdings"/>
    </w:rPr>
  </w:style>
  <w:style w:type="character" w:customStyle="1" w:styleId="WW8Num38z0">
    <w:name w:val="WW8Num38z0"/>
    <w:rsid w:val="00AE2250"/>
    <w:rPr>
      <w:rFonts w:cs="Times New Roman"/>
    </w:rPr>
  </w:style>
  <w:style w:type="character" w:customStyle="1" w:styleId="WW8Num39z0">
    <w:name w:val="WW8Num39z0"/>
    <w:rsid w:val="00AE2250"/>
    <w:rPr>
      <w:rFonts w:ascii="Times New Roman" w:hAnsi="Times New Roman" w:cs="Times New Roman"/>
      <w:sz w:val="24"/>
      <w:szCs w:val="24"/>
    </w:rPr>
  </w:style>
  <w:style w:type="character" w:customStyle="1" w:styleId="WW8Num40z0">
    <w:name w:val="WW8Num40z0"/>
    <w:rsid w:val="00AE2250"/>
    <w:rPr>
      <w:rFonts w:ascii="Symbol" w:hAnsi="Symbol" w:cs="Symbol"/>
    </w:rPr>
  </w:style>
  <w:style w:type="character" w:customStyle="1" w:styleId="WW8Num40z1">
    <w:name w:val="WW8Num40z1"/>
    <w:rsid w:val="00AE2250"/>
    <w:rPr>
      <w:rFonts w:ascii="Courier New" w:hAnsi="Courier New" w:cs="Courier New"/>
    </w:rPr>
  </w:style>
  <w:style w:type="character" w:customStyle="1" w:styleId="WW8Num40z2">
    <w:name w:val="WW8Num40z2"/>
    <w:rsid w:val="00AE2250"/>
    <w:rPr>
      <w:rFonts w:ascii="Wingdings" w:hAnsi="Wingdings" w:cs="Wingdings"/>
    </w:rPr>
  </w:style>
  <w:style w:type="character" w:customStyle="1" w:styleId="WW8Num41z0">
    <w:name w:val="WW8Num41z0"/>
    <w:rsid w:val="00AE2250"/>
    <w:rPr>
      <w:rFonts w:ascii="Symbol" w:hAnsi="Symbol" w:cs="Symbol"/>
      <w:sz w:val="20"/>
    </w:rPr>
  </w:style>
  <w:style w:type="character" w:customStyle="1" w:styleId="WW8Num41z1">
    <w:name w:val="WW8Num41z1"/>
    <w:rsid w:val="00AE2250"/>
    <w:rPr>
      <w:rFonts w:ascii="Courier New" w:hAnsi="Courier New" w:cs="Courier New"/>
      <w:sz w:val="20"/>
    </w:rPr>
  </w:style>
  <w:style w:type="character" w:customStyle="1" w:styleId="WW8Num41z2">
    <w:name w:val="WW8Num41z2"/>
    <w:rsid w:val="00AE2250"/>
    <w:rPr>
      <w:rFonts w:ascii="Wingdings" w:hAnsi="Wingdings" w:cs="Wingdings"/>
      <w:sz w:val="20"/>
    </w:rPr>
  </w:style>
  <w:style w:type="character" w:customStyle="1" w:styleId="WW8Num42z0">
    <w:name w:val="WW8Num42z0"/>
    <w:rsid w:val="00AE2250"/>
    <w:rPr>
      <w:rFonts w:ascii="Wingdings" w:hAnsi="Wingdings" w:cs="Wingdings"/>
    </w:rPr>
  </w:style>
  <w:style w:type="character" w:customStyle="1" w:styleId="WW8Num42z1">
    <w:name w:val="WW8Num42z1"/>
    <w:rsid w:val="00AE2250"/>
    <w:rPr>
      <w:rFonts w:ascii="Symbol" w:hAnsi="Symbol" w:cs="Symbol"/>
    </w:rPr>
  </w:style>
  <w:style w:type="character" w:customStyle="1" w:styleId="WW8Num43z0">
    <w:name w:val="WW8Num43z0"/>
    <w:rsid w:val="00AE2250"/>
    <w:rPr>
      <w:rFonts w:ascii="Symbol" w:hAnsi="Symbol" w:cs="Symbol"/>
    </w:rPr>
  </w:style>
  <w:style w:type="character" w:customStyle="1" w:styleId="WW8Num43z1">
    <w:name w:val="WW8Num43z1"/>
    <w:rsid w:val="00AE2250"/>
    <w:rPr>
      <w:rFonts w:ascii="Courier New" w:hAnsi="Courier New" w:cs="Courier New"/>
    </w:rPr>
  </w:style>
  <w:style w:type="character" w:customStyle="1" w:styleId="WW8Num43z2">
    <w:name w:val="WW8Num43z2"/>
    <w:rsid w:val="00AE2250"/>
    <w:rPr>
      <w:rFonts w:ascii="Wingdings" w:hAnsi="Wingdings" w:cs="Wingdings"/>
    </w:rPr>
  </w:style>
  <w:style w:type="character" w:customStyle="1" w:styleId="WW8Num44z0">
    <w:name w:val="WW8Num44z0"/>
    <w:rsid w:val="00AE2250"/>
    <w:rPr>
      <w:rFonts w:ascii="Symbol" w:hAnsi="Symbol" w:cs="Symbol"/>
    </w:rPr>
  </w:style>
  <w:style w:type="character" w:customStyle="1" w:styleId="WW8Num44z1">
    <w:name w:val="WW8Num44z1"/>
    <w:rsid w:val="00AE2250"/>
    <w:rPr>
      <w:rFonts w:ascii="Courier New" w:hAnsi="Courier New" w:cs="Courier New"/>
    </w:rPr>
  </w:style>
  <w:style w:type="character" w:customStyle="1" w:styleId="WW8Num44z2">
    <w:name w:val="WW8Num44z2"/>
    <w:rsid w:val="00AE2250"/>
    <w:rPr>
      <w:rFonts w:ascii="Wingdings" w:hAnsi="Wingdings" w:cs="Wingdings"/>
    </w:rPr>
  </w:style>
  <w:style w:type="character" w:customStyle="1" w:styleId="WW8Num45z0">
    <w:name w:val="WW8Num45z0"/>
    <w:rsid w:val="00AE2250"/>
    <w:rPr>
      <w:rFonts w:ascii="Symbol" w:hAnsi="Symbol" w:cs="Symbol"/>
    </w:rPr>
  </w:style>
  <w:style w:type="character" w:customStyle="1" w:styleId="WW8Num45z1">
    <w:name w:val="WW8Num45z1"/>
    <w:rsid w:val="00AE2250"/>
    <w:rPr>
      <w:rFonts w:ascii="Courier New" w:hAnsi="Courier New" w:cs="Courier New"/>
    </w:rPr>
  </w:style>
  <w:style w:type="character" w:customStyle="1" w:styleId="WW8Num45z2">
    <w:name w:val="WW8Num45z2"/>
    <w:rsid w:val="00AE2250"/>
    <w:rPr>
      <w:rFonts w:ascii="Wingdings" w:hAnsi="Wingdings" w:cs="Wingdings"/>
    </w:rPr>
  </w:style>
  <w:style w:type="character" w:customStyle="1" w:styleId="WW8Num47z0">
    <w:name w:val="WW8Num47z0"/>
    <w:rsid w:val="00AE2250"/>
    <w:rPr>
      <w:rFonts w:ascii="Symbol" w:hAnsi="Symbol" w:cs="Symbol"/>
    </w:rPr>
  </w:style>
  <w:style w:type="character" w:customStyle="1" w:styleId="WW8Num47z1">
    <w:name w:val="WW8Num47z1"/>
    <w:rsid w:val="00AE2250"/>
    <w:rPr>
      <w:rFonts w:ascii="Courier New" w:hAnsi="Courier New" w:cs="Courier New"/>
    </w:rPr>
  </w:style>
  <w:style w:type="character" w:customStyle="1" w:styleId="WW8Num47z2">
    <w:name w:val="WW8Num47z2"/>
    <w:rsid w:val="00AE2250"/>
    <w:rPr>
      <w:rFonts w:ascii="Wingdings" w:hAnsi="Wingdings" w:cs="Wingdings"/>
    </w:rPr>
  </w:style>
  <w:style w:type="character" w:customStyle="1" w:styleId="WW8Num48z0">
    <w:name w:val="WW8Num48z0"/>
    <w:rsid w:val="00AE2250"/>
    <w:rPr>
      <w:rFonts w:ascii="Wingdings" w:hAnsi="Wingdings" w:cs="Wingdings"/>
    </w:rPr>
  </w:style>
  <w:style w:type="character" w:customStyle="1" w:styleId="WW8Num48z1">
    <w:name w:val="WW8Num48z1"/>
    <w:rsid w:val="00AE2250"/>
    <w:rPr>
      <w:rFonts w:ascii="Courier New" w:hAnsi="Courier New" w:cs="Courier New"/>
    </w:rPr>
  </w:style>
  <w:style w:type="character" w:customStyle="1" w:styleId="WW8Num48z3">
    <w:name w:val="WW8Num48z3"/>
    <w:rsid w:val="00AE2250"/>
    <w:rPr>
      <w:rFonts w:ascii="Symbol" w:hAnsi="Symbol" w:cs="Symbol"/>
    </w:rPr>
  </w:style>
  <w:style w:type="character" w:customStyle="1" w:styleId="WW8Num49z0">
    <w:name w:val="WW8Num49z0"/>
    <w:rsid w:val="00AE2250"/>
    <w:rPr>
      <w:rFonts w:ascii="Symbol" w:hAnsi="Symbol" w:cs="Symbol"/>
    </w:rPr>
  </w:style>
  <w:style w:type="character" w:customStyle="1" w:styleId="WW8Num49z1">
    <w:name w:val="WW8Num49z1"/>
    <w:rsid w:val="00AE2250"/>
    <w:rPr>
      <w:rFonts w:ascii="Courier New" w:hAnsi="Courier New" w:cs="Courier New"/>
    </w:rPr>
  </w:style>
  <w:style w:type="character" w:customStyle="1" w:styleId="WW8Num49z2">
    <w:name w:val="WW8Num49z2"/>
    <w:rsid w:val="00AE2250"/>
    <w:rPr>
      <w:rFonts w:ascii="Wingdings" w:hAnsi="Wingdings" w:cs="Wingdings"/>
    </w:rPr>
  </w:style>
  <w:style w:type="character" w:customStyle="1" w:styleId="WW8Num51z1">
    <w:name w:val="WW8Num51z1"/>
    <w:rsid w:val="00AE2250"/>
    <w:rPr>
      <w:rFonts w:ascii="Symbol" w:hAnsi="Symbol" w:cs="Symbol"/>
    </w:rPr>
  </w:style>
  <w:style w:type="character" w:customStyle="1" w:styleId="12">
    <w:name w:val="Основной шрифт абзаца1"/>
    <w:rsid w:val="00AE2250"/>
  </w:style>
  <w:style w:type="character" w:customStyle="1" w:styleId="ac">
    <w:name w:val="Основной текст Знак"/>
    <w:rsid w:val="00AE2250"/>
    <w:rPr>
      <w:bCs/>
      <w:sz w:val="24"/>
      <w:szCs w:val="26"/>
    </w:rPr>
  </w:style>
  <w:style w:type="character" w:customStyle="1" w:styleId="21">
    <w:name w:val="Основной текст с отступом 2 Знак"/>
    <w:rsid w:val="00AE2250"/>
    <w:rPr>
      <w:sz w:val="24"/>
      <w:szCs w:val="24"/>
    </w:rPr>
  </w:style>
  <w:style w:type="character" w:customStyle="1" w:styleId="22">
    <w:name w:val="Основной текст 2 Знак"/>
    <w:rsid w:val="00AE2250"/>
    <w:rPr>
      <w:sz w:val="24"/>
      <w:szCs w:val="24"/>
    </w:rPr>
  </w:style>
  <w:style w:type="character" w:customStyle="1" w:styleId="31">
    <w:name w:val="Основной текст 3 Знак"/>
    <w:link w:val="32"/>
    <w:rsid w:val="00AE2250"/>
    <w:rPr>
      <w:sz w:val="16"/>
      <w:szCs w:val="16"/>
    </w:rPr>
  </w:style>
  <w:style w:type="paragraph" w:styleId="32">
    <w:name w:val="Body Text 3"/>
    <w:basedOn w:val="a"/>
    <w:link w:val="31"/>
    <w:rsid w:val="00AE2250"/>
    <w:pPr>
      <w:suppressAutoHyphens/>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rsid w:val="00AE2250"/>
    <w:rPr>
      <w:rFonts w:ascii="Times New Roman" w:eastAsia="Times New Roman" w:hAnsi="Times New Roman" w:cs="Times New Roman"/>
      <w:sz w:val="16"/>
      <w:szCs w:val="16"/>
      <w:lang w:eastAsia="ru-RU"/>
    </w:rPr>
  </w:style>
  <w:style w:type="character" w:customStyle="1" w:styleId="ad">
    <w:name w:val="Символ сноски"/>
    <w:rsid w:val="00AE2250"/>
    <w:rPr>
      <w:vertAlign w:val="superscript"/>
    </w:rPr>
  </w:style>
  <w:style w:type="character" w:customStyle="1" w:styleId="33">
    <w:name w:val="Основной текст с отступом 3 Знак"/>
    <w:rsid w:val="00AE2250"/>
    <w:rPr>
      <w:sz w:val="16"/>
      <w:szCs w:val="16"/>
      <w:lang w:val="ru-RU" w:eastAsia="ar-SA" w:bidi="ar-SA"/>
    </w:rPr>
  </w:style>
  <w:style w:type="character" w:customStyle="1" w:styleId="23">
    <w:name w:val="Текст сноски Знак2"/>
    <w:rsid w:val="00AE2250"/>
    <w:rPr>
      <w:rFonts w:ascii="Liberation Serif" w:eastAsia="DejaVu Sans" w:hAnsi="Liberation Serif" w:cs="Liberation Serif"/>
      <w:kern w:val="1"/>
      <w:lang w:val="ru-RU" w:eastAsia="ar-SA" w:bidi="ar-SA"/>
    </w:rPr>
  </w:style>
  <w:style w:type="character" w:customStyle="1" w:styleId="ae">
    <w:name w:val="Нижний колонтитул Знак"/>
    <w:uiPriority w:val="99"/>
    <w:rsid w:val="00AE2250"/>
    <w:rPr>
      <w:sz w:val="24"/>
      <w:szCs w:val="24"/>
    </w:rPr>
  </w:style>
  <w:style w:type="character" w:styleId="af">
    <w:name w:val="page number"/>
    <w:basedOn w:val="12"/>
    <w:rsid w:val="00AE2250"/>
  </w:style>
  <w:style w:type="character" w:customStyle="1" w:styleId="af0">
    <w:name w:val="Верхний колонтитул Знак"/>
    <w:rsid w:val="00AE2250"/>
    <w:rPr>
      <w:sz w:val="24"/>
      <w:szCs w:val="24"/>
    </w:rPr>
  </w:style>
  <w:style w:type="character" w:styleId="af1">
    <w:name w:val="Hyperlink"/>
    <w:rsid w:val="00AE2250"/>
    <w:rPr>
      <w:color w:val="0000FF"/>
      <w:u w:val="single"/>
    </w:rPr>
  </w:style>
  <w:style w:type="character" w:customStyle="1" w:styleId="af2">
    <w:name w:val="Название Знак"/>
    <w:rsid w:val="00AE2250"/>
    <w:rPr>
      <w:rFonts w:ascii="Arial" w:hAnsi="Arial" w:cs="Arial"/>
      <w:b/>
      <w:bCs/>
      <w:kern w:val="1"/>
      <w:sz w:val="32"/>
      <w:szCs w:val="32"/>
    </w:rPr>
  </w:style>
  <w:style w:type="character" w:customStyle="1" w:styleId="postbody1">
    <w:name w:val="postbody1"/>
    <w:rsid w:val="00AE2250"/>
    <w:rPr>
      <w:sz w:val="15"/>
      <w:szCs w:val="15"/>
    </w:rPr>
  </w:style>
  <w:style w:type="character" w:customStyle="1" w:styleId="WW-">
    <w:name w:val="WW-Символ сноски"/>
    <w:rsid w:val="00AE2250"/>
    <w:rPr>
      <w:vertAlign w:val="superscript"/>
    </w:rPr>
  </w:style>
  <w:style w:type="character" w:customStyle="1" w:styleId="af3">
    <w:name w:val="Основной Знак"/>
    <w:rsid w:val="00AE2250"/>
    <w:rPr>
      <w:sz w:val="28"/>
      <w:szCs w:val="28"/>
      <w:lang w:eastAsia="ar-SA" w:bidi="ar-SA"/>
    </w:rPr>
  </w:style>
  <w:style w:type="character" w:customStyle="1" w:styleId="af4">
    <w:name w:val="Знак Знак"/>
    <w:rsid w:val="00AE2250"/>
    <w:rPr>
      <w:sz w:val="16"/>
      <w:szCs w:val="16"/>
    </w:rPr>
  </w:style>
  <w:style w:type="character" w:customStyle="1" w:styleId="af5">
    <w:name w:val="Символы концевой сноски"/>
    <w:rsid w:val="00AE2250"/>
    <w:rPr>
      <w:vertAlign w:val="superscript"/>
    </w:rPr>
  </w:style>
  <w:style w:type="character" w:customStyle="1" w:styleId="FontStyle19">
    <w:name w:val="Font Style19"/>
    <w:rsid w:val="00AE2250"/>
    <w:rPr>
      <w:rFonts w:ascii="Times New Roman" w:hAnsi="Times New Roman" w:cs="Times New Roman"/>
      <w:sz w:val="16"/>
      <w:szCs w:val="16"/>
    </w:rPr>
  </w:style>
  <w:style w:type="character" w:customStyle="1" w:styleId="BodyTextKeepChar">
    <w:name w:val="Body Text Keep Char"/>
    <w:rsid w:val="00AE2250"/>
    <w:rPr>
      <w:spacing w:val="-5"/>
      <w:sz w:val="24"/>
      <w:szCs w:val="24"/>
    </w:rPr>
  </w:style>
  <w:style w:type="character" w:customStyle="1" w:styleId="13">
    <w:name w:val="Название Знак1"/>
    <w:rsid w:val="00AE2250"/>
    <w:rPr>
      <w:rFonts w:ascii="Cambria" w:eastAsia="Times New Roman" w:hAnsi="Cambria" w:cs="Times New Roman"/>
      <w:color w:val="17365D"/>
      <w:spacing w:val="5"/>
      <w:kern w:val="1"/>
      <w:sz w:val="52"/>
      <w:szCs w:val="52"/>
    </w:rPr>
  </w:style>
  <w:style w:type="character" w:customStyle="1" w:styleId="ConsPlusNormal">
    <w:name w:val="ConsPlusNormal Знак"/>
    <w:rsid w:val="00AE2250"/>
    <w:rPr>
      <w:rFonts w:ascii="Arial" w:hAnsi="Arial" w:cs="Arial"/>
      <w:lang w:val="ru-RU" w:eastAsia="ar-SA" w:bidi="ar-SA"/>
    </w:rPr>
  </w:style>
  <w:style w:type="character" w:customStyle="1" w:styleId="14">
    <w:name w:val="Стиль1 Знак"/>
    <w:rsid w:val="00AE2250"/>
    <w:rPr>
      <w:sz w:val="28"/>
      <w:szCs w:val="28"/>
    </w:rPr>
  </w:style>
  <w:style w:type="character" w:customStyle="1" w:styleId="91">
    <w:name w:val="Основной текст + 91"/>
    <w:rsid w:val="00AE2250"/>
    <w:rPr>
      <w:i/>
      <w:iCs/>
      <w:spacing w:val="20"/>
      <w:sz w:val="19"/>
      <w:szCs w:val="19"/>
    </w:rPr>
  </w:style>
  <w:style w:type="character" w:customStyle="1" w:styleId="af6">
    <w:name w:val="Текст Знак"/>
    <w:rsid w:val="00AE2250"/>
    <w:rPr>
      <w:rFonts w:ascii="Arial" w:hAnsi="Arial" w:cs="Arial"/>
      <w:sz w:val="18"/>
      <w:szCs w:val="18"/>
    </w:rPr>
  </w:style>
  <w:style w:type="character" w:customStyle="1" w:styleId="WW8Num1z0">
    <w:name w:val="WW8Num1z0"/>
    <w:rsid w:val="00AE2250"/>
    <w:rPr>
      <w:rFonts w:ascii="Symbol" w:hAnsi="Symbol" w:cs="Symbol"/>
    </w:rPr>
  </w:style>
  <w:style w:type="character" w:customStyle="1" w:styleId="629">
    <w:name w:val="Основной текст (6)29"/>
    <w:rsid w:val="00AE2250"/>
    <w:rPr>
      <w:b/>
      <w:bCs/>
      <w:sz w:val="22"/>
      <w:szCs w:val="22"/>
      <w:lang w:eastAsia="ar-SA" w:bidi="ar-SA"/>
    </w:rPr>
  </w:style>
  <w:style w:type="character" w:customStyle="1" w:styleId="apple-converted-space">
    <w:name w:val="apple-converted-space"/>
    <w:rsid w:val="00AE2250"/>
  </w:style>
  <w:style w:type="character" w:customStyle="1" w:styleId="24">
    <w:name w:val="Подпись к таблице (2)_"/>
    <w:rsid w:val="00AE2250"/>
    <w:rPr>
      <w:rFonts w:ascii="Arial" w:hAnsi="Arial" w:cs="Arial"/>
      <w:sz w:val="17"/>
      <w:szCs w:val="17"/>
      <w:shd w:val="clear" w:color="auto" w:fill="FFFFFF"/>
    </w:rPr>
  </w:style>
  <w:style w:type="character" w:customStyle="1" w:styleId="51">
    <w:name w:val="Основной текст (5)_"/>
    <w:rsid w:val="00AE2250"/>
    <w:rPr>
      <w:b/>
      <w:bCs/>
      <w:sz w:val="17"/>
      <w:szCs w:val="17"/>
      <w:shd w:val="clear" w:color="auto" w:fill="FFFFFF"/>
    </w:rPr>
  </w:style>
  <w:style w:type="character" w:customStyle="1" w:styleId="41">
    <w:name w:val="Основной текст (4)_"/>
    <w:rsid w:val="00AE2250"/>
    <w:rPr>
      <w:rFonts w:ascii="Arial" w:hAnsi="Arial" w:cs="Arial"/>
      <w:sz w:val="17"/>
      <w:szCs w:val="17"/>
      <w:shd w:val="clear" w:color="auto" w:fill="FFFFFF"/>
    </w:rPr>
  </w:style>
  <w:style w:type="character" w:customStyle="1" w:styleId="23pt13">
    <w:name w:val="Подпись к таблице (2) + Интервал 3 pt13"/>
    <w:rsid w:val="00AE2250"/>
    <w:rPr>
      <w:rFonts w:ascii="Arial" w:hAnsi="Arial" w:cs="Arial"/>
      <w:spacing w:val="60"/>
      <w:sz w:val="17"/>
      <w:szCs w:val="17"/>
      <w:shd w:val="clear" w:color="auto" w:fill="FFFFFF"/>
    </w:rPr>
  </w:style>
  <w:style w:type="character" w:customStyle="1" w:styleId="214">
    <w:name w:val="Подпись к таблице (2)14"/>
    <w:rsid w:val="00AE2250"/>
  </w:style>
  <w:style w:type="character" w:customStyle="1" w:styleId="528">
    <w:name w:val="Основной текст (5)28"/>
    <w:rsid w:val="00AE2250"/>
  </w:style>
  <w:style w:type="character" w:customStyle="1" w:styleId="428">
    <w:name w:val="Основной текст (4)28"/>
    <w:rsid w:val="00AE2250"/>
  </w:style>
  <w:style w:type="character" w:customStyle="1" w:styleId="18">
    <w:name w:val="Основной текст + Полужирный18"/>
    <w:rsid w:val="00AE2250"/>
    <w:rPr>
      <w:rFonts w:ascii="Arial" w:eastAsia="Times New Roman" w:hAnsi="Arial" w:cs="Times New Roman"/>
      <w:b/>
      <w:bCs w:val="0"/>
      <w:i/>
      <w:iCs/>
      <w:sz w:val="24"/>
      <w:szCs w:val="26"/>
      <w:lang w:eastAsia="ar-SA" w:bidi="ar-SA"/>
    </w:rPr>
  </w:style>
  <w:style w:type="character" w:customStyle="1" w:styleId="8">
    <w:name w:val="Основной текст + 8"/>
    <w:rsid w:val="00AE2250"/>
    <w:rPr>
      <w:rFonts w:ascii="Arial" w:eastAsia="Times New Roman" w:hAnsi="Arial" w:cs="Arial"/>
      <w:bCs/>
      <w:spacing w:val="0"/>
      <w:sz w:val="17"/>
      <w:szCs w:val="17"/>
      <w:lang w:eastAsia="ar-SA" w:bidi="ar-SA"/>
    </w:rPr>
  </w:style>
  <w:style w:type="character" w:customStyle="1" w:styleId="15">
    <w:name w:val="Знак примечания1"/>
    <w:rsid w:val="00AE2250"/>
    <w:rPr>
      <w:sz w:val="16"/>
      <w:szCs w:val="16"/>
    </w:rPr>
  </w:style>
  <w:style w:type="character" w:customStyle="1" w:styleId="af7">
    <w:name w:val="Текст примечания Знак"/>
    <w:rsid w:val="00AE2250"/>
    <w:rPr>
      <w:rFonts w:ascii="Calibri" w:eastAsia="Calibri" w:hAnsi="Calibri" w:cs="Calibri"/>
    </w:rPr>
  </w:style>
  <w:style w:type="character" w:customStyle="1" w:styleId="af8">
    <w:name w:val="Текст концевой сноски Знак"/>
    <w:basedOn w:val="12"/>
    <w:rsid w:val="00AE2250"/>
  </w:style>
  <w:style w:type="character" w:customStyle="1" w:styleId="25">
    <w:name w:val="Стиль2 Знак"/>
    <w:rsid w:val="00AE2250"/>
    <w:rPr>
      <w:b/>
      <w:bCs/>
      <w:i/>
      <w:sz w:val="28"/>
      <w:szCs w:val="28"/>
    </w:rPr>
  </w:style>
  <w:style w:type="character" w:customStyle="1" w:styleId="26">
    <w:name w:val="Обычный (веб) Знак2"/>
    <w:rsid w:val="00AE2250"/>
    <w:rPr>
      <w:rFonts w:ascii="Arial" w:eastAsia="Arial Unicode MS" w:hAnsi="Arial" w:cs="Arial"/>
      <w:color w:val="000000"/>
      <w:sz w:val="24"/>
      <w:szCs w:val="24"/>
    </w:rPr>
  </w:style>
  <w:style w:type="character" w:customStyle="1" w:styleId="34">
    <w:name w:val="Стиль3 Знак"/>
    <w:rsid w:val="00AE2250"/>
    <w:rPr>
      <w:rFonts w:ascii="Arial" w:eastAsia="Arial Unicode MS" w:hAnsi="Arial" w:cs="Arial"/>
      <w:b/>
      <w:i/>
      <w:iCs/>
      <w:color w:val="000000"/>
      <w:sz w:val="28"/>
      <w:szCs w:val="28"/>
    </w:rPr>
  </w:style>
  <w:style w:type="character" w:customStyle="1" w:styleId="42">
    <w:name w:val="Стиль4 Знак"/>
    <w:rsid w:val="00AE2250"/>
    <w:rPr>
      <w:rFonts w:ascii="Arial" w:eastAsia="Arial Unicode MS" w:hAnsi="Arial" w:cs="Arial"/>
      <w:i/>
      <w:iCs/>
      <w:color w:val="000000"/>
      <w:sz w:val="28"/>
      <w:szCs w:val="28"/>
    </w:rPr>
  </w:style>
  <w:style w:type="character" w:styleId="af9">
    <w:name w:val="footnote reference"/>
    <w:rsid w:val="00AE2250"/>
    <w:rPr>
      <w:vertAlign w:val="superscript"/>
    </w:rPr>
  </w:style>
  <w:style w:type="character" w:customStyle="1" w:styleId="afa">
    <w:name w:val="Маркеры списка"/>
    <w:rsid w:val="00AE2250"/>
    <w:rPr>
      <w:rFonts w:ascii="OpenSymbol" w:eastAsia="OpenSymbol" w:hAnsi="OpenSymbol" w:cs="OpenSymbol"/>
    </w:rPr>
  </w:style>
  <w:style w:type="character" w:styleId="afb">
    <w:name w:val="endnote reference"/>
    <w:rsid w:val="00AE2250"/>
    <w:rPr>
      <w:vertAlign w:val="superscript"/>
    </w:rPr>
  </w:style>
  <w:style w:type="character" w:customStyle="1" w:styleId="afc">
    <w:name w:val="Символ нумерации"/>
    <w:rsid w:val="00AE2250"/>
  </w:style>
  <w:style w:type="character" w:customStyle="1" w:styleId="WW8Num10z1">
    <w:name w:val="WW8Num10z1"/>
    <w:rsid w:val="00AE2250"/>
    <w:rPr>
      <w:rFonts w:ascii="Courier New" w:hAnsi="Courier New" w:cs="Courier New"/>
    </w:rPr>
  </w:style>
  <w:style w:type="character" w:customStyle="1" w:styleId="WW8Num10z2">
    <w:name w:val="WW8Num10z2"/>
    <w:rsid w:val="00AE2250"/>
    <w:rPr>
      <w:rFonts w:ascii="Wingdings" w:hAnsi="Wingdings" w:cs="Wingdings"/>
    </w:rPr>
  </w:style>
  <w:style w:type="paragraph" w:customStyle="1" w:styleId="afd">
    <w:name w:val="Заголовок"/>
    <w:basedOn w:val="a"/>
    <w:next w:val="afe"/>
    <w:rsid w:val="00AE2250"/>
    <w:pPr>
      <w:suppressAutoHyphens/>
      <w:spacing w:before="240" w:after="60"/>
      <w:jc w:val="center"/>
    </w:pPr>
    <w:rPr>
      <w:rFonts w:ascii="Arial" w:hAnsi="Arial" w:cs="Arial"/>
      <w:b/>
      <w:bCs/>
      <w:kern w:val="1"/>
      <w:sz w:val="32"/>
      <w:szCs w:val="32"/>
      <w:lang w:eastAsia="ar-SA"/>
    </w:rPr>
  </w:style>
  <w:style w:type="paragraph" w:styleId="afe">
    <w:name w:val="Body Text"/>
    <w:basedOn w:val="a"/>
    <w:link w:val="16"/>
    <w:rsid w:val="00AE2250"/>
    <w:pPr>
      <w:suppressAutoHyphens/>
      <w:spacing w:line="360" w:lineRule="auto"/>
      <w:jc w:val="both"/>
    </w:pPr>
    <w:rPr>
      <w:bCs/>
      <w:szCs w:val="26"/>
      <w:lang w:eastAsia="ar-SA"/>
    </w:rPr>
  </w:style>
  <w:style w:type="character" w:customStyle="1" w:styleId="16">
    <w:name w:val="Основной текст Знак1"/>
    <w:basedOn w:val="a0"/>
    <w:link w:val="afe"/>
    <w:rsid w:val="00AE2250"/>
    <w:rPr>
      <w:rFonts w:ascii="Times New Roman" w:eastAsia="Times New Roman" w:hAnsi="Times New Roman" w:cs="Times New Roman"/>
      <w:bCs/>
      <w:sz w:val="24"/>
      <w:szCs w:val="26"/>
      <w:lang w:eastAsia="ar-SA"/>
    </w:rPr>
  </w:style>
  <w:style w:type="paragraph" w:styleId="aff">
    <w:name w:val="List"/>
    <w:basedOn w:val="afe"/>
    <w:rsid w:val="00AE2250"/>
    <w:rPr>
      <w:rFonts w:cs="Mangal"/>
    </w:rPr>
  </w:style>
  <w:style w:type="paragraph" w:customStyle="1" w:styleId="17">
    <w:name w:val="Название1"/>
    <w:basedOn w:val="a"/>
    <w:rsid w:val="00AE2250"/>
    <w:pPr>
      <w:suppressLineNumbers/>
      <w:suppressAutoHyphens/>
      <w:spacing w:before="120" w:after="120"/>
    </w:pPr>
    <w:rPr>
      <w:rFonts w:cs="Mangal"/>
      <w:i/>
      <w:iCs/>
      <w:lang w:eastAsia="ar-SA"/>
    </w:rPr>
  </w:style>
  <w:style w:type="paragraph" w:customStyle="1" w:styleId="19">
    <w:name w:val="Указатель1"/>
    <w:basedOn w:val="a"/>
    <w:rsid w:val="00AE2250"/>
    <w:pPr>
      <w:suppressLineNumbers/>
      <w:suppressAutoHyphens/>
    </w:pPr>
    <w:rPr>
      <w:rFonts w:cs="Mangal"/>
      <w:lang w:eastAsia="ar-SA"/>
    </w:rPr>
  </w:style>
  <w:style w:type="paragraph" w:customStyle="1" w:styleId="1a">
    <w:name w:val="Знак1 Знак Знак Знак Знак Знак Знак Знак Знак Знак"/>
    <w:basedOn w:val="a"/>
    <w:next w:val="2"/>
    <w:rsid w:val="00AE2250"/>
    <w:pPr>
      <w:suppressAutoHyphens/>
      <w:spacing w:after="160" w:line="240" w:lineRule="exact"/>
      <w:ind w:left="540" w:firstLine="540"/>
    </w:pPr>
    <w:rPr>
      <w:b/>
      <w:szCs w:val="20"/>
      <w:lang w:val="en-US" w:eastAsia="ar-SA"/>
    </w:rPr>
  </w:style>
  <w:style w:type="paragraph" w:customStyle="1" w:styleId="220">
    <w:name w:val="Основной текст с отступом 22"/>
    <w:basedOn w:val="a"/>
    <w:rsid w:val="00AE2250"/>
    <w:pPr>
      <w:suppressAutoHyphens/>
      <w:spacing w:after="120" w:line="480" w:lineRule="auto"/>
      <w:ind w:left="283"/>
    </w:pPr>
    <w:rPr>
      <w:lang w:eastAsia="ar-SA"/>
    </w:rPr>
  </w:style>
  <w:style w:type="paragraph" w:customStyle="1" w:styleId="221">
    <w:name w:val="Основной текст 22"/>
    <w:basedOn w:val="a"/>
    <w:rsid w:val="00AE2250"/>
    <w:pPr>
      <w:suppressAutoHyphens/>
      <w:spacing w:after="120" w:line="480" w:lineRule="auto"/>
    </w:pPr>
    <w:rPr>
      <w:lang w:eastAsia="ar-SA"/>
    </w:rPr>
  </w:style>
  <w:style w:type="paragraph" w:customStyle="1" w:styleId="311">
    <w:name w:val="Основной текст 31"/>
    <w:basedOn w:val="a"/>
    <w:rsid w:val="00AE2250"/>
    <w:pPr>
      <w:suppressAutoHyphens/>
      <w:spacing w:after="120"/>
    </w:pPr>
    <w:rPr>
      <w:sz w:val="16"/>
      <w:szCs w:val="16"/>
      <w:lang w:eastAsia="ar-SA"/>
    </w:rPr>
  </w:style>
  <w:style w:type="paragraph" w:customStyle="1" w:styleId="312">
    <w:name w:val="Основной текст с отступом 31"/>
    <w:basedOn w:val="a"/>
    <w:rsid w:val="00AE2250"/>
    <w:pPr>
      <w:suppressAutoHyphens/>
      <w:spacing w:after="120"/>
      <w:ind w:left="283"/>
    </w:pPr>
    <w:rPr>
      <w:sz w:val="16"/>
      <w:szCs w:val="16"/>
      <w:lang w:eastAsia="ar-SA"/>
    </w:rPr>
  </w:style>
  <w:style w:type="paragraph" w:customStyle="1" w:styleId="1KGK9">
    <w:name w:val="1KG=K9"/>
    <w:rsid w:val="00AE2250"/>
    <w:pPr>
      <w:suppressAutoHyphens/>
      <w:spacing w:line="240" w:lineRule="auto"/>
      <w:ind w:firstLine="0"/>
      <w:jc w:val="center"/>
    </w:pPr>
    <w:rPr>
      <w:rFonts w:ascii="Times New Roman" w:eastAsia="Times New Roman" w:hAnsi="Times New Roman" w:cs="Times New Roman"/>
      <w:b/>
      <w:bCs/>
      <w:sz w:val="28"/>
      <w:szCs w:val="28"/>
      <w:lang w:eastAsia="ar-SA"/>
    </w:rPr>
  </w:style>
  <w:style w:type="paragraph" w:styleId="aff0">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uiPriority w:val="1"/>
    <w:qFormat/>
    <w:rsid w:val="00AE2250"/>
    <w:pPr>
      <w:suppressAutoHyphens/>
      <w:spacing w:before="136" w:after="136"/>
      <w:ind w:right="54"/>
    </w:pPr>
    <w:rPr>
      <w:rFonts w:ascii="Arial" w:eastAsia="Arial Unicode MS" w:hAnsi="Arial" w:cs="Arial"/>
      <w:color w:val="000000"/>
      <w:lang w:eastAsia="ar-SA"/>
    </w:rPr>
  </w:style>
  <w:style w:type="paragraph" w:styleId="aff1">
    <w:name w:val="footnote text"/>
    <w:basedOn w:val="a"/>
    <w:link w:val="aff2"/>
    <w:rsid w:val="00AE2250"/>
    <w:pPr>
      <w:widowControl w:val="0"/>
      <w:suppressLineNumbers/>
      <w:suppressAutoHyphens/>
      <w:ind w:left="283" w:hanging="283"/>
    </w:pPr>
    <w:rPr>
      <w:rFonts w:ascii="Liberation Serif" w:eastAsia="DejaVu Sans" w:hAnsi="Liberation Serif" w:cs="Liberation Serif"/>
      <w:kern w:val="1"/>
      <w:sz w:val="20"/>
      <w:szCs w:val="20"/>
      <w:lang w:eastAsia="ar-SA"/>
    </w:rPr>
  </w:style>
  <w:style w:type="character" w:customStyle="1" w:styleId="aff2">
    <w:name w:val="Текст сноски Знак"/>
    <w:basedOn w:val="a0"/>
    <w:link w:val="aff1"/>
    <w:rsid w:val="00AE2250"/>
    <w:rPr>
      <w:rFonts w:ascii="Liberation Serif" w:eastAsia="DejaVu Sans" w:hAnsi="Liberation Serif" w:cs="Liberation Serif"/>
      <w:kern w:val="1"/>
      <w:sz w:val="20"/>
      <w:szCs w:val="20"/>
      <w:lang w:eastAsia="ar-SA"/>
    </w:rPr>
  </w:style>
  <w:style w:type="paragraph" w:styleId="aff3">
    <w:name w:val="footer"/>
    <w:basedOn w:val="a"/>
    <w:link w:val="1b"/>
    <w:uiPriority w:val="99"/>
    <w:rsid w:val="00AE2250"/>
    <w:pPr>
      <w:suppressAutoHyphens/>
    </w:pPr>
    <w:rPr>
      <w:lang w:eastAsia="ar-SA"/>
    </w:rPr>
  </w:style>
  <w:style w:type="character" w:customStyle="1" w:styleId="1b">
    <w:name w:val="Нижний колонтитул Знак1"/>
    <w:basedOn w:val="a0"/>
    <w:link w:val="aff3"/>
    <w:uiPriority w:val="99"/>
    <w:rsid w:val="00AE2250"/>
    <w:rPr>
      <w:rFonts w:ascii="Times New Roman" w:eastAsia="Times New Roman" w:hAnsi="Times New Roman" w:cs="Times New Roman"/>
      <w:sz w:val="24"/>
      <w:szCs w:val="24"/>
      <w:lang w:eastAsia="ar-SA"/>
    </w:rPr>
  </w:style>
  <w:style w:type="paragraph" w:customStyle="1" w:styleId="WW-heading1">
    <w:name w:val="WW-heading 1"/>
    <w:basedOn w:val="a"/>
    <w:next w:val="afe"/>
    <w:rsid w:val="00AE2250"/>
    <w:pPr>
      <w:keepNext/>
      <w:widowControl w:val="0"/>
      <w:suppressAutoHyphens/>
      <w:autoSpaceDE w:val="0"/>
      <w:spacing w:line="360" w:lineRule="auto"/>
    </w:pPr>
    <w:rPr>
      <w:rFonts w:eastAsia="MS Mincho"/>
      <w:b/>
      <w:bCs/>
      <w:sz w:val="36"/>
      <w:szCs w:val="36"/>
      <w:lang w:eastAsia="ar-SA"/>
    </w:rPr>
  </w:style>
  <w:style w:type="paragraph" w:styleId="aff4">
    <w:name w:val="header"/>
    <w:basedOn w:val="a"/>
    <w:link w:val="1c"/>
    <w:rsid w:val="00AE2250"/>
    <w:pPr>
      <w:suppressAutoHyphens/>
    </w:pPr>
    <w:rPr>
      <w:lang w:eastAsia="ar-SA"/>
    </w:rPr>
  </w:style>
  <w:style w:type="character" w:customStyle="1" w:styleId="1c">
    <w:name w:val="Верхний колонтитул Знак1"/>
    <w:basedOn w:val="a0"/>
    <w:link w:val="aff4"/>
    <w:rsid w:val="00AE2250"/>
    <w:rPr>
      <w:rFonts w:ascii="Times New Roman" w:eastAsia="Times New Roman" w:hAnsi="Times New Roman" w:cs="Times New Roman"/>
      <w:sz w:val="24"/>
      <w:szCs w:val="24"/>
      <w:lang w:eastAsia="ar-SA"/>
    </w:rPr>
  </w:style>
  <w:style w:type="paragraph" w:customStyle="1" w:styleId="Noeeu2">
    <w:name w:val="Noeeu2"/>
    <w:basedOn w:val="afd"/>
    <w:rsid w:val="00AE2250"/>
    <w:pPr>
      <w:widowControl w:val="0"/>
      <w:autoSpaceDE w:val="0"/>
      <w:spacing w:before="0" w:after="0"/>
      <w:ind w:firstLine="567"/>
      <w:jc w:val="both"/>
    </w:pPr>
    <w:rPr>
      <w:rFonts w:ascii="Times New Roman" w:hAnsi="Times New Roman" w:cs="Times New Roman"/>
      <w:b w:val="0"/>
      <w:bCs w:val="0"/>
      <w:sz w:val="28"/>
      <w:szCs w:val="28"/>
    </w:rPr>
  </w:style>
  <w:style w:type="paragraph" w:customStyle="1" w:styleId="1d">
    <w:name w:val="Обычный1"/>
    <w:rsid w:val="00AE2250"/>
    <w:pPr>
      <w:widowControl w:val="0"/>
      <w:suppressAutoHyphens/>
      <w:spacing w:line="252" w:lineRule="auto"/>
      <w:ind w:firstLine="460"/>
    </w:pPr>
    <w:rPr>
      <w:rFonts w:ascii="Arial" w:eastAsia="Times New Roman" w:hAnsi="Arial" w:cs="Arial"/>
      <w:sz w:val="18"/>
      <w:szCs w:val="20"/>
      <w:lang w:eastAsia="ar-SA"/>
    </w:rPr>
  </w:style>
  <w:style w:type="paragraph" w:customStyle="1" w:styleId="222">
    <w:name w:val="Знак2 Знак Знак Знак2"/>
    <w:basedOn w:val="a"/>
    <w:rsid w:val="00AE2250"/>
    <w:pPr>
      <w:suppressAutoHyphens/>
      <w:spacing w:after="160" w:line="240" w:lineRule="exact"/>
    </w:pPr>
    <w:rPr>
      <w:rFonts w:ascii="Verdana" w:hAnsi="Verdana" w:cs="Verdana"/>
      <w:sz w:val="20"/>
      <w:szCs w:val="20"/>
      <w:lang w:val="en-US" w:eastAsia="ar-SA"/>
    </w:rPr>
  </w:style>
  <w:style w:type="paragraph" w:customStyle="1" w:styleId="1e">
    <w:name w:val="1"/>
    <w:basedOn w:val="a"/>
    <w:next w:val="aff0"/>
    <w:rsid w:val="00AE2250"/>
    <w:pPr>
      <w:suppressAutoHyphens/>
      <w:spacing w:before="280" w:after="280"/>
    </w:pPr>
    <w:rPr>
      <w:rFonts w:ascii="Arial Unicode MS" w:eastAsia="Arial Unicode MS" w:hAnsi="Arial Unicode MS" w:cs="Arial Unicode MS"/>
      <w:lang w:eastAsia="ar-SA"/>
    </w:rPr>
  </w:style>
  <w:style w:type="paragraph" w:styleId="1f">
    <w:name w:val="toc 1"/>
    <w:basedOn w:val="a"/>
    <w:next w:val="a"/>
    <w:rsid w:val="00AE2250"/>
    <w:pPr>
      <w:tabs>
        <w:tab w:val="right" w:leader="dot" w:pos="9345"/>
      </w:tabs>
      <w:suppressAutoHyphens/>
      <w:ind w:left="-567"/>
      <w:jc w:val="both"/>
    </w:pPr>
    <w:rPr>
      <w:b/>
      <w:sz w:val="28"/>
      <w:lang w:eastAsia="ar-SA"/>
    </w:rPr>
  </w:style>
  <w:style w:type="paragraph" w:styleId="35">
    <w:name w:val="toc 3"/>
    <w:basedOn w:val="a"/>
    <w:next w:val="a"/>
    <w:rsid w:val="00AE2250"/>
    <w:pPr>
      <w:tabs>
        <w:tab w:val="right" w:leader="dot" w:pos="9345"/>
      </w:tabs>
      <w:suppressAutoHyphens/>
      <w:ind w:left="142"/>
      <w:jc w:val="both"/>
    </w:pPr>
    <w:rPr>
      <w:bCs/>
      <w:sz w:val="26"/>
      <w:lang w:eastAsia="ar-SA"/>
    </w:rPr>
  </w:style>
  <w:style w:type="paragraph" w:styleId="27">
    <w:name w:val="toc 2"/>
    <w:basedOn w:val="a"/>
    <w:next w:val="a"/>
    <w:rsid w:val="00AE2250"/>
    <w:pPr>
      <w:tabs>
        <w:tab w:val="right" w:leader="dot" w:pos="9345"/>
      </w:tabs>
      <w:suppressAutoHyphens/>
      <w:ind w:left="-284"/>
      <w:jc w:val="both"/>
    </w:pPr>
    <w:rPr>
      <w:bCs/>
      <w:iCs/>
      <w:sz w:val="28"/>
      <w:lang w:eastAsia="ar-SA"/>
    </w:rPr>
  </w:style>
  <w:style w:type="paragraph" w:customStyle="1" w:styleId="1f0">
    <w:name w:val="Название объекта1"/>
    <w:basedOn w:val="a"/>
    <w:next w:val="a"/>
    <w:rsid w:val="00AE2250"/>
    <w:pPr>
      <w:suppressAutoHyphens/>
      <w:jc w:val="center"/>
    </w:pPr>
    <w:rPr>
      <w:b/>
      <w:bCs/>
      <w:sz w:val="28"/>
      <w:lang w:eastAsia="ar-SA"/>
    </w:rPr>
  </w:style>
  <w:style w:type="paragraph" w:customStyle="1" w:styleId="aff5">
    <w:name w:val="Основной"/>
    <w:basedOn w:val="a"/>
    <w:rsid w:val="00AE2250"/>
    <w:pPr>
      <w:suppressAutoHyphens/>
      <w:spacing w:line="480" w:lineRule="auto"/>
      <w:ind w:firstLine="709"/>
      <w:jc w:val="both"/>
    </w:pPr>
    <w:rPr>
      <w:sz w:val="28"/>
      <w:szCs w:val="28"/>
      <w:lang w:eastAsia="ar-SA"/>
    </w:rPr>
  </w:style>
  <w:style w:type="paragraph" w:customStyle="1" w:styleId="ConsPlusNormal0">
    <w:name w:val="ConsPlusNormal"/>
    <w:rsid w:val="00AE2250"/>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f6">
    <w:name w:val="TOC Heading"/>
    <w:basedOn w:val="1"/>
    <w:next w:val="a"/>
    <w:qFormat/>
    <w:rsid w:val="00AE2250"/>
    <w:pPr>
      <w:keepLines/>
      <w:numPr>
        <w:numId w:val="0"/>
      </w:numPr>
      <w:spacing w:before="480" w:after="0" w:line="276" w:lineRule="auto"/>
    </w:pPr>
    <w:rPr>
      <w:rFonts w:ascii="Cambria" w:hAnsi="Cambria"/>
      <w:color w:val="365F91"/>
      <w:sz w:val="28"/>
      <w:szCs w:val="28"/>
    </w:rPr>
  </w:style>
  <w:style w:type="character" w:customStyle="1" w:styleId="1f1">
    <w:name w:val="Текст выноски Знак1"/>
    <w:basedOn w:val="a0"/>
    <w:rsid w:val="00AE2250"/>
    <w:rPr>
      <w:rFonts w:ascii="Tahoma" w:eastAsia="Times New Roman" w:hAnsi="Tahoma" w:cs="Tahoma"/>
      <w:sz w:val="16"/>
      <w:szCs w:val="16"/>
      <w:lang w:eastAsia="ar-SA"/>
    </w:rPr>
  </w:style>
  <w:style w:type="paragraph" w:styleId="43">
    <w:name w:val="toc 4"/>
    <w:basedOn w:val="a"/>
    <w:next w:val="a"/>
    <w:rsid w:val="00AE2250"/>
    <w:pPr>
      <w:tabs>
        <w:tab w:val="right" w:leader="dot" w:pos="9345"/>
      </w:tabs>
      <w:suppressAutoHyphens/>
      <w:ind w:left="720"/>
    </w:pPr>
    <w:rPr>
      <w:lang w:eastAsia="ar-SA"/>
    </w:rPr>
  </w:style>
  <w:style w:type="paragraph" w:customStyle="1" w:styleId="aff7">
    <w:name w:val="МОН"/>
    <w:basedOn w:val="a"/>
    <w:rsid w:val="00AE2250"/>
    <w:pPr>
      <w:suppressAutoHyphens/>
      <w:spacing w:line="360" w:lineRule="auto"/>
      <w:ind w:firstLine="709"/>
      <w:jc w:val="both"/>
    </w:pPr>
    <w:rPr>
      <w:sz w:val="28"/>
      <w:szCs w:val="20"/>
      <w:lang w:eastAsia="ar-SA"/>
    </w:rPr>
  </w:style>
  <w:style w:type="paragraph" w:customStyle="1" w:styleId="aff8">
    <w:name w:val="Знак Знак Знак Знак"/>
    <w:basedOn w:val="a"/>
    <w:rsid w:val="00AE2250"/>
    <w:pPr>
      <w:suppressAutoHyphens/>
      <w:spacing w:after="160" w:line="240" w:lineRule="exact"/>
    </w:pPr>
    <w:rPr>
      <w:rFonts w:ascii="Verdana" w:hAnsi="Verdana" w:cs="Verdana"/>
      <w:sz w:val="20"/>
      <w:szCs w:val="20"/>
      <w:lang w:val="en-US" w:eastAsia="ar-SA"/>
    </w:rPr>
  </w:style>
  <w:style w:type="paragraph" w:customStyle="1" w:styleId="110">
    <w:name w:val="1Стиль1"/>
    <w:basedOn w:val="a"/>
    <w:rsid w:val="00AE2250"/>
    <w:pPr>
      <w:suppressAutoHyphens/>
      <w:spacing w:before="240" w:after="240"/>
      <w:ind w:firstLine="709"/>
      <w:jc w:val="both"/>
    </w:pPr>
    <w:rPr>
      <w:rFonts w:ascii="Arial" w:hAnsi="Arial" w:cs="Arial"/>
      <w:szCs w:val="28"/>
      <w:lang w:eastAsia="ar-SA"/>
    </w:rPr>
  </w:style>
  <w:style w:type="paragraph" w:customStyle="1" w:styleId="BodyTextKeep">
    <w:name w:val="Body Text Keep"/>
    <w:basedOn w:val="afe"/>
    <w:rsid w:val="00AE2250"/>
    <w:pPr>
      <w:spacing w:before="120" w:after="120" w:line="240" w:lineRule="auto"/>
      <w:ind w:left="567"/>
    </w:pPr>
    <w:rPr>
      <w:bCs w:val="0"/>
      <w:spacing w:val="-5"/>
      <w:szCs w:val="24"/>
    </w:rPr>
  </w:style>
  <w:style w:type="paragraph" w:customStyle="1" w:styleId="ConsPlusCell">
    <w:name w:val="ConsPlusCell"/>
    <w:rsid w:val="00AE2250"/>
    <w:pPr>
      <w:widowControl w:val="0"/>
      <w:suppressAutoHyphens/>
      <w:autoSpaceDE w:val="0"/>
      <w:spacing w:line="240" w:lineRule="auto"/>
      <w:ind w:firstLine="0"/>
      <w:jc w:val="left"/>
    </w:pPr>
    <w:rPr>
      <w:rFonts w:ascii="Arial" w:eastAsia="Times New Roman" w:hAnsi="Arial" w:cs="Arial"/>
      <w:sz w:val="20"/>
      <w:szCs w:val="20"/>
      <w:lang w:eastAsia="ar-SA"/>
    </w:rPr>
  </w:style>
  <w:style w:type="paragraph" w:customStyle="1" w:styleId="1f2">
    <w:name w:val="Абзац списка1"/>
    <w:aliases w:val="Абзац списка основной"/>
    <w:basedOn w:val="a"/>
    <w:uiPriority w:val="99"/>
    <w:rsid w:val="00AE2250"/>
    <w:pPr>
      <w:suppressAutoHyphens/>
    </w:pPr>
    <w:rPr>
      <w:rFonts w:eastAsia="PMingLiU"/>
      <w:kern w:val="1"/>
      <w:sz w:val="20"/>
      <w:szCs w:val="20"/>
      <w:lang w:eastAsia="ar-SA"/>
    </w:rPr>
  </w:style>
  <w:style w:type="paragraph" w:customStyle="1" w:styleId="28">
    <w:name w:val="Обычный2"/>
    <w:rsid w:val="00AE2250"/>
    <w:pPr>
      <w:widowControl w:val="0"/>
      <w:suppressAutoHyphens/>
      <w:snapToGrid w:val="0"/>
      <w:spacing w:line="252" w:lineRule="auto"/>
      <w:ind w:firstLine="460"/>
    </w:pPr>
    <w:rPr>
      <w:rFonts w:ascii="Arial" w:eastAsia="Times New Roman" w:hAnsi="Arial" w:cs="Arial"/>
      <w:sz w:val="18"/>
      <w:szCs w:val="20"/>
      <w:lang w:eastAsia="ar-SA"/>
    </w:rPr>
  </w:style>
  <w:style w:type="paragraph" w:customStyle="1" w:styleId="29">
    <w:name w:val="Абзац списка2"/>
    <w:basedOn w:val="a"/>
    <w:rsid w:val="00AE2250"/>
    <w:pPr>
      <w:suppressAutoHyphens/>
    </w:pPr>
    <w:rPr>
      <w:rFonts w:eastAsia="PMingLiU"/>
      <w:kern w:val="1"/>
      <w:sz w:val="20"/>
      <w:szCs w:val="20"/>
      <w:lang w:eastAsia="ar-SA"/>
    </w:rPr>
  </w:style>
  <w:style w:type="paragraph" w:customStyle="1" w:styleId="36">
    <w:name w:val="Обычный3"/>
    <w:rsid w:val="00AE2250"/>
    <w:pPr>
      <w:widowControl w:val="0"/>
      <w:suppressAutoHyphens/>
      <w:snapToGrid w:val="0"/>
      <w:spacing w:line="252" w:lineRule="auto"/>
      <w:ind w:firstLine="460"/>
    </w:pPr>
    <w:rPr>
      <w:rFonts w:ascii="Arial" w:eastAsia="Times New Roman" w:hAnsi="Arial" w:cs="Arial"/>
      <w:sz w:val="18"/>
      <w:szCs w:val="20"/>
      <w:lang w:eastAsia="ar-SA"/>
    </w:rPr>
  </w:style>
  <w:style w:type="paragraph" w:customStyle="1" w:styleId="37">
    <w:name w:val="Абзац списка3"/>
    <w:basedOn w:val="a"/>
    <w:rsid w:val="00AE2250"/>
    <w:pPr>
      <w:suppressAutoHyphens/>
    </w:pPr>
    <w:rPr>
      <w:rFonts w:eastAsia="PMingLiU"/>
      <w:kern w:val="1"/>
      <w:sz w:val="20"/>
      <w:szCs w:val="20"/>
      <w:lang w:eastAsia="ar-SA"/>
    </w:rPr>
  </w:style>
  <w:style w:type="paragraph" w:customStyle="1" w:styleId="aff9">
    <w:name w:val="кцТекст"/>
    <w:basedOn w:val="a"/>
    <w:rsid w:val="00AE2250"/>
    <w:pPr>
      <w:suppressAutoHyphens/>
      <w:spacing w:line="360" w:lineRule="auto"/>
      <w:ind w:firstLine="720"/>
      <w:jc w:val="both"/>
    </w:pPr>
    <w:rPr>
      <w:sz w:val="28"/>
      <w:szCs w:val="28"/>
      <w:lang w:eastAsia="ar-SA"/>
    </w:rPr>
  </w:style>
  <w:style w:type="paragraph" w:customStyle="1" w:styleId="210">
    <w:name w:val="Основной текст с отступом 21"/>
    <w:basedOn w:val="a"/>
    <w:rsid w:val="00AE2250"/>
    <w:pPr>
      <w:widowControl w:val="0"/>
      <w:suppressAutoHyphens/>
      <w:ind w:left="720"/>
      <w:jc w:val="both"/>
    </w:pPr>
    <w:rPr>
      <w:sz w:val="28"/>
      <w:szCs w:val="20"/>
      <w:lang w:eastAsia="ar-SA"/>
    </w:rPr>
  </w:style>
  <w:style w:type="paragraph" w:customStyle="1" w:styleId="affa">
    <w:name w:val="Шап"/>
    <w:basedOn w:val="a"/>
    <w:rsid w:val="00AE2250"/>
    <w:pPr>
      <w:suppressAutoHyphens/>
    </w:pPr>
    <w:rPr>
      <w:rFonts w:ascii="Arial" w:hAnsi="Arial" w:cs="Arial"/>
      <w:color w:val="000000"/>
      <w:sz w:val="22"/>
      <w:szCs w:val="22"/>
      <w:lang w:eastAsia="ar-SA"/>
    </w:rPr>
  </w:style>
  <w:style w:type="paragraph" w:customStyle="1" w:styleId="ConsPlusTitle">
    <w:name w:val="ConsPlusTitle"/>
    <w:rsid w:val="00AE2250"/>
    <w:pPr>
      <w:widowControl w:val="0"/>
      <w:suppressAutoHyphens/>
      <w:autoSpaceDE w:val="0"/>
      <w:spacing w:line="240" w:lineRule="auto"/>
      <w:ind w:firstLine="0"/>
      <w:jc w:val="left"/>
    </w:pPr>
    <w:rPr>
      <w:rFonts w:ascii="Arial" w:eastAsia="Arial" w:hAnsi="Arial" w:cs="Arial"/>
      <w:b/>
      <w:bCs/>
      <w:sz w:val="20"/>
      <w:szCs w:val="20"/>
      <w:lang w:eastAsia="ar-SA"/>
    </w:rPr>
  </w:style>
  <w:style w:type="paragraph" w:customStyle="1" w:styleId="1f3">
    <w:name w:val="Стиль1"/>
    <w:basedOn w:val="a"/>
    <w:rsid w:val="00AE2250"/>
    <w:pPr>
      <w:suppressAutoHyphens/>
      <w:ind w:firstLine="709"/>
      <w:jc w:val="both"/>
    </w:pPr>
    <w:rPr>
      <w:sz w:val="28"/>
      <w:szCs w:val="28"/>
      <w:lang w:eastAsia="ar-SA"/>
    </w:rPr>
  </w:style>
  <w:style w:type="paragraph" w:customStyle="1" w:styleId="1f4">
    <w:name w:val="Текст1"/>
    <w:basedOn w:val="a"/>
    <w:rsid w:val="00AE2250"/>
    <w:pPr>
      <w:suppressAutoHyphens/>
      <w:overflowPunct w:val="0"/>
      <w:autoSpaceDE w:val="0"/>
      <w:ind w:firstLine="720"/>
      <w:jc w:val="both"/>
    </w:pPr>
    <w:rPr>
      <w:rFonts w:ascii="Arial" w:hAnsi="Arial" w:cs="Arial"/>
      <w:sz w:val="18"/>
      <w:szCs w:val="18"/>
      <w:lang w:eastAsia="ar-SA"/>
    </w:rPr>
  </w:style>
  <w:style w:type="paragraph" w:customStyle="1" w:styleId="affb">
    <w:name w:val="???????"/>
    <w:rsid w:val="00AE2250"/>
    <w:pPr>
      <w:suppressAutoHyphens/>
      <w:spacing w:line="240" w:lineRule="auto"/>
      <w:ind w:firstLine="0"/>
      <w:jc w:val="left"/>
    </w:pPr>
    <w:rPr>
      <w:rFonts w:ascii="Times New Roman" w:eastAsia="Times New Roman" w:hAnsi="Times New Roman" w:cs="Times New Roman"/>
      <w:sz w:val="24"/>
      <w:szCs w:val="20"/>
      <w:lang w:eastAsia="ar-SA"/>
    </w:rPr>
  </w:style>
  <w:style w:type="paragraph" w:customStyle="1" w:styleId="BodyTextIndent21">
    <w:name w:val="Body Text Indent 21"/>
    <w:basedOn w:val="a"/>
    <w:rsid w:val="00AE2250"/>
    <w:pPr>
      <w:suppressAutoHyphens/>
      <w:ind w:firstLine="720"/>
      <w:jc w:val="both"/>
    </w:pPr>
    <w:rPr>
      <w:szCs w:val="20"/>
      <w:lang w:eastAsia="ar-SA"/>
    </w:rPr>
  </w:style>
  <w:style w:type="paragraph" w:customStyle="1" w:styleId="211">
    <w:name w:val="Подпись к таблице (2)1"/>
    <w:basedOn w:val="a"/>
    <w:rsid w:val="00AE2250"/>
    <w:pPr>
      <w:shd w:val="clear" w:color="auto" w:fill="FFFFFF"/>
      <w:suppressAutoHyphens/>
      <w:spacing w:line="240" w:lineRule="atLeast"/>
    </w:pPr>
    <w:rPr>
      <w:rFonts w:ascii="Arial" w:hAnsi="Arial" w:cs="Arial"/>
      <w:sz w:val="17"/>
      <w:szCs w:val="17"/>
      <w:lang w:eastAsia="ar-SA"/>
    </w:rPr>
  </w:style>
  <w:style w:type="paragraph" w:customStyle="1" w:styleId="510">
    <w:name w:val="Основной текст (5)1"/>
    <w:basedOn w:val="a"/>
    <w:rsid w:val="00AE2250"/>
    <w:pPr>
      <w:shd w:val="clear" w:color="auto" w:fill="FFFFFF"/>
      <w:suppressAutoHyphens/>
      <w:spacing w:line="240" w:lineRule="atLeast"/>
      <w:ind w:hanging="240"/>
    </w:pPr>
    <w:rPr>
      <w:b/>
      <w:bCs/>
      <w:sz w:val="17"/>
      <w:szCs w:val="17"/>
      <w:lang w:eastAsia="ar-SA"/>
    </w:rPr>
  </w:style>
  <w:style w:type="paragraph" w:customStyle="1" w:styleId="410">
    <w:name w:val="Основной текст (4)1"/>
    <w:basedOn w:val="a"/>
    <w:rsid w:val="00AE2250"/>
    <w:pPr>
      <w:shd w:val="clear" w:color="auto" w:fill="FFFFFF"/>
      <w:suppressAutoHyphens/>
      <w:spacing w:line="221" w:lineRule="exact"/>
      <w:jc w:val="both"/>
    </w:pPr>
    <w:rPr>
      <w:rFonts w:ascii="Arial" w:hAnsi="Arial" w:cs="Arial"/>
      <w:sz w:val="17"/>
      <w:szCs w:val="17"/>
      <w:lang w:eastAsia="ar-SA"/>
    </w:rPr>
  </w:style>
  <w:style w:type="paragraph" w:customStyle="1" w:styleId="1f5">
    <w:name w:val="Знак1"/>
    <w:basedOn w:val="a"/>
    <w:rsid w:val="00AE2250"/>
    <w:pPr>
      <w:suppressAutoHyphens/>
      <w:spacing w:after="160" w:line="240" w:lineRule="exact"/>
    </w:pPr>
    <w:rPr>
      <w:rFonts w:ascii="Verdana" w:hAnsi="Verdana" w:cs="Verdana"/>
      <w:sz w:val="20"/>
      <w:szCs w:val="20"/>
      <w:lang w:val="en-US" w:eastAsia="ar-SA"/>
    </w:rPr>
  </w:style>
  <w:style w:type="paragraph" w:customStyle="1" w:styleId="212">
    <w:name w:val="Основной текст 21"/>
    <w:basedOn w:val="a"/>
    <w:rsid w:val="00AE2250"/>
    <w:pPr>
      <w:suppressAutoHyphens/>
      <w:overflowPunct w:val="0"/>
      <w:autoSpaceDE w:val="0"/>
      <w:ind w:firstLine="567"/>
      <w:jc w:val="both"/>
    </w:pPr>
    <w:rPr>
      <w:szCs w:val="20"/>
      <w:lang w:eastAsia="ar-SA"/>
    </w:rPr>
  </w:style>
  <w:style w:type="paragraph" w:customStyle="1" w:styleId="1f6">
    <w:name w:val="Текст примечания1"/>
    <w:basedOn w:val="a"/>
    <w:rsid w:val="00AE2250"/>
    <w:pPr>
      <w:suppressAutoHyphens/>
      <w:spacing w:after="200"/>
    </w:pPr>
    <w:rPr>
      <w:rFonts w:ascii="Calibri" w:eastAsia="Calibri" w:hAnsi="Calibri" w:cs="Calibri"/>
      <w:sz w:val="20"/>
      <w:szCs w:val="20"/>
      <w:lang w:eastAsia="ar-SA"/>
    </w:rPr>
  </w:style>
  <w:style w:type="paragraph" w:customStyle="1" w:styleId="ConsPlusNonformat">
    <w:name w:val="ConsPlusNonformat"/>
    <w:rsid w:val="00AE2250"/>
    <w:pPr>
      <w:widowControl w:val="0"/>
      <w:suppressAutoHyphens/>
      <w:autoSpaceDE w:val="0"/>
      <w:spacing w:line="240" w:lineRule="auto"/>
      <w:ind w:firstLine="0"/>
      <w:jc w:val="left"/>
    </w:pPr>
    <w:rPr>
      <w:rFonts w:ascii="Courier New" w:eastAsia="Times New Roman" w:hAnsi="Courier New" w:cs="Courier New"/>
      <w:sz w:val="20"/>
      <w:szCs w:val="20"/>
      <w:lang w:eastAsia="ar-SA"/>
    </w:rPr>
  </w:style>
  <w:style w:type="paragraph" w:customStyle="1" w:styleId="2a">
    <w:name w:val="Знак2"/>
    <w:basedOn w:val="a"/>
    <w:rsid w:val="00AE2250"/>
    <w:pPr>
      <w:suppressAutoHyphens/>
      <w:spacing w:after="160" w:line="240" w:lineRule="exact"/>
    </w:pPr>
    <w:rPr>
      <w:rFonts w:ascii="Verdana" w:hAnsi="Verdana" w:cs="Verdana"/>
      <w:sz w:val="20"/>
      <w:szCs w:val="20"/>
      <w:lang w:val="en-US" w:eastAsia="ar-SA"/>
    </w:rPr>
  </w:style>
  <w:style w:type="paragraph" w:customStyle="1" w:styleId="44">
    <w:name w:val="Абзац списка4"/>
    <w:basedOn w:val="a"/>
    <w:rsid w:val="00AE2250"/>
    <w:pPr>
      <w:suppressAutoHyphens/>
      <w:ind w:left="720"/>
      <w:jc w:val="center"/>
    </w:pPr>
    <w:rPr>
      <w:rFonts w:ascii="Calibri" w:hAnsi="Calibri" w:cs="Calibri"/>
      <w:sz w:val="22"/>
      <w:szCs w:val="22"/>
      <w:lang w:eastAsia="ar-SA"/>
    </w:rPr>
  </w:style>
  <w:style w:type="paragraph" w:styleId="affc">
    <w:name w:val="endnote text"/>
    <w:basedOn w:val="a"/>
    <w:link w:val="1f7"/>
    <w:rsid w:val="00AE2250"/>
    <w:pPr>
      <w:suppressAutoHyphens/>
    </w:pPr>
    <w:rPr>
      <w:sz w:val="20"/>
      <w:szCs w:val="20"/>
      <w:lang w:eastAsia="ar-SA"/>
    </w:rPr>
  </w:style>
  <w:style w:type="character" w:customStyle="1" w:styleId="1f7">
    <w:name w:val="Текст концевой сноски Знак1"/>
    <w:basedOn w:val="a0"/>
    <w:link w:val="affc"/>
    <w:rsid w:val="00AE2250"/>
    <w:rPr>
      <w:rFonts w:ascii="Times New Roman" w:eastAsia="Times New Roman" w:hAnsi="Times New Roman" w:cs="Times New Roman"/>
      <w:sz w:val="20"/>
      <w:szCs w:val="20"/>
      <w:lang w:eastAsia="ar-SA"/>
    </w:rPr>
  </w:style>
  <w:style w:type="paragraph" w:customStyle="1" w:styleId="2b">
    <w:name w:val="Стиль2"/>
    <w:basedOn w:val="3"/>
    <w:rsid w:val="00AE2250"/>
    <w:pPr>
      <w:tabs>
        <w:tab w:val="clear" w:pos="0"/>
      </w:tabs>
      <w:ind w:left="0" w:firstLine="0"/>
    </w:pPr>
    <w:rPr>
      <w:i/>
    </w:rPr>
  </w:style>
  <w:style w:type="paragraph" w:customStyle="1" w:styleId="38">
    <w:name w:val="Стиль3"/>
    <w:basedOn w:val="aff0"/>
    <w:rsid w:val="00AE2250"/>
    <w:pPr>
      <w:spacing w:before="240" w:after="120"/>
      <w:ind w:right="57" w:firstLine="720"/>
      <w:jc w:val="both"/>
    </w:pPr>
    <w:rPr>
      <w:rFonts w:ascii="Times New Roman" w:hAnsi="Times New Roman" w:cs="Times New Roman"/>
      <w:b/>
      <w:i/>
      <w:iCs/>
      <w:color w:val="auto"/>
      <w:sz w:val="28"/>
      <w:szCs w:val="28"/>
    </w:rPr>
  </w:style>
  <w:style w:type="paragraph" w:customStyle="1" w:styleId="45">
    <w:name w:val="Стиль4"/>
    <w:basedOn w:val="aff0"/>
    <w:rsid w:val="00AE2250"/>
    <w:pPr>
      <w:spacing w:before="240" w:after="120"/>
      <w:ind w:right="57" w:firstLine="720"/>
      <w:jc w:val="both"/>
    </w:pPr>
    <w:rPr>
      <w:rFonts w:ascii="Times New Roman" w:hAnsi="Times New Roman" w:cs="Times New Roman"/>
      <w:i/>
      <w:iCs/>
      <w:color w:val="auto"/>
      <w:sz w:val="28"/>
      <w:szCs w:val="28"/>
    </w:rPr>
  </w:style>
  <w:style w:type="paragraph" w:styleId="52">
    <w:name w:val="toc 5"/>
    <w:basedOn w:val="a"/>
    <w:next w:val="a"/>
    <w:rsid w:val="00AE2250"/>
    <w:pPr>
      <w:suppressAutoHyphens/>
      <w:ind w:left="960"/>
    </w:pPr>
    <w:rPr>
      <w:i/>
      <w:lang w:eastAsia="ar-SA"/>
    </w:rPr>
  </w:style>
  <w:style w:type="paragraph" w:styleId="61">
    <w:name w:val="toc 6"/>
    <w:basedOn w:val="19"/>
    <w:rsid w:val="00AE2250"/>
    <w:pPr>
      <w:tabs>
        <w:tab w:val="right" w:leader="dot" w:pos="8223"/>
      </w:tabs>
      <w:ind w:left="1415"/>
    </w:pPr>
  </w:style>
  <w:style w:type="paragraph" w:styleId="71">
    <w:name w:val="toc 7"/>
    <w:basedOn w:val="19"/>
    <w:rsid w:val="00AE2250"/>
    <w:pPr>
      <w:tabs>
        <w:tab w:val="right" w:leader="dot" w:pos="7940"/>
      </w:tabs>
      <w:ind w:left="1698"/>
    </w:pPr>
  </w:style>
  <w:style w:type="paragraph" w:styleId="80">
    <w:name w:val="toc 8"/>
    <w:basedOn w:val="19"/>
    <w:rsid w:val="00AE2250"/>
    <w:pPr>
      <w:tabs>
        <w:tab w:val="right" w:leader="dot" w:pos="7657"/>
      </w:tabs>
      <w:ind w:left="1981"/>
    </w:pPr>
  </w:style>
  <w:style w:type="paragraph" w:styleId="92">
    <w:name w:val="toc 9"/>
    <w:basedOn w:val="19"/>
    <w:rsid w:val="00AE2250"/>
    <w:pPr>
      <w:tabs>
        <w:tab w:val="right" w:leader="dot" w:pos="7374"/>
      </w:tabs>
      <w:ind w:left="2264"/>
    </w:pPr>
  </w:style>
  <w:style w:type="paragraph" w:customStyle="1" w:styleId="100">
    <w:name w:val="Оглавление 10"/>
    <w:basedOn w:val="19"/>
    <w:rsid w:val="00AE2250"/>
    <w:pPr>
      <w:tabs>
        <w:tab w:val="right" w:leader="dot" w:pos="7091"/>
      </w:tabs>
      <w:ind w:left="2547"/>
    </w:pPr>
  </w:style>
  <w:style w:type="paragraph" w:customStyle="1" w:styleId="affd">
    <w:name w:val="Содержимое таблицы"/>
    <w:basedOn w:val="a"/>
    <w:rsid w:val="00AE2250"/>
    <w:pPr>
      <w:suppressLineNumbers/>
      <w:suppressAutoHyphens/>
    </w:pPr>
    <w:rPr>
      <w:lang w:eastAsia="ar-SA"/>
    </w:rPr>
  </w:style>
  <w:style w:type="paragraph" w:customStyle="1" w:styleId="affe">
    <w:name w:val="Заголовок таблицы"/>
    <w:basedOn w:val="affd"/>
    <w:rsid w:val="00AE2250"/>
    <w:pPr>
      <w:jc w:val="center"/>
    </w:pPr>
    <w:rPr>
      <w:b/>
      <w:bCs/>
    </w:rPr>
  </w:style>
  <w:style w:type="paragraph" w:customStyle="1" w:styleId="afff">
    <w:name w:val="Содержимое врезки"/>
    <w:basedOn w:val="afe"/>
    <w:rsid w:val="00AE2250"/>
  </w:style>
  <w:style w:type="paragraph" w:customStyle="1" w:styleId="Caption">
    <w:name w:val="Caption"/>
    <w:basedOn w:val="a"/>
    <w:next w:val="a"/>
    <w:rsid w:val="00AE2250"/>
    <w:pPr>
      <w:suppressAutoHyphens/>
      <w:spacing w:line="360" w:lineRule="auto"/>
    </w:pPr>
    <w:rPr>
      <w:b/>
      <w:bCs/>
      <w:lang w:eastAsia="ar-SA"/>
    </w:rPr>
  </w:style>
  <w:style w:type="character" w:customStyle="1" w:styleId="highlighthighlightactive">
    <w:name w:val="highlight highlight_active"/>
    <w:basedOn w:val="a0"/>
    <w:rsid w:val="00AE2250"/>
  </w:style>
  <w:style w:type="paragraph" w:customStyle="1" w:styleId="ConsNormal">
    <w:name w:val="ConsNormal"/>
    <w:rsid w:val="00AE2250"/>
    <w:pPr>
      <w:widowControl w:val="0"/>
      <w:spacing w:line="240" w:lineRule="auto"/>
      <w:ind w:right="19772" w:firstLine="720"/>
      <w:jc w:val="left"/>
    </w:pPr>
    <w:rPr>
      <w:rFonts w:ascii="Arial" w:eastAsia="Times New Roman" w:hAnsi="Arial" w:cs="Times New Roman"/>
      <w:snapToGrid w:val="0"/>
      <w:sz w:val="20"/>
      <w:szCs w:val="20"/>
      <w:lang w:eastAsia="ru-RU"/>
    </w:rPr>
  </w:style>
  <w:style w:type="paragraph" w:customStyle="1" w:styleId="1f8">
    <w:name w:val="Знак Знак Знак1 Знак"/>
    <w:basedOn w:val="a"/>
    <w:rsid w:val="00AE2250"/>
    <w:pPr>
      <w:spacing w:after="160" w:line="240" w:lineRule="exact"/>
    </w:pPr>
    <w:rPr>
      <w:rFonts w:ascii="Verdana" w:hAnsi="Verdana"/>
      <w:sz w:val="20"/>
      <w:szCs w:val="20"/>
      <w:lang w:val="en-US" w:eastAsia="en-US"/>
    </w:rPr>
  </w:style>
  <w:style w:type="paragraph" w:customStyle="1" w:styleId="1f9">
    <w:name w:val="Знак1 Знак Знак Знак"/>
    <w:basedOn w:val="a"/>
    <w:rsid w:val="00AE2250"/>
    <w:rPr>
      <w:rFonts w:ascii="Verdana" w:hAnsi="Verdana" w:cs="Verdana"/>
      <w:sz w:val="20"/>
      <w:szCs w:val="20"/>
      <w:lang w:val="en-US" w:eastAsia="en-US"/>
    </w:rPr>
  </w:style>
  <w:style w:type="paragraph" w:customStyle="1" w:styleId="Default">
    <w:name w:val="Default"/>
    <w:rsid w:val="00AE2250"/>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styleId="2c">
    <w:name w:val="Body Text Indent 2"/>
    <w:basedOn w:val="a"/>
    <w:link w:val="213"/>
    <w:rsid w:val="00AE2250"/>
    <w:pPr>
      <w:suppressAutoHyphens/>
      <w:spacing w:after="120" w:line="480" w:lineRule="auto"/>
      <w:ind w:left="283"/>
    </w:pPr>
    <w:rPr>
      <w:lang w:eastAsia="ar-SA"/>
    </w:rPr>
  </w:style>
  <w:style w:type="character" w:customStyle="1" w:styleId="213">
    <w:name w:val="Основной текст с отступом 2 Знак1"/>
    <w:basedOn w:val="a0"/>
    <w:link w:val="2c"/>
    <w:rsid w:val="00AE2250"/>
    <w:rPr>
      <w:rFonts w:ascii="Times New Roman" w:eastAsia="Times New Roman" w:hAnsi="Times New Roman" w:cs="Times New Roman"/>
      <w:sz w:val="24"/>
      <w:szCs w:val="24"/>
      <w:lang w:eastAsia="ar-SA"/>
    </w:rPr>
  </w:style>
  <w:style w:type="paragraph" w:styleId="39">
    <w:name w:val="Body Text Indent 3"/>
    <w:basedOn w:val="a"/>
    <w:link w:val="313"/>
    <w:rsid w:val="00AE2250"/>
    <w:pPr>
      <w:spacing w:after="120"/>
      <w:ind w:left="283"/>
    </w:pPr>
    <w:rPr>
      <w:sz w:val="16"/>
      <w:szCs w:val="16"/>
    </w:rPr>
  </w:style>
  <w:style w:type="character" w:customStyle="1" w:styleId="313">
    <w:name w:val="Основной текст с отступом 3 Знак1"/>
    <w:basedOn w:val="a0"/>
    <w:link w:val="39"/>
    <w:rsid w:val="00AE2250"/>
    <w:rPr>
      <w:rFonts w:ascii="Times New Roman" w:eastAsia="Times New Roman" w:hAnsi="Times New Roman" w:cs="Times New Roman"/>
      <w:sz w:val="16"/>
      <w:szCs w:val="16"/>
      <w:lang w:eastAsia="ru-RU"/>
    </w:rPr>
  </w:style>
  <w:style w:type="paragraph" w:customStyle="1" w:styleId="FR1">
    <w:name w:val="FR1"/>
    <w:rsid w:val="00AE2250"/>
    <w:pPr>
      <w:widowControl w:val="0"/>
      <w:suppressAutoHyphens/>
      <w:spacing w:line="240" w:lineRule="auto"/>
      <w:ind w:firstLine="0"/>
    </w:pPr>
    <w:rPr>
      <w:rFonts w:ascii="Arial" w:eastAsia="Arial" w:hAnsi="Arial" w:cs="Times New Roman"/>
      <w:sz w:val="28"/>
      <w:szCs w:val="20"/>
      <w:lang w:eastAsia="ar-SA"/>
    </w:rPr>
  </w:style>
  <w:style w:type="paragraph" w:customStyle="1" w:styleId="afff0">
    <w:name w:val="Знак Знак Знак Знак Знак Знак Знак"/>
    <w:basedOn w:val="a"/>
    <w:rsid w:val="00AE2250"/>
    <w:pPr>
      <w:suppressAutoHyphens/>
      <w:spacing w:after="160" w:line="240" w:lineRule="exact"/>
    </w:pPr>
    <w:rPr>
      <w:rFonts w:eastAsia="SimSun"/>
      <w:b/>
      <w:sz w:val="28"/>
      <w:lang w:val="en-US" w:eastAsia="ar-SA"/>
    </w:rPr>
  </w:style>
  <w:style w:type="paragraph" w:styleId="afff1">
    <w:name w:val="Title"/>
    <w:basedOn w:val="a"/>
    <w:link w:val="2d"/>
    <w:qFormat/>
    <w:rsid w:val="00AE2250"/>
    <w:pPr>
      <w:jc w:val="center"/>
    </w:pPr>
    <w:rPr>
      <w:sz w:val="32"/>
      <w:szCs w:val="20"/>
    </w:rPr>
  </w:style>
  <w:style w:type="character" w:customStyle="1" w:styleId="2d">
    <w:name w:val="Название Знак2"/>
    <w:basedOn w:val="a0"/>
    <w:link w:val="afff1"/>
    <w:rsid w:val="00AE2250"/>
    <w:rPr>
      <w:rFonts w:ascii="Times New Roman" w:eastAsia="Times New Roman" w:hAnsi="Times New Roman" w:cs="Times New Roman"/>
      <w:sz w:val="32"/>
      <w:szCs w:val="20"/>
      <w:lang w:eastAsia="ru-RU"/>
    </w:rPr>
  </w:style>
  <w:style w:type="paragraph" w:customStyle="1" w:styleId="46">
    <w:name w:val="Обычный4"/>
    <w:rsid w:val="00AE2250"/>
    <w:pPr>
      <w:widowControl w:val="0"/>
      <w:suppressAutoHyphens/>
      <w:snapToGrid w:val="0"/>
      <w:spacing w:line="240" w:lineRule="auto"/>
      <w:ind w:firstLine="0"/>
      <w:jc w:val="left"/>
    </w:pPr>
    <w:rPr>
      <w:rFonts w:ascii="Arial" w:eastAsia="Arial" w:hAnsi="Arial" w:cs="Times New Roman"/>
      <w:sz w:val="18"/>
      <w:szCs w:val="20"/>
      <w:lang w:eastAsia="ar-SA"/>
    </w:rPr>
  </w:style>
  <w:style w:type="paragraph" w:customStyle="1" w:styleId="BodyTextIndent22">
    <w:name w:val="Body Text Indent 22"/>
    <w:basedOn w:val="a"/>
    <w:rsid w:val="00AE2250"/>
    <w:pPr>
      <w:ind w:firstLine="709"/>
      <w:jc w:val="both"/>
    </w:p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2250"/>
    <w:rPr>
      <w:rFonts w:eastAsia="SimSun"/>
      <w:bCs/>
      <w:sz w:val="28"/>
      <w:szCs w:val="28"/>
      <w:lang w:eastAsia="en-US"/>
    </w:rPr>
  </w:style>
  <w:style w:type="character" w:styleId="afff3">
    <w:name w:val="Emphasis"/>
    <w:qFormat/>
    <w:rsid w:val="00AE2250"/>
    <w:rPr>
      <w:i/>
      <w:iCs/>
    </w:rPr>
  </w:style>
  <w:style w:type="paragraph" w:styleId="afff4">
    <w:name w:val="Intense Quote"/>
    <w:basedOn w:val="a"/>
    <w:link w:val="afff5"/>
    <w:qFormat/>
    <w:rsid w:val="00AE2250"/>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5">
    <w:name w:val="Выделенная цитата Знак"/>
    <w:basedOn w:val="a0"/>
    <w:link w:val="afff4"/>
    <w:rsid w:val="00AE2250"/>
    <w:rPr>
      <w:rFonts w:ascii="Calibri" w:eastAsia="Calibri" w:hAnsi="Calibri" w:cs="Times New Roman"/>
      <w:b/>
      <w:bCs/>
      <w:i/>
      <w:iCs/>
      <w:color w:val="4F81BD"/>
    </w:rPr>
  </w:style>
  <w:style w:type="paragraph" w:customStyle="1" w:styleId="afff6">
    <w:name w:val="Таблицы (моноширинный)"/>
    <w:basedOn w:val="a"/>
    <w:next w:val="a"/>
    <w:rsid w:val="00AE2250"/>
    <w:pPr>
      <w:widowControl w:val="0"/>
      <w:suppressAutoHyphens/>
      <w:autoSpaceDE w:val="0"/>
      <w:jc w:val="both"/>
    </w:pPr>
    <w:rPr>
      <w:rFonts w:ascii="Courier New" w:eastAsia="Calibri" w:hAnsi="Courier New" w:cs="Courier New"/>
      <w:sz w:val="30"/>
      <w:szCs w:val="30"/>
      <w:lang w:eastAsia="zh-CN"/>
    </w:rPr>
  </w:style>
  <w:style w:type="character" w:customStyle="1" w:styleId="afff7">
    <w:name w:val="Цветовое выделение"/>
    <w:rsid w:val="00AE2250"/>
    <w:rPr>
      <w:b/>
      <w:color w:val="26282F"/>
      <w:sz w:val="26"/>
    </w:rPr>
  </w:style>
  <w:style w:type="paragraph" w:customStyle="1" w:styleId="afff8">
    <w:name w:val="Нормальный (таблица)"/>
    <w:basedOn w:val="a"/>
    <w:next w:val="a"/>
    <w:rsid w:val="00AE2250"/>
    <w:pPr>
      <w:widowControl w:val="0"/>
      <w:autoSpaceDE w:val="0"/>
      <w:autoSpaceDN w:val="0"/>
      <w:adjustRightInd w:val="0"/>
      <w:jc w:val="both"/>
    </w:pPr>
    <w:rPr>
      <w:rFonts w:ascii="Arial" w:eastAsia="Calibri" w:hAnsi="Arial" w:cs="Arial"/>
    </w:rPr>
  </w:style>
  <w:style w:type="paragraph" w:customStyle="1" w:styleId="1fa">
    <w:name w:val="Без интервала1"/>
    <w:uiPriority w:val="99"/>
    <w:rsid w:val="00AE2250"/>
    <w:pPr>
      <w:suppressAutoHyphens/>
      <w:overflowPunct w:val="0"/>
      <w:autoSpaceDE w:val="0"/>
      <w:autoSpaceDN w:val="0"/>
      <w:adjustRightInd w:val="0"/>
      <w:spacing w:line="100" w:lineRule="atLeast"/>
      <w:ind w:firstLine="0"/>
      <w:jc w:val="left"/>
    </w:pPr>
    <w:rPr>
      <w:rFonts w:ascii="Calibri" w:eastAsia="Times New Roman" w:hAnsi="Calibri" w:cs="Times New Roman"/>
      <w:kern w:val="2"/>
      <w:sz w:val="24"/>
      <w:szCs w:val="20"/>
      <w:lang w:eastAsia="ru-RU"/>
    </w:rPr>
  </w:style>
  <w:style w:type="paragraph" w:customStyle="1" w:styleId="p4">
    <w:name w:val="p4"/>
    <w:basedOn w:val="a"/>
    <w:rsid w:val="00AE2250"/>
    <w:pPr>
      <w:spacing w:before="100" w:beforeAutospacing="1" w:after="100" w:afterAutospacing="1"/>
    </w:pPr>
  </w:style>
  <w:style w:type="paragraph" w:customStyle="1" w:styleId="bl0">
    <w:name w:val="bl0"/>
    <w:basedOn w:val="a"/>
    <w:rsid w:val="00AE2250"/>
    <w:pPr>
      <w:spacing w:before="100" w:beforeAutospacing="1" w:after="100" w:afterAutospacing="1"/>
    </w:pPr>
    <w:rPr>
      <w:b/>
      <w:bCs/>
      <w:sz w:val="18"/>
      <w:szCs w:val="18"/>
    </w:rPr>
  </w:style>
  <w:style w:type="character" w:customStyle="1" w:styleId="FontStyle18">
    <w:name w:val="Font Style18"/>
    <w:uiPriority w:val="99"/>
    <w:rsid w:val="00AE2250"/>
    <w:rPr>
      <w:rFonts w:ascii="Times New Roman" w:hAnsi="Times New Roman" w:cs="Times New Roman" w:hint="default"/>
      <w:sz w:val="20"/>
      <w:szCs w:val="20"/>
    </w:rPr>
  </w:style>
  <w:style w:type="paragraph" w:customStyle="1" w:styleId="Report">
    <w:name w:val="Report"/>
    <w:basedOn w:val="a"/>
    <w:uiPriority w:val="99"/>
    <w:rsid w:val="00AE2250"/>
    <w:pPr>
      <w:suppressAutoHyphens/>
      <w:spacing w:line="360" w:lineRule="auto"/>
      <w:ind w:firstLine="567"/>
      <w:jc w:val="both"/>
    </w:pPr>
    <w:rPr>
      <w:szCs w:val="20"/>
      <w:lang w:eastAsia="ar-SA"/>
    </w:rPr>
  </w:style>
  <w:style w:type="paragraph" w:customStyle="1" w:styleId="aj">
    <w:name w:val="_aj"/>
    <w:basedOn w:val="a"/>
    <w:rsid w:val="00AE22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32</cp:revision>
  <cp:lastPrinted>2017-11-24T12:34:00Z</cp:lastPrinted>
  <dcterms:created xsi:type="dcterms:W3CDTF">2018-05-28T10:00:00Z</dcterms:created>
  <dcterms:modified xsi:type="dcterms:W3CDTF">2018-06-27T09:39:00Z</dcterms:modified>
</cp:coreProperties>
</file>