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66" w:rsidRPr="0017461D" w:rsidRDefault="0017461D" w:rsidP="0017461D">
      <w:pPr>
        <w:pStyle w:val="a5"/>
        <w:jc w:val="center"/>
        <w:rPr>
          <w:b/>
          <w:kern w:val="36"/>
          <w:lang w:eastAsia="ru-RU"/>
        </w:rPr>
      </w:pPr>
      <w:r w:rsidRPr="0017461D">
        <w:rPr>
          <w:b/>
          <w:kern w:val="36"/>
          <w:lang w:eastAsia="ru-RU"/>
        </w:rPr>
        <w:t>Р</w:t>
      </w:r>
      <w:r w:rsidR="00F33666" w:rsidRPr="0017461D">
        <w:rPr>
          <w:b/>
          <w:kern w:val="36"/>
          <w:lang w:eastAsia="ru-RU"/>
        </w:rPr>
        <w:t>азъясн</w:t>
      </w:r>
      <w:r w:rsidRPr="0017461D">
        <w:rPr>
          <w:b/>
          <w:kern w:val="36"/>
          <w:lang w:eastAsia="ru-RU"/>
        </w:rPr>
        <w:t xml:space="preserve">ения по </w:t>
      </w:r>
      <w:r w:rsidR="00F33666" w:rsidRPr="0017461D">
        <w:rPr>
          <w:b/>
          <w:kern w:val="36"/>
          <w:lang w:eastAsia="ru-RU"/>
        </w:rPr>
        <w:t>вопрос</w:t>
      </w:r>
      <w:r w:rsidRPr="0017461D">
        <w:rPr>
          <w:b/>
          <w:kern w:val="36"/>
          <w:lang w:eastAsia="ru-RU"/>
        </w:rPr>
        <w:t xml:space="preserve">ам </w:t>
      </w:r>
      <w:r w:rsidR="00F33666" w:rsidRPr="0017461D">
        <w:rPr>
          <w:b/>
          <w:kern w:val="36"/>
          <w:lang w:eastAsia="ru-RU"/>
        </w:rPr>
        <w:t>обложения налогом на доходы физических лиц доходов, полученных от сдачи в аренду (поднаем) жилых помещений</w:t>
      </w:r>
    </w:p>
    <w:p w:rsidR="0017461D" w:rsidRPr="0017461D" w:rsidRDefault="0017461D" w:rsidP="0017461D">
      <w:pPr>
        <w:pStyle w:val="a5"/>
        <w:jc w:val="both"/>
        <w:rPr>
          <w:kern w:val="36"/>
          <w:lang w:eastAsia="ru-RU"/>
        </w:rPr>
      </w:pPr>
    </w:p>
    <w:p w:rsidR="0002411A" w:rsidRDefault="0002411A" w:rsidP="0002411A">
      <w:pPr>
        <w:pStyle w:val="a5"/>
        <w:ind w:firstLine="708"/>
        <w:jc w:val="both"/>
        <w:rPr>
          <w:lang w:eastAsia="ru-RU"/>
        </w:rPr>
      </w:pPr>
      <w:r>
        <w:rPr>
          <w:lang w:eastAsia="ru-RU"/>
        </w:rPr>
        <w:t>Согласно пункту 1 статьи 3 Налогового кодекса Российской Федерации (далее – Кодекс) каждое лицо должно уплачивать законно установленные налоги и сборы. Эта норма развивает закрепленную в статье 57 Конституции Российской Федерации конституционно-правовую обязанность каждого платить законно установленные налоги и сборы.</w:t>
      </w:r>
    </w:p>
    <w:p w:rsidR="003F6889" w:rsidRDefault="0002411A" w:rsidP="0002411A">
      <w:pPr>
        <w:pStyle w:val="a5"/>
        <w:ind w:firstLine="708"/>
        <w:jc w:val="both"/>
        <w:rPr>
          <w:lang w:eastAsia="ru-RU"/>
        </w:rPr>
      </w:pPr>
      <w:r>
        <w:rPr>
          <w:lang w:eastAsia="ru-RU"/>
        </w:rPr>
        <w:t>Таким образом, обязанность платить налоги распространяется на всех налогоплательщиков в качестве</w:t>
      </w:r>
      <w:r w:rsidR="003F6889">
        <w:rPr>
          <w:lang w:eastAsia="ru-RU"/>
        </w:rPr>
        <w:t xml:space="preserve"> безусловного требования государства, в том числе на физических лиц, получающих </w:t>
      </w:r>
      <w:proofErr w:type="gramStart"/>
      <w:r w:rsidR="003F6889">
        <w:rPr>
          <w:lang w:eastAsia="ru-RU"/>
        </w:rPr>
        <w:t>доходы</w:t>
      </w:r>
      <w:proofErr w:type="gramEnd"/>
      <w:r w:rsidR="003F6889">
        <w:rPr>
          <w:lang w:eastAsia="ru-RU"/>
        </w:rPr>
        <w:t xml:space="preserve"> как в денежной, так и в натуральной формах.</w:t>
      </w:r>
    </w:p>
    <w:p w:rsidR="0061136D" w:rsidRDefault="00C72FB7" w:rsidP="0002411A">
      <w:pPr>
        <w:pStyle w:val="a5"/>
        <w:ind w:firstLine="708"/>
        <w:jc w:val="both"/>
        <w:rPr>
          <w:lang w:eastAsia="ru-RU"/>
        </w:rPr>
      </w:pPr>
      <w:r>
        <w:rPr>
          <w:lang w:eastAsia="ru-RU"/>
        </w:rPr>
        <w:t xml:space="preserve">В соответствии с пунктом 1 статьи 210 Кодекса при определении налоговой базы по налогу на доходы физических лиц учитываются все доходы налогоплательщика, полученные им как в денежной, так и в натуральной формах, или право на </w:t>
      </w:r>
      <w:proofErr w:type="gramStart"/>
      <w:r>
        <w:rPr>
          <w:lang w:eastAsia="ru-RU"/>
        </w:rPr>
        <w:t>распоряжение</w:t>
      </w:r>
      <w:proofErr w:type="gramEnd"/>
      <w:r>
        <w:rPr>
          <w:lang w:eastAsia="ru-RU"/>
        </w:rPr>
        <w:t xml:space="preserve"> которыми у него возникло, а также доходы в виде</w:t>
      </w:r>
      <w:r w:rsidR="003E4FE9">
        <w:rPr>
          <w:lang w:eastAsia="ru-RU"/>
        </w:rPr>
        <w:t xml:space="preserve"> материальной выгоды, определяемой в соответствии со статьей </w:t>
      </w:r>
      <w:r w:rsidR="0061136D">
        <w:rPr>
          <w:lang w:eastAsia="ru-RU"/>
        </w:rPr>
        <w:t xml:space="preserve">212 Кодекса. </w:t>
      </w:r>
    </w:p>
    <w:p w:rsidR="00D67A3A" w:rsidRDefault="00D67A3A" w:rsidP="0002411A">
      <w:pPr>
        <w:pStyle w:val="a5"/>
        <w:ind w:firstLine="708"/>
        <w:jc w:val="both"/>
        <w:rPr>
          <w:lang w:eastAsia="ru-RU"/>
        </w:rPr>
      </w:pPr>
      <w:r>
        <w:rPr>
          <w:lang w:eastAsia="ru-RU"/>
        </w:rPr>
        <w:t>Доходы, полученные физическим лицом – арендодателем от сдачи внаем жилья, являются объектом обложения налогом на доходы физических лиц.</w:t>
      </w:r>
    </w:p>
    <w:p w:rsidR="00F33666" w:rsidRPr="0017461D" w:rsidRDefault="00F33666" w:rsidP="00D67A3A">
      <w:pPr>
        <w:pStyle w:val="a5"/>
        <w:ind w:firstLine="708"/>
        <w:jc w:val="both"/>
        <w:rPr>
          <w:lang w:eastAsia="ru-RU"/>
        </w:rPr>
      </w:pPr>
      <w:r w:rsidRPr="0017461D">
        <w:rPr>
          <w:lang w:eastAsia="ru-RU"/>
        </w:rPr>
        <w:t>Согласно ст. 608 Гражданского кодекса РФ право сдачи имущества (жилых, нежилых помещений, транспортных средств, земельных участков, земельных паев и т. д.) в аренду принадлежит его собственнику.</w:t>
      </w:r>
    </w:p>
    <w:p w:rsidR="00F33666" w:rsidRPr="0017461D" w:rsidRDefault="00F33666" w:rsidP="001745C9">
      <w:pPr>
        <w:pStyle w:val="a5"/>
        <w:ind w:firstLine="708"/>
        <w:jc w:val="both"/>
        <w:rPr>
          <w:lang w:eastAsia="ru-RU"/>
        </w:rPr>
      </w:pPr>
      <w:r w:rsidRPr="0017461D">
        <w:rPr>
          <w:lang w:eastAsia="ru-RU"/>
        </w:rPr>
        <w:t>Гражданин может являться арендодателем имущества, принадлежащего ему на праве собственности, как в качестве индивидуального предпринимателя, так и в качестве физического лица, не являющегося индивидуальным предпринимателем. Более подробно с информацией о действующих системах налогообложения, применяемых индивидуальными предпринимателями, можно ознакомиться на Интернет сайте ФНС России -</w:t>
      </w:r>
      <w:proofErr w:type="spellStart"/>
      <w:r w:rsidRPr="0017461D">
        <w:rPr>
          <w:lang w:eastAsia="ru-RU"/>
        </w:rPr>
        <w:t>nalog.ru</w:t>
      </w:r>
      <w:proofErr w:type="spellEnd"/>
      <w:r w:rsidRPr="0017461D">
        <w:rPr>
          <w:lang w:eastAsia="ru-RU"/>
        </w:rPr>
        <w:t>.</w:t>
      </w:r>
    </w:p>
    <w:p w:rsidR="00F33666" w:rsidRPr="0017461D" w:rsidRDefault="00F33666" w:rsidP="001745C9">
      <w:pPr>
        <w:pStyle w:val="a5"/>
        <w:ind w:firstLine="708"/>
        <w:jc w:val="both"/>
        <w:rPr>
          <w:lang w:eastAsia="ru-RU"/>
        </w:rPr>
      </w:pPr>
      <w:r w:rsidRPr="0017461D">
        <w:rPr>
          <w:lang w:eastAsia="ru-RU"/>
        </w:rPr>
        <w:t xml:space="preserve">Порядок налогообложения доходов от сдачи имущества в аренду (наем), получаемых физическими лицами от физических лиц, производится в соответствии со ст. 228 НК РФ. Согласно указанной статье данная категория физических лиц, самостоятельно производит исчисление и уплату суммы налога. </w:t>
      </w:r>
      <w:proofErr w:type="gramStart"/>
      <w:r w:rsidRPr="0017461D">
        <w:rPr>
          <w:lang w:eastAsia="ru-RU"/>
        </w:rPr>
        <w:t>Кроме того, вышеуказанные физические лица, получившие такие доходы, в соответствии со ст. 229 НК РФ обязаны представить налоговую декларацию по налогу на доходы физических лиц (</w:t>
      </w:r>
      <w:hyperlink r:id="rId4" w:history="1">
        <w:r w:rsidRPr="0017461D">
          <w:rPr>
            <w:color w:val="004267"/>
            <w:u w:val="single"/>
            <w:lang w:eastAsia="ru-RU"/>
          </w:rPr>
          <w:t>форма 3-НДФЛ</w:t>
        </w:r>
      </w:hyperlink>
      <w:r w:rsidRPr="0017461D">
        <w:rPr>
          <w:lang w:eastAsia="ru-RU"/>
        </w:rPr>
        <w:t>) в налоговый орган по месту своего учета в срок не позднее 30 апреля года, следующего за годом, в котором были получены доходы, т.е. за 2019 год – до 30.04.2020 года.</w:t>
      </w:r>
      <w:proofErr w:type="gramEnd"/>
    </w:p>
    <w:p w:rsidR="00F33666" w:rsidRPr="0017461D" w:rsidRDefault="00F33666" w:rsidP="001745C9">
      <w:pPr>
        <w:pStyle w:val="a5"/>
        <w:ind w:firstLine="708"/>
        <w:jc w:val="both"/>
        <w:rPr>
          <w:lang w:eastAsia="ru-RU"/>
        </w:rPr>
      </w:pPr>
      <w:r w:rsidRPr="0017461D">
        <w:rPr>
          <w:lang w:eastAsia="ru-RU"/>
        </w:rPr>
        <w:t xml:space="preserve">Согласно ст. 80 НК РФ декларация о доходах физического лица может быть представлена в налоговый орган лично или через представителя, направлена в виде почтового отправления с описью вложения. Можно воспользоваться электронными сервисами, размещенными на сайте ФНС России - </w:t>
      </w:r>
      <w:proofErr w:type="spellStart"/>
      <w:r w:rsidRPr="0017461D">
        <w:rPr>
          <w:lang w:eastAsia="ru-RU"/>
        </w:rPr>
        <w:t>nalog.ru</w:t>
      </w:r>
      <w:proofErr w:type="spellEnd"/>
      <w:r w:rsidRPr="0017461D">
        <w:rPr>
          <w:lang w:eastAsia="ru-RU"/>
        </w:rPr>
        <w:t xml:space="preserve"> «Личный кабинет налогоплательщика» и на сайте </w:t>
      </w:r>
      <w:proofErr w:type="spellStart"/>
      <w:r w:rsidRPr="0017461D">
        <w:rPr>
          <w:lang w:eastAsia="ru-RU"/>
        </w:rPr>
        <w:t>Госуслуг</w:t>
      </w:r>
      <w:proofErr w:type="spellEnd"/>
      <w:r w:rsidRPr="0017461D">
        <w:rPr>
          <w:lang w:eastAsia="ru-RU"/>
        </w:rPr>
        <w:t xml:space="preserve"> </w:t>
      </w:r>
      <w:r w:rsidRPr="0017461D">
        <w:rPr>
          <w:lang w:eastAsia="ru-RU"/>
        </w:rPr>
        <w:lastRenderedPageBreak/>
        <w:t xml:space="preserve">- </w:t>
      </w:r>
      <w:proofErr w:type="spellStart"/>
      <w:r w:rsidRPr="0017461D">
        <w:rPr>
          <w:lang w:eastAsia="ru-RU"/>
        </w:rPr>
        <w:t>gosuslugi.ru</w:t>
      </w:r>
      <w:proofErr w:type="spellEnd"/>
      <w:r w:rsidRPr="0017461D">
        <w:rPr>
          <w:lang w:eastAsia="ru-RU"/>
        </w:rPr>
        <w:t>, позволяющими представить декларацию в электронном виде. Также декларацию в налоговый орган можно направить, воспользовавшись услугами Многофункциональных центров предоставления услуг.</w:t>
      </w:r>
    </w:p>
    <w:p w:rsidR="00F33666" w:rsidRPr="0017461D" w:rsidRDefault="00F33666" w:rsidP="0017461D">
      <w:pPr>
        <w:pStyle w:val="a5"/>
        <w:jc w:val="both"/>
        <w:rPr>
          <w:lang w:eastAsia="ru-RU"/>
        </w:rPr>
      </w:pPr>
      <w:r w:rsidRPr="0017461D">
        <w:rPr>
          <w:lang w:eastAsia="ru-RU"/>
        </w:rPr>
        <w:t> </w:t>
      </w:r>
    </w:p>
    <w:p w:rsidR="00F33666" w:rsidRPr="0017461D" w:rsidRDefault="00F33666" w:rsidP="001745C9">
      <w:pPr>
        <w:pStyle w:val="a5"/>
        <w:ind w:firstLine="708"/>
        <w:jc w:val="both"/>
        <w:rPr>
          <w:lang w:eastAsia="ru-RU"/>
        </w:rPr>
      </w:pPr>
      <w:r w:rsidRPr="0017461D">
        <w:rPr>
          <w:lang w:eastAsia="ru-RU"/>
        </w:rPr>
        <w:t>Примеры налогообложения доходов от сдачи в аренду имущества физическими лицами, не зарегистрированными в качестве предпринимателей.</w:t>
      </w:r>
    </w:p>
    <w:p w:rsidR="00F33666" w:rsidRPr="0017461D" w:rsidRDefault="00F33666" w:rsidP="001745C9">
      <w:pPr>
        <w:pStyle w:val="a5"/>
        <w:ind w:firstLine="708"/>
        <w:jc w:val="both"/>
        <w:rPr>
          <w:lang w:eastAsia="ru-RU"/>
        </w:rPr>
      </w:pPr>
      <w:r w:rsidRPr="0017461D">
        <w:rPr>
          <w:lang w:eastAsia="ru-RU"/>
        </w:rPr>
        <w:t>Пример. Неработающая домохозяйка (арендодатель) с 01.01.2019 года по 31.12.2019 года сдавала в аренду квартиру, принадлежащую ей на праве собственности, за 10 000 руб. в месяц.</w:t>
      </w:r>
    </w:p>
    <w:p w:rsidR="00F33666" w:rsidRPr="0017461D" w:rsidRDefault="00F33666" w:rsidP="001745C9">
      <w:pPr>
        <w:pStyle w:val="a5"/>
        <w:ind w:firstLine="708"/>
        <w:jc w:val="both"/>
        <w:rPr>
          <w:lang w:eastAsia="ru-RU"/>
        </w:rPr>
      </w:pPr>
      <w:r w:rsidRPr="0017461D">
        <w:rPr>
          <w:lang w:eastAsia="ru-RU"/>
        </w:rPr>
        <w:t>В данном случае, в обязательном порядке согласно п.п. 1 п.1 ст.228 НК РФ следует произвести исчисление и уплату НДФЛ с дохода, полученного от другого физического лица на основе заключенного с ним договора аренды имущества. Арендодатель самостоятельно исчисляет сумму НДФЛ в порядке, установленном НК РФ. При этом арендодатель, может при наличии у него права, уменьшить полученный доход на сумму стандартных налоговых вычетов, в случае если в течение налогового периода стандартные налоговые вычеты не предоставлялись или предоставлялись в меньшем размере, чем предусмотрено ст.218 НК РФ. Такой вычет, в частности, может быть предоставлен неработающей домохозяйке, имеющей на иждивении несовершеннолетнего ребенка, или инвалиду I или II группы, получающему доходы от сдачи имущества в аренду. На основании заявления, прилагаемого к налоговой декларации, и документов, подтверждающих право на вычет, налоговым органом производится перерасчет сумм налога (п. 4 ст. 218 НК РФ).</w:t>
      </w:r>
    </w:p>
    <w:p w:rsidR="00F33666" w:rsidRPr="0017461D" w:rsidRDefault="00F33666" w:rsidP="001745C9">
      <w:pPr>
        <w:pStyle w:val="a5"/>
        <w:ind w:firstLine="708"/>
        <w:jc w:val="both"/>
        <w:rPr>
          <w:lang w:eastAsia="ru-RU"/>
        </w:rPr>
      </w:pPr>
      <w:r w:rsidRPr="0017461D">
        <w:rPr>
          <w:lang w:eastAsia="ru-RU"/>
        </w:rPr>
        <w:t>Сумма налога, подлежащая уплате в соответствующий бюджет, исчисленная исходя из налоговой декларации, уплачивается по месту жительства налогоплательщика в срок не позднее 15 июля года, следующего за истекшим налоговым периодом, т.е. за полученные в 2019 году доходы – уплатить налог следует до 15.07.2020 г.</w:t>
      </w:r>
    </w:p>
    <w:p w:rsidR="00F33666" w:rsidRPr="0017461D" w:rsidRDefault="00F33666" w:rsidP="001745C9">
      <w:pPr>
        <w:pStyle w:val="a5"/>
        <w:ind w:firstLine="708"/>
        <w:jc w:val="both"/>
        <w:rPr>
          <w:lang w:eastAsia="ru-RU"/>
        </w:rPr>
      </w:pPr>
      <w:r w:rsidRPr="0017461D">
        <w:rPr>
          <w:lang w:eastAsia="ru-RU"/>
        </w:rPr>
        <w:t>Таким образом, арендодателю необходимо в период с 01.01.2020 г. по 30.04.2020 г., представить в налоговую инспекцию декларацию по налогу на доходы физических лиц (</w:t>
      </w:r>
      <w:hyperlink r:id="rId5" w:history="1">
        <w:r w:rsidRPr="0017461D">
          <w:rPr>
            <w:color w:val="004267"/>
            <w:u w:val="single"/>
            <w:lang w:eastAsia="ru-RU"/>
          </w:rPr>
          <w:t>форма 3-НДФЛ</w:t>
        </w:r>
      </w:hyperlink>
      <w:r w:rsidRPr="0017461D">
        <w:rPr>
          <w:lang w:eastAsia="ru-RU"/>
        </w:rPr>
        <w:t>), с отражением дохода, полученного в 2019 году от сдачи квартиры в аренду.</w:t>
      </w:r>
    </w:p>
    <w:p w:rsidR="00F33666" w:rsidRPr="0017461D" w:rsidRDefault="00F33666" w:rsidP="001745C9">
      <w:pPr>
        <w:pStyle w:val="a5"/>
        <w:ind w:firstLine="708"/>
        <w:jc w:val="both"/>
        <w:rPr>
          <w:lang w:eastAsia="ru-RU"/>
        </w:rPr>
      </w:pPr>
      <w:r w:rsidRPr="0017461D">
        <w:rPr>
          <w:lang w:eastAsia="ru-RU"/>
        </w:rPr>
        <w:t>Пример расчета суммы дохода и исчисления налога на доходы физических лиц:</w:t>
      </w:r>
    </w:p>
    <w:p w:rsidR="00F33666" w:rsidRPr="0017461D" w:rsidRDefault="00F33666" w:rsidP="0017461D">
      <w:pPr>
        <w:pStyle w:val="a5"/>
        <w:jc w:val="both"/>
        <w:rPr>
          <w:lang w:eastAsia="ru-RU"/>
        </w:rPr>
      </w:pPr>
      <w:r w:rsidRPr="0017461D">
        <w:rPr>
          <w:lang w:eastAsia="ru-RU"/>
        </w:rPr>
        <w:t xml:space="preserve">Сумма дохода от аренды 10 000руб. </w:t>
      </w:r>
      <w:proofErr w:type="spellStart"/>
      <w:r w:rsidRPr="0017461D">
        <w:rPr>
          <w:lang w:eastAsia="ru-RU"/>
        </w:rPr>
        <w:t>х</w:t>
      </w:r>
      <w:proofErr w:type="spellEnd"/>
      <w:r w:rsidRPr="0017461D">
        <w:rPr>
          <w:lang w:eastAsia="ru-RU"/>
        </w:rPr>
        <w:t xml:space="preserve"> 12 мес. = 120 000 руб.</w:t>
      </w:r>
    </w:p>
    <w:p w:rsidR="00F33666" w:rsidRPr="0017461D" w:rsidRDefault="00F33666" w:rsidP="0017461D">
      <w:pPr>
        <w:pStyle w:val="a5"/>
        <w:jc w:val="both"/>
        <w:rPr>
          <w:lang w:eastAsia="ru-RU"/>
        </w:rPr>
      </w:pPr>
      <w:r w:rsidRPr="0017461D">
        <w:rPr>
          <w:lang w:eastAsia="ru-RU"/>
        </w:rPr>
        <w:t xml:space="preserve">Сумма исчисленного налога составит 120 000 руб. </w:t>
      </w:r>
      <w:proofErr w:type="spellStart"/>
      <w:r w:rsidRPr="0017461D">
        <w:rPr>
          <w:lang w:eastAsia="ru-RU"/>
        </w:rPr>
        <w:t>х</w:t>
      </w:r>
      <w:proofErr w:type="spellEnd"/>
      <w:r w:rsidRPr="0017461D">
        <w:rPr>
          <w:lang w:eastAsia="ru-RU"/>
        </w:rPr>
        <w:t xml:space="preserve"> 13% = 15 600 руб. Эту сумму налогоплательщик должен будет уплатить в бюджет не позднее 15 июля 2020 года.</w:t>
      </w:r>
    </w:p>
    <w:p w:rsidR="00F33666" w:rsidRPr="0017461D" w:rsidRDefault="00F33666" w:rsidP="001745C9">
      <w:pPr>
        <w:pStyle w:val="a5"/>
        <w:ind w:firstLine="708"/>
        <w:jc w:val="both"/>
        <w:rPr>
          <w:lang w:eastAsia="ru-RU"/>
        </w:rPr>
      </w:pPr>
      <w:r w:rsidRPr="0017461D">
        <w:rPr>
          <w:lang w:eastAsia="ru-RU"/>
        </w:rPr>
        <w:t>В случае</w:t>
      </w:r>
      <w:proofErr w:type="gramStart"/>
      <w:r w:rsidRPr="0017461D">
        <w:rPr>
          <w:lang w:eastAsia="ru-RU"/>
        </w:rPr>
        <w:t>,</w:t>
      </w:r>
      <w:proofErr w:type="gramEnd"/>
      <w:r w:rsidRPr="0017461D">
        <w:rPr>
          <w:lang w:eastAsia="ru-RU"/>
        </w:rPr>
        <w:t xml:space="preserve"> если у арендодателя есть несовершеннолетний ребенок и арендодатель нигде в 2019 году не работал, он может представить в налоговую инспекцию вместе с декларацией заявление о предоставлении стандартного налогового вычета.</w:t>
      </w:r>
    </w:p>
    <w:p w:rsidR="00F33666" w:rsidRPr="0017461D" w:rsidRDefault="00F33666" w:rsidP="001745C9">
      <w:pPr>
        <w:pStyle w:val="a5"/>
        <w:ind w:firstLine="708"/>
        <w:jc w:val="both"/>
        <w:rPr>
          <w:lang w:eastAsia="ru-RU"/>
        </w:rPr>
      </w:pPr>
      <w:r w:rsidRPr="0017461D">
        <w:rPr>
          <w:lang w:eastAsia="ru-RU"/>
        </w:rPr>
        <w:t>В этом случае сумма налога подлежащего уплате будет определена следующим образом:</w:t>
      </w:r>
    </w:p>
    <w:p w:rsidR="00F33666" w:rsidRPr="0017461D" w:rsidRDefault="00F33666" w:rsidP="0017461D">
      <w:pPr>
        <w:pStyle w:val="a5"/>
        <w:jc w:val="both"/>
        <w:rPr>
          <w:lang w:eastAsia="ru-RU"/>
        </w:rPr>
      </w:pPr>
      <w:r w:rsidRPr="0017461D">
        <w:rPr>
          <w:lang w:eastAsia="ru-RU"/>
        </w:rPr>
        <w:lastRenderedPageBreak/>
        <w:t xml:space="preserve">Сумму дохода от аренды 10 000руб. </w:t>
      </w:r>
      <w:proofErr w:type="spellStart"/>
      <w:r w:rsidRPr="0017461D">
        <w:rPr>
          <w:lang w:eastAsia="ru-RU"/>
        </w:rPr>
        <w:t>х</w:t>
      </w:r>
      <w:proofErr w:type="spellEnd"/>
      <w:r w:rsidRPr="0017461D">
        <w:rPr>
          <w:lang w:eastAsia="ru-RU"/>
        </w:rPr>
        <w:t xml:space="preserve"> 12 мес. = 120 000 руб.</w:t>
      </w:r>
    </w:p>
    <w:p w:rsidR="00F33666" w:rsidRPr="0017461D" w:rsidRDefault="00F33666" w:rsidP="0017461D">
      <w:pPr>
        <w:pStyle w:val="a5"/>
        <w:jc w:val="both"/>
        <w:rPr>
          <w:lang w:eastAsia="ru-RU"/>
        </w:rPr>
      </w:pPr>
      <w:r w:rsidRPr="0017461D">
        <w:rPr>
          <w:lang w:eastAsia="ru-RU"/>
        </w:rPr>
        <w:t xml:space="preserve">Сумма стандартного налогового вычета за несовершеннолетнего ребенка 1 400руб. </w:t>
      </w:r>
      <w:proofErr w:type="spellStart"/>
      <w:r w:rsidRPr="0017461D">
        <w:rPr>
          <w:lang w:eastAsia="ru-RU"/>
        </w:rPr>
        <w:t>х</w:t>
      </w:r>
      <w:proofErr w:type="spellEnd"/>
      <w:r w:rsidRPr="0017461D">
        <w:rPr>
          <w:lang w:eastAsia="ru-RU"/>
        </w:rPr>
        <w:t xml:space="preserve"> 12 мес. = 16 800 руб.</w:t>
      </w:r>
    </w:p>
    <w:p w:rsidR="00F33666" w:rsidRPr="0017461D" w:rsidRDefault="00F33666" w:rsidP="0017461D">
      <w:pPr>
        <w:pStyle w:val="a5"/>
        <w:jc w:val="both"/>
        <w:rPr>
          <w:lang w:eastAsia="ru-RU"/>
        </w:rPr>
      </w:pPr>
      <w:r w:rsidRPr="0017461D">
        <w:rPr>
          <w:lang w:eastAsia="ru-RU"/>
        </w:rPr>
        <w:t>Доход, подлежащий налогообложению, составит 120 000 руб.- 16 800 руб. = 103 200 руб.</w:t>
      </w:r>
    </w:p>
    <w:p w:rsidR="00F33666" w:rsidRPr="0017461D" w:rsidRDefault="00F33666" w:rsidP="0017461D">
      <w:pPr>
        <w:pStyle w:val="a5"/>
        <w:jc w:val="both"/>
        <w:rPr>
          <w:lang w:eastAsia="ru-RU"/>
        </w:rPr>
      </w:pPr>
      <w:r w:rsidRPr="0017461D">
        <w:rPr>
          <w:lang w:eastAsia="ru-RU"/>
        </w:rPr>
        <w:t xml:space="preserve">Сумма исчисленного налога, составит 103 200 руб. </w:t>
      </w:r>
      <w:proofErr w:type="spellStart"/>
      <w:r w:rsidRPr="0017461D">
        <w:rPr>
          <w:lang w:eastAsia="ru-RU"/>
        </w:rPr>
        <w:t>х</w:t>
      </w:r>
      <w:proofErr w:type="spellEnd"/>
      <w:r w:rsidRPr="0017461D">
        <w:rPr>
          <w:lang w:eastAsia="ru-RU"/>
        </w:rPr>
        <w:t xml:space="preserve"> 13% = 13 416 руб. Данную сумму налогоплательщик должен будет уплатить в бюджет не позднее 15 июля 2020 года.</w:t>
      </w:r>
    </w:p>
    <w:p w:rsidR="00F33666" w:rsidRPr="0017461D" w:rsidRDefault="00F33666" w:rsidP="005D3A9A">
      <w:pPr>
        <w:pStyle w:val="a5"/>
        <w:ind w:firstLine="708"/>
        <w:jc w:val="both"/>
        <w:rPr>
          <w:lang w:eastAsia="ru-RU"/>
        </w:rPr>
      </w:pPr>
      <w:r w:rsidRPr="0017461D">
        <w:rPr>
          <w:lang w:eastAsia="ru-RU"/>
        </w:rPr>
        <w:t>Если в 2020 году и в последующие годы планируется получение дохода от сдачи квартиры в аренду, то по итогам 2020 года и последующих периодов, также обязательно представление декларации по налогу на доходы физических лиц (</w:t>
      </w:r>
      <w:hyperlink r:id="rId6" w:history="1">
        <w:r w:rsidRPr="0017461D">
          <w:rPr>
            <w:color w:val="004267"/>
            <w:u w:val="single"/>
            <w:lang w:eastAsia="ru-RU"/>
          </w:rPr>
          <w:t>форма 3-НДФЛ</w:t>
        </w:r>
      </w:hyperlink>
      <w:r w:rsidRPr="0017461D">
        <w:rPr>
          <w:lang w:eastAsia="ru-RU"/>
        </w:rPr>
        <w:t>).</w:t>
      </w:r>
    </w:p>
    <w:p w:rsidR="00F33666" w:rsidRPr="0017461D" w:rsidRDefault="00F33666" w:rsidP="005D3A9A">
      <w:pPr>
        <w:pStyle w:val="a5"/>
        <w:ind w:firstLine="708"/>
        <w:jc w:val="both"/>
        <w:rPr>
          <w:lang w:eastAsia="ru-RU"/>
        </w:rPr>
      </w:pPr>
      <w:r w:rsidRPr="0017461D">
        <w:rPr>
          <w:lang w:eastAsia="ru-RU"/>
        </w:rPr>
        <w:t>Как видим, сумма налога на доходы физических лиц, которая будет уплачена в бюджет, по сравнению с полученным доходом является незначительной. Кроме того, у налогоплательщика имеется достаточный интервал времени, как для представления декларации по налогу на доходы физических лиц (</w:t>
      </w:r>
      <w:hyperlink r:id="rId7" w:history="1">
        <w:r w:rsidRPr="0017461D">
          <w:rPr>
            <w:color w:val="004267"/>
            <w:u w:val="single"/>
            <w:lang w:eastAsia="ru-RU"/>
          </w:rPr>
          <w:t>форма 3-НДФЛ</w:t>
        </w:r>
      </w:hyperlink>
      <w:r w:rsidRPr="0017461D">
        <w:rPr>
          <w:lang w:eastAsia="ru-RU"/>
        </w:rPr>
        <w:t>), так и для уплаты в бюджет исчисленной суммы налога.</w:t>
      </w:r>
    </w:p>
    <w:p w:rsidR="00F33666" w:rsidRPr="0017461D" w:rsidRDefault="00F33666" w:rsidP="005D3A9A">
      <w:pPr>
        <w:pStyle w:val="a5"/>
        <w:ind w:firstLine="708"/>
        <w:jc w:val="both"/>
        <w:rPr>
          <w:lang w:eastAsia="ru-RU"/>
        </w:rPr>
      </w:pPr>
      <w:r w:rsidRPr="0017461D">
        <w:rPr>
          <w:lang w:eastAsia="ru-RU"/>
        </w:rPr>
        <w:t>Необходимо отметить, что исполнивший свои обязанности налогоплательщик, вправе законным способом подтвердить свои «легальные» доходы, например, при получении кредита в банке. Кроме того, налогоплательщик, также может воспользоваться другими социальными и имущественными налоговыми вычетами. Более подробную информацию о социальных и имущественных налоговых вычетах, а также о порядке заполнения декларации по налогу на доходы физических лиц (</w:t>
      </w:r>
      <w:hyperlink r:id="rId8" w:history="1">
        <w:r w:rsidRPr="0017461D">
          <w:rPr>
            <w:color w:val="004267"/>
            <w:u w:val="single"/>
            <w:lang w:eastAsia="ru-RU"/>
          </w:rPr>
          <w:t>форма 3-НДФЛ</w:t>
        </w:r>
      </w:hyperlink>
      <w:r w:rsidRPr="0017461D">
        <w:rPr>
          <w:lang w:eastAsia="ru-RU"/>
        </w:rPr>
        <w:t xml:space="preserve">) можно получить на Интернет сайте ФНС России - </w:t>
      </w:r>
      <w:proofErr w:type="spellStart"/>
      <w:r w:rsidRPr="0017461D">
        <w:rPr>
          <w:lang w:eastAsia="ru-RU"/>
        </w:rPr>
        <w:t>nalog.ru</w:t>
      </w:r>
      <w:proofErr w:type="spellEnd"/>
      <w:r w:rsidRPr="0017461D">
        <w:rPr>
          <w:lang w:eastAsia="ru-RU"/>
        </w:rPr>
        <w:t>.</w:t>
      </w:r>
    </w:p>
    <w:p w:rsidR="00F33666" w:rsidRPr="0017461D" w:rsidRDefault="00F33666" w:rsidP="005D3A9A">
      <w:pPr>
        <w:pStyle w:val="a5"/>
        <w:ind w:firstLine="708"/>
        <w:jc w:val="both"/>
        <w:rPr>
          <w:lang w:eastAsia="ru-RU"/>
        </w:rPr>
      </w:pPr>
      <w:proofErr w:type="gramStart"/>
      <w:r w:rsidRPr="0017461D">
        <w:rPr>
          <w:lang w:eastAsia="ru-RU"/>
        </w:rPr>
        <w:t>О мерах налоговой ответственности, применяемым к физическим лицам за несвоевременное представление налоговой декларации.</w:t>
      </w:r>
      <w:proofErr w:type="gramEnd"/>
    </w:p>
    <w:p w:rsidR="00F33666" w:rsidRPr="0017461D" w:rsidRDefault="00F33666" w:rsidP="005D3A9A">
      <w:pPr>
        <w:pStyle w:val="a5"/>
        <w:ind w:firstLine="708"/>
        <w:jc w:val="both"/>
        <w:rPr>
          <w:lang w:eastAsia="ru-RU"/>
        </w:rPr>
      </w:pPr>
      <w:proofErr w:type="gramStart"/>
      <w:r w:rsidRPr="0017461D">
        <w:rPr>
          <w:lang w:eastAsia="ru-RU"/>
        </w:rPr>
        <w:t>К физическому лицу, не исполнившему обязанность по представлению декларации в установленный срок, применяются меры ответственности, предусмотренные статьей 119 НК РФ в виде штрафа в размере 5% неуплаченной суммы налога, подлежащей уплате на основании этой декларации, за каждый полный или неполный месяц со дня, установленного для ее представления, но не более 30% этой суммы и не менее 1000 рублей.</w:t>
      </w:r>
      <w:proofErr w:type="gramEnd"/>
    </w:p>
    <w:p w:rsidR="00F33666" w:rsidRPr="0017461D" w:rsidRDefault="00F33666" w:rsidP="0017461D">
      <w:pPr>
        <w:pStyle w:val="a5"/>
        <w:jc w:val="both"/>
        <w:rPr>
          <w:lang w:eastAsia="ru-RU"/>
        </w:rPr>
      </w:pPr>
      <w:r w:rsidRPr="0017461D">
        <w:rPr>
          <w:lang w:eastAsia="ru-RU"/>
        </w:rPr>
        <w:t>Таким образом, исходя из условий нашего примера, в случае непредставления в установленный срок декларации о полученном доходе, арендодатель будет привлечен к налоговой ответственности, предусмотренной статьей 119 НК РФ. Сумма штрафа может составить от 1000 до 4 680 рублей.</w:t>
      </w:r>
    </w:p>
    <w:p w:rsidR="00077242" w:rsidRDefault="00077242"/>
    <w:sectPr w:rsidR="00077242" w:rsidSect="00F959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666"/>
    <w:rsid w:val="0002411A"/>
    <w:rsid w:val="00066F6E"/>
    <w:rsid w:val="00077242"/>
    <w:rsid w:val="001745C9"/>
    <w:rsid w:val="0017461D"/>
    <w:rsid w:val="00347DB0"/>
    <w:rsid w:val="003E4FE9"/>
    <w:rsid w:val="003F6889"/>
    <w:rsid w:val="005D3A9A"/>
    <w:rsid w:val="0061136D"/>
    <w:rsid w:val="008D0B76"/>
    <w:rsid w:val="00C72FB7"/>
    <w:rsid w:val="00CD4F87"/>
    <w:rsid w:val="00D67A3A"/>
    <w:rsid w:val="00E04C58"/>
    <w:rsid w:val="00F33666"/>
    <w:rsid w:val="00F9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76"/>
    <w:pPr>
      <w:spacing w:after="0" w:line="36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F336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366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3666"/>
    <w:rPr>
      <w:color w:val="0000FF"/>
      <w:u w:val="single"/>
    </w:rPr>
  </w:style>
  <w:style w:type="paragraph" w:styleId="a5">
    <w:name w:val="No Spacing"/>
    <w:uiPriority w:val="1"/>
    <w:qFormat/>
    <w:rsid w:val="0017461D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3F6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5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rn64/taxation/taxes/ndfl/form_ndf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log.ru/rn64/taxation/taxes/ndfl/form_ndf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ru/rn64/taxation/taxes/ndfl/form_ndfl/" TargetMode="External"/><Relationship Id="rId5" Type="http://schemas.openxmlformats.org/officeDocument/2006/relationships/hyperlink" Target="http://www.nalog.ru/rn64/taxation/taxes/ndfl/form_ndf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alog.ru/rn64/taxation/taxes/ndfl/form_ndf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2020-04-07T09:31:00Z</cp:lastPrinted>
  <dcterms:created xsi:type="dcterms:W3CDTF">2020-04-07T07:04:00Z</dcterms:created>
  <dcterms:modified xsi:type="dcterms:W3CDTF">2020-04-07T09:47:00Z</dcterms:modified>
</cp:coreProperties>
</file>