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85" w:rsidRPr="00DF5F85" w:rsidRDefault="006271B7" w:rsidP="00DF5F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14" w:rsidRDefault="00934514" w:rsidP="00DF5F85">
      <w:pPr>
        <w:jc w:val="center"/>
        <w:rPr>
          <w:b/>
        </w:rPr>
      </w:pPr>
    </w:p>
    <w:p w:rsidR="00DF5F85" w:rsidRPr="00A04C7D" w:rsidRDefault="00DF5F85" w:rsidP="00DF5F85">
      <w:pPr>
        <w:jc w:val="center"/>
        <w:rPr>
          <w:b/>
        </w:rPr>
      </w:pPr>
      <w:r w:rsidRPr="00A04C7D">
        <w:rPr>
          <w:b/>
        </w:rPr>
        <w:t xml:space="preserve">АДМИНИСТРАЦИЯ </w:t>
      </w:r>
    </w:p>
    <w:p w:rsidR="00DF5F85" w:rsidRPr="00A04C7D" w:rsidRDefault="00DF5F85" w:rsidP="00DF5F85">
      <w:pPr>
        <w:jc w:val="center"/>
        <w:rPr>
          <w:b/>
        </w:rPr>
      </w:pPr>
      <w:r w:rsidRPr="00A04C7D">
        <w:rPr>
          <w:b/>
        </w:rPr>
        <w:t xml:space="preserve"> ТУРКОВСКОГО МУНИЦИПАЛЬНОГО РАЙОНА </w:t>
      </w:r>
    </w:p>
    <w:p w:rsidR="00DF5F85" w:rsidRPr="00A04C7D" w:rsidRDefault="00DF5F85" w:rsidP="00DF5F85">
      <w:pPr>
        <w:jc w:val="center"/>
        <w:rPr>
          <w:b/>
        </w:rPr>
      </w:pPr>
      <w:r w:rsidRPr="00A04C7D">
        <w:rPr>
          <w:b/>
        </w:rPr>
        <w:t>САРАТОВСКОЙ ОБЛАСТИ</w:t>
      </w:r>
    </w:p>
    <w:p w:rsidR="00DF5F85" w:rsidRPr="00DF5F85" w:rsidRDefault="00DF5F85" w:rsidP="00DF5F85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F5F85">
        <w:rPr>
          <w:rFonts w:ascii="Times New Roman" w:hAnsi="Times New Roman" w:cs="Times New Roman"/>
          <w:i w:val="0"/>
          <w:sz w:val="32"/>
          <w:szCs w:val="32"/>
        </w:rPr>
        <w:t>Р</w:t>
      </w:r>
      <w:r w:rsidR="00A04C7D">
        <w:rPr>
          <w:rFonts w:ascii="Times New Roman" w:hAnsi="Times New Roman" w:cs="Times New Roman"/>
          <w:i w:val="0"/>
          <w:sz w:val="32"/>
          <w:szCs w:val="32"/>
        </w:rPr>
        <w:t>АСПОРЯЖЕНИЕ</w:t>
      </w:r>
    </w:p>
    <w:p w:rsidR="00DF5F85" w:rsidRPr="00DF5F85" w:rsidRDefault="00DF5F85" w:rsidP="00DF5F85">
      <w:pPr>
        <w:rPr>
          <w:b/>
          <w:sz w:val="28"/>
          <w:szCs w:val="28"/>
        </w:rPr>
      </w:pPr>
    </w:p>
    <w:p w:rsidR="00DF5F85" w:rsidRPr="00DF5F85" w:rsidRDefault="0007208E" w:rsidP="00DF5F8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7FA">
        <w:rPr>
          <w:sz w:val="28"/>
          <w:szCs w:val="28"/>
        </w:rPr>
        <w:t>13</w:t>
      </w:r>
      <w:r w:rsidR="00DF5F85" w:rsidRPr="00DF5F8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117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5F85" w:rsidRPr="00DF5F85">
        <w:rPr>
          <w:sz w:val="28"/>
          <w:szCs w:val="28"/>
        </w:rPr>
        <w:t>201</w:t>
      </w:r>
      <w:r w:rsidR="00E117FA">
        <w:rPr>
          <w:sz w:val="28"/>
          <w:szCs w:val="28"/>
        </w:rPr>
        <w:t>9</w:t>
      </w:r>
      <w:r w:rsidR="00DF5F85" w:rsidRPr="00DF5F85">
        <w:rPr>
          <w:sz w:val="28"/>
          <w:szCs w:val="28"/>
        </w:rPr>
        <w:t xml:space="preserve"> г.   </w:t>
      </w:r>
      <w:r w:rsidR="00934514">
        <w:rPr>
          <w:sz w:val="28"/>
          <w:szCs w:val="28"/>
        </w:rPr>
        <w:t xml:space="preserve">  </w:t>
      </w:r>
      <w:r w:rsidR="00DF5F85" w:rsidRPr="00DF5F85">
        <w:rPr>
          <w:sz w:val="28"/>
          <w:szCs w:val="28"/>
        </w:rPr>
        <w:t xml:space="preserve">№ </w:t>
      </w:r>
      <w:r w:rsidR="006657F7">
        <w:rPr>
          <w:sz w:val="28"/>
          <w:szCs w:val="28"/>
        </w:rPr>
        <w:t>335</w:t>
      </w:r>
      <w:r w:rsidR="00A770E4">
        <w:rPr>
          <w:sz w:val="28"/>
          <w:szCs w:val="28"/>
        </w:rPr>
        <w:t>-р</w:t>
      </w:r>
      <w:r w:rsidR="00DF5F85" w:rsidRPr="00DF5F85">
        <w:rPr>
          <w:sz w:val="28"/>
          <w:szCs w:val="28"/>
        </w:rPr>
        <w:t xml:space="preserve">  </w:t>
      </w:r>
    </w:p>
    <w:p w:rsidR="00DF5F85" w:rsidRPr="00DF5F85" w:rsidRDefault="00934514" w:rsidP="00DF5F8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DF5F85" w:rsidRPr="00DF5F85">
        <w:rPr>
          <w:sz w:val="28"/>
          <w:szCs w:val="28"/>
        </w:rPr>
        <w:t>рп</w:t>
      </w:r>
      <w:proofErr w:type="spellEnd"/>
      <w:r w:rsidR="00DF5F85" w:rsidRPr="00DF5F85">
        <w:rPr>
          <w:sz w:val="28"/>
          <w:szCs w:val="28"/>
        </w:rPr>
        <w:t>. Турки</w:t>
      </w:r>
    </w:p>
    <w:p w:rsidR="00585D89" w:rsidRPr="00DF5F85" w:rsidRDefault="00585D89" w:rsidP="00585D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F5F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117FA" w:rsidRPr="00552AD4" w:rsidRDefault="00E117FA" w:rsidP="00E117FA">
      <w:pPr>
        <w:ind w:right="2975"/>
        <w:rPr>
          <w:b/>
          <w:bCs/>
          <w:sz w:val="28"/>
          <w:szCs w:val="28"/>
        </w:rPr>
      </w:pPr>
      <w:r w:rsidRPr="00552AD4">
        <w:rPr>
          <w:b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Pr="00552AD4">
        <w:rPr>
          <w:b/>
          <w:sz w:val="28"/>
          <w:szCs w:val="28"/>
        </w:rPr>
        <w:t>Турковском</w:t>
      </w:r>
      <w:proofErr w:type="spellEnd"/>
      <w:r w:rsidRPr="00552AD4">
        <w:rPr>
          <w:b/>
          <w:sz w:val="28"/>
          <w:szCs w:val="28"/>
        </w:rPr>
        <w:t xml:space="preserve"> </w:t>
      </w:r>
      <w:r w:rsidRPr="00552AD4">
        <w:rPr>
          <w:b/>
          <w:sz w:val="28"/>
          <w:szCs w:val="28"/>
        </w:rPr>
        <w:t xml:space="preserve">муниципальном районе Саратовской области </w:t>
      </w:r>
    </w:p>
    <w:p w:rsidR="00E117FA" w:rsidRDefault="00E117FA" w:rsidP="00E117FA">
      <w:pPr>
        <w:ind w:left="567" w:right="2975"/>
        <w:rPr>
          <w:b/>
          <w:bCs/>
          <w:sz w:val="26"/>
          <w:szCs w:val="26"/>
        </w:rPr>
      </w:pPr>
    </w:p>
    <w:p w:rsidR="00E117FA" w:rsidRPr="00552AD4" w:rsidRDefault="00E117FA" w:rsidP="00E117FA">
      <w:pPr>
        <w:pStyle w:val="a5"/>
        <w:ind w:right="2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552AD4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</w:t>
      </w:r>
      <w:r w:rsidR="006657F7" w:rsidRPr="00552A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в целях оказания имущественной поддержки субъектам малого и среднего предпринимательства на территории </w:t>
      </w:r>
      <w:r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 и организации взаимодействия исполнительных органов власти </w:t>
      </w:r>
      <w:r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 с  территориальным управлением Росимущества в Саратовской области, органами местного самоуправления, иными органами и организациями :</w:t>
      </w:r>
    </w:p>
    <w:p w:rsidR="00E117FA" w:rsidRPr="00552AD4" w:rsidRDefault="00E117FA" w:rsidP="00E117FA">
      <w:pPr>
        <w:pStyle w:val="a5"/>
        <w:spacing w:before="0" w:after="0"/>
        <w:ind w:right="2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на территории </w:t>
      </w:r>
      <w:r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 (далее - рабочая группа) в составе согласно приложению № 1.</w:t>
      </w:r>
    </w:p>
    <w:p w:rsidR="00E117FA" w:rsidRPr="00552AD4" w:rsidRDefault="00E117FA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 xml:space="preserve">2. </w:t>
      </w:r>
      <w:r w:rsidR="006657F7" w:rsidRPr="00552AD4">
        <w:rPr>
          <w:sz w:val="28"/>
          <w:szCs w:val="28"/>
        </w:rPr>
        <w:t xml:space="preserve">  </w:t>
      </w:r>
      <w:r w:rsidRPr="00552AD4">
        <w:rPr>
          <w:sz w:val="28"/>
          <w:szCs w:val="28"/>
        </w:rPr>
        <w:t>Утвердить Положение о рабочей группе согласно приложению № 2.</w:t>
      </w:r>
    </w:p>
    <w:p w:rsidR="00E117FA" w:rsidRPr="00552AD4" w:rsidRDefault="00E117FA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>3.</w:t>
      </w:r>
      <w:r w:rsidRPr="00552AD4">
        <w:rPr>
          <w:sz w:val="28"/>
          <w:szCs w:val="28"/>
        </w:rPr>
        <w:t xml:space="preserve"> </w:t>
      </w:r>
      <w:r w:rsidRPr="00552AD4">
        <w:rPr>
          <w:sz w:val="28"/>
          <w:szCs w:val="28"/>
        </w:rPr>
        <w:t xml:space="preserve">Рекомендовать органам местного самоуправления муниципальных образований на территории </w:t>
      </w:r>
      <w:r w:rsidRPr="00552AD4">
        <w:rPr>
          <w:sz w:val="28"/>
          <w:szCs w:val="28"/>
        </w:rPr>
        <w:t>Турковског</w:t>
      </w:r>
      <w:r w:rsidRPr="00552AD4">
        <w:rPr>
          <w:sz w:val="28"/>
          <w:szCs w:val="28"/>
        </w:rPr>
        <w:t>о муниципального района Саратовской области руководствоваться настоящим нормативным правовым актом при разработке и утверждении положения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образования.</w:t>
      </w:r>
    </w:p>
    <w:p w:rsidR="00E117FA" w:rsidRPr="00552AD4" w:rsidRDefault="00E117FA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 xml:space="preserve">4. Администрации </w:t>
      </w:r>
      <w:r w:rsidRPr="00552AD4">
        <w:rPr>
          <w:sz w:val="28"/>
          <w:szCs w:val="28"/>
        </w:rPr>
        <w:t>Турковского</w:t>
      </w:r>
      <w:r w:rsidRPr="00552AD4">
        <w:rPr>
          <w:sz w:val="28"/>
          <w:szCs w:val="28"/>
        </w:rPr>
        <w:t xml:space="preserve"> муниципального района Саратовской области:</w:t>
      </w:r>
    </w:p>
    <w:p w:rsidR="006657F7" w:rsidRPr="00552AD4" w:rsidRDefault="006657F7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 xml:space="preserve">- разместить настоящее постановление на официальном сайте администрации Турковского муниципального района </w:t>
      </w:r>
      <w:r w:rsidRPr="00552AD4">
        <w:rPr>
          <w:sz w:val="28"/>
          <w:szCs w:val="28"/>
        </w:rPr>
        <w:t>(</w:t>
      </w:r>
      <w:hyperlink r:id="rId6" w:history="1">
        <w:r w:rsidRPr="00552AD4">
          <w:rPr>
            <w:rStyle w:val="a7"/>
            <w:sz w:val="28"/>
            <w:szCs w:val="28"/>
          </w:rPr>
          <w:t>http://</w:t>
        </w:r>
        <w:r w:rsidRPr="00552AD4">
          <w:rPr>
            <w:rStyle w:val="a7"/>
            <w:sz w:val="28"/>
            <w:szCs w:val="28"/>
            <w:lang w:val="en-US"/>
          </w:rPr>
          <w:t>www</w:t>
        </w:r>
        <w:r w:rsidRPr="00552AD4">
          <w:rPr>
            <w:rStyle w:val="a7"/>
            <w:sz w:val="28"/>
            <w:szCs w:val="28"/>
          </w:rPr>
          <w:t>.</w:t>
        </w:r>
        <w:proofErr w:type="spellStart"/>
        <w:r w:rsidRPr="00552AD4">
          <w:rPr>
            <w:rStyle w:val="a7"/>
            <w:sz w:val="28"/>
            <w:szCs w:val="28"/>
            <w:lang w:val="en-US"/>
          </w:rPr>
          <w:t>turki</w:t>
        </w:r>
        <w:proofErr w:type="spellEnd"/>
        <w:r w:rsidRPr="00552AD4">
          <w:rPr>
            <w:rStyle w:val="a7"/>
            <w:sz w:val="28"/>
            <w:szCs w:val="28"/>
          </w:rPr>
          <w:t>.sarmo.ru</w:t>
        </w:r>
      </w:hyperlink>
      <w:r w:rsidRPr="00552AD4">
        <w:rPr>
          <w:sz w:val="28"/>
          <w:szCs w:val="28"/>
        </w:rPr>
        <w:t>)</w:t>
      </w:r>
      <w:r w:rsidRPr="00552AD4">
        <w:rPr>
          <w:sz w:val="28"/>
          <w:szCs w:val="28"/>
        </w:rPr>
        <w:t>.</w:t>
      </w:r>
    </w:p>
    <w:p w:rsidR="00E117FA" w:rsidRPr="00552AD4" w:rsidRDefault="00E117FA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 xml:space="preserve">5. Администрации </w:t>
      </w:r>
      <w:r w:rsidRPr="00552AD4">
        <w:rPr>
          <w:sz w:val="28"/>
          <w:szCs w:val="28"/>
        </w:rPr>
        <w:t>Турковского</w:t>
      </w:r>
      <w:r w:rsidRPr="00552AD4">
        <w:rPr>
          <w:sz w:val="28"/>
          <w:szCs w:val="28"/>
        </w:rPr>
        <w:t xml:space="preserve"> муниципального района Саратовской области:</w:t>
      </w:r>
    </w:p>
    <w:p w:rsidR="00E117FA" w:rsidRPr="00552AD4" w:rsidRDefault="00E117FA" w:rsidP="009B488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lastRenderedPageBreak/>
        <w:t>- организовать рассылку настоящего распоряжения всем членам рабочей группы;</w:t>
      </w:r>
    </w:p>
    <w:p w:rsidR="00E117FA" w:rsidRPr="00552AD4" w:rsidRDefault="00E117FA" w:rsidP="009B488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>- довести до сведения органов местного самоуправления настоящее распо</w:t>
      </w:r>
      <w:r w:rsidRPr="00552AD4">
        <w:rPr>
          <w:sz w:val="28"/>
          <w:szCs w:val="28"/>
        </w:rPr>
        <w:t>р</w:t>
      </w:r>
      <w:r w:rsidRPr="00552AD4">
        <w:rPr>
          <w:sz w:val="28"/>
          <w:szCs w:val="28"/>
        </w:rPr>
        <w:t>яжение.</w:t>
      </w:r>
    </w:p>
    <w:p w:rsidR="00E117FA" w:rsidRPr="00552AD4" w:rsidRDefault="00E117FA" w:rsidP="00E117FA">
      <w:pPr>
        <w:ind w:firstLine="708"/>
        <w:jc w:val="both"/>
        <w:rPr>
          <w:sz w:val="28"/>
          <w:szCs w:val="28"/>
        </w:rPr>
      </w:pPr>
      <w:r w:rsidRPr="00552AD4"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E117FA" w:rsidRPr="00552AD4" w:rsidRDefault="00E117FA" w:rsidP="00E117FA">
      <w:pPr>
        <w:ind w:left="567"/>
        <w:jc w:val="both"/>
        <w:rPr>
          <w:sz w:val="28"/>
          <w:szCs w:val="28"/>
        </w:rPr>
      </w:pPr>
    </w:p>
    <w:p w:rsidR="00E117FA" w:rsidRDefault="00E117FA" w:rsidP="00E117FA">
      <w:pPr>
        <w:ind w:left="567"/>
        <w:jc w:val="both"/>
        <w:rPr>
          <w:sz w:val="26"/>
          <w:szCs w:val="26"/>
        </w:rPr>
      </w:pPr>
    </w:p>
    <w:p w:rsidR="00E117FA" w:rsidRDefault="00E117FA" w:rsidP="00E117FA">
      <w:pPr>
        <w:ind w:left="567"/>
        <w:jc w:val="both"/>
        <w:rPr>
          <w:sz w:val="26"/>
          <w:szCs w:val="26"/>
        </w:rPr>
      </w:pPr>
    </w:p>
    <w:p w:rsidR="00E117FA" w:rsidRDefault="00E117FA" w:rsidP="00E117FA">
      <w:pPr>
        <w:ind w:left="567"/>
        <w:jc w:val="both"/>
        <w:rPr>
          <w:sz w:val="26"/>
          <w:szCs w:val="26"/>
        </w:rPr>
      </w:pPr>
    </w:p>
    <w:p w:rsidR="00E117FA" w:rsidRDefault="00E117FA" w:rsidP="00E117FA">
      <w:pPr>
        <w:ind w:left="567"/>
        <w:jc w:val="both"/>
        <w:rPr>
          <w:sz w:val="26"/>
          <w:szCs w:val="26"/>
        </w:rPr>
      </w:pPr>
    </w:p>
    <w:p w:rsidR="00E117FA" w:rsidRDefault="00E117FA" w:rsidP="00E117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Турковского</w:t>
      </w:r>
    </w:p>
    <w:p w:rsidR="00E117FA" w:rsidRDefault="007656C7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="00E117FA">
        <w:rPr>
          <w:b/>
          <w:bCs/>
          <w:sz w:val="26"/>
          <w:szCs w:val="26"/>
        </w:rPr>
        <w:t>униципального</w:t>
      </w:r>
      <w:r>
        <w:rPr>
          <w:b/>
          <w:bCs/>
          <w:sz w:val="26"/>
          <w:szCs w:val="26"/>
        </w:rPr>
        <w:t xml:space="preserve"> </w:t>
      </w:r>
      <w:r w:rsidR="00E117FA">
        <w:rPr>
          <w:b/>
          <w:bCs/>
          <w:sz w:val="26"/>
          <w:szCs w:val="26"/>
        </w:rPr>
        <w:t>район</w:t>
      </w:r>
      <w:r>
        <w:rPr>
          <w:b/>
          <w:bCs/>
          <w:sz w:val="26"/>
          <w:szCs w:val="26"/>
        </w:rPr>
        <w:t>а</w:t>
      </w:r>
      <w:r w:rsidR="00E117FA">
        <w:rPr>
          <w:b/>
          <w:bCs/>
          <w:sz w:val="26"/>
          <w:szCs w:val="26"/>
        </w:rPr>
        <w:t xml:space="preserve">                                                                       </w:t>
      </w:r>
      <w:r w:rsidR="00E117FA">
        <w:rPr>
          <w:b/>
          <w:bCs/>
          <w:sz w:val="26"/>
          <w:szCs w:val="26"/>
        </w:rPr>
        <w:t>А.В.</w:t>
      </w:r>
      <w:r>
        <w:rPr>
          <w:b/>
          <w:bCs/>
          <w:sz w:val="26"/>
          <w:szCs w:val="26"/>
        </w:rPr>
        <w:t xml:space="preserve"> </w:t>
      </w:r>
      <w:r w:rsidR="00E117FA">
        <w:rPr>
          <w:b/>
          <w:bCs/>
          <w:sz w:val="26"/>
          <w:szCs w:val="26"/>
        </w:rPr>
        <w:t>Никитин</w:t>
      </w:r>
      <w:r w:rsidR="00E117FA">
        <w:rPr>
          <w:b/>
          <w:bCs/>
          <w:sz w:val="26"/>
          <w:szCs w:val="26"/>
        </w:rPr>
        <w:t xml:space="preserve">  </w:t>
      </w: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Default="00E117FA" w:rsidP="00E117FA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552AD4" w:rsidRDefault="00552AD4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</w:p>
    <w:p w:rsidR="00E117FA" w:rsidRPr="00552AD4" w:rsidRDefault="00E117FA" w:rsidP="00552AD4">
      <w:pPr>
        <w:tabs>
          <w:tab w:val="left" w:pos="7800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</w:p>
    <w:p w:rsidR="00E117FA" w:rsidRDefault="00E117FA" w:rsidP="00E117FA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Приложение №1</w:t>
      </w:r>
    </w:p>
    <w:p w:rsidR="00E117FA" w:rsidRDefault="00E117FA" w:rsidP="00E117FA">
      <w:pPr>
        <w:tabs>
          <w:tab w:val="left" w:pos="6825"/>
        </w:tabs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к Распоряжению </w:t>
      </w:r>
    </w:p>
    <w:p w:rsidR="00E117FA" w:rsidRDefault="00E117FA" w:rsidP="00E117FA">
      <w:pPr>
        <w:tabs>
          <w:tab w:val="left" w:pos="6825"/>
        </w:tabs>
        <w:ind w:left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от </w:t>
      </w:r>
      <w:r w:rsidR="007656C7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7656C7">
        <w:rPr>
          <w:sz w:val="26"/>
          <w:szCs w:val="26"/>
        </w:rPr>
        <w:t>12</w:t>
      </w:r>
      <w:r>
        <w:rPr>
          <w:sz w:val="26"/>
          <w:szCs w:val="26"/>
        </w:rPr>
        <w:t xml:space="preserve">.2019 г. </w:t>
      </w:r>
      <w:r w:rsidR="007656C7">
        <w:rPr>
          <w:sz w:val="26"/>
          <w:szCs w:val="26"/>
        </w:rPr>
        <w:t xml:space="preserve">№ </w:t>
      </w:r>
      <w:r w:rsidR="00626F01" w:rsidRPr="00626F01">
        <w:rPr>
          <w:color w:val="000000" w:themeColor="text1"/>
          <w:sz w:val="26"/>
          <w:szCs w:val="26"/>
        </w:rPr>
        <w:t>335</w:t>
      </w:r>
      <w:r w:rsidRPr="00626F01">
        <w:rPr>
          <w:color w:val="000000" w:themeColor="text1"/>
          <w:sz w:val="26"/>
          <w:szCs w:val="26"/>
        </w:rPr>
        <w:t>-</w:t>
      </w:r>
      <w:r w:rsidR="00626F01" w:rsidRPr="00626F01">
        <w:rPr>
          <w:color w:val="000000" w:themeColor="text1"/>
          <w:sz w:val="26"/>
          <w:szCs w:val="26"/>
        </w:rPr>
        <w:t>р</w:t>
      </w:r>
    </w:p>
    <w:p w:rsidR="00626F01" w:rsidRDefault="00626F01" w:rsidP="00E117FA">
      <w:pPr>
        <w:tabs>
          <w:tab w:val="left" w:pos="6825"/>
        </w:tabs>
        <w:ind w:left="567"/>
        <w:rPr>
          <w:sz w:val="26"/>
          <w:szCs w:val="26"/>
        </w:rPr>
      </w:pPr>
    </w:p>
    <w:p w:rsidR="00E117FA" w:rsidRDefault="00E117FA" w:rsidP="00E117FA">
      <w:pPr>
        <w:tabs>
          <w:tab w:val="left" w:pos="6825"/>
        </w:tabs>
        <w:ind w:left="567"/>
        <w:rPr>
          <w:sz w:val="26"/>
          <w:szCs w:val="26"/>
        </w:rPr>
      </w:pPr>
    </w:p>
    <w:p w:rsidR="00E117FA" w:rsidRPr="00552AD4" w:rsidRDefault="00E117FA" w:rsidP="00E117FA">
      <w:pPr>
        <w:tabs>
          <w:tab w:val="left" w:pos="6825"/>
        </w:tabs>
        <w:ind w:left="567"/>
        <w:jc w:val="center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 xml:space="preserve">Состав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7656C7" w:rsidRPr="00552AD4">
        <w:rPr>
          <w:b/>
          <w:sz w:val="28"/>
          <w:szCs w:val="28"/>
        </w:rPr>
        <w:t>Турковском</w:t>
      </w:r>
      <w:proofErr w:type="spellEnd"/>
      <w:r w:rsidR="007656C7" w:rsidRPr="00552AD4">
        <w:rPr>
          <w:b/>
          <w:sz w:val="28"/>
          <w:szCs w:val="28"/>
        </w:rPr>
        <w:t xml:space="preserve"> </w:t>
      </w:r>
      <w:r w:rsidRPr="00552AD4">
        <w:rPr>
          <w:b/>
          <w:sz w:val="28"/>
          <w:szCs w:val="28"/>
        </w:rPr>
        <w:t>муниципальном районе Саратовской области</w:t>
      </w:r>
    </w:p>
    <w:p w:rsidR="00E117FA" w:rsidRDefault="00E117FA" w:rsidP="00E117FA">
      <w:pPr>
        <w:tabs>
          <w:tab w:val="left" w:pos="6825"/>
        </w:tabs>
        <w:ind w:left="567"/>
        <w:jc w:val="center"/>
        <w:rPr>
          <w:b/>
          <w:sz w:val="26"/>
          <w:szCs w:val="26"/>
        </w:rPr>
      </w:pPr>
    </w:p>
    <w:p w:rsidR="00E117FA" w:rsidRPr="00552AD4" w:rsidRDefault="00E117FA" w:rsidP="00E117FA">
      <w:pPr>
        <w:tabs>
          <w:tab w:val="left" w:pos="975"/>
          <w:tab w:val="left" w:pos="6825"/>
        </w:tabs>
        <w:ind w:left="567"/>
        <w:jc w:val="both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Председатель рабочей группы:</w:t>
      </w:r>
    </w:p>
    <w:p w:rsidR="00E117FA" w:rsidRPr="00552AD4" w:rsidRDefault="00E117FA" w:rsidP="00E117FA">
      <w:pPr>
        <w:tabs>
          <w:tab w:val="left" w:pos="975"/>
          <w:tab w:val="left" w:pos="6825"/>
        </w:tabs>
        <w:ind w:left="567"/>
        <w:jc w:val="both"/>
        <w:rPr>
          <w:sz w:val="28"/>
          <w:szCs w:val="28"/>
        </w:rPr>
      </w:pPr>
    </w:p>
    <w:p w:rsidR="00E117FA" w:rsidRPr="00552AD4" w:rsidRDefault="007656C7" w:rsidP="009B488A">
      <w:pPr>
        <w:tabs>
          <w:tab w:val="left" w:pos="975"/>
          <w:tab w:val="left" w:pos="6825"/>
        </w:tabs>
        <w:ind w:left="567"/>
        <w:jc w:val="both"/>
        <w:rPr>
          <w:sz w:val="28"/>
          <w:szCs w:val="28"/>
        </w:rPr>
      </w:pPr>
      <w:r w:rsidRPr="00552AD4">
        <w:rPr>
          <w:sz w:val="28"/>
          <w:szCs w:val="28"/>
          <w:u w:val="single"/>
        </w:rPr>
        <w:t>Губина</w:t>
      </w:r>
      <w:r w:rsidR="00E117FA" w:rsidRPr="00552AD4">
        <w:rPr>
          <w:sz w:val="28"/>
          <w:szCs w:val="28"/>
          <w:u w:val="single"/>
        </w:rPr>
        <w:t xml:space="preserve"> </w:t>
      </w:r>
      <w:r w:rsidR="00983EFA" w:rsidRPr="00552AD4">
        <w:rPr>
          <w:sz w:val="28"/>
          <w:szCs w:val="28"/>
          <w:u w:val="single"/>
        </w:rPr>
        <w:t>Валентина Васильевна</w:t>
      </w:r>
      <w:r w:rsidR="00E117FA" w:rsidRPr="00552AD4">
        <w:rPr>
          <w:sz w:val="28"/>
          <w:szCs w:val="28"/>
        </w:rPr>
        <w:t xml:space="preserve"> – </w:t>
      </w:r>
      <w:r w:rsidR="009B488A" w:rsidRPr="00552AD4">
        <w:rPr>
          <w:sz w:val="28"/>
          <w:szCs w:val="28"/>
        </w:rPr>
        <w:t>заместител</w:t>
      </w:r>
      <w:r w:rsidR="009B488A" w:rsidRPr="00552AD4">
        <w:rPr>
          <w:sz w:val="28"/>
          <w:szCs w:val="28"/>
        </w:rPr>
        <w:t>ь</w:t>
      </w:r>
      <w:r w:rsidR="009B488A" w:rsidRPr="00552AD4">
        <w:rPr>
          <w:sz w:val="28"/>
          <w:szCs w:val="28"/>
        </w:rPr>
        <w:t xml:space="preserve"> главы администрации </w:t>
      </w:r>
      <w:r w:rsidR="009B488A" w:rsidRPr="00552AD4">
        <w:rPr>
          <w:sz w:val="28"/>
          <w:szCs w:val="28"/>
        </w:rPr>
        <w:t xml:space="preserve">Турковского </w:t>
      </w:r>
      <w:r w:rsidR="009B488A" w:rsidRPr="00552AD4">
        <w:rPr>
          <w:sz w:val="28"/>
          <w:szCs w:val="28"/>
        </w:rPr>
        <w:t xml:space="preserve">муниципального района – начальник финансового управления администрации </w:t>
      </w:r>
      <w:r w:rsidR="009B488A" w:rsidRPr="00552AD4">
        <w:rPr>
          <w:sz w:val="28"/>
          <w:szCs w:val="28"/>
        </w:rPr>
        <w:t xml:space="preserve">Турковского </w:t>
      </w:r>
      <w:r w:rsidR="009B488A" w:rsidRPr="00552AD4">
        <w:rPr>
          <w:sz w:val="28"/>
          <w:szCs w:val="28"/>
        </w:rPr>
        <w:t>муниципального района</w:t>
      </w:r>
      <w:r w:rsidR="009B488A" w:rsidRPr="00552AD4">
        <w:rPr>
          <w:sz w:val="28"/>
          <w:szCs w:val="28"/>
        </w:rPr>
        <w:t>.</w:t>
      </w:r>
    </w:p>
    <w:p w:rsidR="009B488A" w:rsidRPr="00552AD4" w:rsidRDefault="009B488A" w:rsidP="009B488A">
      <w:pPr>
        <w:tabs>
          <w:tab w:val="left" w:pos="975"/>
          <w:tab w:val="left" w:pos="6825"/>
        </w:tabs>
        <w:ind w:left="567"/>
        <w:jc w:val="both"/>
        <w:rPr>
          <w:sz w:val="28"/>
          <w:szCs w:val="28"/>
        </w:rPr>
      </w:pPr>
    </w:p>
    <w:p w:rsidR="00E117FA" w:rsidRPr="00552AD4" w:rsidRDefault="00E117FA" w:rsidP="00E117FA">
      <w:pPr>
        <w:ind w:left="567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Заместитель председателя</w:t>
      </w:r>
    </w:p>
    <w:p w:rsidR="00E117FA" w:rsidRPr="00552AD4" w:rsidRDefault="00E117FA" w:rsidP="00E117FA">
      <w:pPr>
        <w:ind w:left="567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рабочей группы:</w:t>
      </w: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Pr="00552AD4" w:rsidRDefault="007656C7" w:rsidP="00983EFA">
      <w:pPr>
        <w:ind w:left="567"/>
        <w:jc w:val="both"/>
        <w:rPr>
          <w:sz w:val="28"/>
          <w:szCs w:val="28"/>
        </w:rPr>
      </w:pPr>
      <w:r w:rsidRPr="00552AD4">
        <w:rPr>
          <w:sz w:val="28"/>
          <w:szCs w:val="28"/>
          <w:u w:val="single"/>
        </w:rPr>
        <w:t>Попов</w:t>
      </w:r>
      <w:r w:rsidR="00E117FA" w:rsidRPr="00552AD4">
        <w:rPr>
          <w:sz w:val="28"/>
          <w:szCs w:val="28"/>
          <w:u w:val="single"/>
        </w:rPr>
        <w:t xml:space="preserve"> </w:t>
      </w:r>
      <w:r w:rsidR="00983EFA" w:rsidRPr="00552AD4">
        <w:rPr>
          <w:sz w:val="28"/>
          <w:szCs w:val="28"/>
          <w:u w:val="single"/>
        </w:rPr>
        <w:t>Виктор Александрович</w:t>
      </w:r>
      <w:r w:rsidR="00E117FA" w:rsidRPr="00552AD4">
        <w:rPr>
          <w:sz w:val="28"/>
          <w:szCs w:val="28"/>
        </w:rPr>
        <w:t xml:space="preserve"> – </w:t>
      </w:r>
      <w:r w:rsidR="00983EFA" w:rsidRPr="00552AD4">
        <w:rPr>
          <w:sz w:val="28"/>
          <w:szCs w:val="28"/>
        </w:rPr>
        <w:t>начальник управления имущества и межведомственного взаимодействия</w:t>
      </w:r>
      <w:r w:rsidR="00E117FA" w:rsidRPr="00552AD4">
        <w:rPr>
          <w:sz w:val="28"/>
          <w:szCs w:val="28"/>
        </w:rPr>
        <w:t xml:space="preserve"> администрации </w:t>
      </w:r>
      <w:r w:rsidR="00983EFA" w:rsidRPr="00552AD4">
        <w:rPr>
          <w:sz w:val="28"/>
          <w:szCs w:val="28"/>
        </w:rPr>
        <w:t xml:space="preserve">Турковского </w:t>
      </w:r>
      <w:r w:rsidR="00E117FA" w:rsidRPr="00552AD4">
        <w:rPr>
          <w:sz w:val="28"/>
          <w:szCs w:val="28"/>
        </w:rPr>
        <w:t>муниципального района Саратовской области.</w:t>
      </w: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Pr="00552AD4" w:rsidRDefault="00E117FA" w:rsidP="00E117FA">
      <w:pPr>
        <w:ind w:left="567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Секретарь рабочей группы:</w:t>
      </w: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Pr="00552AD4" w:rsidRDefault="007656C7" w:rsidP="00E117FA">
      <w:pPr>
        <w:tabs>
          <w:tab w:val="left" w:pos="975"/>
          <w:tab w:val="left" w:pos="6825"/>
        </w:tabs>
        <w:ind w:left="567"/>
        <w:jc w:val="both"/>
        <w:rPr>
          <w:sz w:val="28"/>
          <w:szCs w:val="28"/>
        </w:rPr>
      </w:pPr>
      <w:r w:rsidRPr="00552AD4">
        <w:rPr>
          <w:sz w:val="28"/>
          <w:szCs w:val="28"/>
          <w:u w:val="single"/>
        </w:rPr>
        <w:t>Мартынова</w:t>
      </w:r>
      <w:r w:rsidR="00E117FA" w:rsidRPr="00552AD4">
        <w:rPr>
          <w:sz w:val="28"/>
          <w:szCs w:val="28"/>
          <w:u w:val="single"/>
        </w:rPr>
        <w:t xml:space="preserve"> </w:t>
      </w:r>
      <w:r w:rsidR="00983EFA" w:rsidRPr="00552AD4">
        <w:rPr>
          <w:sz w:val="28"/>
          <w:szCs w:val="28"/>
          <w:u w:val="single"/>
        </w:rPr>
        <w:t>Марина Валерьевна</w:t>
      </w:r>
      <w:r w:rsidR="00E117FA" w:rsidRPr="00552AD4">
        <w:rPr>
          <w:sz w:val="28"/>
          <w:szCs w:val="28"/>
        </w:rPr>
        <w:t xml:space="preserve"> – </w:t>
      </w:r>
      <w:r w:rsidR="00983EFA" w:rsidRPr="00552AD4">
        <w:rPr>
          <w:sz w:val="28"/>
          <w:szCs w:val="28"/>
        </w:rPr>
        <w:t>главный специалист управления имущества</w:t>
      </w:r>
      <w:r w:rsidR="00E117FA" w:rsidRPr="00552AD4">
        <w:rPr>
          <w:sz w:val="28"/>
          <w:szCs w:val="28"/>
        </w:rPr>
        <w:t xml:space="preserve"> </w:t>
      </w:r>
      <w:r w:rsidR="00983EFA" w:rsidRPr="00552AD4">
        <w:rPr>
          <w:sz w:val="28"/>
          <w:szCs w:val="28"/>
        </w:rPr>
        <w:t xml:space="preserve">и межведомственного взаимодействия </w:t>
      </w:r>
      <w:r w:rsidR="00E117FA" w:rsidRPr="00552AD4">
        <w:rPr>
          <w:sz w:val="28"/>
          <w:szCs w:val="28"/>
        </w:rPr>
        <w:t xml:space="preserve">администрации </w:t>
      </w:r>
      <w:r w:rsidR="00983EFA" w:rsidRPr="00552AD4">
        <w:rPr>
          <w:sz w:val="28"/>
          <w:szCs w:val="28"/>
        </w:rPr>
        <w:t>Турковского</w:t>
      </w:r>
      <w:r w:rsidR="00E117FA" w:rsidRPr="00552AD4">
        <w:rPr>
          <w:sz w:val="28"/>
          <w:szCs w:val="28"/>
        </w:rPr>
        <w:t xml:space="preserve"> муниципального района Саратовской области. </w:t>
      </w:r>
      <w:r w:rsidR="00E117FA" w:rsidRPr="00552AD4">
        <w:rPr>
          <w:b/>
          <w:sz w:val="28"/>
          <w:szCs w:val="28"/>
        </w:rPr>
        <w:tab/>
      </w: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Pr="00552AD4" w:rsidRDefault="00E117FA" w:rsidP="00E117FA">
      <w:pPr>
        <w:ind w:left="567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Члены рабочей группы:</w:t>
      </w: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983EFA" w:rsidRPr="00552AD4" w:rsidRDefault="00983EFA" w:rsidP="00983EFA">
      <w:pPr>
        <w:ind w:left="567"/>
        <w:jc w:val="both"/>
        <w:rPr>
          <w:sz w:val="28"/>
          <w:szCs w:val="28"/>
        </w:rPr>
      </w:pPr>
      <w:r w:rsidRPr="00552AD4">
        <w:rPr>
          <w:sz w:val="28"/>
          <w:szCs w:val="28"/>
          <w:u w:val="single"/>
        </w:rPr>
        <w:t>Аверьянова Анна Сергеевна</w:t>
      </w:r>
      <w:r w:rsidR="00E117FA" w:rsidRPr="00552AD4">
        <w:rPr>
          <w:sz w:val="28"/>
          <w:szCs w:val="28"/>
        </w:rPr>
        <w:t xml:space="preserve"> – </w:t>
      </w:r>
      <w:r w:rsidRPr="00552AD4">
        <w:rPr>
          <w:sz w:val="28"/>
          <w:szCs w:val="28"/>
        </w:rPr>
        <w:t xml:space="preserve">начальник отдела экономики и </w:t>
      </w:r>
      <w:r w:rsidR="00142C58" w:rsidRPr="00552AD4">
        <w:rPr>
          <w:sz w:val="28"/>
          <w:szCs w:val="28"/>
        </w:rPr>
        <w:t xml:space="preserve">муниципального заказа </w:t>
      </w:r>
      <w:r w:rsidRPr="00552AD4">
        <w:rPr>
          <w:sz w:val="28"/>
          <w:szCs w:val="28"/>
        </w:rPr>
        <w:t xml:space="preserve">администрации </w:t>
      </w:r>
      <w:r w:rsidR="00142C58" w:rsidRPr="00552AD4">
        <w:rPr>
          <w:sz w:val="28"/>
          <w:szCs w:val="28"/>
        </w:rPr>
        <w:t>Турковского</w:t>
      </w:r>
      <w:r w:rsidRPr="00552AD4">
        <w:rPr>
          <w:sz w:val="28"/>
          <w:szCs w:val="28"/>
        </w:rPr>
        <w:t xml:space="preserve"> муниципального района Саратовской области;</w:t>
      </w:r>
    </w:p>
    <w:p w:rsidR="00142C58" w:rsidRPr="00552AD4" w:rsidRDefault="00983EFA" w:rsidP="00142C58">
      <w:pPr>
        <w:ind w:left="567"/>
        <w:jc w:val="both"/>
        <w:rPr>
          <w:color w:val="000000" w:themeColor="text1"/>
          <w:sz w:val="28"/>
          <w:szCs w:val="28"/>
        </w:rPr>
      </w:pPr>
      <w:r w:rsidRPr="00552AD4">
        <w:rPr>
          <w:sz w:val="28"/>
          <w:szCs w:val="28"/>
          <w:u w:val="single"/>
        </w:rPr>
        <w:t>Рыжкова Лидия Геннадьевна</w:t>
      </w:r>
      <w:r w:rsidR="00E117FA" w:rsidRPr="00552AD4">
        <w:rPr>
          <w:sz w:val="28"/>
          <w:szCs w:val="28"/>
        </w:rPr>
        <w:t xml:space="preserve"> – </w:t>
      </w:r>
      <w:r w:rsidR="009B488A" w:rsidRPr="00552AD4">
        <w:rPr>
          <w:color w:val="000000" w:themeColor="text1"/>
          <w:sz w:val="28"/>
          <w:szCs w:val="28"/>
        </w:rPr>
        <w:t>главный специалист</w:t>
      </w:r>
      <w:r w:rsidR="00142C58" w:rsidRPr="00552AD4">
        <w:rPr>
          <w:color w:val="000000" w:themeColor="text1"/>
          <w:sz w:val="28"/>
          <w:szCs w:val="28"/>
        </w:rPr>
        <w:t xml:space="preserve"> отдела экономики и муниципального заказа администрации Турковского муниципального района Саратовской област</w:t>
      </w:r>
      <w:r w:rsidR="00142C58" w:rsidRPr="00552AD4">
        <w:rPr>
          <w:color w:val="000000" w:themeColor="text1"/>
          <w:sz w:val="28"/>
          <w:szCs w:val="28"/>
        </w:rPr>
        <w:t>и.</w:t>
      </w:r>
    </w:p>
    <w:p w:rsidR="00E117FA" w:rsidRPr="00552AD4" w:rsidRDefault="00E117FA" w:rsidP="00142C58">
      <w:pPr>
        <w:ind w:left="567"/>
        <w:jc w:val="both"/>
        <w:rPr>
          <w:b/>
          <w:color w:val="FF0000"/>
          <w:sz w:val="28"/>
          <w:szCs w:val="28"/>
        </w:rPr>
      </w:pP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Pr="00552AD4" w:rsidRDefault="00E117FA" w:rsidP="00E117FA">
      <w:pPr>
        <w:ind w:left="567"/>
        <w:rPr>
          <w:sz w:val="28"/>
          <w:szCs w:val="28"/>
        </w:rPr>
      </w:pPr>
    </w:p>
    <w:p w:rsidR="00E117FA" w:rsidRDefault="00E117FA" w:rsidP="00E117FA">
      <w:pPr>
        <w:rPr>
          <w:sz w:val="26"/>
          <w:szCs w:val="26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0"/>
          <w:szCs w:val="20"/>
        </w:rPr>
      </w:pPr>
    </w:p>
    <w:p w:rsidR="00E117FA" w:rsidRDefault="00E117FA" w:rsidP="00E117FA">
      <w:pPr>
        <w:tabs>
          <w:tab w:val="left" w:pos="1500"/>
        </w:tabs>
        <w:rPr>
          <w:b/>
          <w:bCs/>
          <w:sz w:val="28"/>
          <w:szCs w:val="28"/>
        </w:rPr>
      </w:pPr>
    </w:p>
    <w:p w:rsidR="00552AD4" w:rsidRDefault="00552AD4" w:rsidP="00E117FA">
      <w:pPr>
        <w:tabs>
          <w:tab w:val="left" w:pos="1500"/>
        </w:tabs>
        <w:rPr>
          <w:b/>
          <w:bCs/>
          <w:sz w:val="28"/>
          <w:szCs w:val="28"/>
        </w:rPr>
      </w:pPr>
    </w:p>
    <w:p w:rsidR="00552AD4" w:rsidRDefault="00552AD4" w:rsidP="00E117FA">
      <w:pPr>
        <w:tabs>
          <w:tab w:val="left" w:pos="1500"/>
        </w:tabs>
        <w:rPr>
          <w:b/>
          <w:bCs/>
          <w:sz w:val="28"/>
          <w:szCs w:val="28"/>
        </w:rPr>
      </w:pPr>
    </w:p>
    <w:p w:rsidR="00E117FA" w:rsidRDefault="00E117FA" w:rsidP="00E117FA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Приложение № 2</w:t>
      </w:r>
    </w:p>
    <w:p w:rsidR="00E117FA" w:rsidRDefault="00E117FA" w:rsidP="00E117FA">
      <w:pPr>
        <w:tabs>
          <w:tab w:val="left" w:pos="6825"/>
        </w:tabs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к Распоряжению </w:t>
      </w:r>
    </w:p>
    <w:p w:rsidR="00E117FA" w:rsidRDefault="00E117FA" w:rsidP="00E117FA">
      <w:pPr>
        <w:tabs>
          <w:tab w:val="left" w:pos="6825"/>
        </w:tabs>
        <w:ind w:left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от </w:t>
      </w:r>
      <w:r w:rsidR="007656C7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7656C7">
        <w:rPr>
          <w:sz w:val="26"/>
          <w:szCs w:val="26"/>
        </w:rPr>
        <w:t>12</w:t>
      </w:r>
      <w:r>
        <w:rPr>
          <w:sz w:val="26"/>
          <w:szCs w:val="26"/>
        </w:rPr>
        <w:t xml:space="preserve">.2019 г. № </w:t>
      </w:r>
      <w:r w:rsidR="00626F01" w:rsidRPr="00626F01">
        <w:rPr>
          <w:color w:val="000000" w:themeColor="text1"/>
          <w:sz w:val="26"/>
          <w:szCs w:val="26"/>
        </w:rPr>
        <w:t>335</w:t>
      </w:r>
      <w:r w:rsidRPr="00626F01">
        <w:rPr>
          <w:color w:val="000000" w:themeColor="text1"/>
          <w:sz w:val="26"/>
          <w:szCs w:val="26"/>
        </w:rPr>
        <w:t>-</w:t>
      </w:r>
      <w:r w:rsidR="00626F01" w:rsidRPr="00626F01">
        <w:rPr>
          <w:color w:val="000000" w:themeColor="text1"/>
          <w:sz w:val="26"/>
          <w:szCs w:val="26"/>
        </w:rPr>
        <w:t>р</w:t>
      </w:r>
    </w:p>
    <w:p w:rsidR="00626F01" w:rsidRDefault="00626F01" w:rsidP="00E117FA">
      <w:pPr>
        <w:tabs>
          <w:tab w:val="left" w:pos="6825"/>
        </w:tabs>
        <w:ind w:left="567"/>
        <w:rPr>
          <w:sz w:val="26"/>
          <w:szCs w:val="26"/>
        </w:rPr>
      </w:pPr>
    </w:p>
    <w:p w:rsidR="00E117FA" w:rsidRDefault="00E117FA" w:rsidP="00E117FA">
      <w:pPr>
        <w:tabs>
          <w:tab w:val="left" w:pos="6825"/>
        </w:tabs>
        <w:ind w:left="567"/>
        <w:rPr>
          <w:sz w:val="26"/>
          <w:szCs w:val="26"/>
        </w:rPr>
      </w:pPr>
    </w:p>
    <w:p w:rsidR="00626F01" w:rsidRPr="00552AD4" w:rsidRDefault="00E117FA" w:rsidP="00626F01">
      <w:pPr>
        <w:tabs>
          <w:tab w:val="left" w:pos="6825"/>
        </w:tabs>
        <w:ind w:left="567"/>
        <w:jc w:val="center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>Положение</w:t>
      </w:r>
    </w:p>
    <w:p w:rsidR="00E117FA" w:rsidRPr="00552AD4" w:rsidRDefault="00E117FA" w:rsidP="00E117FA">
      <w:pPr>
        <w:tabs>
          <w:tab w:val="left" w:pos="6825"/>
        </w:tabs>
        <w:ind w:left="567"/>
        <w:jc w:val="center"/>
        <w:rPr>
          <w:b/>
          <w:sz w:val="28"/>
          <w:szCs w:val="28"/>
        </w:rPr>
      </w:pPr>
      <w:r w:rsidRPr="00552AD4">
        <w:rPr>
          <w:b/>
          <w:sz w:val="28"/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 в </w:t>
      </w:r>
      <w:proofErr w:type="spellStart"/>
      <w:r w:rsidR="007656C7" w:rsidRPr="00552AD4">
        <w:rPr>
          <w:b/>
          <w:sz w:val="28"/>
          <w:szCs w:val="28"/>
        </w:rPr>
        <w:t>Турковско</w:t>
      </w:r>
      <w:r w:rsidRPr="00552AD4">
        <w:rPr>
          <w:b/>
          <w:sz w:val="28"/>
          <w:szCs w:val="28"/>
        </w:rPr>
        <w:t>м</w:t>
      </w:r>
      <w:proofErr w:type="spellEnd"/>
      <w:r w:rsidRPr="00552AD4">
        <w:rPr>
          <w:b/>
          <w:sz w:val="28"/>
          <w:szCs w:val="28"/>
        </w:rPr>
        <w:t xml:space="preserve"> муниципальном районе Саратовской области</w:t>
      </w:r>
    </w:p>
    <w:p w:rsidR="00E117FA" w:rsidRDefault="00E117FA" w:rsidP="00E117FA">
      <w:pPr>
        <w:tabs>
          <w:tab w:val="left" w:pos="6825"/>
        </w:tabs>
        <w:ind w:left="567"/>
        <w:jc w:val="center"/>
        <w:rPr>
          <w:b/>
          <w:sz w:val="26"/>
          <w:szCs w:val="26"/>
        </w:rPr>
      </w:pPr>
    </w:p>
    <w:p w:rsidR="00E117FA" w:rsidRDefault="00E117FA" w:rsidP="00E117FA">
      <w:pPr>
        <w:pStyle w:val="Compact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2AD4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552A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2AD4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875F96" w:rsidRPr="00552AD4" w:rsidRDefault="00875F96" w:rsidP="00875F96">
      <w:pPr>
        <w:pStyle w:val="Compact"/>
        <w:ind w:left="480"/>
        <w:rPr>
          <w:rFonts w:ascii="Times New Roman" w:hAnsi="Times New Roman"/>
          <w:b/>
          <w:sz w:val="28"/>
          <w:szCs w:val="28"/>
        </w:rPr>
      </w:pPr>
    </w:p>
    <w:p w:rsidR="00E117FA" w:rsidRPr="00552AD4" w:rsidRDefault="00E117FA" w:rsidP="00E117FA">
      <w:pPr>
        <w:pStyle w:val="FirstParagraph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 (далее — рабочая группа).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1.2. Рабочая группа является совещательным консультативным органом по обеспечению взаимодействия исполнительных органов власти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 xml:space="preserve">Турковского </w:t>
      </w:r>
      <w:r w:rsidRPr="00552AD4">
        <w:rPr>
          <w:rFonts w:ascii="Times New Roman" w:hAnsi="Times New Roman"/>
          <w:sz w:val="28"/>
          <w:szCs w:val="28"/>
          <w:lang w:val="ru-RU"/>
        </w:rPr>
        <w:t>муниципального района Саратовской области с территориальным управлением Росимущества в Саратовской области, органами местного самоуправления, иными органами и организациями, созданным при Правительстве Саратовской области.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1.3. Целями деятельности рабочей группы являются: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— выявление источников для пополнения перечней государственного (муниципального) имущества, предусмотренных частью 4 статьи 18 Закона № 209-ФЗ (далее — Перечни) на территории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>Турковско</w:t>
      </w:r>
      <w:r w:rsidRPr="00552AD4">
        <w:rPr>
          <w:rFonts w:ascii="Times New Roman" w:hAnsi="Times New Roman"/>
          <w:sz w:val="28"/>
          <w:szCs w:val="28"/>
          <w:lang w:val="ru-RU"/>
        </w:rPr>
        <w:t>го муниципального района Саратовской области;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— выработка и (или) тиражирование лучших практик оказания имущественной поддержки субъектам МСП на территории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1.4. Рабочая группа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 xml:space="preserve">Турковского </w:t>
      </w:r>
      <w:r w:rsidRPr="00552AD4">
        <w:rPr>
          <w:rFonts w:ascii="Times New Roman" w:hAnsi="Times New Roman"/>
          <w:sz w:val="28"/>
          <w:szCs w:val="28"/>
          <w:lang w:val="ru-RU"/>
        </w:rPr>
        <w:t>муниципального района Саратовской области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</w:t>
      </w:r>
      <w:r w:rsidR="007656C7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AD4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 Саратовской области, а также настоящим Положением.</w:t>
      </w:r>
    </w:p>
    <w:p w:rsidR="00E117FA" w:rsidRDefault="00E117FA" w:rsidP="00552AD4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52AD4" w:rsidRPr="00552AD4" w:rsidRDefault="00552AD4" w:rsidP="00552AD4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5F96" w:rsidRDefault="00E117FA" w:rsidP="00875F96">
      <w:pPr>
        <w:pStyle w:val="Compact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2AD4">
        <w:rPr>
          <w:rFonts w:ascii="Times New Roman" w:hAnsi="Times New Roman"/>
          <w:b/>
          <w:sz w:val="28"/>
          <w:szCs w:val="28"/>
          <w:lang w:val="ru-RU"/>
        </w:rPr>
        <w:t>Задачи и функции рабочей группы</w:t>
      </w:r>
    </w:p>
    <w:p w:rsidR="00875F96" w:rsidRPr="00875F96" w:rsidRDefault="00875F96" w:rsidP="00875F96">
      <w:pPr>
        <w:pStyle w:val="Compact"/>
        <w:ind w:left="480"/>
        <w:rPr>
          <w:rFonts w:ascii="Times New Roman" w:hAnsi="Times New Roman"/>
          <w:b/>
          <w:sz w:val="28"/>
          <w:szCs w:val="28"/>
          <w:lang w:val="ru-RU"/>
        </w:rPr>
      </w:pPr>
    </w:p>
    <w:p w:rsidR="00E117FA" w:rsidRPr="00552AD4" w:rsidRDefault="00E117FA" w:rsidP="00E117FA">
      <w:pPr>
        <w:pStyle w:val="FirstParagraph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2.1. Координация оказания имущественной поддержки субъектам МСП на территории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 исполнительными органами власти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области, органами местного самоуправления, территориальным управлением Росимущества в Саратовской области.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2.2. Оценка эффективности мероприятий, реализуемых органами исполнительной власти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области, органами местного самоуправления, рабочими группами в муниципальных районах и городских округах по оказанию имущественной поддержки субъектам МСП.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2.3. Разработка годовых и квартальных планов мероприятий по оказанию имущественной поддержки субъектам МСП на территории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2.4. 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117FA" w:rsidRPr="00552AD4" w:rsidRDefault="00E117FA" w:rsidP="00E117FA">
      <w:pPr>
        <w:pStyle w:val="a5"/>
        <w:tabs>
          <w:tab w:val="left" w:pos="540"/>
        </w:tabs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ab/>
        <w:t>а) 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б</w:t>
      </w:r>
      <w:r w:rsidRPr="00552AD4">
        <w:rPr>
          <w:rFonts w:ascii="Times New Roman" w:hAnsi="Times New Roman"/>
          <w:sz w:val="28"/>
          <w:szCs w:val="28"/>
          <w:lang w:val="ru-RU"/>
        </w:rPr>
        <w:t>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117FA" w:rsidRPr="00552AD4" w:rsidRDefault="00E117FA" w:rsidP="00E117FA">
      <w:pPr>
        <w:pStyle w:val="Compact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б) обследования объектов государственного (муниципального) недвижимого имущества, в том числе земельных участков, на территории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</w:t>
      </w:r>
      <w:r w:rsidRPr="00552AD4">
        <w:rPr>
          <w:rFonts w:ascii="Times New Roman" w:hAnsi="Times New Roman"/>
          <w:sz w:val="28"/>
          <w:szCs w:val="28"/>
          <w:lang w:val="ru-RU"/>
        </w:rPr>
        <w:t>го муниципального района Саратовской области органом, уполномоченным на проведение такого обследования;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в) предложений субъектов МСП, заинтересованных в получении в аренду государственного (муниципального) имущества. 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2.5. Рассмотрение предложений, поступивших от органов исполнительной власти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области, органов местного самоуправления, представителей общественности, субъектов МСП о дополнении Перечней.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r w:rsidR="00453E5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552AD4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 Саратовской области, в том числе по следующим вопросам: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117FA" w:rsidRPr="00552AD4" w:rsidRDefault="00E117FA" w:rsidP="00E117FA">
      <w:pPr>
        <w:pStyle w:val="Compact"/>
        <w:tabs>
          <w:tab w:val="left" w:pos="180"/>
        </w:tabs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ab/>
      </w:r>
      <w:r w:rsidRPr="00552AD4">
        <w:rPr>
          <w:rFonts w:ascii="Times New Roman" w:hAnsi="Times New Roman"/>
          <w:sz w:val="28"/>
          <w:szCs w:val="28"/>
          <w:lang w:val="ru-RU"/>
        </w:rPr>
        <w:tab/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E117FA" w:rsidRPr="00552AD4" w:rsidRDefault="00E117FA" w:rsidP="00E117FA">
      <w:pPr>
        <w:pStyle w:val="FirstParagraph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в) установлению льготных условий предоставления в аренду имущества, государственных (муниципальных) преференций для субъектов МСП на территории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области;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д) 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е) обеспечению информирования субъектов МСП об имущественной поддержке;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ж)</w:t>
      </w:r>
      <w:r w:rsidR="00875F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AD4">
        <w:rPr>
          <w:rFonts w:ascii="Times New Roman" w:hAnsi="Times New Roman"/>
          <w:sz w:val="28"/>
          <w:szCs w:val="28"/>
          <w:lang w:val="ru-RU"/>
        </w:rPr>
        <w:t>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E117FA" w:rsidRPr="00552AD4" w:rsidRDefault="00E117FA" w:rsidP="00E117FA">
      <w:pPr>
        <w:pStyle w:val="Compact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з) 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117FA" w:rsidRPr="00552AD4" w:rsidRDefault="00E117FA" w:rsidP="00E117FA">
      <w:pPr>
        <w:pStyle w:val="FirstParagraph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E117FA" w:rsidRPr="00552AD4" w:rsidRDefault="00E117FA" w:rsidP="00E117FA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2AD4">
        <w:rPr>
          <w:rFonts w:ascii="Times New Roman" w:hAnsi="Times New Roman"/>
          <w:b/>
          <w:sz w:val="28"/>
          <w:szCs w:val="28"/>
          <w:lang w:val="ru-RU"/>
        </w:rPr>
        <w:t>3. Права рабочей группы</w:t>
      </w:r>
    </w:p>
    <w:p w:rsidR="00E117FA" w:rsidRPr="00552AD4" w:rsidRDefault="00E117FA" w:rsidP="00875F96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3.2. Запрашивать информацию и материалы от исполнительных органов власти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области, органов местного самоуправления, общественных объединений, </w:t>
      </w:r>
      <w:r w:rsidRPr="00552AD4">
        <w:rPr>
          <w:rFonts w:ascii="Times New Roman" w:hAnsi="Times New Roman"/>
          <w:sz w:val="28"/>
          <w:szCs w:val="28"/>
          <w:lang w:val="ru-RU"/>
        </w:rPr>
        <w:lastRenderedPageBreak/>
        <w:t>территориального управления Росимущества в Саратовской области по вопросам, отнесенным к компетенции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3.4. 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области, в соответствии со списком, указанным в пункте 3.4 настоящего Положения.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3.6. Давать рекомендации исполнительным органам власти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Турковского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области, органам местного самоуправления,</w:t>
      </w:r>
      <w:r w:rsidR="00552AD4" w:rsidRPr="00552A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AD4">
        <w:rPr>
          <w:rFonts w:ascii="Times New Roman" w:hAnsi="Times New Roman"/>
          <w:sz w:val="28"/>
          <w:szCs w:val="28"/>
          <w:lang w:val="ru-RU"/>
        </w:rPr>
        <w:t xml:space="preserve">территориальному управлению Росимущества в Саратовской области по вопросам, отнесенным к компетенции рабочей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г</w:t>
      </w:r>
      <w:r w:rsidRPr="00552AD4">
        <w:rPr>
          <w:rFonts w:ascii="Times New Roman" w:hAnsi="Times New Roman"/>
          <w:sz w:val="28"/>
          <w:szCs w:val="28"/>
          <w:lang w:val="ru-RU"/>
        </w:rPr>
        <w:t>руппы.</w:t>
      </w:r>
    </w:p>
    <w:p w:rsidR="00E117FA" w:rsidRDefault="00E117FA" w:rsidP="00E117FA">
      <w:pPr>
        <w:pStyle w:val="Compact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52AD4">
        <w:rPr>
          <w:rFonts w:ascii="Times New Roman" w:hAnsi="Times New Roman"/>
          <w:b/>
          <w:sz w:val="28"/>
          <w:szCs w:val="28"/>
        </w:rPr>
        <w:t>Порядок</w:t>
      </w:r>
      <w:proofErr w:type="spellEnd"/>
      <w:r w:rsidRPr="00552A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2AD4">
        <w:rPr>
          <w:rFonts w:ascii="Times New Roman" w:hAnsi="Times New Roman"/>
          <w:b/>
          <w:sz w:val="28"/>
          <w:szCs w:val="28"/>
        </w:rPr>
        <w:t>деятельности</w:t>
      </w:r>
      <w:proofErr w:type="spellEnd"/>
      <w:r w:rsidRPr="00552A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2AD4">
        <w:rPr>
          <w:rFonts w:ascii="Times New Roman" w:hAnsi="Times New Roman"/>
          <w:b/>
          <w:sz w:val="28"/>
          <w:szCs w:val="28"/>
        </w:rPr>
        <w:t>рабочей</w:t>
      </w:r>
      <w:proofErr w:type="spellEnd"/>
      <w:r w:rsidRPr="00552A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2AD4">
        <w:rPr>
          <w:rFonts w:ascii="Times New Roman" w:hAnsi="Times New Roman"/>
          <w:b/>
          <w:sz w:val="28"/>
          <w:szCs w:val="28"/>
        </w:rPr>
        <w:t>группы</w:t>
      </w:r>
      <w:proofErr w:type="spellEnd"/>
    </w:p>
    <w:p w:rsidR="00875F96" w:rsidRPr="00552AD4" w:rsidRDefault="00875F96" w:rsidP="00875F96">
      <w:pPr>
        <w:pStyle w:val="Compact"/>
        <w:ind w:left="48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117FA" w:rsidRPr="00552AD4" w:rsidRDefault="00E117FA" w:rsidP="00E117FA">
      <w:pPr>
        <w:pStyle w:val="FirstParagraph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в квартал. 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3-х рабочих дней до даты проведения заседания в письменном виде.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4.5. 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4.6. Председатель рабочей группы: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организует деятельность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принимает решение о времени и месте проведения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утверждает повестку дня заседания рабочей группы и порядок ее работы;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ведет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lastRenderedPageBreak/>
        <w:t>— определяет порядок рассмотрения вопросов на заседании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принимает решение по оперативным вопросам деятельности рабочей группы, которые возникают в ходе ее работы;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подписывает протоколы заседаний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4.7. Секретарь рабочей группы: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осуществляет организационные мероприятия, связанные с подготовкой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доводит до сведения членов рабочей группы повестку дня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информирует членов рабочей группы о времени и месте проведения заседаний;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оформляет протоколы заседаний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ведет делопроизводство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организует подготовку материалов к заседаниям рабочей группы, а также проектов ее решений.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4.8. </w:t>
      </w:r>
      <w:r w:rsidRPr="00552AD4">
        <w:rPr>
          <w:rFonts w:ascii="Times New Roman" w:hAnsi="Times New Roman"/>
          <w:spacing w:val="-2"/>
          <w:sz w:val="28"/>
          <w:szCs w:val="28"/>
          <w:lang w:val="ru-RU"/>
        </w:rPr>
        <w:t>Члены рабочей группы: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2AD4">
        <w:rPr>
          <w:rFonts w:ascii="Times New Roman" w:hAnsi="Times New Roman"/>
          <w:spacing w:val="-2"/>
          <w:sz w:val="28"/>
          <w:szCs w:val="28"/>
          <w:lang w:val="ru-RU"/>
        </w:rPr>
        <w:t>— вносят предложения по повестке дня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2AD4">
        <w:rPr>
          <w:rFonts w:ascii="Times New Roman" w:hAnsi="Times New Roman"/>
          <w:spacing w:val="-2"/>
          <w:sz w:val="28"/>
          <w:szCs w:val="28"/>
          <w:lang w:val="ru-RU"/>
        </w:rPr>
        <w:t>— участвуют в заседаниях рабочей группы и обсуждении рассматриваемых на них вопросах;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2AD4">
        <w:rPr>
          <w:rFonts w:ascii="Times New Roman" w:hAnsi="Times New Roman"/>
          <w:spacing w:val="-2"/>
          <w:sz w:val="28"/>
          <w:szCs w:val="28"/>
          <w:lang w:val="ru-RU"/>
        </w:rPr>
        <w:t>— участвуют в подготовке и принятии решений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552AD4">
        <w:rPr>
          <w:rFonts w:ascii="Times New Roman" w:hAnsi="Times New Roman"/>
          <w:spacing w:val="-2"/>
          <w:sz w:val="28"/>
          <w:szCs w:val="28"/>
          <w:lang w:val="ru-RU"/>
        </w:rPr>
        <w:t>— представляют секретарю рабочей группы материалы по вопросам, подлежащим рассмотрению на заседании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4.9.  Заседание рабочей группы считается правомочным, если на нем присутствует не менее 1/2 от общего числа членов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4.10. При отсутствии кворума рабочей группы созывается повторное заседание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4.13. При голосовании каждый член рабочей группы имеет один голос,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</w:t>
      </w:r>
      <w:r w:rsidRPr="00552AD4">
        <w:rPr>
          <w:rFonts w:ascii="Times New Roman" w:hAnsi="Times New Roman"/>
          <w:sz w:val="28"/>
          <w:szCs w:val="28"/>
          <w:lang w:val="ru-RU"/>
        </w:rPr>
        <w:lastRenderedPageBreak/>
        <w:t>заочное голосование, до срока, указанного в решении о проведении заседания в заочной форме.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4.17. Протокол заседания рабочей группы оформляется секретарем Рабочей группы в течение 2-х рабочих дней с даты проведения заседания рабочей группы, подписывается председателем рабочей группы.</w:t>
      </w:r>
    </w:p>
    <w:p w:rsidR="00E117FA" w:rsidRPr="00552AD4" w:rsidRDefault="00E117FA" w:rsidP="00E117FA">
      <w:pPr>
        <w:pStyle w:val="a5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4.18. В протоколе заседания рабочей группы указываются: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дата, время и место проведения заседания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номер протокола;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— принятое решение по каждому вопросу, рассмотренному на заседании рабочей группы;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— итоги голосования по каждому вопросу, рассмотренному на заседании рабочей группы. </w:t>
      </w:r>
    </w:p>
    <w:p w:rsidR="00E117FA" w:rsidRPr="00552AD4" w:rsidRDefault="00E117FA" w:rsidP="00E117FA">
      <w:pPr>
        <w:pStyle w:val="a5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117FA" w:rsidRPr="00552AD4" w:rsidRDefault="00E117FA" w:rsidP="00E117FA">
      <w:pPr>
        <w:pStyle w:val="a5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7FA" w:rsidRPr="00552AD4" w:rsidRDefault="00E117FA" w:rsidP="00E117FA">
      <w:pPr>
        <w:pStyle w:val="Compact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2AD4">
        <w:rPr>
          <w:rFonts w:ascii="Times New Roman" w:hAnsi="Times New Roman"/>
          <w:b/>
          <w:sz w:val="28"/>
          <w:szCs w:val="28"/>
          <w:lang w:val="ru-RU"/>
        </w:rPr>
        <w:t>Организационно-техническое обеспечение деятельности рабочей группы</w:t>
      </w:r>
    </w:p>
    <w:p w:rsidR="00E117FA" w:rsidRPr="00552AD4" w:rsidRDefault="00E117FA" w:rsidP="00E117FA">
      <w:pPr>
        <w:pStyle w:val="Compact"/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117FA" w:rsidRPr="00552AD4" w:rsidRDefault="00E117FA" w:rsidP="00E117FA">
      <w:pPr>
        <w:pStyle w:val="FirstParagraph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 xml:space="preserve">5.1. Организационно — техническое обеспечение деятельности рабочей группы осуществляет администрация </w:t>
      </w:r>
      <w:r w:rsidR="00DC3771" w:rsidRPr="00552AD4">
        <w:rPr>
          <w:rFonts w:ascii="Times New Roman" w:hAnsi="Times New Roman"/>
          <w:sz w:val="28"/>
          <w:szCs w:val="28"/>
          <w:lang w:val="ru-RU"/>
        </w:rPr>
        <w:t>Турковског</w:t>
      </w:r>
      <w:r w:rsidRPr="00552AD4">
        <w:rPr>
          <w:rFonts w:ascii="Times New Roman" w:hAnsi="Times New Roman"/>
          <w:sz w:val="28"/>
          <w:szCs w:val="28"/>
          <w:lang w:val="ru-RU"/>
        </w:rPr>
        <w:t>о муниципального района Саратовской области.</w:t>
      </w:r>
    </w:p>
    <w:p w:rsidR="00E117FA" w:rsidRPr="00552AD4" w:rsidRDefault="00E117FA" w:rsidP="00E117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E117FA" w:rsidRPr="00552AD4" w:rsidRDefault="00E117FA" w:rsidP="00E117FA">
      <w:pPr>
        <w:pStyle w:val="Compact"/>
        <w:numPr>
          <w:ilvl w:val="0"/>
          <w:numId w:val="5"/>
        </w:num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2AD4">
        <w:rPr>
          <w:rFonts w:ascii="Times New Roman" w:hAnsi="Times New Roman"/>
          <w:b/>
          <w:sz w:val="28"/>
          <w:szCs w:val="28"/>
          <w:lang w:val="ru-RU"/>
        </w:rPr>
        <w:t>Заключительные положения</w:t>
      </w:r>
    </w:p>
    <w:p w:rsidR="00E117FA" w:rsidRPr="00552AD4" w:rsidRDefault="00E117FA" w:rsidP="00E117FA">
      <w:pPr>
        <w:pStyle w:val="Compact"/>
        <w:spacing w:before="0" w:after="0"/>
        <w:rPr>
          <w:rFonts w:ascii="Times New Roman" w:hAnsi="Times New Roman"/>
          <w:b/>
          <w:sz w:val="28"/>
          <w:szCs w:val="28"/>
          <w:lang w:val="ru-RU"/>
        </w:rPr>
      </w:pPr>
    </w:p>
    <w:p w:rsidR="00E117FA" w:rsidRPr="00552AD4" w:rsidRDefault="00E117FA" w:rsidP="00E117FA">
      <w:pPr>
        <w:pStyle w:val="Compact"/>
        <w:spacing w:before="0" w:after="0"/>
        <w:ind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552AD4">
        <w:rPr>
          <w:rFonts w:ascii="Times New Roman" w:hAnsi="Times New Roman"/>
          <w:sz w:val="28"/>
          <w:szCs w:val="28"/>
          <w:lang w:val="ru-RU"/>
        </w:rPr>
        <w:t>6.1. Рабочая группа действует на постоянной основе, в составе согласно приложению №1 к настоящему распоряжению.</w:t>
      </w:r>
    </w:p>
    <w:p w:rsidR="00E117FA" w:rsidRPr="00552AD4" w:rsidRDefault="00E117FA" w:rsidP="00E117FA">
      <w:pPr>
        <w:pStyle w:val="a5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:rsidR="00E117FA" w:rsidRPr="00552AD4" w:rsidRDefault="00E117FA" w:rsidP="00E117FA">
      <w:pPr>
        <w:tabs>
          <w:tab w:val="left" w:pos="1500"/>
        </w:tabs>
        <w:rPr>
          <w:b/>
          <w:bCs/>
          <w:sz w:val="28"/>
          <w:szCs w:val="28"/>
        </w:rPr>
      </w:pPr>
    </w:p>
    <w:p w:rsidR="0075572F" w:rsidRPr="00552AD4" w:rsidRDefault="0075572F" w:rsidP="00E117F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75572F" w:rsidRPr="00552AD4" w:rsidSect="00DC37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6FC691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CE9CC8D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9F7B7B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CA05D23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D8BD9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4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5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15F"/>
    <w:rsid w:val="0007208E"/>
    <w:rsid w:val="000A3064"/>
    <w:rsid w:val="000B33F6"/>
    <w:rsid w:val="000B7978"/>
    <w:rsid w:val="00142C58"/>
    <w:rsid w:val="00162997"/>
    <w:rsid w:val="00190498"/>
    <w:rsid w:val="001D1849"/>
    <w:rsid w:val="001D3FCB"/>
    <w:rsid w:val="002F276E"/>
    <w:rsid w:val="00356EC3"/>
    <w:rsid w:val="00375684"/>
    <w:rsid w:val="003A7F99"/>
    <w:rsid w:val="003F785C"/>
    <w:rsid w:val="004159E4"/>
    <w:rsid w:val="00453E51"/>
    <w:rsid w:val="004C49B9"/>
    <w:rsid w:val="00552AD4"/>
    <w:rsid w:val="00562641"/>
    <w:rsid w:val="00585D89"/>
    <w:rsid w:val="005962AF"/>
    <w:rsid w:val="005A286E"/>
    <w:rsid w:val="005E776A"/>
    <w:rsid w:val="0061592D"/>
    <w:rsid w:val="00626F01"/>
    <w:rsid w:val="006271B7"/>
    <w:rsid w:val="006657F7"/>
    <w:rsid w:val="006D19A2"/>
    <w:rsid w:val="0075572F"/>
    <w:rsid w:val="007656C7"/>
    <w:rsid w:val="00793D89"/>
    <w:rsid w:val="00800C9A"/>
    <w:rsid w:val="00807E2E"/>
    <w:rsid w:val="0084258C"/>
    <w:rsid w:val="00875F96"/>
    <w:rsid w:val="0089242F"/>
    <w:rsid w:val="009060B4"/>
    <w:rsid w:val="00934514"/>
    <w:rsid w:val="009517D1"/>
    <w:rsid w:val="00983EFA"/>
    <w:rsid w:val="009A1C1B"/>
    <w:rsid w:val="009A5D52"/>
    <w:rsid w:val="009B488A"/>
    <w:rsid w:val="00A04C7D"/>
    <w:rsid w:val="00A43401"/>
    <w:rsid w:val="00A770E4"/>
    <w:rsid w:val="00B52B48"/>
    <w:rsid w:val="00B54D2C"/>
    <w:rsid w:val="00BB1133"/>
    <w:rsid w:val="00BD1D8B"/>
    <w:rsid w:val="00BF5290"/>
    <w:rsid w:val="00C310E7"/>
    <w:rsid w:val="00CB65C9"/>
    <w:rsid w:val="00D04C43"/>
    <w:rsid w:val="00D35303"/>
    <w:rsid w:val="00D40497"/>
    <w:rsid w:val="00DA033C"/>
    <w:rsid w:val="00DC3771"/>
    <w:rsid w:val="00DF5F85"/>
    <w:rsid w:val="00E117FA"/>
    <w:rsid w:val="00E250A6"/>
    <w:rsid w:val="00E369AF"/>
    <w:rsid w:val="00E7415F"/>
    <w:rsid w:val="00F545C4"/>
    <w:rsid w:val="00F6303D"/>
    <w:rsid w:val="00F72A1A"/>
    <w:rsid w:val="00F9176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AFEEA"/>
  <w15:docId w15:val="{B310DCDD-EDB8-4560-BECF-22D5065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978"/>
    <w:rPr>
      <w:sz w:val="24"/>
      <w:szCs w:val="24"/>
    </w:rPr>
  </w:style>
  <w:style w:type="paragraph" w:styleId="1">
    <w:name w:val="heading 1"/>
    <w:basedOn w:val="a"/>
    <w:next w:val="a"/>
    <w:qFormat/>
    <w:rsid w:val="00E3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E369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7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9A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6EC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117FA"/>
    <w:pPr>
      <w:spacing w:before="180" w:after="180"/>
    </w:pPr>
    <w:rPr>
      <w:rFonts w:ascii="Cambria" w:hAnsi="Cambria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E117FA"/>
    <w:rPr>
      <w:rFonts w:ascii="Cambria" w:hAnsi="Cambria"/>
      <w:sz w:val="24"/>
      <w:szCs w:val="24"/>
      <w:lang w:val="en-US" w:eastAsia="en-US"/>
    </w:rPr>
  </w:style>
  <w:style w:type="paragraph" w:customStyle="1" w:styleId="FirstParagraph">
    <w:name w:val="First Paragraph"/>
    <w:basedOn w:val="a5"/>
    <w:next w:val="a5"/>
    <w:rsid w:val="00E117FA"/>
  </w:style>
  <w:style w:type="paragraph" w:customStyle="1" w:styleId="Compact">
    <w:name w:val="Compact"/>
    <w:basedOn w:val="a5"/>
    <w:rsid w:val="00E117FA"/>
    <w:pPr>
      <w:spacing w:before="36" w:after="36"/>
    </w:pPr>
  </w:style>
  <w:style w:type="character" w:styleId="a7">
    <w:name w:val="Hyperlink"/>
    <w:basedOn w:val="a0"/>
    <w:unhideWhenUsed/>
    <w:rsid w:val="00E117F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ASUS P5B-MX</dc:creator>
  <cp:lastModifiedBy>user-im</cp:lastModifiedBy>
  <cp:revision>5</cp:revision>
  <cp:lastPrinted>2017-11-11T04:03:00Z</cp:lastPrinted>
  <dcterms:created xsi:type="dcterms:W3CDTF">2019-12-13T06:03:00Z</dcterms:created>
  <dcterms:modified xsi:type="dcterms:W3CDTF">2019-12-13T10:48:00Z</dcterms:modified>
</cp:coreProperties>
</file>