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718" w:rsidRDefault="001A571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1A5718" w:rsidSect="001A5718">
          <w:pgSz w:w="11906" w:h="16838"/>
          <w:pgMar w:top="1134" w:right="850" w:bottom="426" w:left="28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15pt;height:749.9pt" o:ole="">
            <v:imagedata r:id="rId5" o:title=""/>
          </v:shape>
          <o:OLEObject Type="Embed" ProgID="AcroExch.Document.7" ShapeID="_x0000_i1025" DrawAspect="Content" ObjectID="_1608983038" r:id="rId6"/>
        </w:object>
      </w:r>
    </w:p>
    <w:p w:rsidR="001A5718" w:rsidRDefault="001A571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6BD5" w:rsidRPr="00713A26" w:rsidRDefault="00CA6BD5" w:rsidP="00CA6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</w:t>
      </w:r>
    </w:p>
    <w:p w:rsidR="00CA6BD5" w:rsidRPr="00074E25" w:rsidRDefault="00CA6BD5" w:rsidP="00CA6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3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осуществлении переданных государственных полномочий по образованию и обеспечению деятельности административной комиссии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3570D" w:rsidRPr="009357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Турковского </w:t>
      </w:r>
      <w:r w:rsidRPr="00713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/городского округа </w:t>
      </w:r>
      <w:r w:rsidRPr="00F31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6A1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квартал 201</w:t>
      </w:r>
      <w:r w:rsidR="00BD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074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предоставляются с нарастающим итогом)</w:t>
      </w:r>
    </w:p>
    <w:p w:rsidR="00CA6BD5" w:rsidRDefault="00CA6BD5" w:rsidP="00CA6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штатных сотрудников административной комиссии на дату составления отчета -</w:t>
      </w:r>
      <w:r w:rsidR="00DD03F8" w:rsidRPr="00DD03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 w:rsidR="00DD0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13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</w:t>
      </w:r>
      <w:proofErr w:type="gramStart"/>
      <w:r w:rsidRPr="00713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</w:t>
      </w:r>
      <w:r w:rsidRPr="00713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A6BD5" w:rsidRDefault="00CA6BD5"/>
    <w:tbl>
      <w:tblPr>
        <w:tblW w:w="168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5"/>
        <w:gridCol w:w="550"/>
        <w:gridCol w:w="1275"/>
        <w:gridCol w:w="142"/>
        <w:gridCol w:w="425"/>
        <w:gridCol w:w="18"/>
        <w:gridCol w:w="558"/>
        <w:gridCol w:w="616"/>
        <w:gridCol w:w="616"/>
        <w:gridCol w:w="602"/>
        <w:gridCol w:w="580"/>
        <w:gridCol w:w="580"/>
        <w:gridCol w:w="580"/>
        <w:gridCol w:w="616"/>
        <w:gridCol w:w="580"/>
        <w:gridCol w:w="466"/>
        <w:gridCol w:w="425"/>
        <w:gridCol w:w="580"/>
        <w:gridCol w:w="585"/>
        <w:gridCol w:w="585"/>
        <w:gridCol w:w="536"/>
        <w:gridCol w:w="616"/>
        <w:gridCol w:w="616"/>
        <w:gridCol w:w="451"/>
        <w:gridCol w:w="438"/>
        <w:gridCol w:w="485"/>
        <w:gridCol w:w="457"/>
        <w:gridCol w:w="457"/>
        <w:gridCol w:w="1256"/>
        <w:gridCol w:w="616"/>
      </w:tblGrid>
      <w:tr w:rsidR="006E07EF" w:rsidRPr="00FD1139" w:rsidTr="006E07EF">
        <w:trPr>
          <w:gridAfter w:val="1"/>
          <w:wAfter w:w="616" w:type="dxa"/>
          <w:trHeight w:val="765"/>
        </w:trPr>
        <w:tc>
          <w:tcPr>
            <w:tcW w:w="11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1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D1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D1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1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рассмотренных делах</w:t>
            </w:r>
          </w:p>
        </w:tc>
        <w:tc>
          <w:tcPr>
            <w:tcW w:w="5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25" w:type="dxa"/>
            <w:gridSpan w:val="2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1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Составы административных правонарушений, предусмотренных Законом Саратовской области «Об административных правонарушениях на территории Саратовской области»</w:t>
            </w: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1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количество</w:t>
            </w:r>
          </w:p>
        </w:tc>
      </w:tr>
      <w:tr w:rsidR="006E07EF" w:rsidRPr="00FD1139" w:rsidTr="006E07EF">
        <w:trPr>
          <w:gridAfter w:val="1"/>
          <w:wAfter w:w="616" w:type="dxa"/>
          <w:trHeight w:val="765"/>
        </w:trPr>
        <w:tc>
          <w:tcPr>
            <w:tcW w:w="11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1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 административных правонарушениях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5B2ED6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5B2ED6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1.2</w:t>
            </w:r>
            <w:r w:rsidRPr="005B2ED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...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5B2ED6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1.3</w:t>
            </w:r>
            <w:r w:rsidRPr="005B2ED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...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5B2ED6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1.4</w:t>
            </w:r>
            <w:r w:rsidRPr="005B2ED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...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5B2ED6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5B2ED6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1.6</w:t>
            </w:r>
            <w:r w:rsidRPr="005B2ED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5B2ED6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1.7</w:t>
            </w:r>
            <w:r w:rsidRPr="005B2ED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5B2ED6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1.8</w:t>
            </w:r>
            <w:r w:rsidRPr="005B2ED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5B2ED6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5B2ED6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5B2ED6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5B2ED6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5B2ED6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7EF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6E07EF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6E07EF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6E07EF" w:rsidRPr="005B2ED6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5B2ED6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5B2ED6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4.1</w:t>
            </w:r>
            <w:r w:rsidRPr="005B2ED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...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5B2ED6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4.2</w:t>
            </w:r>
            <w:r w:rsidRPr="005B2ED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...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5B2ED6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4.3</w:t>
            </w:r>
            <w:r w:rsidRPr="005B2ED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...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5B2ED6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4.4</w:t>
            </w:r>
            <w:r w:rsidRPr="005B2ED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..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5B2ED6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5B2ED6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8.2</w:t>
            </w:r>
            <w:r w:rsidRPr="005B2ED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...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5B2ED6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8.3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5B2ED6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9.2</w:t>
            </w:r>
          </w:p>
        </w:tc>
        <w:tc>
          <w:tcPr>
            <w:tcW w:w="12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E07EF" w:rsidRPr="00FD1139" w:rsidTr="006E07EF">
        <w:trPr>
          <w:gridAfter w:val="1"/>
          <w:wAfter w:w="616" w:type="dxa"/>
          <w:trHeight w:val="315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6E07EF" w:rsidRPr="00FD1139" w:rsidTr="006E07EF">
        <w:trPr>
          <w:gridAfter w:val="1"/>
          <w:wAfter w:w="616" w:type="dxa"/>
          <w:trHeight w:val="315"/>
        </w:trPr>
        <w:tc>
          <w:tcPr>
            <w:tcW w:w="58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91" w:type="dxa"/>
            <w:gridSpan w:val="28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1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I. Рассмотрение дел об административных правонарушениях</w:t>
            </w:r>
          </w:p>
        </w:tc>
      </w:tr>
      <w:tr w:rsidR="006E07EF" w:rsidRPr="00FD1139" w:rsidTr="006E07EF">
        <w:trPr>
          <w:trHeight w:val="300"/>
        </w:trPr>
        <w:tc>
          <w:tcPr>
            <w:tcW w:w="11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11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 Количество составленных протоколов об административных правонарушениях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7EF" w:rsidRPr="00FD1139" w:rsidTr="006E07EF">
        <w:trPr>
          <w:trHeight w:val="300"/>
        </w:trPr>
        <w:tc>
          <w:tcPr>
            <w:tcW w:w="11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Муниципальный район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A16F3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D64762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D64762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D64762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A16F3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D64762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D64762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D64762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DC4519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D64762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D64762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D64762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D64762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7EF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64762" w:rsidRDefault="00D64762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64762" w:rsidRDefault="00D64762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64762" w:rsidRDefault="00D64762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64762" w:rsidRDefault="00D64762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64762" w:rsidRPr="00FD1139" w:rsidRDefault="00D64762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D64762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D64762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D64762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D64762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D64762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D64762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502FD9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D64762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D64762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502FD9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16" w:type="dxa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7EF" w:rsidRPr="00FD1139" w:rsidTr="006E07EF">
        <w:trPr>
          <w:gridAfter w:val="1"/>
          <w:wAfter w:w="616" w:type="dxa"/>
          <w:trHeight w:val="315"/>
        </w:trPr>
        <w:tc>
          <w:tcPr>
            <w:tcW w:w="58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91" w:type="dxa"/>
            <w:gridSpan w:val="28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9D3E6D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3E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 1. Количество рассмотренных протоколов об административных правонарушениях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7EF" w:rsidRPr="00FD1139" w:rsidTr="006E07EF">
        <w:trPr>
          <w:gridAfter w:val="1"/>
          <w:wAfter w:w="616" w:type="dxa"/>
          <w:trHeight w:val="1618"/>
        </w:trPr>
        <w:tc>
          <w:tcPr>
            <w:tcW w:w="11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6A16F3" w:rsidP="006A1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D64762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6E07EF"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D64762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6E07EF"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D64762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6E07EF"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9639FC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D64762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6E07EF"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D64762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6E07EF"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D647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DC4519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D64762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6E07EF"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D64762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6E07EF"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D64762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D647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7EF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64762" w:rsidRDefault="00D64762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64762" w:rsidRDefault="00D64762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64762" w:rsidRDefault="00D64762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64762" w:rsidRPr="00FD1139" w:rsidRDefault="00D64762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D64762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6E07EF"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D64762" w:rsidP="00D64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6E07EF"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D647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D647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D64762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6E07EF"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D64762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6E07EF"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502FD9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6E07EF"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D64762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6E07EF"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D64762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502FD9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9D3E6D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3E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 Привлечено к административной ответственн</w:t>
            </w:r>
            <w:r w:rsidRPr="009D3E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ости лиц: из них: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6A16F3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D64762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6E07EF"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D64762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6E07EF"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D64762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6E07EF"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9639FC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D647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D64762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6E07EF"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D647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DC4519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D64762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6E07EF"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D64762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6E07EF"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D64762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D64762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6E07EF"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7EF" w:rsidRPr="00FD1139" w:rsidRDefault="00D64762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D64762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6E07EF"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D64762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6E07EF"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D647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D64762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6E07EF"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D64762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6E07EF"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D647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502FD9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D64762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6E07EF"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D64762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502FD9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9D3E6D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3E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2.1 Граждан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A16F3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5316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9639FC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DC4519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D64762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502FD9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502FD9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9D3E6D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3E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2.2 Должностных лиц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C63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9D3E6D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3E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2.3 Юридических лиц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9D3E6D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3E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 Вынесено предупреждений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9639FC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DC4519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502FD9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502FD9" w:rsidP="0050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9D3E6D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3E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4. Наложено административных штрафов </w:t>
            </w:r>
            <w:proofErr w:type="gramStart"/>
            <w:r w:rsidRPr="009D3E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</w:t>
            </w:r>
            <w:proofErr w:type="gramEnd"/>
            <w:r w:rsidRPr="009D3E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9639FC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502FD9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9D3E6D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3E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4.1 Граждан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502FD9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502FD9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502FD9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502FD9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502FD9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502FD9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502FD9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502FD9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502FD9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7EF" w:rsidRPr="00FD1139" w:rsidRDefault="00502FD9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502FD9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502FD9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502FD9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502FD9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502FD9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502FD9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502FD9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502FD9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502FD9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502FD9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9D3E6D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3E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4.2 Должностных лиц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9D3E6D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3E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4.3 Юридических лиц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7EF" w:rsidRPr="00FD1139" w:rsidTr="006E07EF">
        <w:trPr>
          <w:gridAfter w:val="1"/>
          <w:wAfter w:w="616" w:type="dxa"/>
          <w:trHeight w:val="315"/>
        </w:trPr>
        <w:tc>
          <w:tcPr>
            <w:tcW w:w="11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9D3E6D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3E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 Количество дел, прекращенных производством административной комиссией (Кодекс Российской Федерации об административных правонарушениях), из них: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C63BBB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9D3E6D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3E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5.1. Ст. 2.9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6E07EF" w:rsidRPr="001F0BDC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0B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5.2. п. 1 ч. 1 </w:t>
            </w:r>
            <w:r w:rsidRPr="001F0B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ст. 24.5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07EF" w:rsidRPr="001F0BDC" w:rsidRDefault="006E07EF" w:rsidP="00FD1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6E07EF" w:rsidRPr="001F0BDC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0B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5.3. п. 2 ч. 1 ст. 24.5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07EF" w:rsidRPr="001F0BDC" w:rsidRDefault="006E07EF" w:rsidP="00FD1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6E07EF" w:rsidRPr="001F0BDC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0B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5.4. п. 3 ч. 1 ст. 24.5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07EF" w:rsidRPr="001F0BDC" w:rsidRDefault="006E07EF" w:rsidP="00FD1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6E07EF" w:rsidRPr="001F0BDC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0B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5.5. п. 4 ч. 1 ст. 24.5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5B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07EF" w:rsidRPr="001F0BDC" w:rsidRDefault="006E07EF" w:rsidP="00FD1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6E07EF"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6E07EF" w:rsidRPr="001F0BDC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0B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5.6. п. 5 ч. 1 ст. 24.5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07EF" w:rsidRPr="001F0BDC" w:rsidRDefault="006E07EF" w:rsidP="00FD1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6E07EF" w:rsidRPr="001F0BDC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0B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5.7. п. 6 ч. 1 ст. 24.5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07EF" w:rsidRPr="001F0BDC" w:rsidRDefault="006E07EF" w:rsidP="00FD1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6E07EF" w:rsidRPr="001F0BDC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0B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5.8. п. 7 ч. 1 ст. 24.5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6E07EF" w:rsidRPr="001F0BDC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0B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5.9. п. 8 ч. 1 ст. 24.5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07EF" w:rsidRPr="001F0BDC" w:rsidRDefault="006E07EF" w:rsidP="00FD1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6E07EF" w:rsidRPr="001F0BDC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6E07EF" w:rsidRPr="001F0B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5.10 п. 3 </w:t>
            </w:r>
            <w:proofErr w:type="spellStart"/>
            <w:r w:rsidR="006E07EF" w:rsidRPr="001F0B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абз</w:t>
            </w:r>
            <w:proofErr w:type="spellEnd"/>
            <w:r w:rsidR="006E07EF" w:rsidRPr="001F0B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2 ч. 1 ст. 29.9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07EF" w:rsidRPr="001F0BDC" w:rsidRDefault="006E07EF" w:rsidP="00FD1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6E07EF"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07EF" w:rsidRPr="00FD1139" w:rsidTr="006E07EF">
        <w:trPr>
          <w:gridAfter w:val="1"/>
          <w:wAfter w:w="616" w:type="dxa"/>
          <w:trHeight w:val="315"/>
        </w:trPr>
        <w:tc>
          <w:tcPr>
            <w:tcW w:w="5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07EF" w:rsidRPr="001F0BDC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91" w:type="dxa"/>
            <w:gridSpan w:val="2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7EF" w:rsidRPr="001F0BDC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0B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II. Обжалование принятых решений</w:t>
            </w: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6E07EF" w:rsidRPr="001F0BDC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0B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6. Количество обжалованных постановлений, не вступивших в законную силу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07EF" w:rsidRPr="001F0BDC" w:rsidRDefault="006E07EF" w:rsidP="00FD1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6E07EF"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6E07EF" w:rsidRPr="001F0BDC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0B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6.1 Отменено постановлений судом, из них: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07EF" w:rsidRPr="001F0BDC" w:rsidRDefault="006E07EF" w:rsidP="00FD1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6E07EF" w:rsidRPr="001F0BDC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0B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6.1.1. с прекращением производства по делу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6E07EF" w:rsidRPr="001F0BDC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0B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6.1.2. с возвращением дела на новое рассмотрение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1F0BDC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07EF" w:rsidRPr="001F0BDC" w:rsidRDefault="006E07EF" w:rsidP="00FD1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1F0BDC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6E07EF" w:rsidRPr="001F0BDC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0</w:t>
            </w:r>
            <w:r w:rsidR="006E07EF" w:rsidRPr="001F0B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7. Количество обжалованных постановлений, вступивших в законную силу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1F0BDC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07EF" w:rsidRPr="001F0BDC" w:rsidRDefault="006E07EF" w:rsidP="00FD1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1F0BDC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6E07EF"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6E07EF" w:rsidRPr="001F0BDC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6E07EF" w:rsidRPr="001F0B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6E07EF" w:rsidRPr="001F0B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6E07EF" w:rsidRPr="001F0B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Отменено постановлений судом, из них: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1F0BDC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07EF" w:rsidRPr="001F0BDC" w:rsidRDefault="006E07EF" w:rsidP="00FD1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1F0BDC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6E07EF"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6E07EF" w:rsidRPr="00692390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23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7.1.1. с прекращением производства по делу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6E07EF" w:rsidRPr="00692390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23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7.1.2. с возвращением дела на новое рассмотрение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6E07EF" w:rsidRPr="00FD1139" w:rsidTr="006E07EF">
        <w:trPr>
          <w:gridAfter w:val="1"/>
          <w:wAfter w:w="616" w:type="dxa"/>
          <w:trHeight w:val="315"/>
        </w:trPr>
        <w:tc>
          <w:tcPr>
            <w:tcW w:w="5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91" w:type="dxa"/>
            <w:gridSpan w:val="2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1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III. Исполнение постановлений о привлечении к административной ответственности </w:t>
            </w: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6E07EF" w:rsidRPr="00692390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23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8. Сумма наложенных штрафов (руб.)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9639FC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6B7E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B7E6C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502FD9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6B7E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6E07EF" w:rsidRPr="009D3E6D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3E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9. Сумма взысканных штрафов (руб.)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B7E6C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957,53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B7E6C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B7E6C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2957,53</w:t>
            </w: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6E07EF" w:rsidRPr="009D3E6D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3E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10. Количество материалов, направленных в службу судебных приставов для принудительного взыскания штрафов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6E07EF" w:rsidRPr="009D3E6D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3E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11. Сумма штрафов, подлежащих принудительному взысканию (руб.)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9D3E6D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07EF" w:rsidRPr="009D3E6D" w:rsidRDefault="006E07EF" w:rsidP="00FD1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9D3E6D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6E07EF" w:rsidRPr="00FD1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6E07EF" w:rsidRPr="009D3E6D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3E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12. Сумма </w:t>
            </w:r>
            <w:r w:rsidRPr="009D3E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взысканных штрафов в принудительном порядке (руб.)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7EF" w:rsidRPr="00FD1139" w:rsidTr="006E07EF">
        <w:trPr>
          <w:gridAfter w:val="1"/>
          <w:wAfter w:w="616" w:type="dxa"/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07EF" w:rsidRPr="00FD1139" w:rsidRDefault="006E07EF" w:rsidP="00FD1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E07EF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EF" w:rsidRPr="00FD1139" w:rsidRDefault="00672BE1" w:rsidP="00FD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E7632C" w:rsidRDefault="00E7632C"/>
    <w:p w:rsidR="00CE46FF" w:rsidRDefault="00CE46FF"/>
    <w:p w:rsidR="00CE46FF" w:rsidRDefault="00CE46FF">
      <w:r>
        <w:t>Исполнитель:</w:t>
      </w:r>
      <w:r w:rsidR="00CF473A">
        <w:t xml:space="preserve"> Ведущий  специалист административной  комиссии Турковского МР </w:t>
      </w:r>
      <w:proofErr w:type="gramStart"/>
      <w:r w:rsidR="00CF473A">
        <w:t>–Н</w:t>
      </w:r>
      <w:proofErr w:type="gramEnd"/>
      <w:r w:rsidR="00CF473A">
        <w:t>овичкова Т. С..</w:t>
      </w:r>
    </w:p>
    <w:p w:rsidR="00CE46FF" w:rsidRDefault="00CE46FF">
      <w:r>
        <w:t>Телефон:</w:t>
      </w:r>
      <w:r w:rsidR="00CF473A">
        <w:t>8 (84543) 2-12-44; 8-937-630-50-53.</w:t>
      </w:r>
    </w:p>
    <w:sectPr w:rsidR="00CE46FF" w:rsidSect="001A5718">
      <w:pgSz w:w="16838" w:h="11906" w:orient="landscape"/>
      <w:pgMar w:top="284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39"/>
    <w:rsid w:val="0017485B"/>
    <w:rsid w:val="001A5718"/>
    <w:rsid w:val="001F0BDC"/>
    <w:rsid w:val="00502FD9"/>
    <w:rsid w:val="0053163C"/>
    <w:rsid w:val="005B2ED6"/>
    <w:rsid w:val="00672BE1"/>
    <w:rsid w:val="00692390"/>
    <w:rsid w:val="006A16F3"/>
    <w:rsid w:val="006B7E6C"/>
    <w:rsid w:val="006E07EF"/>
    <w:rsid w:val="0093570D"/>
    <w:rsid w:val="009639FC"/>
    <w:rsid w:val="009D3E6D"/>
    <w:rsid w:val="00BC310C"/>
    <w:rsid w:val="00BD23A9"/>
    <w:rsid w:val="00C63BBB"/>
    <w:rsid w:val="00CA6BD5"/>
    <w:rsid w:val="00CE46FF"/>
    <w:rsid w:val="00CF473A"/>
    <w:rsid w:val="00D64762"/>
    <w:rsid w:val="00DC4519"/>
    <w:rsid w:val="00DD03F8"/>
    <w:rsid w:val="00E7632C"/>
    <w:rsid w:val="00FD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E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Людмила Александровна</dc:creator>
  <cp:lastModifiedBy>Galkin</cp:lastModifiedBy>
  <cp:revision>13</cp:revision>
  <cp:lastPrinted>2017-12-19T06:40:00Z</cp:lastPrinted>
  <dcterms:created xsi:type="dcterms:W3CDTF">2018-10-03T07:45:00Z</dcterms:created>
  <dcterms:modified xsi:type="dcterms:W3CDTF">2019-01-14T10:57:00Z</dcterms:modified>
</cp:coreProperties>
</file>