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273554828"/>
    <w:bookmarkStart w:id="1" w:name="_Toc273558607"/>
    <w:p w14:paraId="408DFACC" w14:textId="77777777" w:rsidR="003C5DBF" w:rsidRDefault="003C5DBF" w:rsidP="003C5DBF">
      <w:pPr>
        <w:pStyle w:val="aff6"/>
        <w:ind w:firstLine="0"/>
        <w:jc w:val="center"/>
        <w:rPr>
          <w:lang w:val="ru-RU"/>
        </w:rPr>
      </w:pPr>
      <w:r w:rsidRPr="002C35F8">
        <w:rPr>
          <w:lang w:val="ru-RU"/>
        </w:rPr>
        <w:object w:dxaOrig="2664" w:dyaOrig="896" w14:anchorId="1B810A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4pt;height:36.55pt" o:ole="">
            <v:imagedata r:id="rId9" o:title=""/>
          </v:shape>
          <o:OLEObject Type="Embed" ProgID="CorelDRAW.Graphic.14" ShapeID="_x0000_i1025" DrawAspect="Content" ObjectID="_1584249988" r:id="rId10"/>
        </w:object>
      </w:r>
    </w:p>
    <w:p w14:paraId="21DB3AE1" w14:textId="77777777" w:rsidR="003C5DBF" w:rsidRPr="006A6114" w:rsidRDefault="003C5DBF" w:rsidP="003C5DBF">
      <w:pPr>
        <w:pStyle w:val="aff6"/>
        <w:ind w:firstLine="0"/>
        <w:jc w:val="center"/>
        <w:rPr>
          <w:b/>
          <w:i/>
          <w:sz w:val="36"/>
          <w:szCs w:val="36"/>
          <w:lang w:val="ru-RU"/>
        </w:rPr>
      </w:pPr>
      <w:r w:rsidRPr="006A6114">
        <w:rPr>
          <w:b/>
          <w:i/>
          <w:sz w:val="36"/>
          <w:szCs w:val="36"/>
          <w:lang w:val="ru-RU"/>
        </w:rPr>
        <w:t>Общество с ограниченной ответственностью</w:t>
      </w:r>
    </w:p>
    <w:p w14:paraId="726E8A40" w14:textId="77777777" w:rsidR="003C5DBF" w:rsidRPr="006A6114" w:rsidRDefault="003C5DBF" w:rsidP="003C5DBF">
      <w:pPr>
        <w:pStyle w:val="aff6"/>
        <w:ind w:firstLine="0"/>
        <w:jc w:val="center"/>
        <w:rPr>
          <w:b/>
          <w:i/>
          <w:sz w:val="36"/>
          <w:szCs w:val="36"/>
          <w:lang w:val="ru-RU"/>
        </w:rPr>
      </w:pPr>
      <w:r w:rsidRPr="006A6114">
        <w:rPr>
          <w:b/>
          <w:i/>
          <w:sz w:val="36"/>
          <w:szCs w:val="36"/>
          <w:lang w:val="ru-RU"/>
        </w:rPr>
        <w:t>«САРСТРОЙНИИПРОЕКТ»</w:t>
      </w:r>
    </w:p>
    <w:p w14:paraId="15BAA227" w14:textId="77777777" w:rsidR="003C5DBF" w:rsidRPr="002C35F8" w:rsidRDefault="003C5DBF" w:rsidP="003C5DBF">
      <w:pPr>
        <w:jc w:val="center"/>
      </w:pPr>
    </w:p>
    <w:p w14:paraId="6C9C0BCE" w14:textId="77777777" w:rsidR="003C5DBF" w:rsidRDefault="003C5DBF" w:rsidP="003C5DBF">
      <w:pPr>
        <w:jc w:val="center"/>
      </w:pPr>
      <w:bookmarkStart w:id="2" w:name="_GoBack"/>
      <w:bookmarkEnd w:id="2"/>
    </w:p>
    <w:p w14:paraId="397DBEA5" w14:textId="77777777" w:rsidR="003C5DBF" w:rsidRDefault="003C5DBF" w:rsidP="003C5DBF">
      <w:pPr>
        <w:jc w:val="center"/>
      </w:pPr>
    </w:p>
    <w:p w14:paraId="28078D7E" w14:textId="77777777" w:rsidR="003C5DBF" w:rsidRDefault="003C5DBF" w:rsidP="003C5DBF">
      <w:pPr>
        <w:jc w:val="center"/>
      </w:pPr>
    </w:p>
    <w:p w14:paraId="44CBF48A" w14:textId="77777777" w:rsidR="003C5DBF" w:rsidRPr="007306E0" w:rsidRDefault="003C5DBF" w:rsidP="003C5DBF">
      <w:pPr>
        <w:jc w:val="center"/>
      </w:pPr>
    </w:p>
    <w:p w14:paraId="5F711CD6" w14:textId="77777777" w:rsidR="003C5DBF" w:rsidRPr="007306E0" w:rsidRDefault="003C5DBF" w:rsidP="003C5DBF">
      <w:pPr>
        <w:jc w:val="center"/>
      </w:pPr>
    </w:p>
    <w:tbl>
      <w:tblPr>
        <w:tblW w:w="9464" w:type="dxa"/>
        <w:tblLook w:val="04A0" w:firstRow="1" w:lastRow="0" w:firstColumn="1" w:lastColumn="0" w:noHBand="0" w:noVBand="1"/>
      </w:tblPr>
      <w:tblGrid>
        <w:gridCol w:w="5778"/>
        <w:gridCol w:w="3686"/>
      </w:tblGrid>
      <w:tr w:rsidR="003C5DBF" w:rsidRPr="00876DC5" w14:paraId="50F9BB7F" w14:textId="77777777" w:rsidTr="00CB416E">
        <w:tc>
          <w:tcPr>
            <w:tcW w:w="5778" w:type="dxa"/>
          </w:tcPr>
          <w:p w14:paraId="116C1B42" w14:textId="77777777" w:rsidR="003C5DBF" w:rsidRDefault="003C5DBF" w:rsidP="00CB416E">
            <w:pPr>
              <w:ind w:firstLine="0"/>
              <w:rPr>
                <w:sz w:val="20"/>
                <w:szCs w:val="20"/>
              </w:rPr>
            </w:pPr>
            <w:r w:rsidRPr="00876DC5">
              <w:rPr>
                <w:sz w:val="20"/>
                <w:szCs w:val="20"/>
              </w:rPr>
              <w:t>Заказчик</w:t>
            </w:r>
            <w:r>
              <w:rPr>
                <w:sz w:val="20"/>
                <w:szCs w:val="20"/>
              </w:rPr>
              <w:t>:</w:t>
            </w:r>
            <w:r w:rsidRPr="008B11C5">
              <w:rPr>
                <w:sz w:val="20"/>
                <w:szCs w:val="20"/>
              </w:rPr>
              <w:t xml:space="preserve"> </w:t>
            </w:r>
            <w:r>
              <w:rPr>
                <w:sz w:val="20"/>
                <w:szCs w:val="20"/>
              </w:rPr>
              <w:t>А</w:t>
            </w:r>
            <w:r w:rsidRPr="005C4553">
              <w:rPr>
                <w:sz w:val="20"/>
                <w:szCs w:val="20"/>
              </w:rPr>
              <w:t xml:space="preserve">дминистрация </w:t>
            </w:r>
            <w:r>
              <w:rPr>
                <w:sz w:val="20"/>
                <w:szCs w:val="20"/>
              </w:rPr>
              <w:t>Турковского</w:t>
            </w:r>
            <w:r w:rsidRPr="005C4553">
              <w:rPr>
                <w:sz w:val="20"/>
                <w:szCs w:val="20"/>
              </w:rPr>
              <w:t xml:space="preserve"> </w:t>
            </w:r>
          </w:p>
          <w:p w14:paraId="7B5E5A76" w14:textId="77777777" w:rsidR="003C5DBF" w:rsidRPr="009008F2" w:rsidRDefault="003C5DBF" w:rsidP="00CB416E">
            <w:pPr>
              <w:ind w:firstLine="0"/>
              <w:rPr>
                <w:sz w:val="20"/>
                <w:szCs w:val="20"/>
              </w:rPr>
            </w:pPr>
            <w:r w:rsidRPr="005C4553">
              <w:rPr>
                <w:sz w:val="20"/>
                <w:szCs w:val="20"/>
              </w:rPr>
              <w:t>муниципального района</w:t>
            </w:r>
            <w:r>
              <w:rPr>
                <w:sz w:val="20"/>
                <w:szCs w:val="20"/>
              </w:rPr>
              <w:t xml:space="preserve"> Саратовской области</w:t>
            </w:r>
          </w:p>
        </w:tc>
        <w:tc>
          <w:tcPr>
            <w:tcW w:w="3686" w:type="dxa"/>
          </w:tcPr>
          <w:p w14:paraId="6DC15681" w14:textId="77777777" w:rsidR="003C5DBF" w:rsidRDefault="003C5DBF" w:rsidP="00CB416E">
            <w:pPr>
              <w:ind w:firstLine="0"/>
              <w:jc w:val="right"/>
              <w:rPr>
                <w:sz w:val="20"/>
                <w:szCs w:val="20"/>
              </w:rPr>
            </w:pPr>
            <w:r>
              <w:rPr>
                <w:sz w:val="20"/>
                <w:szCs w:val="20"/>
              </w:rPr>
              <w:t>Договор № 1</w:t>
            </w:r>
          </w:p>
          <w:p w14:paraId="2D207373" w14:textId="77777777" w:rsidR="003C5DBF" w:rsidRPr="00876DC5" w:rsidRDefault="003C5DBF" w:rsidP="00CB416E">
            <w:pPr>
              <w:ind w:firstLine="0"/>
              <w:jc w:val="right"/>
              <w:rPr>
                <w:sz w:val="20"/>
                <w:szCs w:val="20"/>
              </w:rPr>
            </w:pPr>
            <w:r>
              <w:rPr>
                <w:sz w:val="20"/>
                <w:szCs w:val="20"/>
              </w:rPr>
              <w:t>от 30 октября 2017 г.</w:t>
            </w:r>
          </w:p>
        </w:tc>
      </w:tr>
    </w:tbl>
    <w:p w14:paraId="179AE43C" w14:textId="77777777" w:rsidR="003C5DBF" w:rsidRDefault="003C5DBF" w:rsidP="003C5DBF">
      <w:pPr>
        <w:ind w:firstLine="0"/>
        <w:jc w:val="center"/>
      </w:pPr>
    </w:p>
    <w:p w14:paraId="2C329742" w14:textId="77777777" w:rsidR="003C5DBF" w:rsidRDefault="003C5DBF" w:rsidP="003C5DBF">
      <w:pPr>
        <w:ind w:firstLine="0"/>
        <w:jc w:val="center"/>
      </w:pPr>
    </w:p>
    <w:p w14:paraId="2BE18111" w14:textId="77777777" w:rsidR="003C5DBF" w:rsidRDefault="003C5DBF" w:rsidP="003C5DBF">
      <w:pPr>
        <w:ind w:firstLine="0"/>
        <w:jc w:val="center"/>
      </w:pPr>
    </w:p>
    <w:p w14:paraId="05212499" w14:textId="77777777" w:rsidR="003C5DBF" w:rsidRDefault="003C5DBF" w:rsidP="003C5DBF">
      <w:pPr>
        <w:ind w:firstLine="0"/>
        <w:jc w:val="center"/>
      </w:pPr>
    </w:p>
    <w:p w14:paraId="6385B6A1" w14:textId="77777777" w:rsidR="003C5DBF" w:rsidRDefault="003C5DBF" w:rsidP="003C5DBF">
      <w:pPr>
        <w:ind w:firstLine="0"/>
        <w:jc w:val="center"/>
      </w:pPr>
    </w:p>
    <w:p w14:paraId="1BBC2F68" w14:textId="77777777" w:rsidR="003C5DBF" w:rsidRPr="007078D4" w:rsidRDefault="003C5DBF" w:rsidP="003C5DBF">
      <w:pPr>
        <w:ind w:firstLine="0"/>
        <w:jc w:val="center"/>
        <w:rPr>
          <w:rFonts w:eastAsia="Times New Roman" w:cs="Times New Roman"/>
          <w:b/>
          <w:sz w:val="36"/>
          <w:szCs w:val="36"/>
          <w:lang w:eastAsia="ar-SA" w:bidi="en-US"/>
        </w:rPr>
      </w:pPr>
      <w:r w:rsidRPr="007078D4">
        <w:rPr>
          <w:rFonts w:eastAsia="Times New Roman" w:cs="Times New Roman"/>
          <w:b/>
          <w:sz w:val="36"/>
          <w:szCs w:val="36"/>
          <w:lang w:eastAsia="ar-SA" w:bidi="en-US"/>
        </w:rPr>
        <w:t>МЕСТНЫЕ НОРМАТИВЫ</w:t>
      </w:r>
    </w:p>
    <w:p w14:paraId="1D73785C" w14:textId="77777777" w:rsidR="003C5DBF" w:rsidRPr="007078D4" w:rsidRDefault="003C5DBF" w:rsidP="003C5DBF">
      <w:pPr>
        <w:ind w:firstLine="0"/>
        <w:jc w:val="center"/>
        <w:rPr>
          <w:rFonts w:eastAsia="Times New Roman" w:cs="Times New Roman"/>
          <w:b/>
          <w:sz w:val="36"/>
          <w:szCs w:val="36"/>
          <w:lang w:eastAsia="ar-SA" w:bidi="en-US"/>
        </w:rPr>
      </w:pPr>
      <w:r w:rsidRPr="007078D4">
        <w:rPr>
          <w:rFonts w:eastAsia="Times New Roman" w:cs="Times New Roman"/>
          <w:b/>
          <w:sz w:val="36"/>
          <w:szCs w:val="36"/>
          <w:lang w:eastAsia="ar-SA" w:bidi="en-US"/>
        </w:rPr>
        <w:t>ГРАДОСТРОИТЕЛЬНОГО ПРОЕКТИРОВАНИЯ</w:t>
      </w:r>
    </w:p>
    <w:p w14:paraId="71DD1126" w14:textId="77777777" w:rsidR="003C5DBF" w:rsidRDefault="003C5DBF" w:rsidP="003C5DBF">
      <w:pPr>
        <w:ind w:firstLine="0"/>
        <w:jc w:val="center"/>
      </w:pPr>
    </w:p>
    <w:p w14:paraId="48E7D3B1" w14:textId="77777777" w:rsidR="003C5DBF" w:rsidRPr="00273CC3" w:rsidRDefault="003C5DBF" w:rsidP="003C5DBF">
      <w:pPr>
        <w:suppressAutoHyphens/>
        <w:ind w:firstLine="0"/>
        <w:jc w:val="center"/>
        <w:rPr>
          <w:rFonts w:eastAsia="Times New Roman" w:cs="Times New Roman"/>
          <w:b/>
          <w:sz w:val="52"/>
          <w:szCs w:val="52"/>
          <w:lang w:eastAsia="ar-SA" w:bidi="en-US"/>
        </w:rPr>
      </w:pPr>
      <w:r>
        <w:rPr>
          <w:rFonts w:eastAsia="Times New Roman" w:cs="Times New Roman"/>
          <w:b/>
          <w:sz w:val="52"/>
          <w:szCs w:val="52"/>
          <w:lang w:eastAsia="ar-SA" w:bidi="en-US"/>
        </w:rPr>
        <w:t>сельских поселений</w:t>
      </w:r>
    </w:p>
    <w:p w14:paraId="00B114EE" w14:textId="77777777" w:rsidR="003C5DBF" w:rsidRDefault="003C5DBF" w:rsidP="003C5DBF">
      <w:pPr>
        <w:suppressAutoHyphens/>
        <w:ind w:firstLine="0"/>
        <w:jc w:val="center"/>
        <w:rPr>
          <w:rFonts w:eastAsia="Times New Roman" w:cs="Times New Roman"/>
          <w:b/>
          <w:sz w:val="40"/>
          <w:szCs w:val="40"/>
          <w:lang w:eastAsia="ar-SA" w:bidi="en-US"/>
        </w:rPr>
      </w:pPr>
    </w:p>
    <w:p w14:paraId="247CA9F5" w14:textId="77777777" w:rsidR="003C5DBF" w:rsidRPr="00273CC3" w:rsidRDefault="003C5DBF" w:rsidP="003C5DBF">
      <w:pPr>
        <w:suppressAutoHyphens/>
        <w:ind w:firstLine="0"/>
        <w:jc w:val="center"/>
        <w:rPr>
          <w:rFonts w:eastAsia="Times New Roman" w:cs="Times New Roman"/>
          <w:b/>
          <w:sz w:val="32"/>
          <w:szCs w:val="32"/>
          <w:lang w:eastAsia="ar-SA" w:bidi="en-US"/>
        </w:rPr>
      </w:pPr>
      <w:r>
        <w:rPr>
          <w:rFonts w:eastAsia="Times New Roman" w:cs="Times New Roman"/>
          <w:b/>
          <w:sz w:val="32"/>
          <w:szCs w:val="32"/>
          <w:lang w:eastAsia="ar-SA" w:bidi="en-US"/>
        </w:rPr>
        <w:t>Турковск</w:t>
      </w:r>
      <w:r w:rsidRPr="00273CC3">
        <w:rPr>
          <w:rFonts w:eastAsia="Times New Roman" w:cs="Times New Roman"/>
          <w:b/>
          <w:sz w:val="32"/>
          <w:szCs w:val="32"/>
          <w:lang w:eastAsia="ar-SA" w:bidi="en-US"/>
        </w:rPr>
        <w:t>ого муниципального района</w:t>
      </w:r>
    </w:p>
    <w:p w14:paraId="5D90D805" w14:textId="77777777" w:rsidR="003C5DBF" w:rsidRPr="00273CC3" w:rsidRDefault="003C5DBF" w:rsidP="003C5DBF">
      <w:pPr>
        <w:suppressAutoHyphens/>
        <w:ind w:firstLine="0"/>
        <w:jc w:val="center"/>
        <w:rPr>
          <w:rFonts w:eastAsia="Times New Roman" w:cs="Times New Roman"/>
          <w:b/>
          <w:sz w:val="32"/>
          <w:szCs w:val="32"/>
          <w:lang w:eastAsia="ar-SA" w:bidi="en-US"/>
        </w:rPr>
      </w:pPr>
      <w:r w:rsidRPr="00273CC3">
        <w:rPr>
          <w:rFonts w:eastAsia="Times New Roman" w:cs="Times New Roman"/>
          <w:b/>
          <w:sz w:val="32"/>
          <w:szCs w:val="32"/>
          <w:lang w:eastAsia="ar-SA" w:bidi="en-US"/>
        </w:rPr>
        <w:t>Саратовской области</w:t>
      </w:r>
    </w:p>
    <w:p w14:paraId="18BC301E" w14:textId="77777777" w:rsidR="003C5DBF" w:rsidRDefault="003C5DBF" w:rsidP="003C5DBF">
      <w:pPr>
        <w:ind w:firstLine="0"/>
        <w:jc w:val="center"/>
      </w:pPr>
    </w:p>
    <w:p w14:paraId="068EA72C" w14:textId="77777777" w:rsidR="003C5DBF" w:rsidRDefault="003C5DBF" w:rsidP="003C5DBF">
      <w:pPr>
        <w:ind w:firstLine="0"/>
        <w:jc w:val="center"/>
      </w:pPr>
    </w:p>
    <w:p w14:paraId="29B00646" w14:textId="77777777" w:rsidR="003C5DBF" w:rsidRPr="00A26C33" w:rsidRDefault="003C5DBF" w:rsidP="003C5DBF">
      <w:pPr>
        <w:suppressAutoHyphens/>
        <w:ind w:firstLine="0"/>
        <w:jc w:val="center"/>
        <w:rPr>
          <w:rFonts w:eastAsia="Times New Roman" w:cs="Times New Roman"/>
          <w:b/>
          <w:sz w:val="32"/>
          <w:szCs w:val="32"/>
          <w:lang w:eastAsia="ar-SA" w:bidi="en-US"/>
        </w:rPr>
      </w:pPr>
      <w:r w:rsidRPr="00A26C33">
        <w:rPr>
          <w:rFonts w:eastAsia="Times New Roman" w:cs="Times New Roman"/>
          <w:b/>
          <w:sz w:val="32"/>
          <w:szCs w:val="32"/>
          <w:lang w:eastAsia="ar-SA" w:bidi="en-US"/>
        </w:rPr>
        <w:t xml:space="preserve">экземпляр </w:t>
      </w:r>
    </w:p>
    <w:p w14:paraId="60ED6340" w14:textId="77777777" w:rsidR="003C5DBF" w:rsidRDefault="003C5DBF" w:rsidP="003C5DBF">
      <w:pPr>
        <w:suppressAutoHyphens/>
        <w:ind w:firstLine="0"/>
        <w:jc w:val="center"/>
        <w:rPr>
          <w:rFonts w:eastAsia="Times New Roman" w:cs="Times New Roman"/>
          <w:b/>
          <w:sz w:val="52"/>
          <w:szCs w:val="52"/>
          <w:lang w:eastAsia="ar-SA" w:bidi="en-US"/>
        </w:rPr>
      </w:pPr>
      <w:r w:rsidRPr="000F5AF5">
        <w:rPr>
          <w:rFonts w:eastAsia="Times New Roman" w:cs="Times New Roman"/>
          <w:b/>
          <w:sz w:val="52"/>
          <w:szCs w:val="52"/>
          <w:lang w:eastAsia="ar-SA" w:bidi="en-US"/>
        </w:rPr>
        <w:t>Рязан</w:t>
      </w:r>
      <w:r w:rsidRPr="00165C5B">
        <w:rPr>
          <w:rFonts w:eastAsia="Times New Roman" w:cs="Times New Roman"/>
          <w:b/>
          <w:sz w:val="52"/>
          <w:szCs w:val="52"/>
          <w:lang w:eastAsia="ar-SA" w:bidi="en-US"/>
        </w:rPr>
        <w:t xml:space="preserve">ское </w:t>
      </w:r>
    </w:p>
    <w:p w14:paraId="0E057475" w14:textId="77777777" w:rsidR="003C5DBF" w:rsidRPr="00165C5B" w:rsidRDefault="003C5DBF" w:rsidP="003C5DBF">
      <w:pPr>
        <w:suppressAutoHyphens/>
        <w:ind w:firstLine="0"/>
        <w:jc w:val="center"/>
        <w:rPr>
          <w:rFonts w:eastAsia="Times New Roman" w:cs="Times New Roman"/>
          <w:b/>
          <w:sz w:val="52"/>
          <w:szCs w:val="52"/>
          <w:lang w:eastAsia="ar-SA" w:bidi="en-US"/>
        </w:rPr>
      </w:pPr>
      <w:r w:rsidRPr="00165C5B">
        <w:rPr>
          <w:rFonts w:eastAsia="Times New Roman" w:cs="Times New Roman"/>
          <w:b/>
          <w:sz w:val="52"/>
          <w:szCs w:val="52"/>
          <w:lang w:eastAsia="ar-SA" w:bidi="en-US"/>
        </w:rPr>
        <w:t>муниципального образования</w:t>
      </w:r>
    </w:p>
    <w:p w14:paraId="025156B1" w14:textId="77777777" w:rsidR="003C5DBF" w:rsidRPr="002C35F8" w:rsidRDefault="003C5DBF" w:rsidP="003C5DBF">
      <w:pPr>
        <w:jc w:val="center"/>
      </w:pPr>
    </w:p>
    <w:p w14:paraId="057781E5" w14:textId="77777777" w:rsidR="003C5DBF" w:rsidRDefault="003C5DBF" w:rsidP="003C5DBF">
      <w:pPr>
        <w:jc w:val="center"/>
      </w:pPr>
    </w:p>
    <w:p w14:paraId="54BEED82" w14:textId="77777777" w:rsidR="003C5DBF" w:rsidRDefault="003C5DBF" w:rsidP="003C5DBF">
      <w:pPr>
        <w:jc w:val="center"/>
      </w:pPr>
    </w:p>
    <w:p w14:paraId="3BAA715C" w14:textId="77777777" w:rsidR="003C5DBF" w:rsidRDefault="003C5DBF" w:rsidP="003C5DBF">
      <w:pPr>
        <w:jc w:val="center"/>
      </w:pPr>
    </w:p>
    <w:p w14:paraId="14CBA027" w14:textId="77777777" w:rsidR="003C5DBF" w:rsidRDefault="003C5DBF" w:rsidP="003C5DBF">
      <w:pPr>
        <w:jc w:val="center"/>
      </w:pPr>
    </w:p>
    <w:tbl>
      <w:tblPr>
        <w:tblW w:w="9181" w:type="dxa"/>
        <w:tblInd w:w="392" w:type="dxa"/>
        <w:tblLook w:val="04A0" w:firstRow="1" w:lastRow="0" w:firstColumn="1" w:lastColumn="0" w:noHBand="0" w:noVBand="1"/>
      </w:tblPr>
      <w:tblGrid>
        <w:gridCol w:w="4503"/>
        <w:gridCol w:w="2126"/>
        <w:gridCol w:w="2552"/>
      </w:tblGrid>
      <w:tr w:rsidR="003C5DBF" w:rsidRPr="002C35F8" w14:paraId="36072626" w14:textId="77777777" w:rsidTr="00CB416E">
        <w:tc>
          <w:tcPr>
            <w:tcW w:w="4503" w:type="dxa"/>
          </w:tcPr>
          <w:p w14:paraId="62CBC7D1" w14:textId="77777777" w:rsidR="003C5DBF" w:rsidRPr="002C35F8" w:rsidRDefault="003C5DBF" w:rsidP="00CB416E">
            <w:pPr>
              <w:ind w:firstLine="0"/>
              <w:jc w:val="left"/>
            </w:pPr>
            <w:r>
              <w:rPr>
                <w:sz w:val="28"/>
              </w:rPr>
              <w:t>Г</w:t>
            </w:r>
            <w:r w:rsidRPr="002C35F8">
              <w:rPr>
                <w:sz w:val="28"/>
              </w:rPr>
              <w:t xml:space="preserve">енеральный директор </w:t>
            </w:r>
            <w:r>
              <w:rPr>
                <w:sz w:val="28"/>
              </w:rPr>
              <w:t xml:space="preserve">ООО </w:t>
            </w:r>
            <w:r w:rsidRPr="002C35F8">
              <w:rPr>
                <w:sz w:val="28"/>
              </w:rPr>
              <w:t>«</w:t>
            </w:r>
            <w:r>
              <w:rPr>
                <w:sz w:val="28"/>
              </w:rPr>
              <w:t>САРСТРОЙНИИПРОЕКТ</w:t>
            </w:r>
            <w:r w:rsidRPr="002C35F8">
              <w:rPr>
                <w:sz w:val="28"/>
              </w:rPr>
              <w:t xml:space="preserve">» </w:t>
            </w:r>
          </w:p>
        </w:tc>
        <w:tc>
          <w:tcPr>
            <w:tcW w:w="2126" w:type="dxa"/>
            <w:tcBorders>
              <w:bottom w:val="single" w:sz="4" w:space="0" w:color="auto"/>
            </w:tcBorders>
          </w:tcPr>
          <w:p w14:paraId="3EBD79FD" w14:textId="77777777" w:rsidR="003C5DBF" w:rsidRPr="002C35F8" w:rsidRDefault="003C5DBF" w:rsidP="00CB416E">
            <w:pPr>
              <w:ind w:firstLine="0"/>
              <w:rPr>
                <w:u w:val="single"/>
              </w:rPr>
            </w:pPr>
          </w:p>
        </w:tc>
        <w:tc>
          <w:tcPr>
            <w:tcW w:w="2552" w:type="dxa"/>
          </w:tcPr>
          <w:p w14:paraId="05FDA951" w14:textId="77777777" w:rsidR="003C5DBF" w:rsidRPr="002C35F8" w:rsidRDefault="003C5DBF" w:rsidP="00CB416E">
            <w:pPr>
              <w:ind w:firstLine="0"/>
              <w:rPr>
                <w:sz w:val="28"/>
                <w:szCs w:val="28"/>
              </w:rPr>
            </w:pPr>
          </w:p>
          <w:p w14:paraId="6F554A0F" w14:textId="77777777" w:rsidR="003C5DBF" w:rsidRPr="002C35F8" w:rsidRDefault="003C5DBF" w:rsidP="00CB416E">
            <w:pPr>
              <w:ind w:firstLine="0"/>
              <w:rPr>
                <w:sz w:val="28"/>
                <w:szCs w:val="28"/>
              </w:rPr>
            </w:pPr>
            <w:r>
              <w:rPr>
                <w:sz w:val="28"/>
                <w:szCs w:val="28"/>
              </w:rPr>
              <w:t>Т.Ю. Базанова</w:t>
            </w:r>
          </w:p>
        </w:tc>
      </w:tr>
      <w:tr w:rsidR="003C5DBF" w:rsidRPr="002C35F8" w14:paraId="5C0FC361" w14:textId="77777777" w:rsidTr="00CB416E">
        <w:tc>
          <w:tcPr>
            <w:tcW w:w="4503" w:type="dxa"/>
          </w:tcPr>
          <w:p w14:paraId="4B4F4DA8" w14:textId="77777777" w:rsidR="003C5DBF" w:rsidRPr="002C35F8" w:rsidRDefault="003C5DBF" w:rsidP="00CB416E">
            <w:pPr>
              <w:ind w:firstLine="0"/>
              <w:jc w:val="left"/>
              <w:rPr>
                <w:sz w:val="28"/>
              </w:rPr>
            </w:pPr>
          </w:p>
        </w:tc>
        <w:tc>
          <w:tcPr>
            <w:tcW w:w="2126" w:type="dxa"/>
            <w:tcBorders>
              <w:top w:val="single" w:sz="4" w:space="0" w:color="auto"/>
            </w:tcBorders>
          </w:tcPr>
          <w:p w14:paraId="3C62F54E" w14:textId="77777777" w:rsidR="003C5DBF" w:rsidRPr="002C35F8" w:rsidRDefault="003C5DBF" w:rsidP="00CB416E">
            <w:pPr>
              <w:ind w:firstLine="0"/>
              <w:rPr>
                <w:u w:val="single"/>
              </w:rPr>
            </w:pPr>
          </w:p>
        </w:tc>
        <w:tc>
          <w:tcPr>
            <w:tcW w:w="2552" w:type="dxa"/>
          </w:tcPr>
          <w:p w14:paraId="3B6991EB" w14:textId="77777777" w:rsidR="003C5DBF" w:rsidRPr="002C35F8" w:rsidRDefault="003C5DBF" w:rsidP="00CB416E">
            <w:pPr>
              <w:ind w:firstLine="0"/>
              <w:rPr>
                <w:sz w:val="28"/>
                <w:szCs w:val="28"/>
              </w:rPr>
            </w:pPr>
          </w:p>
        </w:tc>
      </w:tr>
    </w:tbl>
    <w:p w14:paraId="63C7465D" w14:textId="77777777" w:rsidR="003C5DBF" w:rsidRDefault="003C5DBF" w:rsidP="003C5DBF">
      <w:pPr>
        <w:jc w:val="center"/>
      </w:pPr>
    </w:p>
    <w:p w14:paraId="6EE34DBA" w14:textId="77777777" w:rsidR="003C5DBF" w:rsidRDefault="003C5DBF" w:rsidP="003C5DBF">
      <w:pPr>
        <w:jc w:val="center"/>
      </w:pPr>
    </w:p>
    <w:p w14:paraId="2129C0A6" w14:textId="77777777" w:rsidR="003C5DBF" w:rsidRPr="002C35F8" w:rsidRDefault="003C5DBF" w:rsidP="003C5DBF">
      <w:pPr>
        <w:jc w:val="center"/>
      </w:pPr>
    </w:p>
    <w:p w14:paraId="59D05F51" w14:textId="77777777" w:rsidR="003C5DBF" w:rsidRPr="002C35F8" w:rsidRDefault="003C5DBF" w:rsidP="003C5DBF">
      <w:pPr>
        <w:jc w:val="center"/>
      </w:pPr>
    </w:p>
    <w:p w14:paraId="29E59D6A" w14:textId="77777777" w:rsidR="003C5DBF" w:rsidRDefault="003C5DBF" w:rsidP="003C5DBF">
      <w:pPr>
        <w:jc w:val="center"/>
        <w:rPr>
          <w:b/>
          <w:sz w:val="28"/>
          <w:szCs w:val="28"/>
        </w:rPr>
      </w:pPr>
      <w:r>
        <w:rPr>
          <w:b/>
          <w:sz w:val="28"/>
          <w:szCs w:val="28"/>
        </w:rPr>
        <w:t>2017</w:t>
      </w:r>
      <w:r w:rsidRPr="002C35F8">
        <w:rPr>
          <w:b/>
          <w:sz w:val="28"/>
          <w:szCs w:val="28"/>
        </w:rPr>
        <w:t xml:space="preserve"> г.</w:t>
      </w:r>
    </w:p>
    <w:p w14:paraId="4E7C8E16" w14:textId="77777777" w:rsidR="00D4239C" w:rsidRPr="007C1E1F" w:rsidRDefault="00D4239C" w:rsidP="007C1E1F">
      <w:pPr>
        <w:spacing w:after="120"/>
        <w:jc w:val="center"/>
        <w:rPr>
          <w:rFonts w:cs="Times New Roman"/>
          <w:b/>
          <w:szCs w:val="24"/>
        </w:rPr>
      </w:pPr>
      <w:r w:rsidRPr="007C1E1F">
        <w:rPr>
          <w:rFonts w:cs="Times New Roman"/>
          <w:b/>
          <w:szCs w:val="24"/>
        </w:rPr>
        <w:lastRenderedPageBreak/>
        <w:t>ОГЛАВЛЕНИЕ</w:t>
      </w:r>
    </w:p>
    <w:p w14:paraId="1B63CE44" w14:textId="77777777" w:rsidR="00CA2A89" w:rsidRPr="007C1E1F" w:rsidRDefault="003D5B71" w:rsidP="007C1E1F">
      <w:pPr>
        <w:pStyle w:val="16"/>
        <w:tabs>
          <w:tab w:val="right" w:leader="dot" w:pos="9344"/>
        </w:tabs>
        <w:rPr>
          <w:rFonts w:asciiTheme="minorHAnsi" w:eastAsiaTheme="minorEastAsia" w:hAnsiTheme="minorHAnsi" w:cstheme="minorBidi"/>
          <w:b w:val="0"/>
          <w:bCs w:val="0"/>
          <w:caps w:val="0"/>
          <w:noProof/>
          <w:sz w:val="22"/>
          <w:szCs w:val="22"/>
          <w:lang w:eastAsia="ru-RU"/>
        </w:rPr>
      </w:pPr>
      <w:r w:rsidRPr="007C1E1F">
        <w:fldChar w:fldCharType="begin"/>
      </w:r>
      <w:r w:rsidR="007F2D50" w:rsidRPr="007C1E1F">
        <w:instrText xml:space="preserve"> TOC \o "1-3" \h \z \u </w:instrText>
      </w:r>
      <w:r w:rsidRPr="007C1E1F">
        <w:fldChar w:fldCharType="separate"/>
      </w:r>
      <w:hyperlink w:anchor="_Toc499049170" w:history="1">
        <w:r w:rsidR="00CA2A89" w:rsidRPr="007C1E1F">
          <w:rPr>
            <w:rStyle w:val="a9"/>
            <w:noProof/>
          </w:rPr>
          <w:t>Введение</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_Toc499049170 \h </w:instrText>
        </w:r>
        <w:r w:rsidR="00CA2A89" w:rsidRPr="007C1E1F">
          <w:rPr>
            <w:noProof/>
            <w:webHidden/>
          </w:rPr>
        </w:r>
        <w:r w:rsidR="00CA2A89" w:rsidRPr="007C1E1F">
          <w:rPr>
            <w:noProof/>
            <w:webHidden/>
          </w:rPr>
          <w:fldChar w:fldCharType="separate"/>
        </w:r>
        <w:r w:rsidR="003A755C">
          <w:rPr>
            <w:noProof/>
            <w:webHidden/>
          </w:rPr>
          <w:t>5</w:t>
        </w:r>
        <w:r w:rsidR="00CA2A89" w:rsidRPr="007C1E1F">
          <w:rPr>
            <w:noProof/>
            <w:webHidden/>
          </w:rPr>
          <w:fldChar w:fldCharType="end"/>
        </w:r>
      </w:hyperlink>
    </w:p>
    <w:p w14:paraId="5EECCC3C" w14:textId="77777777" w:rsidR="00CA2A89" w:rsidRPr="007C1E1F" w:rsidRDefault="00A1154F" w:rsidP="007C1E1F">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499049171" w:history="1">
        <w:r w:rsidR="00CA2A89" w:rsidRPr="007C1E1F">
          <w:rPr>
            <w:rStyle w:val="a9"/>
            <w:noProof/>
          </w:rPr>
          <w:t>1.</w:t>
        </w:r>
        <w:r w:rsidR="00CA2A89" w:rsidRPr="007C1E1F">
          <w:rPr>
            <w:rFonts w:asciiTheme="minorHAnsi" w:eastAsiaTheme="minorEastAsia" w:hAnsiTheme="minorHAnsi" w:cstheme="minorBidi"/>
            <w:b w:val="0"/>
            <w:bCs w:val="0"/>
            <w:caps w:val="0"/>
            <w:noProof/>
            <w:sz w:val="22"/>
            <w:szCs w:val="22"/>
            <w:lang w:eastAsia="ru-RU"/>
          </w:rPr>
          <w:tab/>
        </w:r>
        <w:r w:rsidR="00CA2A89" w:rsidRPr="007C1E1F">
          <w:rPr>
            <w:rStyle w:val="a9"/>
            <w:noProof/>
          </w:rPr>
          <w:t>Основная часть. Расчетные показатели минимального допустимого уровня обеспеченности объектами местного значения и показатели максимального допустимого уровня территориальной доступности таких объектов для населения муниципального образования</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_Toc499049171 \h </w:instrText>
        </w:r>
        <w:r w:rsidR="00CA2A89" w:rsidRPr="007C1E1F">
          <w:rPr>
            <w:noProof/>
            <w:webHidden/>
          </w:rPr>
        </w:r>
        <w:r w:rsidR="00CA2A89" w:rsidRPr="007C1E1F">
          <w:rPr>
            <w:noProof/>
            <w:webHidden/>
          </w:rPr>
          <w:fldChar w:fldCharType="separate"/>
        </w:r>
        <w:r w:rsidR="003A755C">
          <w:rPr>
            <w:noProof/>
            <w:webHidden/>
          </w:rPr>
          <w:t>6</w:t>
        </w:r>
        <w:r w:rsidR="00CA2A89" w:rsidRPr="007C1E1F">
          <w:rPr>
            <w:noProof/>
            <w:webHidden/>
          </w:rPr>
          <w:fldChar w:fldCharType="end"/>
        </w:r>
      </w:hyperlink>
    </w:p>
    <w:p w14:paraId="3D640937" w14:textId="77777777" w:rsidR="00CA2A89" w:rsidRPr="007C1E1F" w:rsidRDefault="00A1154F" w:rsidP="007C1E1F">
      <w:pPr>
        <w:pStyle w:val="22"/>
        <w:rPr>
          <w:rFonts w:asciiTheme="minorHAnsi" w:eastAsiaTheme="minorEastAsia" w:hAnsiTheme="minorHAnsi" w:cstheme="minorBidi"/>
          <w:iCs w:val="0"/>
          <w:noProof/>
          <w:sz w:val="22"/>
          <w:szCs w:val="22"/>
          <w:lang w:eastAsia="ru-RU"/>
        </w:rPr>
      </w:pPr>
      <w:hyperlink w:anchor="_Toc499049172" w:history="1">
        <w:r w:rsidR="00CA2A89" w:rsidRPr="007C1E1F">
          <w:rPr>
            <w:rStyle w:val="a9"/>
            <w:noProof/>
          </w:rPr>
          <w:t>1.1.</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водоснабжения населения, водоотведения</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_Toc499049172 \h </w:instrText>
        </w:r>
        <w:r w:rsidR="00CA2A89" w:rsidRPr="007C1E1F">
          <w:rPr>
            <w:noProof/>
            <w:webHidden/>
          </w:rPr>
        </w:r>
        <w:r w:rsidR="00CA2A89" w:rsidRPr="007C1E1F">
          <w:rPr>
            <w:noProof/>
            <w:webHidden/>
          </w:rPr>
          <w:fldChar w:fldCharType="separate"/>
        </w:r>
        <w:r w:rsidR="003A755C">
          <w:rPr>
            <w:noProof/>
            <w:webHidden/>
          </w:rPr>
          <w:t>6</w:t>
        </w:r>
        <w:r w:rsidR="00CA2A89" w:rsidRPr="007C1E1F">
          <w:rPr>
            <w:noProof/>
            <w:webHidden/>
          </w:rPr>
          <w:fldChar w:fldCharType="end"/>
        </w:r>
      </w:hyperlink>
    </w:p>
    <w:p w14:paraId="41C260A4" w14:textId="77777777" w:rsidR="00CA2A89" w:rsidRPr="007C1E1F" w:rsidRDefault="00A1154F" w:rsidP="007C1E1F">
      <w:pPr>
        <w:pStyle w:val="22"/>
        <w:rPr>
          <w:rFonts w:asciiTheme="minorHAnsi" w:eastAsiaTheme="minorEastAsia" w:hAnsiTheme="minorHAnsi" w:cstheme="minorBidi"/>
          <w:iCs w:val="0"/>
          <w:noProof/>
          <w:sz w:val="22"/>
          <w:szCs w:val="22"/>
          <w:lang w:eastAsia="ru-RU"/>
        </w:rPr>
      </w:pPr>
      <w:hyperlink w:anchor="_Toc499049173" w:history="1">
        <w:r w:rsidR="00CA2A89" w:rsidRPr="007C1E1F">
          <w:rPr>
            <w:rStyle w:val="a9"/>
            <w:noProof/>
          </w:rPr>
          <w:t>1.2.</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автомобильных дорог местного значения</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_Toc499049173 \h </w:instrText>
        </w:r>
        <w:r w:rsidR="00CA2A89" w:rsidRPr="007C1E1F">
          <w:rPr>
            <w:noProof/>
            <w:webHidden/>
          </w:rPr>
        </w:r>
        <w:r w:rsidR="00CA2A89" w:rsidRPr="007C1E1F">
          <w:rPr>
            <w:noProof/>
            <w:webHidden/>
          </w:rPr>
          <w:fldChar w:fldCharType="separate"/>
        </w:r>
        <w:r w:rsidR="003A755C">
          <w:rPr>
            <w:noProof/>
            <w:webHidden/>
          </w:rPr>
          <w:t>7</w:t>
        </w:r>
        <w:r w:rsidR="00CA2A89" w:rsidRPr="007C1E1F">
          <w:rPr>
            <w:noProof/>
            <w:webHidden/>
          </w:rPr>
          <w:fldChar w:fldCharType="end"/>
        </w:r>
      </w:hyperlink>
    </w:p>
    <w:p w14:paraId="59024F5D" w14:textId="77777777" w:rsidR="00CA2A89" w:rsidRPr="007C1E1F" w:rsidRDefault="00A1154F" w:rsidP="007C1E1F">
      <w:pPr>
        <w:pStyle w:val="22"/>
        <w:rPr>
          <w:rFonts w:asciiTheme="minorHAnsi" w:eastAsiaTheme="minorEastAsia" w:hAnsiTheme="minorHAnsi" w:cstheme="minorBidi"/>
          <w:iCs w:val="0"/>
          <w:noProof/>
          <w:sz w:val="22"/>
          <w:szCs w:val="22"/>
          <w:lang w:eastAsia="ru-RU"/>
        </w:rPr>
      </w:pPr>
      <w:hyperlink w:anchor="_Toc499049174" w:history="1">
        <w:r w:rsidR="00CA2A89" w:rsidRPr="007C1E1F">
          <w:rPr>
            <w:rStyle w:val="a9"/>
            <w:noProof/>
          </w:rPr>
          <w:t>1.3.</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физической культуры и массового спорта</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_Toc499049174 \h </w:instrText>
        </w:r>
        <w:r w:rsidR="00CA2A89" w:rsidRPr="007C1E1F">
          <w:rPr>
            <w:noProof/>
            <w:webHidden/>
          </w:rPr>
        </w:r>
        <w:r w:rsidR="00CA2A89" w:rsidRPr="007C1E1F">
          <w:rPr>
            <w:noProof/>
            <w:webHidden/>
          </w:rPr>
          <w:fldChar w:fldCharType="separate"/>
        </w:r>
        <w:r w:rsidR="003A755C">
          <w:rPr>
            <w:noProof/>
            <w:webHidden/>
          </w:rPr>
          <w:t>7</w:t>
        </w:r>
        <w:r w:rsidR="00CA2A89" w:rsidRPr="007C1E1F">
          <w:rPr>
            <w:noProof/>
            <w:webHidden/>
          </w:rPr>
          <w:fldChar w:fldCharType="end"/>
        </w:r>
      </w:hyperlink>
    </w:p>
    <w:p w14:paraId="48AB902E" w14:textId="77777777" w:rsidR="00CA2A89" w:rsidRPr="007C1E1F" w:rsidRDefault="00A1154F" w:rsidP="007C1E1F">
      <w:pPr>
        <w:pStyle w:val="22"/>
        <w:rPr>
          <w:rFonts w:asciiTheme="minorHAnsi" w:eastAsiaTheme="minorEastAsia" w:hAnsiTheme="minorHAnsi" w:cstheme="minorBidi"/>
          <w:iCs w:val="0"/>
          <w:noProof/>
          <w:sz w:val="22"/>
          <w:szCs w:val="22"/>
          <w:lang w:eastAsia="ru-RU"/>
        </w:rPr>
      </w:pPr>
      <w:hyperlink w:anchor="_Toc499049175" w:history="1">
        <w:r w:rsidR="00CA2A89" w:rsidRPr="007C1E1F">
          <w:rPr>
            <w:rStyle w:val="a9"/>
            <w:noProof/>
          </w:rPr>
          <w:t>1.4.</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сбора и вывоза твердых коммунальных отходов</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_Toc499049175 \h </w:instrText>
        </w:r>
        <w:r w:rsidR="00CA2A89" w:rsidRPr="007C1E1F">
          <w:rPr>
            <w:noProof/>
            <w:webHidden/>
          </w:rPr>
        </w:r>
        <w:r w:rsidR="00CA2A89" w:rsidRPr="007C1E1F">
          <w:rPr>
            <w:noProof/>
            <w:webHidden/>
          </w:rPr>
          <w:fldChar w:fldCharType="separate"/>
        </w:r>
        <w:r w:rsidR="003A755C">
          <w:rPr>
            <w:noProof/>
            <w:webHidden/>
          </w:rPr>
          <w:t>8</w:t>
        </w:r>
        <w:r w:rsidR="00CA2A89" w:rsidRPr="007C1E1F">
          <w:rPr>
            <w:noProof/>
            <w:webHidden/>
          </w:rPr>
          <w:fldChar w:fldCharType="end"/>
        </w:r>
      </w:hyperlink>
    </w:p>
    <w:p w14:paraId="78C7160A" w14:textId="77777777" w:rsidR="00CA2A89" w:rsidRPr="007C1E1F" w:rsidRDefault="00A1154F" w:rsidP="007C1E1F">
      <w:pPr>
        <w:pStyle w:val="22"/>
        <w:rPr>
          <w:rFonts w:asciiTheme="minorHAnsi" w:eastAsiaTheme="minorEastAsia" w:hAnsiTheme="minorHAnsi" w:cstheme="minorBidi"/>
          <w:iCs w:val="0"/>
          <w:noProof/>
          <w:sz w:val="22"/>
          <w:szCs w:val="22"/>
          <w:lang w:eastAsia="ru-RU"/>
        </w:rPr>
      </w:pPr>
      <w:hyperlink w:anchor="_Toc499049176" w:history="1">
        <w:r w:rsidR="00CA2A89" w:rsidRPr="007C1E1F">
          <w:rPr>
            <w:rStyle w:val="a9"/>
            <w:noProof/>
          </w:rPr>
          <w:t>1.5.</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предупреждения чрезвычайных ситуаций и ликвидации их последствий</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_Toc499049176 \h </w:instrText>
        </w:r>
        <w:r w:rsidR="00CA2A89" w:rsidRPr="007C1E1F">
          <w:rPr>
            <w:noProof/>
            <w:webHidden/>
          </w:rPr>
        </w:r>
        <w:r w:rsidR="00CA2A89" w:rsidRPr="007C1E1F">
          <w:rPr>
            <w:noProof/>
            <w:webHidden/>
          </w:rPr>
          <w:fldChar w:fldCharType="separate"/>
        </w:r>
        <w:r w:rsidR="003A755C">
          <w:rPr>
            <w:noProof/>
            <w:webHidden/>
          </w:rPr>
          <w:t>8</w:t>
        </w:r>
        <w:r w:rsidR="00CA2A89" w:rsidRPr="007C1E1F">
          <w:rPr>
            <w:noProof/>
            <w:webHidden/>
          </w:rPr>
          <w:fldChar w:fldCharType="end"/>
        </w:r>
      </w:hyperlink>
    </w:p>
    <w:p w14:paraId="08A57BF7" w14:textId="77777777" w:rsidR="00CA2A89" w:rsidRPr="007C1E1F" w:rsidRDefault="00A1154F" w:rsidP="007C1E1F">
      <w:pPr>
        <w:pStyle w:val="22"/>
        <w:rPr>
          <w:rFonts w:asciiTheme="minorHAnsi" w:eastAsiaTheme="minorEastAsia" w:hAnsiTheme="minorHAnsi" w:cstheme="minorBidi"/>
          <w:iCs w:val="0"/>
          <w:noProof/>
          <w:sz w:val="22"/>
          <w:szCs w:val="22"/>
          <w:lang w:eastAsia="ru-RU"/>
        </w:rPr>
      </w:pPr>
      <w:hyperlink w:anchor="_Toc499049177" w:history="1">
        <w:r w:rsidR="00CA2A89" w:rsidRPr="007C1E1F">
          <w:rPr>
            <w:rStyle w:val="a9"/>
            <w:noProof/>
          </w:rPr>
          <w:t>1.6.</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ритуальных услуг и содержания мест захоронения</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_Toc499049177 \h </w:instrText>
        </w:r>
        <w:r w:rsidR="00CA2A89" w:rsidRPr="007C1E1F">
          <w:rPr>
            <w:noProof/>
            <w:webHidden/>
          </w:rPr>
        </w:r>
        <w:r w:rsidR="00CA2A89" w:rsidRPr="007C1E1F">
          <w:rPr>
            <w:noProof/>
            <w:webHidden/>
          </w:rPr>
          <w:fldChar w:fldCharType="separate"/>
        </w:r>
        <w:r w:rsidR="003A755C">
          <w:rPr>
            <w:noProof/>
            <w:webHidden/>
          </w:rPr>
          <w:t>9</w:t>
        </w:r>
        <w:r w:rsidR="00CA2A89" w:rsidRPr="007C1E1F">
          <w:rPr>
            <w:noProof/>
            <w:webHidden/>
          </w:rPr>
          <w:fldChar w:fldCharType="end"/>
        </w:r>
      </w:hyperlink>
    </w:p>
    <w:p w14:paraId="4F916FCC" w14:textId="77777777" w:rsidR="00CA2A89" w:rsidRPr="007C1E1F" w:rsidRDefault="00A1154F" w:rsidP="007C1E1F">
      <w:pPr>
        <w:pStyle w:val="22"/>
        <w:rPr>
          <w:rFonts w:asciiTheme="minorHAnsi" w:eastAsiaTheme="minorEastAsia" w:hAnsiTheme="minorHAnsi" w:cstheme="minorBidi"/>
          <w:iCs w:val="0"/>
          <w:noProof/>
          <w:sz w:val="22"/>
          <w:szCs w:val="22"/>
          <w:lang w:eastAsia="ru-RU"/>
        </w:rPr>
      </w:pPr>
      <w:hyperlink w:anchor="_Toc499049178" w:history="1">
        <w:r w:rsidR="00CA2A89" w:rsidRPr="007C1E1F">
          <w:rPr>
            <w:rStyle w:val="a9"/>
            <w:noProof/>
          </w:rPr>
          <w:t>1.7.</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культуры и искусства</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_Toc499049178 \h </w:instrText>
        </w:r>
        <w:r w:rsidR="00CA2A89" w:rsidRPr="007C1E1F">
          <w:rPr>
            <w:noProof/>
            <w:webHidden/>
          </w:rPr>
        </w:r>
        <w:r w:rsidR="00CA2A89" w:rsidRPr="007C1E1F">
          <w:rPr>
            <w:noProof/>
            <w:webHidden/>
          </w:rPr>
          <w:fldChar w:fldCharType="separate"/>
        </w:r>
        <w:r w:rsidR="003A755C">
          <w:rPr>
            <w:noProof/>
            <w:webHidden/>
          </w:rPr>
          <w:t>9</w:t>
        </w:r>
        <w:r w:rsidR="00CA2A89" w:rsidRPr="007C1E1F">
          <w:rPr>
            <w:noProof/>
            <w:webHidden/>
          </w:rPr>
          <w:fldChar w:fldCharType="end"/>
        </w:r>
      </w:hyperlink>
    </w:p>
    <w:p w14:paraId="197AC060" w14:textId="77777777" w:rsidR="00CA2A89" w:rsidRPr="007C1E1F" w:rsidRDefault="00A1154F" w:rsidP="007C1E1F">
      <w:pPr>
        <w:pStyle w:val="22"/>
        <w:rPr>
          <w:rFonts w:asciiTheme="minorHAnsi" w:eastAsiaTheme="minorEastAsia" w:hAnsiTheme="minorHAnsi" w:cstheme="minorBidi"/>
          <w:iCs w:val="0"/>
          <w:noProof/>
          <w:sz w:val="22"/>
          <w:szCs w:val="22"/>
          <w:lang w:eastAsia="ru-RU"/>
        </w:rPr>
      </w:pPr>
      <w:hyperlink w:anchor="_Toc499049179" w:history="1">
        <w:r w:rsidR="00CA2A89" w:rsidRPr="007C1E1F">
          <w:rPr>
            <w:rStyle w:val="a9"/>
            <w:noProof/>
          </w:rPr>
          <w:t>1.8.</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благоустройства и озеленения территории поселения</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_Toc499049179 \h </w:instrText>
        </w:r>
        <w:r w:rsidR="00CA2A89" w:rsidRPr="007C1E1F">
          <w:rPr>
            <w:noProof/>
            <w:webHidden/>
          </w:rPr>
        </w:r>
        <w:r w:rsidR="00CA2A89" w:rsidRPr="007C1E1F">
          <w:rPr>
            <w:noProof/>
            <w:webHidden/>
          </w:rPr>
          <w:fldChar w:fldCharType="separate"/>
        </w:r>
        <w:r w:rsidR="003A755C">
          <w:rPr>
            <w:noProof/>
            <w:webHidden/>
          </w:rPr>
          <w:t>10</w:t>
        </w:r>
        <w:r w:rsidR="00CA2A89" w:rsidRPr="007C1E1F">
          <w:rPr>
            <w:noProof/>
            <w:webHidden/>
          </w:rPr>
          <w:fldChar w:fldCharType="end"/>
        </w:r>
      </w:hyperlink>
    </w:p>
    <w:p w14:paraId="1532DF7F" w14:textId="77777777" w:rsidR="00CA2A89" w:rsidRPr="007C1E1F" w:rsidRDefault="00A1154F" w:rsidP="007C1E1F">
      <w:pPr>
        <w:pStyle w:val="22"/>
        <w:rPr>
          <w:rFonts w:asciiTheme="minorHAnsi" w:eastAsiaTheme="minorEastAsia" w:hAnsiTheme="minorHAnsi" w:cstheme="minorBidi"/>
          <w:iCs w:val="0"/>
          <w:noProof/>
          <w:sz w:val="22"/>
          <w:szCs w:val="22"/>
          <w:lang w:eastAsia="ru-RU"/>
        </w:rPr>
      </w:pPr>
      <w:hyperlink w:anchor="_Toc499049180" w:history="1">
        <w:r w:rsidR="00CA2A89" w:rsidRPr="007C1E1F">
          <w:rPr>
            <w:rStyle w:val="a9"/>
            <w:noProof/>
          </w:rPr>
          <w:t>1.9.</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торговли, общественного питания и бытового обслуживания</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_Toc499049180 \h </w:instrText>
        </w:r>
        <w:r w:rsidR="00CA2A89" w:rsidRPr="007C1E1F">
          <w:rPr>
            <w:noProof/>
            <w:webHidden/>
          </w:rPr>
        </w:r>
        <w:r w:rsidR="00CA2A89" w:rsidRPr="007C1E1F">
          <w:rPr>
            <w:noProof/>
            <w:webHidden/>
          </w:rPr>
          <w:fldChar w:fldCharType="separate"/>
        </w:r>
        <w:r w:rsidR="003A755C">
          <w:rPr>
            <w:noProof/>
            <w:webHidden/>
          </w:rPr>
          <w:t>11</w:t>
        </w:r>
        <w:r w:rsidR="00CA2A89" w:rsidRPr="007C1E1F">
          <w:rPr>
            <w:noProof/>
            <w:webHidden/>
          </w:rPr>
          <w:fldChar w:fldCharType="end"/>
        </w:r>
      </w:hyperlink>
    </w:p>
    <w:p w14:paraId="5BB4BC97" w14:textId="77777777" w:rsidR="00CA2A89" w:rsidRPr="007C1E1F" w:rsidRDefault="00A1154F" w:rsidP="007C1E1F">
      <w:pPr>
        <w:pStyle w:val="22"/>
        <w:rPr>
          <w:rFonts w:asciiTheme="minorHAnsi" w:eastAsiaTheme="minorEastAsia" w:hAnsiTheme="minorHAnsi" w:cstheme="minorBidi"/>
          <w:iCs w:val="0"/>
          <w:noProof/>
          <w:sz w:val="22"/>
          <w:szCs w:val="22"/>
          <w:lang w:eastAsia="ru-RU"/>
        </w:rPr>
      </w:pPr>
      <w:hyperlink w:anchor="_Toc499049181" w:history="1">
        <w:r w:rsidR="00CA2A89" w:rsidRPr="007C1E1F">
          <w:rPr>
            <w:rStyle w:val="a9"/>
            <w:noProof/>
          </w:rPr>
          <w:t>1.10.</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деятельности органов местного самоуправления</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_Toc499049181 \h </w:instrText>
        </w:r>
        <w:r w:rsidR="00CA2A89" w:rsidRPr="007C1E1F">
          <w:rPr>
            <w:noProof/>
            <w:webHidden/>
          </w:rPr>
        </w:r>
        <w:r w:rsidR="00CA2A89" w:rsidRPr="007C1E1F">
          <w:rPr>
            <w:noProof/>
            <w:webHidden/>
          </w:rPr>
          <w:fldChar w:fldCharType="separate"/>
        </w:r>
        <w:r w:rsidR="003A755C">
          <w:rPr>
            <w:noProof/>
            <w:webHidden/>
          </w:rPr>
          <w:t>11</w:t>
        </w:r>
        <w:r w:rsidR="00CA2A89" w:rsidRPr="007C1E1F">
          <w:rPr>
            <w:noProof/>
            <w:webHidden/>
          </w:rPr>
          <w:fldChar w:fldCharType="end"/>
        </w:r>
      </w:hyperlink>
    </w:p>
    <w:p w14:paraId="3FB3C233" w14:textId="77777777" w:rsidR="00CA2A89" w:rsidRPr="007C1E1F" w:rsidRDefault="00A1154F" w:rsidP="007C1E1F">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499049182" w:history="1">
        <w:r w:rsidR="00CA2A89" w:rsidRPr="007C1E1F">
          <w:rPr>
            <w:rStyle w:val="a9"/>
            <w:noProof/>
          </w:rPr>
          <w:t>2.</w:t>
        </w:r>
        <w:r w:rsidR="00CA2A89" w:rsidRPr="007C1E1F">
          <w:rPr>
            <w:rFonts w:asciiTheme="minorHAnsi" w:eastAsiaTheme="minorEastAsia" w:hAnsiTheme="minorHAnsi" w:cstheme="minorBidi"/>
            <w:b w:val="0"/>
            <w:bCs w:val="0"/>
            <w:caps w:val="0"/>
            <w:noProof/>
            <w:sz w:val="22"/>
            <w:szCs w:val="22"/>
            <w:lang w:eastAsia="ru-RU"/>
          </w:rPr>
          <w:tab/>
        </w:r>
        <w:r w:rsidR="00CA2A89" w:rsidRPr="007C1E1F">
          <w:rPr>
            <w:rStyle w:val="a9"/>
            <w:noProof/>
          </w:rPr>
          <w:t>Материалы по обоснованию расчетных показателей, содержащихся в основной части местных нормативов градостроительного проектирования муниципального образования</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_Toc499049182 \h </w:instrText>
        </w:r>
        <w:r w:rsidR="00CA2A89" w:rsidRPr="007C1E1F">
          <w:rPr>
            <w:noProof/>
            <w:webHidden/>
          </w:rPr>
        </w:r>
        <w:r w:rsidR="00CA2A89" w:rsidRPr="007C1E1F">
          <w:rPr>
            <w:noProof/>
            <w:webHidden/>
          </w:rPr>
          <w:fldChar w:fldCharType="separate"/>
        </w:r>
        <w:r w:rsidR="003A755C">
          <w:rPr>
            <w:noProof/>
            <w:webHidden/>
          </w:rPr>
          <w:t>13</w:t>
        </w:r>
        <w:r w:rsidR="00CA2A89" w:rsidRPr="007C1E1F">
          <w:rPr>
            <w:noProof/>
            <w:webHidden/>
          </w:rPr>
          <w:fldChar w:fldCharType="end"/>
        </w:r>
      </w:hyperlink>
    </w:p>
    <w:p w14:paraId="6E2DF418" w14:textId="77777777" w:rsidR="00CA2A89" w:rsidRPr="007C1E1F" w:rsidRDefault="00A1154F" w:rsidP="007C1E1F">
      <w:pPr>
        <w:pStyle w:val="22"/>
        <w:rPr>
          <w:rFonts w:asciiTheme="minorHAnsi" w:eastAsiaTheme="minorEastAsia" w:hAnsiTheme="minorHAnsi" w:cstheme="minorBidi"/>
          <w:iCs w:val="0"/>
          <w:noProof/>
          <w:sz w:val="22"/>
          <w:szCs w:val="22"/>
          <w:lang w:eastAsia="ru-RU"/>
        </w:rPr>
      </w:pPr>
      <w:hyperlink w:anchor="_Toc499049183" w:history="1">
        <w:r w:rsidR="00CA2A89" w:rsidRPr="007C1E1F">
          <w:rPr>
            <w:rStyle w:val="a9"/>
            <w:noProof/>
          </w:rPr>
          <w:t>2.1.</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 xml:space="preserve">Результаты анализа административно-территориального устройства, природно-климатических и социально-экономических условий развития сельских поселений </w:t>
        </w:r>
        <w:r w:rsidR="00015B9D" w:rsidRPr="007C1E1F">
          <w:rPr>
            <w:rStyle w:val="a9"/>
            <w:noProof/>
          </w:rPr>
          <w:t>Турковск</w:t>
        </w:r>
        <w:r w:rsidR="00CA2A89" w:rsidRPr="007C1E1F">
          <w:rPr>
            <w:rStyle w:val="a9"/>
            <w:noProof/>
          </w:rPr>
          <w:t>ого муниципального района, влияющих на установление расчетных показателей</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_Toc499049183 \h </w:instrText>
        </w:r>
        <w:r w:rsidR="00CA2A89" w:rsidRPr="007C1E1F">
          <w:rPr>
            <w:noProof/>
            <w:webHidden/>
          </w:rPr>
        </w:r>
        <w:r w:rsidR="00CA2A89" w:rsidRPr="007C1E1F">
          <w:rPr>
            <w:noProof/>
            <w:webHidden/>
          </w:rPr>
          <w:fldChar w:fldCharType="separate"/>
        </w:r>
        <w:r w:rsidR="003A755C">
          <w:rPr>
            <w:noProof/>
            <w:webHidden/>
          </w:rPr>
          <w:t>13</w:t>
        </w:r>
        <w:r w:rsidR="00CA2A89" w:rsidRPr="007C1E1F">
          <w:rPr>
            <w:noProof/>
            <w:webHidden/>
          </w:rPr>
          <w:fldChar w:fldCharType="end"/>
        </w:r>
      </w:hyperlink>
    </w:p>
    <w:p w14:paraId="73FA2730" w14:textId="77777777" w:rsidR="00CA2A89" w:rsidRPr="007C1E1F" w:rsidRDefault="00A1154F" w:rsidP="007C1E1F">
      <w:pPr>
        <w:pStyle w:val="31"/>
        <w:rPr>
          <w:rFonts w:asciiTheme="minorHAnsi" w:eastAsiaTheme="minorEastAsia" w:hAnsiTheme="minorHAnsi" w:cstheme="minorBidi"/>
          <w:noProof/>
          <w:sz w:val="22"/>
          <w:szCs w:val="22"/>
          <w:lang w:eastAsia="ru-RU"/>
        </w:rPr>
      </w:pPr>
      <w:hyperlink w:anchor="_Toc499049184" w:history="1">
        <w:r w:rsidR="00CA2A89" w:rsidRPr="007C1E1F">
          <w:rPr>
            <w:rStyle w:val="a9"/>
            <w:noProof/>
          </w:rPr>
          <w:t>2.1.1.</w:t>
        </w:r>
        <w:r w:rsidR="00CA2A89" w:rsidRPr="007C1E1F">
          <w:rPr>
            <w:rFonts w:asciiTheme="minorHAnsi" w:eastAsiaTheme="minorEastAsia" w:hAnsiTheme="minorHAnsi" w:cstheme="minorBidi"/>
            <w:noProof/>
            <w:sz w:val="22"/>
            <w:szCs w:val="22"/>
            <w:lang w:eastAsia="ru-RU"/>
          </w:rPr>
          <w:tab/>
        </w:r>
        <w:r w:rsidR="00CA2A89" w:rsidRPr="007C1E1F">
          <w:rPr>
            <w:rStyle w:val="a9"/>
            <w:noProof/>
          </w:rPr>
          <w:t xml:space="preserve">Анализ административно-территориального устройства сельских поселений </w:t>
        </w:r>
        <w:r w:rsidR="00015B9D" w:rsidRPr="007C1E1F">
          <w:rPr>
            <w:rStyle w:val="a9"/>
            <w:noProof/>
          </w:rPr>
          <w:t>Турковск</w:t>
        </w:r>
        <w:r w:rsidR="00CA2A89" w:rsidRPr="007C1E1F">
          <w:rPr>
            <w:rStyle w:val="a9"/>
            <w:noProof/>
          </w:rPr>
          <w:t>ого муниципального района</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_Toc499049184 \h </w:instrText>
        </w:r>
        <w:r w:rsidR="00CA2A89" w:rsidRPr="007C1E1F">
          <w:rPr>
            <w:noProof/>
            <w:webHidden/>
          </w:rPr>
        </w:r>
        <w:r w:rsidR="00CA2A89" w:rsidRPr="007C1E1F">
          <w:rPr>
            <w:noProof/>
            <w:webHidden/>
          </w:rPr>
          <w:fldChar w:fldCharType="separate"/>
        </w:r>
        <w:r w:rsidR="003A755C">
          <w:rPr>
            <w:noProof/>
            <w:webHidden/>
          </w:rPr>
          <w:t>13</w:t>
        </w:r>
        <w:r w:rsidR="00CA2A89" w:rsidRPr="007C1E1F">
          <w:rPr>
            <w:noProof/>
            <w:webHidden/>
          </w:rPr>
          <w:fldChar w:fldCharType="end"/>
        </w:r>
      </w:hyperlink>
    </w:p>
    <w:p w14:paraId="5EBE60FC" w14:textId="77777777" w:rsidR="00CA2A89" w:rsidRPr="007C1E1F" w:rsidRDefault="00A1154F" w:rsidP="007C1E1F">
      <w:pPr>
        <w:pStyle w:val="31"/>
        <w:rPr>
          <w:rFonts w:asciiTheme="minorHAnsi" w:eastAsiaTheme="minorEastAsia" w:hAnsiTheme="minorHAnsi" w:cstheme="minorBidi"/>
          <w:noProof/>
          <w:sz w:val="22"/>
          <w:szCs w:val="22"/>
          <w:lang w:eastAsia="ru-RU"/>
        </w:rPr>
      </w:pPr>
      <w:hyperlink w:anchor="_Toc499049185" w:history="1">
        <w:r w:rsidR="00CA2A89" w:rsidRPr="007C1E1F">
          <w:rPr>
            <w:rStyle w:val="a9"/>
            <w:noProof/>
          </w:rPr>
          <w:t>2.1.2.</w:t>
        </w:r>
        <w:r w:rsidR="00CA2A89" w:rsidRPr="007C1E1F">
          <w:rPr>
            <w:rFonts w:asciiTheme="minorHAnsi" w:eastAsiaTheme="minorEastAsia" w:hAnsiTheme="minorHAnsi" w:cstheme="minorBidi"/>
            <w:noProof/>
            <w:sz w:val="22"/>
            <w:szCs w:val="22"/>
            <w:lang w:eastAsia="ru-RU"/>
          </w:rPr>
          <w:tab/>
        </w:r>
        <w:r w:rsidR="00CA2A89" w:rsidRPr="007C1E1F">
          <w:rPr>
            <w:rStyle w:val="a9"/>
            <w:noProof/>
          </w:rPr>
          <w:t xml:space="preserve">Анализ природно-климатических условий развития сельских поселений </w:t>
        </w:r>
        <w:r w:rsidR="00015B9D" w:rsidRPr="007C1E1F">
          <w:rPr>
            <w:rStyle w:val="a9"/>
            <w:noProof/>
          </w:rPr>
          <w:t>Турковск</w:t>
        </w:r>
        <w:r w:rsidR="00CA2A89" w:rsidRPr="007C1E1F">
          <w:rPr>
            <w:rStyle w:val="a9"/>
            <w:noProof/>
          </w:rPr>
          <w:t>ого муниципального района</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_Toc499049185 \h </w:instrText>
        </w:r>
        <w:r w:rsidR="00CA2A89" w:rsidRPr="007C1E1F">
          <w:rPr>
            <w:noProof/>
            <w:webHidden/>
          </w:rPr>
        </w:r>
        <w:r w:rsidR="00CA2A89" w:rsidRPr="007C1E1F">
          <w:rPr>
            <w:noProof/>
            <w:webHidden/>
          </w:rPr>
          <w:fldChar w:fldCharType="separate"/>
        </w:r>
        <w:r w:rsidR="003A755C">
          <w:rPr>
            <w:noProof/>
            <w:webHidden/>
          </w:rPr>
          <w:t>14</w:t>
        </w:r>
        <w:r w:rsidR="00CA2A89" w:rsidRPr="007C1E1F">
          <w:rPr>
            <w:noProof/>
            <w:webHidden/>
          </w:rPr>
          <w:fldChar w:fldCharType="end"/>
        </w:r>
      </w:hyperlink>
    </w:p>
    <w:p w14:paraId="489B89D3" w14:textId="77777777" w:rsidR="00CA2A89" w:rsidRPr="007C1E1F" w:rsidRDefault="00A1154F" w:rsidP="007C1E1F">
      <w:pPr>
        <w:pStyle w:val="31"/>
        <w:rPr>
          <w:rFonts w:asciiTheme="minorHAnsi" w:eastAsiaTheme="minorEastAsia" w:hAnsiTheme="minorHAnsi" w:cstheme="minorBidi"/>
          <w:noProof/>
          <w:sz w:val="22"/>
          <w:szCs w:val="22"/>
          <w:lang w:eastAsia="ru-RU"/>
        </w:rPr>
      </w:pPr>
      <w:hyperlink w:anchor="_Toc499049186" w:history="1">
        <w:r w:rsidR="00CA2A89" w:rsidRPr="007C1E1F">
          <w:rPr>
            <w:rStyle w:val="a9"/>
            <w:noProof/>
          </w:rPr>
          <w:t>2.1.3.</w:t>
        </w:r>
        <w:r w:rsidR="00CA2A89" w:rsidRPr="007C1E1F">
          <w:rPr>
            <w:rFonts w:asciiTheme="minorHAnsi" w:eastAsiaTheme="minorEastAsia" w:hAnsiTheme="minorHAnsi" w:cstheme="minorBidi"/>
            <w:noProof/>
            <w:sz w:val="22"/>
            <w:szCs w:val="22"/>
            <w:lang w:eastAsia="ru-RU"/>
          </w:rPr>
          <w:tab/>
        </w:r>
        <w:r w:rsidR="00CA2A89" w:rsidRPr="007C1E1F">
          <w:rPr>
            <w:rStyle w:val="a9"/>
            <w:noProof/>
          </w:rPr>
          <w:t xml:space="preserve">Анализ социально-демографических условий развития сельских поселений </w:t>
        </w:r>
        <w:r w:rsidR="00015B9D" w:rsidRPr="007C1E1F">
          <w:rPr>
            <w:rStyle w:val="a9"/>
            <w:noProof/>
          </w:rPr>
          <w:t>Турковск</w:t>
        </w:r>
        <w:r w:rsidR="00CA2A89" w:rsidRPr="007C1E1F">
          <w:rPr>
            <w:rStyle w:val="a9"/>
            <w:noProof/>
          </w:rPr>
          <w:t>ого муниципального района</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_Toc499049186 \h </w:instrText>
        </w:r>
        <w:r w:rsidR="00CA2A89" w:rsidRPr="007C1E1F">
          <w:rPr>
            <w:noProof/>
            <w:webHidden/>
          </w:rPr>
        </w:r>
        <w:r w:rsidR="00CA2A89" w:rsidRPr="007C1E1F">
          <w:rPr>
            <w:noProof/>
            <w:webHidden/>
          </w:rPr>
          <w:fldChar w:fldCharType="separate"/>
        </w:r>
        <w:r w:rsidR="003A755C">
          <w:rPr>
            <w:noProof/>
            <w:webHidden/>
          </w:rPr>
          <w:t>15</w:t>
        </w:r>
        <w:r w:rsidR="00CA2A89" w:rsidRPr="007C1E1F">
          <w:rPr>
            <w:noProof/>
            <w:webHidden/>
          </w:rPr>
          <w:fldChar w:fldCharType="end"/>
        </w:r>
      </w:hyperlink>
    </w:p>
    <w:p w14:paraId="12033B2C" w14:textId="77777777" w:rsidR="00CA2A89" w:rsidRPr="007C1E1F" w:rsidRDefault="00A1154F" w:rsidP="007C1E1F">
      <w:pPr>
        <w:pStyle w:val="22"/>
        <w:rPr>
          <w:rFonts w:asciiTheme="minorHAnsi" w:eastAsiaTheme="minorEastAsia" w:hAnsiTheme="minorHAnsi" w:cstheme="minorBidi"/>
          <w:iCs w:val="0"/>
          <w:noProof/>
          <w:sz w:val="22"/>
          <w:szCs w:val="22"/>
          <w:lang w:eastAsia="ru-RU"/>
        </w:rPr>
      </w:pPr>
      <w:hyperlink w:anchor="_Toc499049187" w:history="1">
        <w:r w:rsidR="00CA2A89" w:rsidRPr="007C1E1F">
          <w:rPr>
            <w:rStyle w:val="a9"/>
            <w:noProof/>
          </w:rPr>
          <w:t>2.2.</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Виды объектов местного значения сельского поселения, для которых разрабатываются местные нормативы градостроительного проектирования</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_Toc499049187 \h </w:instrText>
        </w:r>
        <w:r w:rsidR="00CA2A89" w:rsidRPr="007C1E1F">
          <w:rPr>
            <w:noProof/>
            <w:webHidden/>
          </w:rPr>
        </w:r>
        <w:r w:rsidR="00CA2A89" w:rsidRPr="007C1E1F">
          <w:rPr>
            <w:noProof/>
            <w:webHidden/>
          </w:rPr>
          <w:fldChar w:fldCharType="separate"/>
        </w:r>
        <w:r w:rsidR="003A755C">
          <w:rPr>
            <w:noProof/>
            <w:webHidden/>
          </w:rPr>
          <w:t>16</w:t>
        </w:r>
        <w:r w:rsidR="00CA2A89" w:rsidRPr="007C1E1F">
          <w:rPr>
            <w:noProof/>
            <w:webHidden/>
          </w:rPr>
          <w:fldChar w:fldCharType="end"/>
        </w:r>
      </w:hyperlink>
    </w:p>
    <w:p w14:paraId="2101C075" w14:textId="77777777" w:rsidR="00CA2A89" w:rsidRPr="007C1E1F" w:rsidRDefault="00A1154F" w:rsidP="007C1E1F">
      <w:pPr>
        <w:pStyle w:val="22"/>
        <w:rPr>
          <w:rFonts w:asciiTheme="minorHAnsi" w:eastAsiaTheme="minorEastAsia" w:hAnsiTheme="minorHAnsi" w:cstheme="minorBidi"/>
          <w:iCs w:val="0"/>
          <w:noProof/>
          <w:sz w:val="22"/>
          <w:szCs w:val="22"/>
          <w:lang w:eastAsia="ru-RU"/>
        </w:rPr>
      </w:pPr>
      <w:hyperlink w:anchor="_Toc499049188" w:history="1">
        <w:r w:rsidR="00CA2A89" w:rsidRPr="007C1E1F">
          <w:rPr>
            <w:rStyle w:val="a9"/>
            <w:noProof/>
          </w:rPr>
          <w:t>2.3.</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водоснабжения населения, водоотведения</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_Toc499049188 \h </w:instrText>
        </w:r>
        <w:r w:rsidR="00CA2A89" w:rsidRPr="007C1E1F">
          <w:rPr>
            <w:noProof/>
            <w:webHidden/>
          </w:rPr>
        </w:r>
        <w:r w:rsidR="00CA2A89" w:rsidRPr="007C1E1F">
          <w:rPr>
            <w:noProof/>
            <w:webHidden/>
          </w:rPr>
          <w:fldChar w:fldCharType="separate"/>
        </w:r>
        <w:r w:rsidR="003A755C">
          <w:rPr>
            <w:noProof/>
            <w:webHidden/>
          </w:rPr>
          <w:t>17</w:t>
        </w:r>
        <w:r w:rsidR="00CA2A89" w:rsidRPr="007C1E1F">
          <w:rPr>
            <w:noProof/>
            <w:webHidden/>
          </w:rPr>
          <w:fldChar w:fldCharType="end"/>
        </w:r>
      </w:hyperlink>
    </w:p>
    <w:p w14:paraId="5B410831" w14:textId="77777777" w:rsidR="00CA2A89" w:rsidRPr="007C1E1F" w:rsidRDefault="00A1154F" w:rsidP="007C1E1F">
      <w:pPr>
        <w:pStyle w:val="22"/>
        <w:rPr>
          <w:rFonts w:asciiTheme="minorHAnsi" w:eastAsiaTheme="minorEastAsia" w:hAnsiTheme="minorHAnsi" w:cstheme="minorBidi"/>
          <w:iCs w:val="0"/>
          <w:noProof/>
          <w:sz w:val="22"/>
          <w:szCs w:val="22"/>
          <w:lang w:eastAsia="ru-RU"/>
        </w:rPr>
      </w:pPr>
      <w:hyperlink w:anchor="_Toc499049189" w:history="1">
        <w:r w:rsidR="00CA2A89" w:rsidRPr="007C1E1F">
          <w:rPr>
            <w:rStyle w:val="a9"/>
            <w:noProof/>
          </w:rPr>
          <w:t>2.4.</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автомобильных дорог местного значения</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_Toc499049189 \h </w:instrText>
        </w:r>
        <w:r w:rsidR="00CA2A89" w:rsidRPr="007C1E1F">
          <w:rPr>
            <w:noProof/>
            <w:webHidden/>
          </w:rPr>
        </w:r>
        <w:r w:rsidR="00CA2A89" w:rsidRPr="007C1E1F">
          <w:rPr>
            <w:noProof/>
            <w:webHidden/>
          </w:rPr>
          <w:fldChar w:fldCharType="separate"/>
        </w:r>
        <w:r w:rsidR="003A755C">
          <w:rPr>
            <w:noProof/>
            <w:webHidden/>
          </w:rPr>
          <w:t>17</w:t>
        </w:r>
        <w:r w:rsidR="00CA2A89" w:rsidRPr="007C1E1F">
          <w:rPr>
            <w:noProof/>
            <w:webHidden/>
          </w:rPr>
          <w:fldChar w:fldCharType="end"/>
        </w:r>
      </w:hyperlink>
    </w:p>
    <w:p w14:paraId="68E428C6" w14:textId="77777777" w:rsidR="00CA2A89" w:rsidRPr="007C1E1F" w:rsidRDefault="00A1154F" w:rsidP="007C1E1F">
      <w:pPr>
        <w:pStyle w:val="22"/>
        <w:rPr>
          <w:rFonts w:asciiTheme="minorHAnsi" w:eastAsiaTheme="minorEastAsia" w:hAnsiTheme="minorHAnsi" w:cstheme="minorBidi"/>
          <w:iCs w:val="0"/>
          <w:noProof/>
          <w:sz w:val="22"/>
          <w:szCs w:val="22"/>
          <w:lang w:eastAsia="ru-RU"/>
        </w:rPr>
      </w:pPr>
      <w:hyperlink w:anchor="_Toc499049190" w:history="1">
        <w:r w:rsidR="00CA2A89" w:rsidRPr="007C1E1F">
          <w:rPr>
            <w:rStyle w:val="a9"/>
            <w:noProof/>
          </w:rPr>
          <w:t>2.5.</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физической культуры и массового спорта</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_Toc499049190 \h </w:instrText>
        </w:r>
        <w:r w:rsidR="00CA2A89" w:rsidRPr="007C1E1F">
          <w:rPr>
            <w:noProof/>
            <w:webHidden/>
          </w:rPr>
        </w:r>
        <w:r w:rsidR="00CA2A89" w:rsidRPr="007C1E1F">
          <w:rPr>
            <w:noProof/>
            <w:webHidden/>
          </w:rPr>
          <w:fldChar w:fldCharType="separate"/>
        </w:r>
        <w:r w:rsidR="003A755C">
          <w:rPr>
            <w:noProof/>
            <w:webHidden/>
          </w:rPr>
          <w:t>18</w:t>
        </w:r>
        <w:r w:rsidR="00CA2A89" w:rsidRPr="007C1E1F">
          <w:rPr>
            <w:noProof/>
            <w:webHidden/>
          </w:rPr>
          <w:fldChar w:fldCharType="end"/>
        </w:r>
      </w:hyperlink>
    </w:p>
    <w:p w14:paraId="13FD2021" w14:textId="77777777" w:rsidR="00CA2A89" w:rsidRPr="007C1E1F" w:rsidRDefault="00A1154F" w:rsidP="007C1E1F">
      <w:pPr>
        <w:pStyle w:val="22"/>
        <w:rPr>
          <w:rFonts w:asciiTheme="minorHAnsi" w:eastAsiaTheme="minorEastAsia" w:hAnsiTheme="minorHAnsi" w:cstheme="minorBidi"/>
          <w:iCs w:val="0"/>
          <w:noProof/>
          <w:sz w:val="22"/>
          <w:szCs w:val="22"/>
          <w:lang w:eastAsia="ru-RU"/>
        </w:rPr>
      </w:pPr>
      <w:hyperlink w:anchor="_Toc499049191" w:history="1">
        <w:r w:rsidR="00CA2A89" w:rsidRPr="007C1E1F">
          <w:rPr>
            <w:rStyle w:val="a9"/>
            <w:noProof/>
          </w:rPr>
          <w:t>2.6.</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сбора и вывоза твердых коммунальных отходов</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_Toc499049191 \h </w:instrText>
        </w:r>
        <w:r w:rsidR="00CA2A89" w:rsidRPr="007C1E1F">
          <w:rPr>
            <w:noProof/>
            <w:webHidden/>
          </w:rPr>
        </w:r>
        <w:r w:rsidR="00CA2A89" w:rsidRPr="007C1E1F">
          <w:rPr>
            <w:noProof/>
            <w:webHidden/>
          </w:rPr>
          <w:fldChar w:fldCharType="separate"/>
        </w:r>
        <w:r w:rsidR="003A755C">
          <w:rPr>
            <w:noProof/>
            <w:webHidden/>
          </w:rPr>
          <w:t>19</w:t>
        </w:r>
        <w:r w:rsidR="00CA2A89" w:rsidRPr="007C1E1F">
          <w:rPr>
            <w:noProof/>
            <w:webHidden/>
          </w:rPr>
          <w:fldChar w:fldCharType="end"/>
        </w:r>
      </w:hyperlink>
    </w:p>
    <w:p w14:paraId="70C6508D" w14:textId="77777777" w:rsidR="00CA2A89" w:rsidRPr="007C1E1F" w:rsidRDefault="00A1154F" w:rsidP="007C1E1F">
      <w:pPr>
        <w:pStyle w:val="22"/>
        <w:rPr>
          <w:rFonts w:asciiTheme="minorHAnsi" w:eastAsiaTheme="minorEastAsia" w:hAnsiTheme="minorHAnsi" w:cstheme="minorBidi"/>
          <w:iCs w:val="0"/>
          <w:noProof/>
          <w:sz w:val="22"/>
          <w:szCs w:val="22"/>
          <w:lang w:eastAsia="ru-RU"/>
        </w:rPr>
      </w:pPr>
      <w:hyperlink w:anchor="_Toc499049192" w:history="1">
        <w:r w:rsidR="00CA2A89" w:rsidRPr="007C1E1F">
          <w:rPr>
            <w:rStyle w:val="a9"/>
            <w:noProof/>
          </w:rPr>
          <w:t>2.7.</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предупреждения чрезвычайных ситуаций и ликвидации их последствий</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_Toc499049192 \h </w:instrText>
        </w:r>
        <w:r w:rsidR="00CA2A89" w:rsidRPr="007C1E1F">
          <w:rPr>
            <w:noProof/>
            <w:webHidden/>
          </w:rPr>
        </w:r>
        <w:r w:rsidR="00CA2A89" w:rsidRPr="007C1E1F">
          <w:rPr>
            <w:noProof/>
            <w:webHidden/>
          </w:rPr>
          <w:fldChar w:fldCharType="separate"/>
        </w:r>
        <w:r w:rsidR="003A755C">
          <w:rPr>
            <w:noProof/>
            <w:webHidden/>
          </w:rPr>
          <w:t>19</w:t>
        </w:r>
        <w:r w:rsidR="00CA2A89" w:rsidRPr="007C1E1F">
          <w:rPr>
            <w:noProof/>
            <w:webHidden/>
          </w:rPr>
          <w:fldChar w:fldCharType="end"/>
        </w:r>
      </w:hyperlink>
    </w:p>
    <w:p w14:paraId="030D24C4" w14:textId="77777777" w:rsidR="00CA2A89" w:rsidRPr="007C1E1F" w:rsidRDefault="00A1154F" w:rsidP="007C1E1F">
      <w:pPr>
        <w:pStyle w:val="22"/>
        <w:rPr>
          <w:rFonts w:asciiTheme="minorHAnsi" w:eastAsiaTheme="minorEastAsia" w:hAnsiTheme="minorHAnsi" w:cstheme="minorBidi"/>
          <w:iCs w:val="0"/>
          <w:noProof/>
          <w:sz w:val="22"/>
          <w:szCs w:val="22"/>
          <w:lang w:eastAsia="ru-RU"/>
        </w:rPr>
      </w:pPr>
      <w:hyperlink w:anchor="_Toc499049193" w:history="1">
        <w:r w:rsidR="00CA2A89" w:rsidRPr="007C1E1F">
          <w:rPr>
            <w:rStyle w:val="a9"/>
            <w:noProof/>
          </w:rPr>
          <w:t>2.8.</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ритуальных услуг и содержания мест захоронения</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_Toc499049193 \h </w:instrText>
        </w:r>
        <w:r w:rsidR="00CA2A89" w:rsidRPr="007C1E1F">
          <w:rPr>
            <w:noProof/>
            <w:webHidden/>
          </w:rPr>
        </w:r>
        <w:r w:rsidR="00CA2A89" w:rsidRPr="007C1E1F">
          <w:rPr>
            <w:noProof/>
            <w:webHidden/>
          </w:rPr>
          <w:fldChar w:fldCharType="separate"/>
        </w:r>
        <w:r w:rsidR="003A755C">
          <w:rPr>
            <w:noProof/>
            <w:webHidden/>
          </w:rPr>
          <w:t>20</w:t>
        </w:r>
        <w:r w:rsidR="00CA2A89" w:rsidRPr="007C1E1F">
          <w:rPr>
            <w:noProof/>
            <w:webHidden/>
          </w:rPr>
          <w:fldChar w:fldCharType="end"/>
        </w:r>
      </w:hyperlink>
    </w:p>
    <w:p w14:paraId="2A482A47" w14:textId="77777777" w:rsidR="00CA2A89" w:rsidRPr="007C1E1F" w:rsidRDefault="00A1154F" w:rsidP="007C1E1F">
      <w:pPr>
        <w:pStyle w:val="22"/>
        <w:rPr>
          <w:rFonts w:asciiTheme="minorHAnsi" w:eastAsiaTheme="minorEastAsia" w:hAnsiTheme="minorHAnsi" w:cstheme="minorBidi"/>
          <w:iCs w:val="0"/>
          <w:noProof/>
          <w:sz w:val="22"/>
          <w:szCs w:val="22"/>
          <w:lang w:eastAsia="ru-RU"/>
        </w:rPr>
      </w:pPr>
      <w:hyperlink w:anchor="_Toc499049194" w:history="1">
        <w:r w:rsidR="00CA2A89" w:rsidRPr="007C1E1F">
          <w:rPr>
            <w:rStyle w:val="a9"/>
            <w:noProof/>
          </w:rPr>
          <w:t>2.9.</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культуры и искусства</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_Toc499049194 \h </w:instrText>
        </w:r>
        <w:r w:rsidR="00CA2A89" w:rsidRPr="007C1E1F">
          <w:rPr>
            <w:noProof/>
            <w:webHidden/>
          </w:rPr>
        </w:r>
        <w:r w:rsidR="00CA2A89" w:rsidRPr="007C1E1F">
          <w:rPr>
            <w:noProof/>
            <w:webHidden/>
          </w:rPr>
          <w:fldChar w:fldCharType="separate"/>
        </w:r>
        <w:r w:rsidR="003A755C">
          <w:rPr>
            <w:noProof/>
            <w:webHidden/>
          </w:rPr>
          <w:t>20</w:t>
        </w:r>
        <w:r w:rsidR="00CA2A89" w:rsidRPr="007C1E1F">
          <w:rPr>
            <w:noProof/>
            <w:webHidden/>
          </w:rPr>
          <w:fldChar w:fldCharType="end"/>
        </w:r>
      </w:hyperlink>
    </w:p>
    <w:p w14:paraId="2D8AACAE" w14:textId="77777777" w:rsidR="00CA2A89" w:rsidRPr="007C1E1F" w:rsidRDefault="00A1154F" w:rsidP="007C1E1F">
      <w:pPr>
        <w:pStyle w:val="22"/>
        <w:rPr>
          <w:rFonts w:asciiTheme="minorHAnsi" w:eastAsiaTheme="minorEastAsia" w:hAnsiTheme="minorHAnsi" w:cstheme="minorBidi"/>
          <w:iCs w:val="0"/>
          <w:noProof/>
          <w:sz w:val="22"/>
          <w:szCs w:val="22"/>
          <w:lang w:eastAsia="ru-RU"/>
        </w:rPr>
      </w:pPr>
      <w:hyperlink w:anchor="_Toc499049195" w:history="1">
        <w:r w:rsidR="00CA2A89" w:rsidRPr="007C1E1F">
          <w:rPr>
            <w:rStyle w:val="a9"/>
            <w:noProof/>
          </w:rPr>
          <w:t>2.10.</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благоустройства и озеленения территории поселения</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_Toc499049195 \h </w:instrText>
        </w:r>
        <w:r w:rsidR="00CA2A89" w:rsidRPr="007C1E1F">
          <w:rPr>
            <w:noProof/>
            <w:webHidden/>
          </w:rPr>
        </w:r>
        <w:r w:rsidR="00CA2A89" w:rsidRPr="007C1E1F">
          <w:rPr>
            <w:noProof/>
            <w:webHidden/>
          </w:rPr>
          <w:fldChar w:fldCharType="separate"/>
        </w:r>
        <w:r w:rsidR="003A755C">
          <w:rPr>
            <w:noProof/>
            <w:webHidden/>
          </w:rPr>
          <w:t>22</w:t>
        </w:r>
        <w:r w:rsidR="00CA2A89" w:rsidRPr="007C1E1F">
          <w:rPr>
            <w:noProof/>
            <w:webHidden/>
          </w:rPr>
          <w:fldChar w:fldCharType="end"/>
        </w:r>
      </w:hyperlink>
    </w:p>
    <w:p w14:paraId="3C0F533F" w14:textId="77777777" w:rsidR="00CA2A89" w:rsidRPr="007C1E1F" w:rsidRDefault="00A1154F" w:rsidP="007C1E1F">
      <w:pPr>
        <w:pStyle w:val="22"/>
        <w:rPr>
          <w:rFonts w:asciiTheme="minorHAnsi" w:eastAsiaTheme="minorEastAsia" w:hAnsiTheme="minorHAnsi" w:cstheme="minorBidi"/>
          <w:iCs w:val="0"/>
          <w:noProof/>
          <w:sz w:val="22"/>
          <w:szCs w:val="22"/>
          <w:lang w:eastAsia="ru-RU"/>
        </w:rPr>
      </w:pPr>
      <w:hyperlink w:anchor="_Toc499049196" w:history="1">
        <w:r w:rsidR="00CA2A89" w:rsidRPr="007C1E1F">
          <w:rPr>
            <w:rStyle w:val="a9"/>
            <w:noProof/>
          </w:rPr>
          <w:t>2.11.</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торговли, общественного питания и бытового обслуживания</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_Toc499049196 \h </w:instrText>
        </w:r>
        <w:r w:rsidR="00CA2A89" w:rsidRPr="007C1E1F">
          <w:rPr>
            <w:noProof/>
            <w:webHidden/>
          </w:rPr>
        </w:r>
        <w:r w:rsidR="00CA2A89" w:rsidRPr="007C1E1F">
          <w:rPr>
            <w:noProof/>
            <w:webHidden/>
          </w:rPr>
          <w:fldChar w:fldCharType="separate"/>
        </w:r>
        <w:r w:rsidR="003A755C">
          <w:rPr>
            <w:noProof/>
            <w:webHidden/>
          </w:rPr>
          <w:t>23</w:t>
        </w:r>
        <w:r w:rsidR="00CA2A89" w:rsidRPr="007C1E1F">
          <w:rPr>
            <w:noProof/>
            <w:webHidden/>
          </w:rPr>
          <w:fldChar w:fldCharType="end"/>
        </w:r>
      </w:hyperlink>
    </w:p>
    <w:p w14:paraId="32F96F08" w14:textId="77777777" w:rsidR="00CA2A89" w:rsidRPr="007C1E1F" w:rsidRDefault="00A1154F" w:rsidP="007C1E1F">
      <w:pPr>
        <w:pStyle w:val="22"/>
        <w:rPr>
          <w:rFonts w:asciiTheme="minorHAnsi" w:eastAsiaTheme="minorEastAsia" w:hAnsiTheme="minorHAnsi" w:cstheme="minorBidi"/>
          <w:iCs w:val="0"/>
          <w:noProof/>
          <w:sz w:val="22"/>
          <w:szCs w:val="22"/>
          <w:lang w:eastAsia="ru-RU"/>
        </w:rPr>
      </w:pPr>
      <w:hyperlink w:anchor="_Toc499049197" w:history="1">
        <w:r w:rsidR="00CA2A89" w:rsidRPr="007C1E1F">
          <w:rPr>
            <w:rStyle w:val="a9"/>
            <w:noProof/>
          </w:rPr>
          <w:t>2.12.</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Объекты местного значения сельского поселения в области деятельности органов местного самоуправления</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_Toc499049197 \h </w:instrText>
        </w:r>
        <w:r w:rsidR="00CA2A89" w:rsidRPr="007C1E1F">
          <w:rPr>
            <w:noProof/>
            <w:webHidden/>
          </w:rPr>
        </w:r>
        <w:r w:rsidR="00CA2A89" w:rsidRPr="007C1E1F">
          <w:rPr>
            <w:noProof/>
            <w:webHidden/>
          </w:rPr>
          <w:fldChar w:fldCharType="separate"/>
        </w:r>
        <w:r w:rsidR="003A755C">
          <w:rPr>
            <w:noProof/>
            <w:webHidden/>
          </w:rPr>
          <w:t>24</w:t>
        </w:r>
        <w:r w:rsidR="00CA2A89" w:rsidRPr="007C1E1F">
          <w:rPr>
            <w:noProof/>
            <w:webHidden/>
          </w:rPr>
          <w:fldChar w:fldCharType="end"/>
        </w:r>
      </w:hyperlink>
    </w:p>
    <w:p w14:paraId="262542E6" w14:textId="77777777" w:rsidR="00CA2A89" w:rsidRPr="007C1E1F" w:rsidRDefault="00A1154F" w:rsidP="007C1E1F">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499049198" w:history="1">
        <w:r w:rsidR="00CA2A89" w:rsidRPr="007C1E1F">
          <w:rPr>
            <w:rStyle w:val="a9"/>
            <w:noProof/>
          </w:rPr>
          <w:t>3.</w:t>
        </w:r>
        <w:r w:rsidR="00CA2A89" w:rsidRPr="007C1E1F">
          <w:rPr>
            <w:rFonts w:asciiTheme="minorHAnsi" w:eastAsiaTheme="minorEastAsia" w:hAnsiTheme="minorHAnsi" w:cstheme="minorBidi"/>
            <w:b w:val="0"/>
            <w:bCs w:val="0"/>
            <w:caps w:val="0"/>
            <w:noProof/>
            <w:sz w:val="22"/>
            <w:szCs w:val="22"/>
            <w:lang w:eastAsia="ru-RU"/>
          </w:rPr>
          <w:tab/>
        </w:r>
        <w:r w:rsidR="00CA2A89" w:rsidRPr="007C1E1F">
          <w:rPr>
            <w:rStyle w:val="a9"/>
            <w:noProof/>
          </w:rPr>
          <w:t>Правила и область применения расчетных показателей, содержащихся в основной части местных нормативов градостроительного проектирования муниципального образования</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_Toc499049198 \h </w:instrText>
        </w:r>
        <w:r w:rsidR="00CA2A89" w:rsidRPr="007C1E1F">
          <w:rPr>
            <w:noProof/>
            <w:webHidden/>
          </w:rPr>
        </w:r>
        <w:r w:rsidR="00CA2A89" w:rsidRPr="007C1E1F">
          <w:rPr>
            <w:noProof/>
            <w:webHidden/>
          </w:rPr>
          <w:fldChar w:fldCharType="separate"/>
        </w:r>
        <w:r w:rsidR="003A755C">
          <w:rPr>
            <w:noProof/>
            <w:webHidden/>
          </w:rPr>
          <w:t>25</w:t>
        </w:r>
        <w:r w:rsidR="00CA2A89" w:rsidRPr="007C1E1F">
          <w:rPr>
            <w:noProof/>
            <w:webHidden/>
          </w:rPr>
          <w:fldChar w:fldCharType="end"/>
        </w:r>
      </w:hyperlink>
    </w:p>
    <w:p w14:paraId="7E8445D8" w14:textId="77777777" w:rsidR="00CA2A89" w:rsidRPr="007C1E1F" w:rsidRDefault="00A1154F" w:rsidP="007C1E1F">
      <w:pPr>
        <w:pStyle w:val="22"/>
        <w:rPr>
          <w:rFonts w:asciiTheme="minorHAnsi" w:eastAsiaTheme="minorEastAsia" w:hAnsiTheme="minorHAnsi" w:cstheme="minorBidi"/>
          <w:iCs w:val="0"/>
          <w:noProof/>
          <w:sz w:val="22"/>
          <w:szCs w:val="22"/>
          <w:lang w:eastAsia="ru-RU"/>
        </w:rPr>
      </w:pPr>
      <w:hyperlink w:anchor="_Toc499049199" w:history="1">
        <w:r w:rsidR="00CA2A89" w:rsidRPr="007C1E1F">
          <w:rPr>
            <w:rStyle w:val="a9"/>
            <w:noProof/>
          </w:rPr>
          <w:t>3.1.</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Область применения расчетных показателей</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_Toc499049199 \h </w:instrText>
        </w:r>
        <w:r w:rsidR="00CA2A89" w:rsidRPr="007C1E1F">
          <w:rPr>
            <w:noProof/>
            <w:webHidden/>
          </w:rPr>
        </w:r>
        <w:r w:rsidR="00CA2A89" w:rsidRPr="007C1E1F">
          <w:rPr>
            <w:noProof/>
            <w:webHidden/>
          </w:rPr>
          <w:fldChar w:fldCharType="separate"/>
        </w:r>
        <w:r w:rsidR="003A755C">
          <w:rPr>
            <w:noProof/>
            <w:webHidden/>
          </w:rPr>
          <w:t>25</w:t>
        </w:r>
        <w:r w:rsidR="00CA2A89" w:rsidRPr="007C1E1F">
          <w:rPr>
            <w:noProof/>
            <w:webHidden/>
          </w:rPr>
          <w:fldChar w:fldCharType="end"/>
        </w:r>
      </w:hyperlink>
    </w:p>
    <w:p w14:paraId="33787CEF" w14:textId="77777777" w:rsidR="00CA2A89" w:rsidRPr="007C1E1F" w:rsidRDefault="00A1154F" w:rsidP="007C1E1F">
      <w:pPr>
        <w:pStyle w:val="22"/>
        <w:rPr>
          <w:rFonts w:asciiTheme="minorHAnsi" w:eastAsiaTheme="minorEastAsia" w:hAnsiTheme="minorHAnsi" w:cstheme="minorBidi"/>
          <w:iCs w:val="0"/>
          <w:noProof/>
          <w:sz w:val="22"/>
          <w:szCs w:val="22"/>
          <w:lang w:eastAsia="ru-RU"/>
        </w:rPr>
      </w:pPr>
      <w:hyperlink w:anchor="_Toc499049200" w:history="1">
        <w:r w:rsidR="00CA2A89" w:rsidRPr="007C1E1F">
          <w:rPr>
            <w:rStyle w:val="a9"/>
            <w:noProof/>
          </w:rPr>
          <w:t>3.2.</w:t>
        </w:r>
        <w:r w:rsidR="00CA2A89" w:rsidRPr="007C1E1F">
          <w:rPr>
            <w:rFonts w:asciiTheme="minorHAnsi" w:eastAsiaTheme="minorEastAsia" w:hAnsiTheme="minorHAnsi" w:cstheme="minorBidi"/>
            <w:iCs w:val="0"/>
            <w:noProof/>
            <w:sz w:val="22"/>
            <w:szCs w:val="22"/>
            <w:lang w:eastAsia="ru-RU"/>
          </w:rPr>
          <w:tab/>
        </w:r>
        <w:r w:rsidR="00CA2A89" w:rsidRPr="007C1E1F">
          <w:rPr>
            <w:rStyle w:val="a9"/>
            <w:noProof/>
          </w:rPr>
          <w:t>Правила применения расчетных показателей</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_Toc499049200 \h </w:instrText>
        </w:r>
        <w:r w:rsidR="00CA2A89" w:rsidRPr="007C1E1F">
          <w:rPr>
            <w:noProof/>
            <w:webHidden/>
          </w:rPr>
        </w:r>
        <w:r w:rsidR="00CA2A89" w:rsidRPr="007C1E1F">
          <w:rPr>
            <w:noProof/>
            <w:webHidden/>
          </w:rPr>
          <w:fldChar w:fldCharType="separate"/>
        </w:r>
        <w:r w:rsidR="003A755C">
          <w:rPr>
            <w:noProof/>
            <w:webHidden/>
          </w:rPr>
          <w:t>25</w:t>
        </w:r>
        <w:r w:rsidR="00CA2A89" w:rsidRPr="007C1E1F">
          <w:rPr>
            <w:noProof/>
            <w:webHidden/>
          </w:rPr>
          <w:fldChar w:fldCharType="end"/>
        </w:r>
      </w:hyperlink>
    </w:p>
    <w:p w14:paraId="305DB444" w14:textId="77777777" w:rsidR="00CA2A89" w:rsidRPr="007C1E1F" w:rsidRDefault="00A1154F" w:rsidP="007C1E1F">
      <w:pPr>
        <w:pStyle w:val="16"/>
        <w:tabs>
          <w:tab w:val="right" w:leader="dot" w:pos="9344"/>
        </w:tabs>
        <w:rPr>
          <w:rFonts w:asciiTheme="minorHAnsi" w:eastAsiaTheme="minorEastAsia" w:hAnsiTheme="minorHAnsi" w:cstheme="minorBidi"/>
          <w:b w:val="0"/>
          <w:bCs w:val="0"/>
          <w:caps w:val="0"/>
          <w:noProof/>
          <w:sz w:val="22"/>
          <w:szCs w:val="22"/>
          <w:lang w:eastAsia="ru-RU"/>
        </w:rPr>
      </w:pPr>
      <w:hyperlink w:anchor="_Toc499049201" w:history="1">
        <w:r w:rsidR="00CA2A89" w:rsidRPr="007C1E1F">
          <w:rPr>
            <w:rStyle w:val="a9"/>
            <w:noProof/>
          </w:rPr>
          <w:t>Приложение 1. Перечень законодательных актов и нормативно-правовых актов, используемых при разработке местных нормативов градостроительного проектирования</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_Toc499049201 \h </w:instrText>
        </w:r>
        <w:r w:rsidR="00CA2A89" w:rsidRPr="007C1E1F">
          <w:rPr>
            <w:noProof/>
            <w:webHidden/>
          </w:rPr>
        </w:r>
        <w:r w:rsidR="00CA2A89" w:rsidRPr="007C1E1F">
          <w:rPr>
            <w:noProof/>
            <w:webHidden/>
          </w:rPr>
          <w:fldChar w:fldCharType="separate"/>
        </w:r>
        <w:r w:rsidR="003A755C">
          <w:rPr>
            <w:noProof/>
            <w:webHidden/>
          </w:rPr>
          <w:t>27</w:t>
        </w:r>
        <w:r w:rsidR="00CA2A89" w:rsidRPr="007C1E1F">
          <w:rPr>
            <w:noProof/>
            <w:webHidden/>
          </w:rPr>
          <w:fldChar w:fldCharType="end"/>
        </w:r>
      </w:hyperlink>
    </w:p>
    <w:p w14:paraId="15D96D92" w14:textId="77777777" w:rsidR="00CA2A89" w:rsidRPr="007C1E1F" w:rsidRDefault="00A1154F" w:rsidP="007C1E1F">
      <w:pPr>
        <w:pStyle w:val="31"/>
        <w:rPr>
          <w:rFonts w:asciiTheme="minorHAnsi" w:eastAsiaTheme="minorEastAsia" w:hAnsiTheme="minorHAnsi" w:cstheme="minorBidi"/>
          <w:noProof/>
          <w:sz w:val="22"/>
          <w:szCs w:val="22"/>
          <w:lang w:eastAsia="ru-RU"/>
        </w:rPr>
      </w:pPr>
      <w:hyperlink w:anchor="_Toc499049202" w:history="1">
        <w:r w:rsidR="00CA2A89" w:rsidRPr="007C1E1F">
          <w:rPr>
            <w:rStyle w:val="a9"/>
            <w:rFonts w:eastAsia="Times New Roman" w:cs="Arial"/>
            <w:bCs/>
            <w:i/>
            <w:noProof/>
          </w:rPr>
          <w:t>Федеральные законы</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_Toc499049202 \h </w:instrText>
        </w:r>
        <w:r w:rsidR="00CA2A89" w:rsidRPr="007C1E1F">
          <w:rPr>
            <w:noProof/>
            <w:webHidden/>
          </w:rPr>
        </w:r>
        <w:r w:rsidR="00CA2A89" w:rsidRPr="007C1E1F">
          <w:rPr>
            <w:noProof/>
            <w:webHidden/>
          </w:rPr>
          <w:fldChar w:fldCharType="separate"/>
        </w:r>
        <w:r w:rsidR="003A755C">
          <w:rPr>
            <w:noProof/>
            <w:webHidden/>
          </w:rPr>
          <w:t>27</w:t>
        </w:r>
        <w:r w:rsidR="00CA2A89" w:rsidRPr="007C1E1F">
          <w:rPr>
            <w:noProof/>
            <w:webHidden/>
          </w:rPr>
          <w:fldChar w:fldCharType="end"/>
        </w:r>
      </w:hyperlink>
    </w:p>
    <w:p w14:paraId="514D3DD9" w14:textId="77777777" w:rsidR="00CA2A89" w:rsidRPr="007C1E1F" w:rsidRDefault="00A1154F" w:rsidP="007C1E1F">
      <w:pPr>
        <w:pStyle w:val="31"/>
        <w:rPr>
          <w:rFonts w:asciiTheme="minorHAnsi" w:eastAsiaTheme="minorEastAsia" w:hAnsiTheme="minorHAnsi" w:cstheme="minorBidi"/>
          <w:noProof/>
          <w:sz w:val="22"/>
          <w:szCs w:val="22"/>
          <w:lang w:eastAsia="ru-RU"/>
        </w:rPr>
      </w:pPr>
      <w:hyperlink w:anchor="_Toc499049203" w:history="1">
        <w:r w:rsidR="00CA2A89" w:rsidRPr="007C1E1F">
          <w:rPr>
            <w:rStyle w:val="a9"/>
            <w:rFonts w:eastAsia="Times New Roman" w:cs="Arial"/>
            <w:bCs/>
            <w:i/>
            <w:noProof/>
          </w:rPr>
          <w:t>Иные нормативные акты Российской Федерации</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_Toc499049203 \h </w:instrText>
        </w:r>
        <w:r w:rsidR="00CA2A89" w:rsidRPr="007C1E1F">
          <w:rPr>
            <w:noProof/>
            <w:webHidden/>
          </w:rPr>
        </w:r>
        <w:r w:rsidR="00CA2A89" w:rsidRPr="007C1E1F">
          <w:rPr>
            <w:noProof/>
            <w:webHidden/>
          </w:rPr>
          <w:fldChar w:fldCharType="separate"/>
        </w:r>
        <w:r w:rsidR="003A755C">
          <w:rPr>
            <w:noProof/>
            <w:webHidden/>
          </w:rPr>
          <w:t>27</w:t>
        </w:r>
        <w:r w:rsidR="00CA2A89" w:rsidRPr="007C1E1F">
          <w:rPr>
            <w:noProof/>
            <w:webHidden/>
          </w:rPr>
          <w:fldChar w:fldCharType="end"/>
        </w:r>
      </w:hyperlink>
    </w:p>
    <w:p w14:paraId="1B4A966F" w14:textId="77777777" w:rsidR="00CA2A89" w:rsidRPr="007C1E1F" w:rsidRDefault="00A1154F" w:rsidP="007C1E1F">
      <w:pPr>
        <w:pStyle w:val="31"/>
        <w:rPr>
          <w:rFonts w:asciiTheme="minorHAnsi" w:eastAsiaTheme="minorEastAsia" w:hAnsiTheme="minorHAnsi" w:cstheme="minorBidi"/>
          <w:noProof/>
          <w:sz w:val="22"/>
          <w:szCs w:val="22"/>
          <w:lang w:eastAsia="ru-RU"/>
        </w:rPr>
      </w:pPr>
      <w:hyperlink w:anchor="_Toc499049204" w:history="1">
        <w:r w:rsidR="00CA2A89" w:rsidRPr="007C1E1F">
          <w:rPr>
            <w:rStyle w:val="a9"/>
            <w:rFonts w:eastAsia="Times New Roman" w:cs="Arial"/>
            <w:bCs/>
            <w:i/>
            <w:noProof/>
          </w:rPr>
          <w:t>Нормативные акты Саратовской области</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_Toc499049204 \h </w:instrText>
        </w:r>
        <w:r w:rsidR="00CA2A89" w:rsidRPr="007C1E1F">
          <w:rPr>
            <w:noProof/>
            <w:webHidden/>
          </w:rPr>
        </w:r>
        <w:r w:rsidR="00CA2A89" w:rsidRPr="007C1E1F">
          <w:rPr>
            <w:noProof/>
            <w:webHidden/>
          </w:rPr>
          <w:fldChar w:fldCharType="separate"/>
        </w:r>
        <w:r w:rsidR="003A755C">
          <w:rPr>
            <w:noProof/>
            <w:webHidden/>
          </w:rPr>
          <w:t>27</w:t>
        </w:r>
        <w:r w:rsidR="00CA2A89" w:rsidRPr="007C1E1F">
          <w:rPr>
            <w:noProof/>
            <w:webHidden/>
          </w:rPr>
          <w:fldChar w:fldCharType="end"/>
        </w:r>
      </w:hyperlink>
    </w:p>
    <w:p w14:paraId="1779E9AF" w14:textId="77777777" w:rsidR="00CA2A89" w:rsidRPr="007C1E1F" w:rsidRDefault="00A1154F" w:rsidP="007C1E1F">
      <w:pPr>
        <w:pStyle w:val="31"/>
        <w:rPr>
          <w:rFonts w:asciiTheme="minorHAnsi" w:eastAsiaTheme="minorEastAsia" w:hAnsiTheme="minorHAnsi" w:cstheme="minorBidi"/>
          <w:noProof/>
          <w:sz w:val="22"/>
          <w:szCs w:val="22"/>
          <w:lang w:eastAsia="ru-RU"/>
        </w:rPr>
      </w:pPr>
      <w:hyperlink w:anchor="_Toc499049205" w:history="1">
        <w:r w:rsidR="00CA2A89" w:rsidRPr="007C1E1F">
          <w:rPr>
            <w:rStyle w:val="a9"/>
            <w:rFonts w:eastAsia="Times New Roman" w:cs="Arial"/>
            <w:bCs/>
            <w:i/>
            <w:noProof/>
          </w:rPr>
          <w:t xml:space="preserve">Нормативные акты </w:t>
        </w:r>
        <w:r w:rsidR="00015B9D" w:rsidRPr="007C1E1F">
          <w:rPr>
            <w:rStyle w:val="a9"/>
            <w:rFonts w:eastAsia="Times New Roman" w:cs="Arial"/>
            <w:bCs/>
            <w:i/>
            <w:noProof/>
          </w:rPr>
          <w:t>Турковск</w:t>
        </w:r>
        <w:r w:rsidR="00CA2A89" w:rsidRPr="007C1E1F">
          <w:rPr>
            <w:rStyle w:val="a9"/>
            <w:rFonts w:eastAsia="Times New Roman" w:cs="Arial"/>
            <w:bCs/>
            <w:i/>
            <w:noProof/>
          </w:rPr>
          <w:t>ого муниципального района Саратовской области</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_Toc499049205 \h </w:instrText>
        </w:r>
        <w:r w:rsidR="00CA2A89" w:rsidRPr="007C1E1F">
          <w:rPr>
            <w:noProof/>
            <w:webHidden/>
          </w:rPr>
        </w:r>
        <w:r w:rsidR="00CA2A89" w:rsidRPr="007C1E1F">
          <w:rPr>
            <w:noProof/>
            <w:webHidden/>
          </w:rPr>
          <w:fldChar w:fldCharType="separate"/>
        </w:r>
        <w:r w:rsidR="003A755C">
          <w:rPr>
            <w:noProof/>
            <w:webHidden/>
          </w:rPr>
          <w:t>27</w:t>
        </w:r>
        <w:r w:rsidR="00CA2A89" w:rsidRPr="007C1E1F">
          <w:rPr>
            <w:noProof/>
            <w:webHidden/>
          </w:rPr>
          <w:fldChar w:fldCharType="end"/>
        </w:r>
      </w:hyperlink>
    </w:p>
    <w:p w14:paraId="3B068B62" w14:textId="77777777" w:rsidR="00CA2A89" w:rsidRPr="007C1E1F" w:rsidRDefault="00A1154F" w:rsidP="007C1E1F">
      <w:pPr>
        <w:pStyle w:val="31"/>
        <w:rPr>
          <w:rFonts w:asciiTheme="minorHAnsi" w:eastAsiaTheme="minorEastAsia" w:hAnsiTheme="minorHAnsi" w:cstheme="minorBidi"/>
          <w:noProof/>
          <w:sz w:val="22"/>
          <w:szCs w:val="22"/>
          <w:lang w:eastAsia="ru-RU"/>
        </w:rPr>
      </w:pPr>
      <w:hyperlink w:anchor="_Toc499049206" w:history="1">
        <w:r w:rsidR="00CA2A89" w:rsidRPr="007C1E1F">
          <w:rPr>
            <w:rStyle w:val="a9"/>
            <w:rFonts w:eastAsia="Times New Roman" w:cs="Arial"/>
            <w:bCs/>
            <w:i/>
            <w:noProof/>
          </w:rPr>
          <w:t xml:space="preserve">Нормативные акты сельских поселений </w:t>
        </w:r>
        <w:r w:rsidR="00015B9D" w:rsidRPr="007C1E1F">
          <w:rPr>
            <w:rStyle w:val="a9"/>
            <w:rFonts w:eastAsia="Times New Roman" w:cs="Arial"/>
            <w:bCs/>
            <w:i/>
            <w:noProof/>
          </w:rPr>
          <w:t>Турковск</w:t>
        </w:r>
        <w:r w:rsidR="00CA2A89" w:rsidRPr="007C1E1F">
          <w:rPr>
            <w:rStyle w:val="a9"/>
            <w:rFonts w:eastAsia="Times New Roman" w:cs="Arial"/>
            <w:bCs/>
            <w:i/>
            <w:noProof/>
          </w:rPr>
          <w:t>ого муниципального района Саратовской области</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_Toc499049206 \h </w:instrText>
        </w:r>
        <w:r w:rsidR="00CA2A89" w:rsidRPr="007C1E1F">
          <w:rPr>
            <w:noProof/>
            <w:webHidden/>
          </w:rPr>
        </w:r>
        <w:r w:rsidR="00CA2A89" w:rsidRPr="007C1E1F">
          <w:rPr>
            <w:noProof/>
            <w:webHidden/>
          </w:rPr>
          <w:fldChar w:fldCharType="separate"/>
        </w:r>
        <w:r w:rsidR="003A755C">
          <w:rPr>
            <w:noProof/>
            <w:webHidden/>
          </w:rPr>
          <w:t>28</w:t>
        </w:r>
        <w:r w:rsidR="00CA2A89" w:rsidRPr="007C1E1F">
          <w:rPr>
            <w:noProof/>
            <w:webHidden/>
          </w:rPr>
          <w:fldChar w:fldCharType="end"/>
        </w:r>
      </w:hyperlink>
    </w:p>
    <w:p w14:paraId="051DF9E9" w14:textId="77777777" w:rsidR="00CA2A89" w:rsidRPr="007C1E1F" w:rsidRDefault="00A1154F" w:rsidP="007C1E1F">
      <w:pPr>
        <w:pStyle w:val="31"/>
        <w:rPr>
          <w:rFonts w:asciiTheme="minorHAnsi" w:eastAsiaTheme="minorEastAsia" w:hAnsiTheme="minorHAnsi" w:cstheme="minorBidi"/>
          <w:noProof/>
          <w:sz w:val="22"/>
          <w:szCs w:val="22"/>
          <w:lang w:eastAsia="ru-RU"/>
        </w:rPr>
      </w:pPr>
      <w:hyperlink w:anchor="_Toc499049207" w:history="1">
        <w:r w:rsidR="00CA2A89" w:rsidRPr="007C1E1F">
          <w:rPr>
            <w:rStyle w:val="a9"/>
            <w:rFonts w:eastAsia="Times New Roman" w:cs="Arial"/>
            <w:bCs/>
            <w:i/>
            <w:noProof/>
          </w:rPr>
          <w:t>Своды правил по проектированию и строительству (СП)</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_Toc499049207 \h </w:instrText>
        </w:r>
        <w:r w:rsidR="00CA2A89" w:rsidRPr="007C1E1F">
          <w:rPr>
            <w:noProof/>
            <w:webHidden/>
          </w:rPr>
        </w:r>
        <w:r w:rsidR="00CA2A89" w:rsidRPr="007C1E1F">
          <w:rPr>
            <w:noProof/>
            <w:webHidden/>
          </w:rPr>
          <w:fldChar w:fldCharType="separate"/>
        </w:r>
        <w:r w:rsidR="003A755C">
          <w:rPr>
            <w:noProof/>
            <w:webHidden/>
          </w:rPr>
          <w:t>28</w:t>
        </w:r>
        <w:r w:rsidR="00CA2A89" w:rsidRPr="007C1E1F">
          <w:rPr>
            <w:noProof/>
            <w:webHidden/>
          </w:rPr>
          <w:fldChar w:fldCharType="end"/>
        </w:r>
      </w:hyperlink>
    </w:p>
    <w:p w14:paraId="6A0901CF" w14:textId="77777777" w:rsidR="00CA2A89" w:rsidRPr="007C1E1F" w:rsidRDefault="00A1154F" w:rsidP="007C1E1F">
      <w:pPr>
        <w:pStyle w:val="31"/>
        <w:rPr>
          <w:rFonts w:asciiTheme="minorHAnsi" w:eastAsiaTheme="minorEastAsia" w:hAnsiTheme="minorHAnsi" w:cstheme="minorBidi"/>
          <w:noProof/>
          <w:sz w:val="22"/>
          <w:szCs w:val="22"/>
          <w:lang w:eastAsia="ru-RU"/>
        </w:rPr>
      </w:pPr>
      <w:hyperlink w:anchor="_Toc499049208" w:history="1">
        <w:r w:rsidR="00CA2A89" w:rsidRPr="007C1E1F">
          <w:rPr>
            <w:rStyle w:val="a9"/>
            <w:rFonts w:eastAsia="Times New Roman" w:cs="Arial"/>
            <w:bCs/>
            <w:i/>
            <w:noProof/>
          </w:rPr>
          <w:t>Иные документы</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_Toc499049208 \h </w:instrText>
        </w:r>
        <w:r w:rsidR="00CA2A89" w:rsidRPr="007C1E1F">
          <w:rPr>
            <w:noProof/>
            <w:webHidden/>
          </w:rPr>
        </w:r>
        <w:r w:rsidR="00CA2A89" w:rsidRPr="007C1E1F">
          <w:rPr>
            <w:noProof/>
            <w:webHidden/>
          </w:rPr>
          <w:fldChar w:fldCharType="separate"/>
        </w:r>
        <w:r w:rsidR="003A755C">
          <w:rPr>
            <w:noProof/>
            <w:webHidden/>
          </w:rPr>
          <w:t>28</w:t>
        </w:r>
        <w:r w:rsidR="00CA2A89" w:rsidRPr="007C1E1F">
          <w:rPr>
            <w:noProof/>
            <w:webHidden/>
          </w:rPr>
          <w:fldChar w:fldCharType="end"/>
        </w:r>
      </w:hyperlink>
    </w:p>
    <w:p w14:paraId="76975BCE" w14:textId="77777777" w:rsidR="00CA2A89" w:rsidRPr="007C1E1F" w:rsidRDefault="00A1154F" w:rsidP="007C1E1F">
      <w:pPr>
        <w:pStyle w:val="31"/>
        <w:rPr>
          <w:rFonts w:asciiTheme="minorHAnsi" w:eastAsiaTheme="minorEastAsia" w:hAnsiTheme="minorHAnsi" w:cstheme="minorBidi"/>
          <w:noProof/>
          <w:sz w:val="22"/>
          <w:szCs w:val="22"/>
          <w:lang w:eastAsia="ru-RU"/>
        </w:rPr>
      </w:pPr>
      <w:hyperlink w:anchor="_Toc499049209" w:history="1">
        <w:r w:rsidR="00CA2A89" w:rsidRPr="007C1E1F">
          <w:rPr>
            <w:rStyle w:val="a9"/>
            <w:rFonts w:eastAsia="Times New Roman" w:cs="Arial"/>
            <w:bCs/>
            <w:i/>
            <w:noProof/>
          </w:rPr>
          <w:t>Интернет-источники</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_Toc499049209 \h </w:instrText>
        </w:r>
        <w:r w:rsidR="00CA2A89" w:rsidRPr="007C1E1F">
          <w:rPr>
            <w:noProof/>
            <w:webHidden/>
          </w:rPr>
        </w:r>
        <w:r w:rsidR="00CA2A89" w:rsidRPr="007C1E1F">
          <w:rPr>
            <w:noProof/>
            <w:webHidden/>
          </w:rPr>
          <w:fldChar w:fldCharType="separate"/>
        </w:r>
        <w:r w:rsidR="003A755C">
          <w:rPr>
            <w:noProof/>
            <w:webHidden/>
          </w:rPr>
          <w:t>29</w:t>
        </w:r>
        <w:r w:rsidR="00CA2A89" w:rsidRPr="007C1E1F">
          <w:rPr>
            <w:noProof/>
            <w:webHidden/>
          </w:rPr>
          <w:fldChar w:fldCharType="end"/>
        </w:r>
      </w:hyperlink>
    </w:p>
    <w:p w14:paraId="27A9E679" w14:textId="77777777" w:rsidR="00CA2A89" w:rsidRPr="007C1E1F" w:rsidRDefault="00A1154F" w:rsidP="007C1E1F">
      <w:pPr>
        <w:pStyle w:val="16"/>
        <w:tabs>
          <w:tab w:val="right" w:leader="dot" w:pos="9344"/>
        </w:tabs>
        <w:rPr>
          <w:rFonts w:asciiTheme="minorHAnsi" w:eastAsiaTheme="minorEastAsia" w:hAnsiTheme="minorHAnsi" w:cstheme="minorBidi"/>
          <w:b w:val="0"/>
          <w:bCs w:val="0"/>
          <w:caps w:val="0"/>
          <w:noProof/>
          <w:sz w:val="22"/>
          <w:szCs w:val="22"/>
          <w:lang w:eastAsia="ru-RU"/>
        </w:rPr>
      </w:pPr>
      <w:hyperlink w:anchor="_Toc499049210" w:history="1">
        <w:r w:rsidR="00CA2A89" w:rsidRPr="007C1E1F">
          <w:rPr>
            <w:rStyle w:val="a9"/>
            <w:noProof/>
          </w:rPr>
          <w:t>Приложение 2. Список терминов и определений, применяемых в местных нормативах градостроительного проектирования</w:t>
        </w:r>
        <w:r w:rsidR="00CA2A89" w:rsidRPr="007C1E1F">
          <w:rPr>
            <w:noProof/>
            <w:webHidden/>
          </w:rPr>
          <w:tab/>
        </w:r>
        <w:r w:rsidR="00CA2A89" w:rsidRPr="007C1E1F">
          <w:rPr>
            <w:noProof/>
            <w:webHidden/>
          </w:rPr>
          <w:fldChar w:fldCharType="begin"/>
        </w:r>
        <w:r w:rsidR="00CA2A89" w:rsidRPr="007C1E1F">
          <w:rPr>
            <w:noProof/>
            <w:webHidden/>
          </w:rPr>
          <w:instrText xml:space="preserve"> PAGEREF _Toc499049210 \h </w:instrText>
        </w:r>
        <w:r w:rsidR="00CA2A89" w:rsidRPr="007C1E1F">
          <w:rPr>
            <w:noProof/>
            <w:webHidden/>
          </w:rPr>
        </w:r>
        <w:r w:rsidR="00CA2A89" w:rsidRPr="007C1E1F">
          <w:rPr>
            <w:noProof/>
            <w:webHidden/>
          </w:rPr>
          <w:fldChar w:fldCharType="separate"/>
        </w:r>
        <w:r w:rsidR="003A755C">
          <w:rPr>
            <w:noProof/>
            <w:webHidden/>
          </w:rPr>
          <w:t>30</w:t>
        </w:r>
        <w:r w:rsidR="00CA2A89" w:rsidRPr="007C1E1F">
          <w:rPr>
            <w:noProof/>
            <w:webHidden/>
          </w:rPr>
          <w:fldChar w:fldCharType="end"/>
        </w:r>
      </w:hyperlink>
    </w:p>
    <w:p w14:paraId="3BFB7484" w14:textId="77777777" w:rsidR="00F53D97" w:rsidRPr="007C1E1F" w:rsidRDefault="003D5B71" w:rsidP="007C1E1F">
      <w:pPr>
        <w:pStyle w:val="aff6"/>
      </w:pPr>
      <w:r w:rsidRPr="007C1E1F">
        <w:rPr>
          <w:lang w:val="ru-RU"/>
        </w:rPr>
        <w:fldChar w:fldCharType="end"/>
      </w:r>
      <w:r w:rsidR="00F53D97" w:rsidRPr="007C1E1F">
        <w:br w:type="page"/>
      </w:r>
    </w:p>
    <w:p w14:paraId="38B1CD83" w14:textId="77777777" w:rsidR="0047172E" w:rsidRPr="007C1E1F" w:rsidRDefault="0047172E" w:rsidP="007C1E1F">
      <w:pPr>
        <w:pStyle w:val="11"/>
      </w:pPr>
      <w:bookmarkStart w:id="3" w:name="_Toc483046936"/>
      <w:bookmarkStart w:id="4" w:name="_Toc487905098"/>
      <w:bookmarkStart w:id="5" w:name="_Toc488147808"/>
      <w:bookmarkStart w:id="6" w:name="_Toc488147870"/>
      <w:bookmarkStart w:id="7" w:name="_Toc499049170"/>
      <w:r w:rsidRPr="007C1E1F">
        <w:lastRenderedPageBreak/>
        <w:t>Введение</w:t>
      </w:r>
      <w:bookmarkEnd w:id="3"/>
      <w:bookmarkEnd w:id="4"/>
      <w:bookmarkEnd w:id="5"/>
      <w:bookmarkEnd w:id="6"/>
      <w:bookmarkEnd w:id="7"/>
    </w:p>
    <w:p w14:paraId="1825E11A" w14:textId="77777777" w:rsidR="00317A8E" w:rsidRPr="007C1E1F" w:rsidRDefault="00FB5101" w:rsidP="007C1E1F">
      <w:pPr>
        <w:pStyle w:val="aff6"/>
        <w:rPr>
          <w:lang w:val="ru-RU"/>
        </w:rPr>
      </w:pPr>
      <w:bookmarkStart w:id="8" w:name="OLE_LINK68"/>
      <w:bookmarkStart w:id="9" w:name="OLE_LINK69"/>
      <w:bookmarkStart w:id="10" w:name="OLE_LINK70"/>
      <w:bookmarkStart w:id="11" w:name="OLE_LINK73"/>
      <w:r w:rsidRPr="007C1E1F">
        <w:rPr>
          <w:lang w:val="ru-RU"/>
        </w:rPr>
        <w:t xml:space="preserve">Местные нормативы градостроительного проектирования </w:t>
      </w:r>
      <w:r w:rsidR="00604CD2" w:rsidRPr="007C1E1F">
        <w:rPr>
          <w:lang w:val="ru-RU"/>
        </w:rPr>
        <w:t xml:space="preserve">сельских поселений </w:t>
      </w:r>
      <w:r w:rsidR="00015B9D" w:rsidRPr="007C1E1F">
        <w:rPr>
          <w:lang w:val="ru-RU"/>
        </w:rPr>
        <w:t>Ту</w:t>
      </w:r>
      <w:r w:rsidR="00015B9D" w:rsidRPr="007C1E1F">
        <w:rPr>
          <w:lang w:val="ru-RU"/>
        </w:rPr>
        <w:t>р</w:t>
      </w:r>
      <w:r w:rsidR="00015B9D" w:rsidRPr="007C1E1F">
        <w:rPr>
          <w:lang w:val="ru-RU"/>
        </w:rPr>
        <w:t>ковск</w:t>
      </w:r>
      <w:r w:rsidR="00273CC3" w:rsidRPr="007C1E1F">
        <w:rPr>
          <w:lang w:val="ru-RU"/>
        </w:rPr>
        <w:t xml:space="preserve">ого </w:t>
      </w:r>
      <w:r w:rsidR="00317A8E" w:rsidRPr="007C1E1F">
        <w:rPr>
          <w:lang w:val="ru-RU"/>
        </w:rPr>
        <w:t>муниципального</w:t>
      </w:r>
      <w:r w:rsidRPr="007C1E1F">
        <w:rPr>
          <w:lang w:val="ru-RU"/>
        </w:rPr>
        <w:t xml:space="preserve"> района</w:t>
      </w:r>
      <w:bookmarkEnd w:id="8"/>
      <w:bookmarkEnd w:id="9"/>
      <w:bookmarkEnd w:id="10"/>
      <w:bookmarkEnd w:id="11"/>
      <w:r w:rsidR="00317A8E" w:rsidRPr="007C1E1F">
        <w:rPr>
          <w:lang w:val="ru-RU"/>
        </w:rPr>
        <w:t xml:space="preserve"> Саратовской области </w:t>
      </w:r>
      <w:r w:rsidRPr="007C1E1F">
        <w:rPr>
          <w:lang w:val="ru-RU"/>
        </w:rPr>
        <w:t xml:space="preserve">(далее – </w:t>
      </w:r>
      <w:r w:rsidR="00273CC3" w:rsidRPr="007C1E1F">
        <w:rPr>
          <w:lang w:val="ru-RU"/>
        </w:rPr>
        <w:t xml:space="preserve">МНГП </w:t>
      </w:r>
      <w:r w:rsidR="00604CD2" w:rsidRPr="007C1E1F">
        <w:rPr>
          <w:lang w:val="ru-RU"/>
        </w:rPr>
        <w:t>сельских посел</w:t>
      </w:r>
      <w:r w:rsidR="00604CD2" w:rsidRPr="007C1E1F">
        <w:rPr>
          <w:lang w:val="ru-RU"/>
        </w:rPr>
        <w:t>е</w:t>
      </w:r>
      <w:r w:rsidR="00604CD2" w:rsidRPr="007C1E1F">
        <w:rPr>
          <w:lang w:val="ru-RU"/>
        </w:rPr>
        <w:t>ний</w:t>
      </w:r>
      <w:r w:rsidRPr="007C1E1F">
        <w:rPr>
          <w:lang w:val="ru-RU"/>
        </w:rPr>
        <w:t xml:space="preserve">) разработаны ООО «САРСТРОЙНИИПРОЕКТ» в соответствии с </w:t>
      </w:r>
      <w:r w:rsidR="00015B9D" w:rsidRPr="007C1E1F">
        <w:rPr>
          <w:lang w:val="ru-RU"/>
        </w:rPr>
        <w:t>договором</w:t>
      </w:r>
      <w:r w:rsidRPr="007C1E1F">
        <w:rPr>
          <w:lang w:val="ru-RU"/>
        </w:rPr>
        <w:t xml:space="preserve"> </w:t>
      </w:r>
      <w:r w:rsidR="006C1AAC" w:rsidRPr="007C1E1F">
        <w:rPr>
          <w:lang w:val="ru-RU"/>
        </w:rPr>
        <w:t>№ </w:t>
      </w:r>
      <w:r w:rsidR="00015B9D" w:rsidRPr="007C1E1F">
        <w:rPr>
          <w:lang w:val="ru-RU"/>
        </w:rPr>
        <w:t>1</w:t>
      </w:r>
      <w:r w:rsidRPr="007C1E1F">
        <w:rPr>
          <w:lang w:val="ru-RU"/>
        </w:rPr>
        <w:t xml:space="preserve"> от </w:t>
      </w:r>
      <w:r w:rsidR="00015B9D" w:rsidRPr="007C1E1F">
        <w:rPr>
          <w:lang w:val="ru-RU"/>
        </w:rPr>
        <w:t>30</w:t>
      </w:r>
      <w:r w:rsidRPr="007C1E1F">
        <w:rPr>
          <w:lang w:val="ru-RU"/>
        </w:rPr>
        <w:t xml:space="preserve"> октября 2017 года, заключенным с Администрацией </w:t>
      </w:r>
      <w:r w:rsidR="00015B9D" w:rsidRPr="007C1E1F">
        <w:rPr>
          <w:lang w:val="ru-RU"/>
        </w:rPr>
        <w:t>Турковск</w:t>
      </w:r>
      <w:r w:rsidR="00317A8E" w:rsidRPr="007C1E1F">
        <w:rPr>
          <w:lang w:val="ru-RU"/>
        </w:rPr>
        <w:t>ого муниципального ра</w:t>
      </w:r>
      <w:r w:rsidR="00317A8E" w:rsidRPr="007C1E1F">
        <w:rPr>
          <w:lang w:val="ru-RU"/>
        </w:rPr>
        <w:t>й</w:t>
      </w:r>
      <w:r w:rsidR="00317A8E" w:rsidRPr="007C1E1F">
        <w:rPr>
          <w:lang w:val="ru-RU"/>
        </w:rPr>
        <w:t>она Саратовской области</w:t>
      </w:r>
      <w:r w:rsidRPr="007C1E1F">
        <w:rPr>
          <w:lang w:val="ru-RU"/>
        </w:rPr>
        <w:t xml:space="preserve">. </w:t>
      </w:r>
    </w:p>
    <w:p w14:paraId="00395301" w14:textId="77777777" w:rsidR="009C4C4D" w:rsidRPr="007C1E1F" w:rsidRDefault="009C4C4D" w:rsidP="007C1E1F">
      <w:pPr>
        <w:pStyle w:val="aff6"/>
        <w:rPr>
          <w:lang w:val="ru-RU"/>
        </w:rPr>
      </w:pPr>
      <w:r w:rsidRPr="007C1E1F">
        <w:rPr>
          <w:lang w:val="ru-RU"/>
        </w:rPr>
        <w:t>Местные нормативы градостроительного проектирования сельских поселений устанавливают совокупность расчетных показателей минимально допустимого уровня обеспеченности объектами местного значения сельского поселения, объектами благ</w:t>
      </w:r>
      <w:r w:rsidRPr="007C1E1F">
        <w:rPr>
          <w:lang w:val="ru-RU"/>
        </w:rPr>
        <w:t>о</w:t>
      </w:r>
      <w:r w:rsidRPr="007C1E1F">
        <w:rPr>
          <w:lang w:val="ru-RU"/>
        </w:rPr>
        <w:t>устройства территории, иными объектами местного значения сельского поселения нас</w:t>
      </w:r>
      <w:r w:rsidRPr="007C1E1F">
        <w:rPr>
          <w:lang w:val="ru-RU"/>
        </w:rPr>
        <w:t>е</w:t>
      </w:r>
      <w:r w:rsidRPr="007C1E1F">
        <w:rPr>
          <w:lang w:val="ru-RU"/>
        </w:rPr>
        <w:t>ления сельского поселения и расчетных показателей максимально допустимого уровня территориальной доступности таких объектов для населения сельского поселения.</w:t>
      </w:r>
    </w:p>
    <w:p w14:paraId="3231F573" w14:textId="77777777" w:rsidR="00FB5101" w:rsidRPr="007C1E1F" w:rsidRDefault="00273CC3" w:rsidP="007C1E1F">
      <w:pPr>
        <w:pStyle w:val="aff6"/>
        <w:rPr>
          <w:lang w:val="ru-RU"/>
        </w:rPr>
      </w:pPr>
      <w:r w:rsidRPr="007C1E1F">
        <w:rPr>
          <w:lang w:val="ru-RU"/>
        </w:rPr>
        <w:t xml:space="preserve">МНГП </w:t>
      </w:r>
      <w:r w:rsidR="009C4C4D" w:rsidRPr="007C1E1F">
        <w:rPr>
          <w:lang w:val="ru-RU"/>
        </w:rPr>
        <w:t>сельских поселений</w:t>
      </w:r>
      <w:r w:rsidR="00FB5101" w:rsidRPr="007C1E1F">
        <w:rPr>
          <w:lang w:val="ru-RU"/>
        </w:rPr>
        <w:t xml:space="preserve"> разработаны на основании статистических и демогр</w:t>
      </w:r>
      <w:r w:rsidR="00FB5101" w:rsidRPr="007C1E1F">
        <w:rPr>
          <w:lang w:val="ru-RU"/>
        </w:rPr>
        <w:t>а</w:t>
      </w:r>
      <w:r w:rsidR="00FB5101" w:rsidRPr="007C1E1F">
        <w:rPr>
          <w:lang w:val="ru-RU"/>
        </w:rPr>
        <w:t>фических данных с учетом административно-территориального устройства, социально-демографического состава и плотности населения, природно-климатических особенн</w:t>
      </w:r>
      <w:r w:rsidR="00FB5101" w:rsidRPr="007C1E1F">
        <w:rPr>
          <w:lang w:val="ru-RU"/>
        </w:rPr>
        <w:t>о</w:t>
      </w:r>
      <w:r w:rsidR="00FB5101" w:rsidRPr="007C1E1F">
        <w:rPr>
          <w:lang w:val="ru-RU"/>
        </w:rPr>
        <w:t>стей, стратегий, программ и планов социально-экономического развития, предложений органов местного самоуправления</w:t>
      </w:r>
      <w:r w:rsidR="00317A8E" w:rsidRPr="007C1E1F">
        <w:rPr>
          <w:lang w:val="ru-RU"/>
        </w:rPr>
        <w:t xml:space="preserve"> муниципальн</w:t>
      </w:r>
      <w:r w:rsidR="009C4C4D" w:rsidRPr="007C1E1F">
        <w:rPr>
          <w:lang w:val="ru-RU"/>
        </w:rPr>
        <w:t>ых</w:t>
      </w:r>
      <w:r w:rsidR="00317A8E" w:rsidRPr="007C1E1F">
        <w:rPr>
          <w:lang w:val="ru-RU"/>
        </w:rPr>
        <w:t xml:space="preserve"> образовани</w:t>
      </w:r>
      <w:r w:rsidR="009C4C4D" w:rsidRPr="007C1E1F">
        <w:rPr>
          <w:lang w:val="ru-RU"/>
        </w:rPr>
        <w:t xml:space="preserve">й (сельских поселений </w:t>
      </w:r>
      <w:r w:rsidR="00015B9D" w:rsidRPr="007C1E1F">
        <w:rPr>
          <w:lang w:val="ru-RU"/>
        </w:rPr>
        <w:t>Ту</w:t>
      </w:r>
      <w:r w:rsidR="00015B9D" w:rsidRPr="007C1E1F">
        <w:rPr>
          <w:lang w:val="ru-RU"/>
        </w:rPr>
        <w:t>р</w:t>
      </w:r>
      <w:r w:rsidR="00015B9D" w:rsidRPr="007C1E1F">
        <w:rPr>
          <w:lang w:val="ru-RU"/>
        </w:rPr>
        <w:t>ковск</w:t>
      </w:r>
      <w:r w:rsidR="009C4C4D" w:rsidRPr="007C1E1F">
        <w:rPr>
          <w:lang w:val="ru-RU"/>
        </w:rPr>
        <w:t>ого муниципального района)</w:t>
      </w:r>
      <w:r w:rsidR="00FB5101" w:rsidRPr="007C1E1F">
        <w:rPr>
          <w:lang w:val="ru-RU"/>
        </w:rPr>
        <w:t>.</w:t>
      </w:r>
    </w:p>
    <w:p w14:paraId="41A21D70" w14:textId="77777777" w:rsidR="00317A8E" w:rsidRPr="007C1E1F" w:rsidRDefault="00317A8E" w:rsidP="007C1E1F">
      <w:pPr>
        <w:pStyle w:val="aff6"/>
        <w:rPr>
          <w:lang w:val="ru-RU"/>
        </w:rPr>
      </w:pPr>
      <w:r w:rsidRPr="007C1E1F">
        <w:rPr>
          <w:lang w:val="ru-RU"/>
        </w:rPr>
        <w:t xml:space="preserve">Местные нормативы градостроительного проектирования </w:t>
      </w:r>
      <w:r w:rsidR="009C4C4D" w:rsidRPr="007C1E1F">
        <w:rPr>
          <w:lang w:val="ru-RU"/>
        </w:rPr>
        <w:t xml:space="preserve">сельских поселений </w:t>
      </w:r>
      <w:r w:rsidR="00015B9D" w:rsidRPr="007C1E1F">
        <w:rPr>
          <w:lang w:val="ru-RU"/>
        </w:rPr>
        <w:t>Ту</w:t>
      </w:r>
      <w:r w:rsidR="00015B9D" w:rsidRPr="007C1E1F">
        <w:rPr>
          <w:lang w:val="ru-RU"/>
        </w:rPr>
        <w:t>р</w:t>
      </w:r>
      <w:r w:rsidR="00015B9D" w:rsidRPr="007C1E1F">
        <w:rPr>
          <w:lang w:val="ru-RU"/>
        </w:rPr>
        <w:t>ковск</w:t>
      </w:r>
      <w:r w:rsidR="009C4C4D" w:rsidRPr="007C1E1F">
        <w:rPr>
          <w:lang w:val="ru-RU"/>
        </w:rPr>
        <w:t>ого муниципального района</w:t>
      </w:r>
      <w:r w:rsidRPr="007C1E1F">
        <w:rPr>
          <w:lang w:val="ru-RU"/>
        </w:rPr>
        <w:t xml:space="preserve"> включают в себя:</w:t>
      </w:r>
    </w:p>
    <w:p w14:paraId="03501FB1" w14:textId="77777777" w:rsidR="00317A8E" w:rsidRPr="007C1E1F" w:rsidRDefault="00317A8E" w:rsidP="007C1E1F">
      <w:pPr>
        <w:pStyle w:val="aff6"/>
        <w:rPr>
          <w:lang w:val="ru-RU"/>
        </w:rPr>
      </w:pPr>
      <w:r w:rsidRPr="007C1E1F">
        <w:rPr>
          <w:lang w:val="ru-RU"/>
        </w:rPr>
        <w:t>1. Основную часть местных нормативов градостроительного проектирования</w:t>
      </w:r>
      <w:r w:rsidR="009C4C4D" w:rsidRPr="007C1E1F">
        <w:rPr>
          <w:lang w:val="ru-RU"/>
        </w:rPr>
        <w:t xml:space="preserve"> сел</w:t>
      </w:r>
      <w:r w:rsidR="009C4C4D" w:rsidRPr="007C1E1F">
        <w:rPr>
          <w:lang w:val="ru-RU"/>
        </w:rPr>
        <w:t>ь</w:t>
      </w:r>
      <w:r w:rsidR="009C4C4D" w:rsidRPr="007C1E1F">
        <w:rPr>
          <w:lang w:val="ru-RU"/>
        </w:rPr>
        <w:t>ских поселений</w:t>
      </w:r>
      <w:r w:rsidRPr="007C1E1F">
        <w:rPr>
          <w:lang w:val="ru-RU"/>
        </w:rPr>
        <w:t>, содержащие расчетные показатели минимально допустимого уровня обеспеченности населения объектами местного значения, а также расчетные показатели максимально допустимого уровня территориальной доступности таких объектов для нас</w:t>
      </w:r>
      <w:r w:rsidRPr="007C1E1F">
        <w:rPr>
          <w:lang w:val="ru-RU"/>
        </w:rPr>
        <w:t>е</w:t>
      </w:r>
      <w:r w:rsidRPr="007C1E1F">
        <w:rPr>
          <w:lang w:val="ru-RU"/>
        </w:rPr>
        <w:t>ления</w:t>
      </w:r>
      <w:r w:rsidR="009C4C4D" w:rsidRPr="007C1E1F">
        <w:rPr>
          <w:lang w:val="ru-RU"/>
        </w:rPr>
        <w:t xml:space="preserve"> муниципального образования</w:t>
      </w:r>
      <w:r w:rsidRPr="007C1E1F">
        <w:rPr>
          <w:lang w:val="ru-RU"/>
        </w:rPr>
        <w:t>.</w:t>
      </w:r>
    </w:p>
    <w:p w14:paraId="33DC8026" w14:textId="77777777" w:rsidR="00317A8E" w:rsidRPr="007C1E1F" w:rsidRDefault="00317A8E" w:rsidP="007C1E1F">
      <w:pPr>
        <w:pStyle w:val="aff6"/>
        <w:rPr>
          <w:lang w:val="ru-RU"/>
        </w:rPr>
      </w:pPr>
      <w:r w:rsidRPr="007C1E1F">
        <w:rPr>
          <w:lang w:val="ru-RU"/>
        </w:rPr>
        <w:t xml:space="preserve">2. Материалы по обоснованию расчетных показателей, содержащихся в основной части местных нормативов </w:t>
      </w:r>
      <w:bookmarkStart w:id="12" w:name="OLE_LINK16"/>
      <w:bookmarkStart w:id="13" w:name="OLE_LINK17"/>
      <w:r w:rsidRPr="007C1E1F">
        <w:rPr>
          <w:lang w:val="ru-RU"/>
        </w:rPr>
        <w:t xml:space="preserve">градостроительного проектирования </w:t>
      </w:r>
      <w:bookmarkEnd w:id="12"/>
      <w:bookmarkEnd w:id="13"/>
      <w:r w:rsidR="009C4C4D" w:rsidRPr="007C1E1F">
        <w:rPr>
          <w:lang w:val="ru-RU"/>
        </w:rPr>
        <w:t>сельских поселений</w:t>
      </w:r>
      <w:r w:rsidRPr="007C1E1F">
        <w:rPr>
          <w:lang w:val="ru-RU"/>
        </w:rPr>
        <w:t>.</w:t>
      </w:r>
    </w:p>
    <w:p w14:paraId="2D2D0A26" w14:textId="77777777" w:rsidR="00317A8E" w:rsidRPr="007C1E1F" w:rsidRDefault="00317A8E" w:rsidP="007C1E1F">
      <w:pPr>
        <w:pStyle w:val="aff6"/>
        <w:rPr>
          <w:lang w:val="ru-RU"/>
        </w:rPr>
      </w:pPr>
      <w:r w:rsidRPr="007C1E1F">
        <w:rPr>
          <w:lang w:val="ru-RU"/>
        </w:rPr>
        <w:t>3. Правила и области применения расчетных показателей, содержащихся в осно</w:t>
      </w:r>
      <w:r w:rsidRPr="007C1E1F">
        <w:rPr>
          <w:lang w:val="ru-RU"/>
        </w:rPr>
        <w:t>в</w:t>
      </w:r>
      <w:r w:rsidRPr="007C1E1F">
        <w:rPr>
          <w:lang w:val="ru-RU"/>
        </w:rPr>
        <w:t xml:space="preserve">ной части местных нормативов градостроительного проектирования </w:t>
      </w:r>
      <w:r w:rsidR="009C4C4D" w:rsidRPr="007C1E1F">
        <w:rPr>
          <w:lang w:val="ru-RU"/>
        </w:rPr>
        <w:t>сельских поселений</w:t>
      </w:r>
      <w:r w:rsidRPr="007C1E1F">
        <w:rPr>
          <w:lang w:val="ru-RU"/>
        </w:rPr>
        <w:t>.</w:t>
      </w:r>
    </w:p>
    <w:p w14:paraId="33EB2434" w14:textId="77777777" w:rsidR="00B1059E" w:rsidRPr="007C1E1F" w:rsidRDefault="00273CC3" w:rsidP="007C1E1F">
      <w:pPr>
        <w:pStyle w:val="aff6"/>
        <w:rPr>
          <w:lang w:val="ru-RU"/>
        </w:rPr>
      </w:pPr>
      <w:r w:rsidRPr="007C1E1F">
        <w:rPr>
          <w:lang w:val="ru-RU"/>
        </w:rPr>
        <w:t xml:space="preserve">МНГП </w:t>
      </w:r>
      <w:r w:rsidR="003C7EBE" w:rsidRPr="007C1E1F">
        <w:rPr>
          <w:lang w:val="ru-RU"/>
        </w:rPr>
        <w:t>сельских поселений</w:t>
      </w:r>
      <w:r w:rsidR="00B1059E" w:rsidRPr="007C1E1F">
        <w:rPr>
          <w:lang w:val="ru-RU"/>
        </w:rPr>
        <w:t xml:space="preserve"> разработаны в соответствии с законодательством РФ и Саратовской области, нормативно-правовыми и нормативно-техническими документами (приложение 1).</w:t>
      </w:r>
    </w:p>
    <w:p w14:paraId="5ED8B4E8" w14:textId="77777777" w:rsidR="001D4E3C" w:rsidRPr="007C1E1F" w:rsidRDefault="00FB5101" w:rsidP="007C1E1F">
      <w:pPr>
        <w:pStyle w:val="aff6"/>
        <w:rPr>
          <w:lang w:val="ru-RU"/>
        </w:rPr>
      </w:pPr>
      <w:r w:rsidRPr="007C1E1F">
        <w:rPr>
          <w:lang w:val="ru-RU"/>
        </w:rPr>
        <w:t>Термины и определения, применяемые в МНГП, указаны в приложении 2.</w:t>
      </w:r>
    </w:p>
    <w:p w14:paraId="3AA11634" w14:textId="77777777" w:rsidR="0047172E" w:rsidRPr="007C1E1F" w:rsidRDefault="0047172E" w:rsidP="007C1E1F">
      <w:pPr>
        <w:pStyle w:val="aff6"/>
        <w:rPr>
          <w:lang w:val="ru-RU"/>
        </w:rPr>
      </w:pPr>
      <w:r w:rsidRPr="007C1E1F">
        <w:rPr>
          <w:lang w:val="ru-RU"/>
        </w:rPr>
        <w:br w:type="page"/>
      </w:r>
    </w:p>
    <w:p w14:paraId="50DD8E46" w14:textId="77777777" w:rsidR="0040669A" w:rsidRPr="007C1E1F" w:rsidRDefault="0040669A" w:rsidP="007C1E1F">
      <w:pPr>
        <w:pStyle w:val="11"/>
        <w:numPr>
          <w:ilvl w:val="0"/>
          <w:numId w:val="13"/>
        </w:numPr>
        <w:ind w:left="0" w:firstLine="0"/>
      </w:pPr>
      <w:bookmarkStart w:id="14" w:name="_Toc499049171"/>
      <w:r w:rsidRPr="007C1E1F">
        <w:lastRenderedPageBreak/>
        <w:t>Основная часть</w:t>
      </w:r>
      <w:r w:rsidR="002F577C" w:rsidRPr="007C1E1F">
        <w:t xml:space="preserve">. </w:t>
      </w:r>
      <w:r w:rsidR="00C7075A" w:rsidRPr="007C1E1F">
        <w:t>Расчетные показатели минимального допустимого уровня обеспеченности объектами местного значения и показатели максимального допустимого уровня территориальной доступности таких объектов для населения муниципального образования</w:t>
      </w:r>
      <w:bookmarkEnd w:id="14"/>
    </w:p>
    <w:p w14:paraId="5EA7F4E9" w14:textId="77777777" w:rsidR="009834BD" w:rsidRPr="007C1E1F" w:rsidRDefault="009834BD" w:rsidP="007C1E1F">
      <w:pPr>
        <w:pStyle w:val="20"/>
        <w:numPr>
          <w:ilvl w:val="1"/>
          <w:numId w:val="13"/>
        </w:numPr>
        <w:ind w:left="0" w:firstLine="0"/>
      </w:pPr>
      <w:bookmarkStart w:id="15" w:name="_Toc499049172"/>
      <w:bookmarkStart w:id="16" w:name="OLE_LINK792"/>
      <w:bookmarkStart w:id="17" w:name="OLE_LINK793"/>
      <w:bookmarkStart w:id="18" w:name="OLE_LINK183"/>
      <w:bookmarkStart w:id="19" w:name="OLE_LINK184"/>
      <w:r w:rsidRPr="007C1E1F">
        <w:t xml:space="preserve">Объекты местного значения сельского поселения </w:t>
      </w:r>
      <w:bookmarkStart w:id="20" w:name="OLE_LINK253"/>
      <w:bookmarkStart w:id="21" w:name="OLE_LINK254"/>
      <w:r w:rsidRPr="007C1E1F">
        <w:t xml:space="preserve">в области </w:t>
      </w:r>
      <w:bookmarkStart w:id="22" w:name="OLE_LINK207"/>
      <w:bookmarkStart w:id="23" w:name="OLE_LINK208"/>
      <w:bookmarkStart w:id="24" w:name="OLE_LINK209"/>
      <w:r w:rsidRPr="007C1E1F">
        <w:t>водоснабжения населения, водоотведения</w:t>
      </w:r>
      <w:bookmarkEnd w:id="15"/>
      <w:bookmarkEnd w:id="20"/>
      <w:bookmarkEnd w:id="21"/>
      <w:bookmarkEnd w:id="22"/>
      <w:bookmarkEnd w:id="23"/>
      <w:bookmarkEnd w:id="24"/>
    </w:p>
    <w:p w14:paraId="6C6B748B" w14:textId="77777777" w:rsidR="009834BD" w:rsidRPr="007C1E1F" w:rsidRDefault="009834BD" w:rsidP="007C1E1F">
      <w:pPr>
        <w:spacing w:before="120"/>
        <w:jc w:val="right"/>
        <w:rPr>
          <w:b/>
          <w:i/>
        </w:rPr>
      </w:pPr>
      <w:r w:rsidRPr="007C1E1F">
        <w:rPr>
          <w:b/>
          <w:i/>
        </w:rPr>
        <w:t>Таблица 1.1</w:t>
      </w:r>
    </w:p>
    <w:p w14:paraId="7162F9E5" w14:textId="77777777" w:rsidR="009834BD" w:rsidRPr="007C1E1F" w:rsidRDefault="009834BD" w:rsidP="007C1E1F">
      <w:pPr>
        <w:suppressAutoHyphens/>
        <w:spacing w:after="120"/>
        <w:ind w:firstLine="0"/>
        <w:jc w:val="center"/>
        <w:rPr>
          <w:b/>
          <w:i/>
        </w:rPr>
      </w:pPr>
      <w:r w:rsidRPr="007C1E1F">
        <w:rPr>
          <w:b/>
          <w:i/>
        </w:rPr>
        <w:t>Расчетные показатели, устанавливаемые для объектов местного значения сельского поселения в области водоснабжения населения, водоотведения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162"/>
        <w:gridCol w:w="2552"/>
        <w:gridCol w:w="1701"/>
        <w:gridCol w:w="3260"/>
        <w:gridCol w:w="709"/>
      </w:tblGrid>
      <w:tr w:rsidR="009834BD" w:rsidRPr="007C1E1F" w14:paraId="7FE166AE" w14:textId="77777777" w:rsidTr="00C1728D">
        <w:trPr>
          <w:cantSplit/>
          <w:trHeight w:val="970"/>
          <w:tblHeader/>
        </w:trPr>
        <w:tc>
          <w:tcPr>
            <w:tcW w:w="1162" w:type="dxa"/>
            <w:shd w:val="clear" w:color="auto" w:fill="D9D9D9" w:themeFill="background1" w:themeFillShade="D9"/>
          </w:tcPr>
          <w:p w14:paraId="7D19BAB4" w14:textId="77777777" w:rsidR="009834BD" w:rsidRPr="007C1E1F" w:rsidRDefault="009834BD" w:rsidP="007C1E1F">
            <w:pPr>
              <w:pStyle w:val="aff6"/>
              <w:ind w:firstLine="0"/>
              <w:jc w:val="center"/>
              <w:rPr>
                <w:b/>
                <w:i/>
                <w:sz w:val="20"/>
                <w:szCs w:val="20"/>
                <w:lang w:val="ru-RU"/>
              </w:rPr>
            </w:pPr>
            <w:bookmarkStart w:id="25" w:name="OLE_LINK587"/>
            <w:bookmarkStart w:id="26" w:name="OLE_LINK588"/>
            <w:bookmarkStart w:id="27" w:name="OLE_LINK821"/>
            <w:r w:rsidRPr="007C1E1F">
              <w:rPr>
                <w:b/>
                <w:i/>
                <w:sz w:val="20"/>
                <w:szCs w:val="20"/>
                <w:lang w:val="ru-RU"/>
              </w:rPr>
              <w:t>Наименов</w:t>
            </w:r>
            <w:r w:rsidRPr="007C1E1F">
              <w:rPr>
                <w:b/>
                <w:i/>
                <w:sz w:val="20"/>
                <w:szCs w:val="20"/>
                <w:lang w:val="ru-RU"/>
              </w:rPr>
              <w:t>а</w:t>
            </w:r>
            <w:r w:rsidRPr="007C1E1F">
              <w:rPr>
                <w:b/>
                <w:i/>
                <w:sz w:val="20"/>
                <w:szCs w:val="20"/>
                <w:lang w:val="ru-RU"/>
              </w:rPr>
              <w:t>ние вида объекта</w:t>
            </w:r>
          </w:p>
        </w:tc>
        <w:tc>
          <w:tcPr>
            <w:tcW w:w="2552" w:type="dxa"/>
            <w:shd w:val="clear" w:color="auto" w:fill="D9D9D9" w:themeFill="background1" w:themeFillShade="D9"/>
          </w:tcPr>
          <w:p w14:paraId="5F1C769D" w14:textId="77777777" w:rsidR="009834BD" w:rsidRPr="007C1E1F" w:rsidRDefault="009834BD" w:rsidP="007C1E1F">
            <w:pPr>
              <w:pStyle w:val="aff6"/>
              <w:ind w:firstLine="0"/>
              <w:jc w:val="center"/>
              <w:rPr>
                <w:b/>
                <w:i/>
                <w:sz w:val="20"/>
                <w:szCs w:val="20"/>
                <w:lang w:val="ru-RU"/>
              </w:rPr>
            </w:pPr>
            <w:r w:rsidRPr="007C1E1F">
              <w:rPr>
                <w:b/>
                <w:i/>
                <w:sz w:val="20"/>
                <w:szCs w:val="20"/>
                <w:lang w:val="ru-RU"/>
              </w:rPr>
              <w:t>Тип расчетного показат</w:t>
            </w:r>
            <w:r w:rsidRPr="007C1E1F">
              <w:rPr>
                <w:b/>
                <w:i/>
                <w:sz w:val="20"/>
                <w:szCs w:val="20"/>
                <w:lang w:val="ru-RU"/>
              </w:rPr>
              <w:t>е</w:t>
            </w:r>
            <w:r w:rsidRPr="007C1E1F">
              <w:rPr>
                <w:b/>
                <w:i/>
                <w:sz w:val="20"/>
                <w:szCs w:val="20"/>
                <w:lang w:val="ru-RU"/>
              </w:rPr>
              <w:t>ля</w:t>
            </w:r>
          </w:p>
        </w:tc>
        <w:tc>
          <w:tcPr>
            <w:tcW w:w="1701" w:type="dxa"/>
            <w:shd w:val="clear" w:color="auto" w:fill="D9D9D9" w:themeFill="background1" w:themeFillShade="D9"/>
          </w:tcPr>
          <w:p w14:paraId="61FF3C2D" w14:textId="77777777" w:rsidR="009834BD" w:rsidRPr="007C1E1F" w:rsidRDefault="009834BD" w:rsidP="007C1E1F">
            <w:pPr>
              <w:pStyle w:val="aff6"/>
              <w:ind w:firstLine="0"/>
              <w:jc w:val="center"/>
              <w:rPr>
                <w:b/>
                <w:i/>
                <w:sz w:val="20"/>
                <w:szCs w:val="20"/>
                <w:lang w:val="ru-RU"/>
              </w:rPr>
            </w:pPr>
            <w:r w:rsidRPr="007C1E1F">
              <w:rPr>
                <w:b/>
                <w:i/>
                <w:sz w:val="20"/>
                <w:szCs w:val="20"/>
                <w:lang w:val="ru-RU"/>
              </w:rPr>
              <w:t>Наименование расчетного пок</w:t>
            </w:r>
            <w:r w:rsidRPr="007C1E1F">
              <w:rPr>
                <w:b/>
                <w:i/>
                <w:sz w:val="20"/>
                <w:szCs w:val="20"/>
                <w:lang w:val="ru-RU"/>
              </w:rPr>
              <w:t>а</w:t>
            </w:r>
            <w:r w:rsidRPr="007C1E1F">
              <w:rPr>
                <w:b/>
                <w:i/>
                <w:sz w:val="20"/>
                <w:szCs w:val="20"/>
                <w:lang w:val="ru-RU"/>
              </w:rPr>
              <w:t>зателя, единица измерения</w:t>
            </w:r>
          </w:p>
        </w:tc>
        <w:tc>
          <w:tcPr>
            <w:tcW w:w="3969" w:type="dxa"/>
            <w:gridSpan w:val="2"/>
            <w:shd w:val="clear" w:color="auto" w:fill="D9D9D9" w:themeFill="background1" w:themeFillShade="D9"/>
          </w:tcPr>
          <w:p w14:paraId="17B46DB5" w14:textId="77777777" w:rsidR="009834BD" w:rsidRPr="007C1E1F" w:rsidRDefault="009834BD" w:rsidP="007C1E1F">
            <w:pPr>
              <w:pStyle w:val="aff6"/>
              <w:ind w:firstLine="0"/>
              <w:jc w:val="center"/>
              <w:rPr>
                <w:sz w:val="20"/>
                <w:szCs w:val="20"/>
                <w:lang w:val="ru-RU"/>
              </w:rPr>
            </w:pPr>
            <w:r w:rsidRPr="007C1E1F">
              <w:rPr>
                <w:b/>
                <w:i/>
                <w:sz w:val="20"/>
                <w:szCs w:val="20"/>
                <w:lang w:val="ru-RU"/>
              </w:rPr>
              <w:t>Значение расчетного показателя</w:t>
            </w:r>
          </w:p>
        </w:tc>
      </w:tr>
      <w:bookmarkEnd w:id="25"/>
      <w:bookmarkEnd w:id="26"/>
      <w:tr w:rsidR="001E61A7" w:rsidRPr="007C1E1F" w14:paraId="7B70DE85" w14:textId="77777777" w:rsidTr="00C1728D">
        <w:trPr>
          <w:cantSplit/>
        </w:trPr>
        <w:tc>
          <w:tcPr>
            <w:tcW w:w="1162" w:type="dxa"/>
            <w:vMerge w:val="restart"/>
            <w:shd w:val="clear" w:color="auto" w:fill="F2F2F2" w:themeFill="background1" w:themeFillShade="F2"/>
          </w:tcPr>
          <w:p w14:paraId="052D2EAE" w14:textId="77777777" w:rsidR="001E61A7" w:rsidRPr="007C1E1F" w:rsidRDefault="001E61A7" w:rsidP="007C1E1F">
            <w:pPr>
              <w:pStyle w:val="aff6"/>
              <w:ind w:firstLine="0"/>
              <w:jc w:val="left"/>
              <w:rPr>
                <w:sz w:val="20"/>
                <w:szCs w:val="20"/>
                <w:lang w:val="ru-RU"/>
              </w:rPr>
            </w:pPr>
            <w:r w:rsidRPr="007C1E1F">
              <w:rPr>
                <w:sz w:val="20"/>
                <w:szCs w:val="20"/>
                <w:lang w:val="ru-RU"/>
              </w:rPr>
              <w:t>Объекты водосна</w:t>
            </w:r>
            <w:r w:rsidRPr="007C1E1F">
              <w:rPr>
                <w:sz w:val="20"/>
                <w:szCs w:val="20"/>
                <w:lang w:val="ru-RU"/>
              </w:rPr>
              <w:t>б</w:t>
            </w:r>
            <w:r w:rsidRPr="007C1E1F">
              <w:rPr>
                <w:sz w:val="20"/>
                <w:szCs w:val="20"/>
                <w:lang w:val="ru-RU"/>
              </w:rPr>
              <w:t>жения</w:t>
            </w:r>
          </w:p>
        </w:tc>
        <w:tc>
          <w:tcPr>
            <w:tcW w:w="2552" w:type="dxa"/>
            <w:vMerge w:val="restart"/>
          </w:tcPr>
          <w:p w14:paraId="31647A4A" w14:textId="77777777" w:rsidR="001E61A7" w:rsidRPr="007C1E1F" w:rsidRDefault="001E61A7" w:rsidP="007C1E1F">
            <w:pPr>
              <w:pStyle w:val="aff6"/>
              <w:ind w:firstLine="0"/>
              <w:jc w:val="left"/>
              <w:rPr>
                <w:sz w:val="20"/>
                <w:szCs w:val="20"/>
                <w:lang w:val="ru-RU"/>
              </w:rPr>
            </w:pPr>
            <w:r w:rsidRPr="007C1E1F">
              <w:rPr>
                <w:sz w:val="20"/>
                <w:szCs w:val="20"/>
                <w:lang w:val="ru-RU"/>
              </w:rPr>
              <w:t>Расчетный показатель м</w:t>
            </w:r>
            <w:r w:rsidRPr="007C1E1F">
              <w:rPr>
                <w:sz w:val="20"/>
                <w:szCs w:val="20"/>
                <w:lang w:val="ru-RU"/>
              </w:rPr>
              <w:t>и</w:t>
            </w:r>
            <w:r w:rsidRPr="007C1E1F">
              <w:rPr>
                <w:sz w:val="20"/>
                <w:szCs w:val="20"/>
                <w:lang w:val="ru-RU"/>
              </w:rPr>
              <w:t>нимально допустимого уровня обеспеченности [1]</w:t>
            </w:r>
          </w:p>
        </w:tc>
        <w:tc>
          <w:tcPr>
            <w:tcW w:w="1701" w:type="dxa"/>
            <w:vMerge w:val="restart"/>
          </w:tcPr>
          <w:p w14:paraId="76B441BF" w14:textId="036F06DE" w:rsidR="001E61A7" w:rsidRPr="007C1E1F" w:rsidRDefault="001E61A7" w:rsidP="007C1E1F">
            <w:pPr>
              <w:pStyle w:val="aff6"/>
              <w:ind w:firstLine="0"/>
              <w:jc w:val="left"/>
              <w:rPr>
                <w:sz w:val="20"/>
                <w:szCs w:val="20"/>
              </w:rPr>
            </w:pPr>
            <w:r w:rsidRPr="007C1E1F">
              <w:rPr>
                <w:sz w:val="20"/>
                <w:szCs w:val="20"/>
                <w:lang w:val="ru-RU"/>
              </w:rPr>
              <w:t>Объем водоп</w:t>
            </w:r>
            <w:r w:rsidRPr="007C1E1F">
              <w:rPr>
                <w:sz w:val="20"/>
                <w:szCs w:val="20"/>
                <w:lang w:val="ru-RU"/>
              </w:rPr>
              <w:t>о</w:t>
            </w:r>
            <w:r w:rsidRPr="007C1E1F">
              <w:rPr>
                <w:sz w:val="20"/>
                <w:szCs w:val="20"/>
                <w:lang w:val="ru-RU"/>
              </w:rPr>
              <w:t xml:space="preserve">требления, л/сут. на 1 чел. </w:t>
            </w:r>
            <w:r w:rsidRPr="007C1E1F">
              <w:rPr>
                <w:sz w:val="20"/>
                <w:szCs w:val="20"/>
              </w:rPr>
              <w:t>[2]</w:t>
            </w:r>
          </w:p>
        </w:tc>
        <w:tc>
          <w:tcPr>
            <w:tcW w:w="3260" w:type="dxa"/>
          </w:tcPr>
          <w:p w14:paraId="7C4B268F" w14:textId="52DE7D16" w:rsidR="001E61A7" w:rsidRPr="007C1E1F" w:rsidRDefault="001E61A7" w:rsidP="007C1E1F">
            <w:pPr>
              <w:pStyle w:val="aff6"/>
              <w:ind w:firstLine="0"/>
              <w:jc w:val="left"/>
              <w:rPr>
                <w:sz w:val="20"/>
                <w:szCs w:val="20"/>
                <w:lang w:val="ru-RU"/>
              </w:rPr>
            </w:pPr>
            <w:r w:rsidRPr="007C1E1F">
              <w:rPr>
                <w:sz w:val="20"/>
                <w:szCs w:val="20"/>
                <w:lang w:val="ru-RU"/>
              </w:rPr>
              <w:t>с водопроводом и канализацией без ванн</w:t>
            </w:r>
          </w:p>
        </w:tc>
        <w:tc>
          <w:tcPr>
            <w:tcW w:w="709" w:type="dxa"/>
          </w:tcPr>
          <w:p w14:paraId="6A13249F" w14:textId="6F80A502" w:rsidR="001E61A7" w:rsidRPr="007C1E1F" w:rsidRDefault="001E61A7" w:rsidP="007C1E1F">
            <w:pPr>
              <w:pStyle w:val="aff6"/>
              <w:widowControl w:val="0"/>
              <w:ind w:firstLine="0"/>
              <w:jc w:val="center"/>
              <w:rPr>
                <w:sz w:val="20"/>
                <w:szCs w:val="20"/>
              </w:rPr>
            </w:pPr>
            <w:r w:rsidRPr="007C1E1F">
              <w:rPr>
                <w:sz w:val="20"/>
                <w:szCs w:val="20"/>
                <w:lang w:val="ru-RU"/>
              </w:rPr>
              <w:t>110</w:t>
            </w:r>
          </w:p>
        </w:tc>
      </w:tr>
      <w:tr w:rsidR="001E61A7" w:rsidRPr="007C1E1F" w14:paraId="396ECBE8" w14:textId="77777777" w:rsidTr="00C1728D">
        <w:trPr>
          <w:cantSplit/>
        </w:trPr>
        <w:tc>
          <w:tcPr>
            <w:tcW w:w="1162" w:type="dxa"/>
            <w:vMerge/>
            <w:shd w:val="clear" w:color="auto" w:fill="F2F2F2" w:themeFill="background1" w:themeFillShade="F2"/>
          </w:tcPr>
          <w:p w14:paraId="341590B3" w14:textId="77777777" w:rsidR="001E61A7" w:rsidRPr="007C1E1F" w:rsidRDefault="001E61A7" w:rsidP="007C1E1F">
            <w:pPr>
              <w:pStyle w:val="aff6"/>
              <w:ind w:firstLine="0"/>
              <w:jc w:val="left"/>
              <w:rPr>
                <w:sz w:val="20"/>
                <w:szCs w:val="20"/>
                <w:lang w:val="ru-RU"/>
              </w:rPr>
            </w:pPr>
          </w:p>
        </w:tc>
        <w:tc>
          <w:tcPr>
            <w:tcW w:w="2552" w:type="dxa"/>
            <w:vMerge/>
          </w:tcPr>
          <w:p w14:paraId="3A5CEA96" w14:textId="77777777" w:rsidR="001E61A7" w:rsidRPr="007C1E1F" w:rsidRDefault="001E61A7" w:rsidP="007C1E1F">
            <w:pPr>
              <w:pStyle w:val="aff6"/>
              <w:ind w:firstLine="0"/>
              <w:jc w:val="left"/>
              <w:rPr>
                <w:sz w:val="20"/>
                <w:szCs w:val="20"/>
                <w:lang w:val="ru-RU"/>
              </w:rPr>
            </w:pPr>
          </w:p>
        </w:tc>
        <w:tc>
          <w:tcPr>
            <w:tcW w:w="1701" w:type="dxa"/>
            <w:vMerge/>
          </w:tcPr>
          <w:p w14:paraId="19A041E1" w14:textId="77777777" w:rsidR="001E61A7" w:rsidRPr="007C1E1F" w:rsidRDefault="001E61A7" w:rsidP="007C1E1F">
            <w:pPr>
              <w:pStyle w:val="aff6"/>
              <w:ind w:firstLine="0"/>
              <w:jc w:val="left"/>
              <w:rPr>
                <w:sz w:val="20"/>
                <w:szCs w:val="20"/>
                <w:lang w:val="ru-RU"/>
              </w:rPr>
            </w:pPr>
          </w:p>
        </w:tc>
        <w:tc>
          <w:tcPr>
            <w:tcW w:w="3260" w:type="dxa"/>
            <w:vAlign w:val="center"/>
          </w:tcPr>
          <w:p w14:paraId="340C0FDC" w14:textId="07A9F606" w:rsidR="001E61A7" w:rsidRPr="007C1E1F" w:rsidRDefault="001E61A7" w:rsidP="007C1E1F">
            <w:pPr>
              <w:pStyle w:val="aff6"/>
              <w:ind w:firstLine="0"/>
              <w:jc w:val="left"/>
              <w:rPr>
                <w:sz w:val="20"/>
                <w:szCs w:val="20"/>
                <w:lang w:val="ru-RU"/>
              </w:rPr>
            </w:pPr>
            <w:r w:rsidRPr="007C1E1F">
              <w:rPr>
                <w:sz w:val="20"/>
                <w:szCs w:val="20"/>
                <w:lang w:val="ru-RU"/>
              </w:rPr>
              <w:t>то же с газоснабжением</w:t>
            </w:r>
          </w:p>
        </w:tc>
        <w:tc>
          <w:tcPr>
            <w:tcW w:w="709" w:type="dxa"/>
          </w:tcPr>
          <w:p w14:paraId="4DC92A76" w14:textId="7DA310C7" w:rsidR="001E61A7" w:rsidRPr="007C1E1F" w:rsidRDefault="001E61A7" w:rsidP="007C1E1F">
            <w:pPr>
              <w:pStyle w:val="aff6"/>
              <w:widowControl w:val="0"/>
              <w:ind w:firstLine="0"/>
              <w:jc w:val="center"/>
              <w:rPr>
                <w:sz w:val="20"/>
                <w:szCs w:val="20"/>
              </w:rPr>
            </w:pPr>
            <w:r w:rsidRPr="007C1E1F">
              <w:rPr>
                <w:sz w:val="20"/>
                <w:szCs w:val="20"/>
                <w:lang w:val="ru-RU"/>
              </w:rPr>
              <w:t>138</w:t>
            </w:r>
          </w:p>
        </w:tc>
      </w:tr>
      <w:tr w:rsidR="001E61A7" w:rsidRPr="007C1E1F" w14:paraId="23922EC0" w14:textId="77777777" w:rsidTr="00C1728D">
        <w:trPr>
          <w:cantSplit/>
        </w:trPr>
        <w:tc>
          <w:tcPr>
            <w:tcW w:w="1162" w:type="dxa"/>
            <w:vMerge/>
            <w:shd w:val="clear" w:color="auto" w:fill="F2F2F2" w:themeFill="background1" w:themeFillShade="F2"/>
          </w:tcPr>
          <w:p w14:paraId="42016067" w14:textId="77777777" w:rsidR="001E61A7" w:rsidRPr="007C1E1F" w:rsidRDefault="001E61A7" w:rsidP="007C1E1F">
            <w:pPr>
              <w:pStyle w:val="aff6"/>
              <w:ind w:firstLine="0"/>
              <w:jc w:val="left"/>
              <w:rPr>
                <w:sz w:val="20"/>
                <w:szCs w:val="20"/>
                <w:lang w:val="ru-RU"/>
              </w:rPr>
            </w:pPr>
          </w:p>
        </w:tc>
        <w:tc>
          <w:tcPr>
            <w:tcW w:w="2552" w:type="dxa"/>
            <w:vMerge/>
          </w:tcPr>
          <w:p w14:paraId="49DC3266" w14:textId="77777777" w:rsidR="001E61A7" w:rsidRPr="007C1E1F" w:rsidRDefault="001E61A7" w:rsidP="007C1E1F">
            <w:pPr>
              <w:pStyle w:val="aff6"/>
              <w:ind w:firstLine="0"/>
              <w:jc w:val="left"/>
              <w:rPr>
                <w:sz w:val="20"/>
                <w:szCs w:val="20"/>
                <w:lang w:val="ru-RU"/>
              </w:rPr>
            </w:pPr>
          </w:p>
        </w:tc>
        <w:tc>
          <w:tcPr>
            <w:tcW w:w="1701" w:type="dxa"/>
            <w:vMerge/>
          </w:tcPr>
          <w:p w14:paraId="1F864ADF" w14:textId="77777777" w:rsidR="001E61A7" w:rsidRPr="007C1E1F" w:rsidRDefault="001E61A7" w:rsidP="007C1E1F">
            <w:pPr>
              <w:pStyle w:val="aff6"/>
              <w:ind w:firstLine="0"/>
              <w:jc w:val="left"/>
              <w:rPr>
                <w:sz w:val="20"/>
                <w:szCs w:val="20"/>
                <w:lang w:val="ru-RU"/>
              </w:rPr>
            </w:pPr>
          </w:p>
        </w:tc>
        <w:tc>
          <w:tcPr>
            <w:tcW w:w="3260" w:type="dxa"/>
            <w:vAlign w:val="center"/>
          </w:tcPr>
          <w:p w14:paraId="7DF3225A" w14:textId="73C7923C" w:rsidR="001E61A7" w:rsidRPr="007C1E1F" w:rsidRDefault="001E61A7" w:rsidP="007C1E1F">
            <w:pPr>
              <w:pStyle w:val="aff6"/>
              <w:ind w:firstLine="0"/>
              <w:jc w:val="left"/>
              <w:rPr>
                <w:sz w:val="20"/>
                <w:szCs w:val="20"/>
                <w:lang w:val="ru-RU"/>
              </w:rPr>
            </w:pPr>
            <w:r w:rsidRPr="007C1E1F">
              <w:rPr>
                <w:sz w:val="20"/>
                <w:szCs w:val="20"/>
                <w:lang w:val="ru-RU"/>
              </w:rPr>
              <w:t>с водопроводом, канализацией и ваннами с емкостными водонагрев</w:t>
            </w:r>
            <w:r w:rsidRPr="007C1E1F">
              <w:rPr>
                <w:sz w:val="20"/>
                <w:szCs w:val="20"/>
                <w:lang w:val="ru-RU"/>
              </w:rPr>
              <w:t>а</w:t>
            </w:r>
            <w:r w:rsidRPr="007C1E1F">
              <w:rPr>
                <w:sz w:val="20"/>
                <w:szCs w:val="20"/>
                <w:lang w:val="ru-RU"/>
              </w:rPr>
              <w:t>телями</w:t>
            </w:r>
          </w:p>
        </w:tc>
        <w:tc>
          <w:tcPr>
            <w:tcW w:w="709" w:type="dxa"/>
          </w:tcPr>
          <w:p w14:paraId="7379D2A0" w14:textId="4A41F006" w:rsidR="001E61A7" w:rsidRPr="007C1E1F" w:rsidRDefault="001E61A7" w:rsidP="007C1E1F">
            <w:pPr>
              <w:pStyle w:val="aff6"/>
              <w:widowControl w:val="0"/>
              <w:ind w:firstLine="0"/>
              <w:jc w:val="center"/>
              <w:rPr>
                <w:sz w:val="20"/>
                <w:szCs w:val="20"/>
              </w:rPr>
            </w:pPr>
            <w:r w:rsidRPr="007C1E1F">
              <w:rPr>
                <w:sz w:val="20"/>
                <w:szCs w:val="20"/>
                <w:lang w:val="ru-RU"/>
              </w:rPr>
              <w:t>241,5</w:t>
            </w:r>
          </w:p>
        </w:tc>
      </w:tr>
      <w:tr w:rsidR="001E61A7" w:rsidRPr="007C1E1F" w14:paraId="3D520ADF" w14:textId="77777777" w:rsidTr="00C1728D">
        <w:trPr>
          <w:cantSplit/>
        </w:trPr>
        <w:tc>
          <w:tcPr>
            <w:tcW w:w="1162" w:type="dxa"/>
            <w:vMerge/>
            <w:shd w:val="clear" w:color="auto" w:fill="F2F2F2" w:themeFill="background1" w:themeFillShade="F2"/>
          </w:tcPr>
          <w:p w14:paraId="3A184182" w14:textId="77777777" w:rsidR="001E61A7" w:rsidRPr="007C1E1F" w:rsidRDefault="001E61A7" w:rsidP="007C1E1F">
            <w:pPr>
              <w:pStyle w:val="aff6"/>
              <w:ind w:firstLine="0"/>
              <w:jc w:val="left"/>
              <w:rPr>
                <w:sz w:val="20"/>
                <w:szCs w:val="20"/>
                <w:lang w:val="ru-RU"/>
              </w:rPr>
            </w:pPr>
          </w:p>
        </w:tc>
        <w:tc>
          <w:tcPr>
            <w:tcW w:w="2552" w:type="dxa"/>
            <w:vMerge/>
          </w:tcPr>
          <w:p w14:paraId="4F95F630" w14:textId="77777777" w:rsidR="001E61A7" w:rsidRPr="007C1E1F" w:rsidRDefault="001E61A7" w:rsidP="007C1E1F">
            <w:pPr>
              <w:pStyle w:val="aff6"/>
              <w:ind w:firstLine="0"/>
              <w:jc w:val="left"/>
              <w:rPr>
                <w:sz w:val="20"/>
                <w:szCs w:val="20"/>
                <w:lang w:val="ru-RU"/>
              </w:rPr>
            </w:pPr>
          </w:p>
        </w:tc>
        <w:tc>
          <w:tcPr>
            <w:tcW w:w="1701" w:type="dxa"/>
            <w:vMerge/>
          </w:tcPr>
          <w:p w14:paraId="471260BC" w14:textId="77777777" w:rsidR="001E61A7" w:rsidRPr="007C1E1F" w:rsidRDefault="001E61A7" w:rsidP="007C1E1F">
            <w:pPr>
              <w:pStyle w:val="aff6"/>
              <w:ind w:firstLine="0"/>
              <w:jc w:val="left"/>
              <w:rPr>
                <w:sz w:val="20"/>
                <w:szCs w:val="20"/>
                <w:lang w:val="ru-RU"/>
              </w:rPr>
            </w:pPr>
          </w:p>
        </w:tc>
        <w:tc>
          <w:tcPr>
            <w:tcW w:w="3260" w:type="dxa"/>
            <w:vAlign w:val="center"/>
          </w:tcPr>
          <w:p w14:paraId="2715E936" w14:textId="5EA1E321" w:rsidR="001E61A7" w:rsidRPr="007C1E1F" w:rsidRDefault="001E61A7" w:rsidP="007C1E1F">
            <w:pPr>
              <w:pStyle w:val="aff6"/>
              <w:ind w:firstLine="0"/>
              <w:jc w:val="left"/>
              <w:rPr>
                <w:sz w:val="20"/>
                <w:szCs w:val="20"/>
                <w:lang w:val="ru-RU"/>
              </w:rPr>
            </w:pPr>
            <w:r w:rsidRPr="007C1E1F">
              <w:rPr>
                <w:sz w:val="20"/>
                <w:szCs w:val="20"/>
                <w:lang w:val="ru-RU"/>
              </w:rPr>
              <w:t>то же с водонагревателями прото</w:t>
            </w:r>
            <w:r w:rsidRPr="007C1E1F">
              <w:rPr>
                <w:sz w:val="20"/>
                <w:szCs w:val="20"/>
                <w:lang w:val="ru-RU"/>
              </w:rPr>
              <w:t>ч</w:t>
            </w:r>
            <w:r w:rsidRPr="007C1E1F">
              <w:rPr>
                <w:sz w:val="20"/>
                <w:szCs w:val="20"/>
                <w:lang w:val="ru-RU"/>
              </w:rPr>
              <w:t>ного типа</w:t>
            </w:r>
          </w:p>
        </w:tc>
        <w:tc>
          <w:tcPr>
            <w:tcW w:w="709" w:type="dxa"/>
          </w:tcPr>
          <w:p w14:paraId="0EA07916" w14:textId="039357BC" w:rsidR="001E61A7" w:rsidRPr="007C1E1F" w:rsidRDefault="001E61A7" w:rsidP="007C1E1F">
            <w:pPr>
              <w:pStyle w:val="aff6"/>
              <w:widowControl w:val="0"/>
              <w:ind w:firstLine="0"/>
              <w:jc w:val="center"/>
              <w:rPr>
                <w:sz w:val="20"/>
                <w:szCs w:val="20"/>
              </w:rPr>
            </w:pPr>
            <w:r w:rsidRPr="007C1E1F">
              <w:rPr>
                <w:sz w:val="20"/>
                <w:szCs w:val="20"/>
                <w:lang w:val="ru-RU"/>
              </w:rPr>
              <w:t>287,5</w:t>
            </w:r>
          </w:p>
        </w:tc>
      </w:tr>
      <w:tr w:rsidR="001E61A7" w:rsidRPr="007C1E1F" w14:paraId="09ACE665" w14:textId="77777777" w:rsidTr="00C1728D">
        <w:trPr>
          <w:cantSplit/>
        </w:trPr>
        <w:tc>
          <w:tcPr>
            <w:tcW w:w="1162" w:type="dxa"/>
            <w:vMerge/>
            <w:shd w:val="clear" w:color="auto" w:fill="F2F2F2" w:themeFill="background1" w:themeFillShade="F2"/>
          </w:tcPr>
          <w:p w14:paraId="6A91515B" w14:textId="77777777" w:rsidR="001E61A7" w:rsidRPr="007C1E1F" w:rsidRDefault="001E61A7" w:rsidP="007C1E1F">
            <w:pPr>
              <w:pStyle w:val="aff6"/>
              <w:ind w:firstLine="0"/>
              <w:jc w:val="left"/>
              <w:rPr>
                <w:sz w:val="20"/>
                <w:szCs w:val="20"/>
                <w:lang w:val="ru-RU"/>
              </w:rPr>
            </w:pPr>
          </w:p>
        </w:tc>
        <w:tc>
          <w:tcPr>
            <w:tcW w:w="2552" w:type="dxa"/>
            <w:vMerge/>
          </w:tcPr>
          <w:p w14:paraId="63EAF43C" w14:textId="77777777" w:rsidR="001E61A7" w:rsidRPr="007C1E1F" w:rsidRDefault="001E61A7" w:rsidP="007C1E1F">
            <w:pPr>
              <w:pStyle w:val="aff6"/>
              <w:ind w:firstLine="0"/>
              <w:jc w:val="left"/>
              <w:rPr>
                <w:sz w:val="20"/>
                <w:szCs w:val="20"/>
                <w:lang w:val="ru-RU"/>
              </w:rPr>
            </w:pPr>
          </w:p>
        </w:tc>
        <w:tc>
          <w:tcPr>
            <w:tcW w:w="1701" w:type="dxa"/>
            <w:vMerge/>
          </w:tcPr>
          <w:p w14:paraId="47A89C61" w14:textId="77777777" w:rsidR="001E61A7" w:rsidRPr="007C1E1F" w:rsidRDefault="001E61A7" w:rsidP="007C1E1F">
            <w:pPr>
              <w:pStyle w:val="aff6"/>
              <w:ind w:firstLine="0"/>
              <w:jc w:val="left"/>
              <w:rPr>
                <w:sz w:val="20"/>
                <w:szCs w:val="20"/>
                <w:lang w:val="ru-RU"/>
              </w:rPr>
            </w:pPr>
          </w:p>
        </w:tc>
        <w:tc>
          <w:tcPr>
            <w:tcW w:w="3260" w:type="dxa"/>
            <w:vAlign w:val="center"/>
          </w:tcPr>
          <w:p w14:paraId="2A84155F" w14:textId="0BB3F0D3" w:rsidR="001E61A7" w:rsidRPr="007C1E1F" w:rsidRDefault="001E61A7" w:rsidP="007C1E1F">
            <w:pPr>
              <w:pStyle w:val="aff6"/>
              <w:ind w:firstLine="0"/>
              <w:jc w:val="left"/>
              <w:rPr>
                <w:sz w:val="20"/>
                <w:szCs w:val="20"/>
                <w:lang w:val="ru-RU"/>
              </w:rPr>
            </w:pPr>
            <w:r w:rsidRPr="007C1E1F">
              <w:rPr>
                <w:sz w:val="20"/>
                <w:szCs w:val="20"/>
                <w:lang w:val="ru-RU"/>
              </w:rPr>
              <w:t>с централизованным горячим вод</w:t>
            </w:r>
            <w:r w:rsidRPr="007C1E1F">
              <w:rPr>
                <w:sz w:val="20"/>
                <w:szCs w:val="20"/>
                <w:lang w:val="ru-RU"/>
              </w:rPr>
              <w:t>о</w:t>
            </w:r>
            <w:r w:rsidRPr="007C1E1F">
              <w:rPr>
                <w:sz w:val="20"/>
                <w:szCs w:val="20"/>
                <w:lang w:val="ru-RU"/>
              </w:rPr>
              <w:t>снабжением и сидячими ваннами</w:t>
            </w:r>
          </w:p>
        </w:tc>
        <w:tc>
          <w:tcPr>
            <w:tcW w:w="709" w:type="dxa"/>
          </w:tcPr>
          <w:p w14:paraId="2834B913" w14:textId="293BE1BA" w:rsidR="001E61A7" w:rsidRPr="007C1E1F" w:rsidRDefault="001E61A7" w:rsidP="007C1E1F">
            <w:pPr>
              <w:pStyle w:val="aff6"/>
              <w:widowControl w:val="0"/>
              <w:ind w:firstLine="0"/>
              <w:jc w:val="center"/>
              <w:rPr>
                <w:sz w:val="20"/>
                <w:szCs w:val="20"/>
              </w:rPr>
            </w:pPr>
            <w:r w:rsidRPr="007C1E1F">
              <w:rPr>
                <w:sz w:val="20"/>
                <w:szCs w:val="20"/>
                <w:lang w:val="ru-RU"/>
              </w:rPr>
              <w:t>264,5</w:t>
            </w:r>
          </w:p>
        </w:tc>
      </w:tr>
      <w:tr w:rsidR="001E61A7" w:rsidRPr="007C1E1F" w14:paraId="472BCE53" w14:textId="77777777" w:rsidTr="00C1728D">
        <w:trPr>
          <w:cantSplit/>
        </w:trPr>
        <w:tc>
          <w:tcPr>
            <w:tcW w:w="1162" w:type="dxa"/>
            <w:vMerge/>
            <w:shd w:val="clear" w:color="auto" w:fill="F2F2F2" w:themeFill="background1" w:themeFillShade="F2"/>
          </w:tcPr>
          <w:p w14:paraId="490F7806" w14:textId="77777777" w:rsidR="001E61A7" w:rsidRPr="007C1E1F" w:rsidRDefault="001E61A7" w:rsidP="007C1E1F">
            <w:pPr>
              <w:pStyle w:val="aff6"/>
              <w:ind w:firstLine="0"/>
              <w:jc w:val="left"/>
              <w:rPr>
                <w:sz w:val="20"/>
                <w:szCs w:val="20"/>
                <w:lang w:val="ru-RU"/>
              </w:rPr>
            </w:pPr>
          </w:p>
        </w:tc>
        <w:tc>
          <w:tcPr>
            <w:tcW w:w="2552" w:type="dxa"/>
          </w:tcPr>
          <w:p w14:paraId="717C5505" w14:textId="77777777" w:rsidR="001E61A7" w:rsidRPr="007C1E1F" w:rsidRDefault="001E61A7" w:rsidP="007C1E1F">
            <w:pPr>
              <w:pStyle w:val="aff6"/>
              <w:widowControl w:val="0"/>
              <w:ind w:firstLine="0"/>
              <w:jc w:val="left"/>
              <w:rPr>
                <w:sz w:val="20"/>
                <w:szCs w:val="20"/>
                <w:lang w:val="ru-RU"/>
              </w:rPr>
            </w:pPr>
            <w:r w:rsidRPr="007C1E1F">
              <w:rPr>
                <w:sz w:val="20"/>
                <w:szCs w:val="20"/>
                <w:lang w:val="ru-RU"/>
              </w:rPr>
              <w:t>Расчетный показатель ма</w:t>
            </w:r>
            <w:r w:rsidRPr="007C1E1F">
              <w:rPr>
                <w:sz w:val="20"/>
                <w:szCs w:val="20"/>
                <w:lang w:val="ru-RU"/>
              </w:rPr>
              <w:t>к</w:t>
            </w:r>
            <w:r w:rsidRPr="007C1E1F">
              <w:rPr>
                <w:sz w:val="20"/>
                <w:szCs w:val="20"/>
                <w:lang w:val="ru-RU"/>
              </w:rPr>
              <w:t>симально допустимого уровня территориальной доступности</w:t>
            </w:r>
          </w:p>
        </w:tc>
        <w:tc>
          <w:tcPr>
            <w:tcW w:w="5670" w:type="dxa"/>
            <w:gridSpan w:val="3"/>
          </w:tcPr>
          <w:p w14:paraId="49D68EA9" w14:textId="77777777" w:rsidR="001E61A7" w:rsidRPr="007C1E1F" w:rsidRDefault="001E61A7" w:rsidP="007C1E1F">
            <w:pPr>
              <w:pStyle w:val="aff6"/>
              <w:widowControl w:val="0"/>
              <w:ind w:firstLine="0"/>
              <w:jc w:val="center"/>
              <w:rPr>
                <w:sz w:val="20"/>
                <w:szCs w:val="20"/>
                <w:lang w:val="ru-RU"/>
              </w:rPr>
            </w:pPr>
            <w:r w:rsidRPr="007C1E1F">
              <w:rPr>
                <w:sz w:val="20"/>
                <w:szCs w:val="20"/>
                <w:lang w:val="ru-RU"/>
              </w:rPr>
              <w:t>Не нормируется</w:t>
            </w:r>
          </w:p>
        </w:tc>
      </w:tr>
      <w:tr w:rsidR="001E61A7" w:rsidRPr="007C1E1F" w14:paraId="1731402C" w14:textId="77777777" w:rsidTr="00C1728D">
        <w:trPr>
          <w:cantSplit/>
        </w:trPr>
        <w:tc>
          <w:tcPr>
            <w:tcW w:w="1162" w:type="dxa"/>
            <w:vMerge w:val="restart"/>
            <w:shd w:val="clear" w:color="auto" w:fill="F2F2F2" w:themeFill="background1" w:themeFillShade="F2"/>
          </w:tcPr>
          <w:p w14:paraId="76971353" w14:textId="77777777" w:rsidR="001E61A7" w:rsidRPr="007C1E1F" w:rsidRDefault="001E61A7" w:rsidP="007C1E1F">
            <w:pPr>
              <w:pStyle w:val="aff6"/>
              <w:ind w:firstLine="0"/>
              <w:jc w:val="left"/>
              <w:rPr>
                <w:sz w:val="20"/>
                <w:szCs w:val="20"/>
                <w:lang w:val="ru-RU"/>
              </w:rPr>
            </w:pPr>
            <w:r w:rsidRPr="007C1E1F">
              <w:rPr>
                <w:sz w:val="20"/>
                <w:szCs w:val="20"/>
                <w:lang w:val="ru-RU"/>
              </w:rPr>
              <w:t>Объекты водоотвед</w:t>
            </w:r>
            <w:r w:rsidRPr="007C1E1F">
              <w:rPr>
                <w:sz w:val="20"/>
                <w:szCs w:val="20"/>
                <w:lang w:val="ru-RU"/>
              </w:rPr>
              <w:t>е</w:t>
            </w:r>
            <w:r w:rsidRPr="007C1E1F">
              <w:rPr>
                <w:sz w:val="20"/>
                <w:szCs w:val="20"/>
                <w:lang w:val="ru-RU"/>
              </w:rPr>
              <w:t>ния</w:t>
            </w:r>
          </w:p>
        </w:tc>
        <w:tc>
          <w:tcPr>
            <w:tcW w:w="2552" w:type="dxa"/>
            <w:vMerge w:val="restart"/>
          </w:tcPr>
          <w:p w14:paraId="1CCD5ACE" w14:textId="77777777" w:rsidR="001E61A7" w:rsidRPr="007C1E1F" w:rsidRDefault="001E61A7" w:rsidP="007C1E1F">
            <w:pPr>
              <w:pStyle w:val="aff6"/>
              <w:ind w:firstLine="0"/>
              <w:jc w:val="left"/>
              <w:rPr>
                <w:sz w:val="20"/>
                <w:szCs w:val="20"/>
                <w:lang w:val="ru-RU"/>
              </w:rPr>
            </w:pPr>
            <w:r w:rsidRPr="007C1E1F">
              <w:rPr>
                <w:sz w:val="20"/>
                <w:szCs w:val="20"/>
                <w:lang w:val="ru-RU"/>
              </w:rPr>
              <w:t>Расчетный показатель м</w:t>
            </w:r>
            <w:r w:rsidRPr="007C1E1F">
              <w:rPr>
                <w:sz w:val="20"/>
                <w:szCs w:val="20"/>
                <w:lang w:val="ru-RU"/>
              </w:rPr>
              <w:t>и</w:t>
            </w:r>
            <w:r w:rsidRPr="007C1E1F">
              <w:rPr>
                <w:sz w:val="20"/>
                <w:szCs w:val="20"/>
                <w:lang w:val="ru-RU"/>
              </w:rPr>
              <w:t>нимально допустимого уровня обеспеченности [1]</w:t>
            </w:r>
          </w:p>
        </w:tc>
        <w:tc>
          <w:tcPr>
            <w:tcW w:w="1701" w:type="dxa"/>
            <w:vMerge w:val="restart"/>
          </w:tcPr>
          <w:p w14:paraId="0D2149DC" w14:textId="7903C216" w:rsidR="001E61A7" w:rsidRPr="007C1E1F" w:rsidRDefault="001E61A7" w:rsidP="007C1E1F">
            <w:pPr>
              <w:pStyle w:val="aff6"/>
              <w:ind w:firstLine="0"/>
              <w:jc w:val="left"/>
              <w:rPr>
                <w:sz w:val="20"/>
                <w:szCs w:val="20"/>
                <w:lang w:val="ru-RU"/>
              </w:rPr>
            </w:pPr>
            <w:r w:rsidRPr="007C1E1F">
              <w:rPr>
                <w:sz w:val="20"/>
                <w:szCs w:val="20"/>
                <w:lang w:val="ru-RU"/>
              </w:rPr>
              <w:t>Объем водоотв</w:t>
            </w:r>
            <w:r w:rsidRPr="007C1E1F">
              <w:rPr>
                <w:sz w:val="20"/>
                <w:szCs w:val="20"/>
                <w:lang w:val="ru-RU"/>
              </w:rPr>
              <w:t>е</w:t>
            </w:r>
            <w:r w:rsidRPr="007C1E1F">
              <w:rPr>
                <w:sz w:val="20"/>
                <w:szCs w:val="20"/>
                <w:lang w:val="ru-RU"/>
              </w:rPr>
              <w:t>дения для бытовой канализации, % от водопотребления</w:t>
            </w:r>
          </w:p>
        </w:tc>
        <w:tc>
          <w:tcPr>
            <w:tcW w:w="3260" w:type="dxa"/>
          </w:tcPr>
          <w:p w14:paraId="511B392A" w14:textId="03715820" w:rsidR="001E61A7" w:rsidRPr="007C1E1F" w:rsidRDefault="001E61A7" w:rsidP="007C1E1F">
            <w:pPr>
              <w:pStyle w:val="aff6"/>
              <w:ind w:firstLine="0"/>
              <w:jc w:val="left"/>
              <w:rPr>
                <w:sz w:val="20"/>
                <w:szCs w:val="20"/>
                <w:lang w:val="ru-RU"/>
              </w:rPr>
            </w:pPr>
            <w:r w:rsidRPr="007C1E1F">
              <w:rPr>
                <w:sz w:val="20"/>
                <w:szCs w:val="20"/>
                <w:lang w:val="ru-RU"/>
              </w:rPr>
              <w:t>зона застройки многоквартирными жилыми домами</w:t>
            </w:r>
          </w:p>
        </w:tc>
        <w:tc>
          <w:tcPr>
            <w:tcW w:w="709" w:type="dxa"/>
          </w:tcPr>
          <w:p w14:paraId="1C6CDB99" w14:textId="114D885D" w:rsidR="001E61A7" w:rsidRPr="007C1E1F" w:rsidRDefault="001E61A7" w:rsidP="007C1E1F">
            <w:pPr>
              <w:pStyle w:val="aff6"/>
              <w:widowControl w:val="0"/>
              <w:ind w:firstLine="0"/>
              <w:jc w:val="center"/>
              <w:rPr>
                <w:sz w:val="20"/>
                <w:szCs w:val="20"/>
              </w:rPr>
            </w:pPr>
            <w:r w:rsidRPr="007C1E1F">
              <w:rPr>
                <w:sz w:val="20"/>
                <w:szCs w:val="20"/>
                <w:lang w:val="ru-RU"/>
              </w:rPr>
              <w:t>100</w:t>
            </w:r>
          </w:p>
        </w:tc>
      </w:tr>
      <w:tr w:rsidR="001E61A7" w:rsidRPr="007C1E1F" w14:paraId="30E54AEC" w14:textId="77777777" w:rsidTr="00C1728D">
        <w:trPr>
          <w:cantSplit/>
        </w:trPr>
        <w:tc>
          <w:tcPr>
            <w:tcW w:w="1162" w:type="dxa"/>
            <w:vMerge/>
            <w:shd w:val="clear" w:color="auto" w:fill="F2F2F2" w:themeFill="background1" w:themeFillShade="F2"/>
          </w:tcPr>
          <w:p w14:paraId="57778551" w14:textId="77777777" w:rsidR="001E61A7" w:rsidRPr="007C1E1F" w:rsidRDefault="001E61A7" w:rsidP="007C1E1F">
            <w:pPr>
              <w:pStyle w:val="aff6"/>
              <w:ind w:firstLine="0"/>
              <w:jc w:val="left"/>
              <w:rPr>
                <w:sz w:val="20"/>
                <w:szCs w:val="20"/>
                <w:lang w:val="ru-RU"/>
              </w:rPr>
            </w:pPr>
          </w:p>
        </w:tc>
        <w:tc>
          <w:tcPr>
            <w:tcW w:w="2552" w:type="dxa"/>
            <w:vMerge/>
          </w:tcPr>
          <w:p w14:paraId="1F424A25" w14:textId="77777777" w:rsidR="001E61A7" w:rsidRPr="007C1E1F" w:rsidRDefault="001E61A7" w:rsidP="007C1E1F">
            <w:pPr>
              <w:pStyle w:val="aff6"/>
              <w:ind w:firstLine="0"/>
              <w:jc w:val="left"/>
              <w:rPr>
                <w:sz w:val="20"/>
                <w:szCs w:val="20"/>
                <w:lang w:val="ru-RU"/>
              </w:rPr>
            </w:pPr>
          </w:p>
        </w:tc>
        <w:tc>
          <w:tcPr>
            <w:tcW w:w="1701" w:type="dxa"/>
            <w:vMerge/>
          </w:tcPr>
          <w:p w14:paraId="4D233F7D" w14:textId="77777777" w:rsidR="001E61A7" w:rsidRPr="007C1E1F" w:rsidRDefault="001E61A7" w:rsidP="007C1E1F">
            <w:pPr>
              <w:pStyle w:val="aff6"/>
              <w:ind w:firstLine="0"/>
              <w:jc w:val="left"/>
              <w:rPr>
                <w:sz w:val="20"/>
                <w:szCs w:val="20"/>
                <w:lang w:val="ru-RU"/>
              </w:rPr>
            </w:pPr>
          </w:p>
        </w:tc>
        <w:tc>
          <w:tcPr>
            <w:tcW w:w="3260" w:type="dxa"/>
            <w:vAlign w:val="center"/>
          </w:tcPr>
          <w:p w14:paraId="5C477447" w14:textId="35E9FC3C" w:rsidR="001E61A7" w:rsidRPr="007C1E1F" w:rsidRDefault="001E61A7" w:rsidP="007C1E1F">
            <w:pPr>
              <w:pStyle w:val="aff6"/>
              <w:ind w:firstLine="0"/>
              <w:jc w:val="left"/>
              <w:rPr>
                <w:sz w:val="20"/>
                <w:szCs w:val="20"/>
                <w:lang w:val="ru-RU"/>
              </w:rPr>
            </w:pPr>
            <w:r w:rsidRPr="007C1E1F">
              <w:rPr>
                <w:sz w:val="20"/>
                <w:szCs w:val="20"/>
                <w:lang w:val="ru-RU"/>
              </w:rPr>
              <w:t>зона застройки индивидуальными жилыми домами</w:t>
            </w:r>
          </w:p>
        </w:tc>
        <w:tc>
          <w:tcPr>
            <w:tcW w:w="709" w:type="dxa"/>
          </w:tcPr>
          <w:p w14:paraId="3C44A7C7" w14:textId="446E5C2B" w:rsidR="001E61A7" w:rsidRPr="007C1E1F" w:rsidRDefault="001E61A7" w:rsidP="007C1E1F">
            <w:pPr>
              <w:pStyle w:val="aff6"/>
              <w:widowControl w:val="0"/>
              <w:ind w:firstLine="0"/>
              <w:jc w:val="center"/>
              <w:rPr>
                <w:sz w:val="20"/>
                <w:szCs w:val="20"/>
              </w:rPr>
            </w:pPr>
            <w:r w:rsidRPr="007C1E1F">
              <w:rPr>
                <w:sz w:val="20"/>
                <w:szCs w:val="20"/>
                <w:lang w:val="ru-RU"/>
              </w:rPr>
              <w:t>100</w:t>
            </w:r>
          </w:p>
        </w:tc>
      </w:tr>
      <w:tr w:rsidR="001E61A7" w:rsidRPr="007C1E1F" w14:paraId="509D222E" w14:textId="77777777" w:rsidTr="00C1728D">
        <w:trPr>
          <w:cantSplit/>
        </w:trPr>
        <w:tc>
          <w:tcPr>
            <w:tcW w:w="1162" w:type="dxa"/>
            <w:vMerge/>
            <w:shd w:val="clear" w:color="auto" w:fill="F2F2F2" w:themeFill="background1" w:themeFillShade="F2"/>
          </w:tcPr>
          <w:p w14:paraId="42BE0000" w14:textId="77777777" w:rsidR="001E61A7" w:rsidRPr="007C1E1F" w:rsidRDefault="001E61A7" w:rsidP="007C1E1F">
            <w:pPr>
              <w:pStyle w:val="aff6"/>
              <w:ind w:firstLine="0"/>
              <w:jc w:val="left"/>
              <w:rPr>
                <w:sz w:val="20"/>
                <w:szCs w:val="20"/>
                <w:lang w:val="ru-RU"/>
              </w:rPr>
            </w:pPr>
          </w:p>
        </w:tc>
        <w:tc>
          <w:tcPr>
            <w:tcW w:w="2552" w:type="dxa"/>
            <w:vMerge/>
          </w:tcPr>
          <w:p w14:paraId="0E12DECA" w14:textId="77777777" w:rsidR="001E61A7" w:rsidRPr="007C1E1F" w:rsidRDefault="001E61A7" w:rsidP="007C1E1F">
            <w:pPr>
              <w:pStyle w:val="aff6"/>
              <w:ind w:firstLine="0"/>
              <w:jc w:val="left"/>
              <w:rPr>
                <w:sz w:val="20"/>
                <w:szCs w:val="20"/>
                <w:lang w:val="ru-RU"/>
              </w:rPr>
            </w:pPr>
          </w:p>
        </w:tc>
        <w:tc>
          <w:tcPr>
            <w:tcW w:w="1701" w:type="dxa"/>
          </w:tcPr>
          <w:p w14:paraId="04F9963F" w14:textId="77777777" w:rsidR="001E61A7" w:rsidRPr="007C1E1F" w:rsidRDefault="001E61A7" w:rsidP="007C1E1F">
            <w:pPr>
              <w:pStyle w:val="aff6"/>
              <w:ind w:firstLine="0"/>
              <w:jc w:val="left"/>
              <w:rPr>
                <w:sz w:val="20"/>
                <w:szCs w:val="20"/>
                <w:lang w:val="ru-RU"/>
              </w:rPr>
            </w:pPr>
            <w:r w:rsidRPr="007C1E1F">
              <w:rPr>
                <w:sz w:val="20"/>
                <w:szCs w:val="20"/>
                <w:lang w:val="ru-RU"/>
              </w:rPr>
              <w:t>Суточный объем поверхностного стока дождевой канализации, п</w:t>
            </w:r>
            <w:r w:rsidRPr="007C1E1F">
              <w:rPr>
                <w:sz w:val="20"/>
                <w:szCs w:val="20"/>
                <w:lang w:val="ru-RU"/>
              </w:rPr>
              <w:t>о</w:t>
            </w:r>
            <w:r w:rsidRPr="007C1E1F">
              <w:rPr>
                <w:sz w:val="20"/>
                <w:szCs w:val="20"/>
                <w:lang w:val="ru-RU"/>
              </w:rPr>
              <w:t>ступающий на очистные соор</w:t>
            </w:r>
            <w:r w:rsidRPr="007C1E1F">
              <w:rPr>
                <w:sz w:val="20"/>
                <w:szCs w:val="20"/>
                <w:lang w:val="ru-RU"/>
              </w:rPr>
              <w:t>у</w:t>
            </w:r>
            <w:r w:rsidRPr="007C1E1F">
              <w:rPr>
                <w:sz w:val="20"/>
                <w:szCs w:val="20"/>
                <w:lang w:val="ru-RU"/>
              </w:rPr>
              <w:t>жения, м</w:t>
            </w:r>
            <w:r w:rsidRPr="007C1E1F">
              <w:rPr>
                <w:sz w:val="20"/>
                <w:szCs w:val="20"/>
                <w:vertAlign w:val="superscript"/>
                <w:lang w:val="ru-RU"/>
              </w:rPr>
              <w:t>3</w:t>
            </w:r>
            <w:r w:rsidRPr="007C1E1F">
              <w:rPr>
                <w:sz w:val="20"/>
                <w:szCs w:val="20"/>
                <w:lang w:val="ru-RU"/>
              </w:rPr>
              <w:t>/сут. с 1 га территории</w:t>
            </w:r>
          </w:p>
        </w:tc>
        <w:tc>
          <w:tcPr>
            <w:tcW w:w="3969" w:type="dxa"/>
            <w:gridSpan w:val="2"/>
            <w:vAlign w:val="center"/>
          </w:tcPr>
          <w:p w14:paraId="76059E77" w14:textId="77777777" w:rsidR="001E61A7" w:rsidRPr="007C1E1F" w:rsidRDefault="001E61A7" w:rsidP="007C1E1F">
            <w:pPr>
              <w:pStyle w:val="aff6"/>
              <w:widowControl w:val="0"/>
              <w:ind w:firstLine="0"/>
              <w:jc w:val="center"/>
              <w:rPr>
                <w:sz w:val="20"/>
                <w:szCs w:val="20"/>
                <w:lang w:val="ru-RU"/>
              </w:rPr>
            </w:pPr>
            <w:r w:rsidRPr="007C1E1F">
              <w:rPr>
                <w:sz w:val="20"/>
                <w:szCs w:val="20"/>
                <w:lang w:val="ru-RU"/>
              </w:rPr>
              <w:t>55</w:t>
            </w:r>
          </w:p>
        </w:tc>
      </w:tr>
      <w:tr w:rsidR="001E61A7" w:rsidRPr="007C1E1F" w14:paraId="0DD89A60" w14:textId="77777777" w:rsidTr="00C1728D">
        <w:trPr>
          <w:cantSplit/>
        </w:trPr>
        <w:tc>
          <w:tcPr>
            <w:tcW w:w="1162" w:type="dxa"/>
            <w:vMerge/>
            <w:shd w:val="clear" w:color="auto" w:fill="F2F2F2" w:themeFill="background1" w:themeFillShade="F2"/>
          </w:tcPr>
          <w:p w14:paraId="37352EBB" w14:textId="77777777" w:rsidR="001E61A7" w:rsidRPr="007C1E1F" w:rsidRDefault="001E61A7" w:rsidP="007C1E1F">
            <w:pPr>
              <w:pStyle w:val="aff6"/>
              <w:ind w:firstLine="0"/>
              <w:jc w:val="left"/>
              <w:rPr>
                <w:sz w:val="20"/>
                <w:szCs w:val="20"/>
                <w:lang w:val="ru-RU"/>
              </w:rPr>
            </w:pPr>
          </w:p>
        </w:tc>
        <w:tc>
          <w:tcPr>
            <w:tcW w:w="2552" w:type="dxa"/>
          </w:tcPr>
          <w:p w14:paraId="0E4E849E" w14:textId="77777777" w:rsidR="001E61A7" w:rsidRPr="007C1E1F" w:rsidRDefault="001E61A7" w:rsidP="007C1E1F">
            <w:pPr>
              <w:pStyle w:val="aff6"/>
              <w:widowControl w:val="0"/>
              <w:ind w:firstLine="0"/>
              <w:rPr>
                <w:sz w:val="20"/>
                <w:szCs w:val="20"/>
                <w:lang w:val="ru-RU"/>
              </w:rPr>
            </w:pPr>
            <w:r w:rsidRPr="007C1E1F">
              <w:rPr>
                <w:sz w:val="20"/>
                <w:szCs w:val="20"/>
                <w:lang w:val="ru-RU"/>
              </w:rPr>
              <w:t>Расчетный показатель ма</w:t>
            </w:r>
            <w:r w:rsidRPr="007C1E1F">
              <w:rPr>
                <w:sz w:val="20"/>
                <w:szCs w:val="20"/>
                <w:lang w:val="ru-RU"/>
              </w:rPr>
              <w:t>к</w:t>
            </w:r>
            <w:r w:rsidRPr="007C1E1F">
              <w:rPr>
                <w:sz w:val="20"/>
                <w:szCs w:val="20"/>
                <w:lang w:val="ru-RU"/>
              </w:rPr>
              <w:t>симально допустимого уровня территориальной доступности</w:t>
            </w:r>
          </w:p>
        </w:tc>
        <w:tc>
          <w:tcPr>
            <w:tcW w:w="5670" w:type="dxa"/>
            <w:gridSpan w:val="3"/>
          </w:tcPr>
          <w:p w14:paraId="75425C37" w14:textId="77777777" w:rsidR="001E61A7" w:rsidRPr="007C1E1F" w:rsidRDefault="001E61A7" w:rsidP="007C1E1F">
            <w:pPr>
              <w:pStyle w:val="aff6"/>
              <w:widowControl w:val="0"/>
              <w:ind w:firstLine="0"/>
              <w:jc w:val="center"/>
              <w:rPr>
                <w:sz w:val="20"/>
                <w:szCs w:val="20"/>
                <w:lang w:val="ru-RU"/>
              </w:rPr>
            </w:pPr>
            <w:r w:rsidRPr="007C1E1F">
              <w:rPr>
                <w:sz w:val="20"/>
                <w:szCs w:val="20"/>
                <w:lang w:val="ru-RU"/>
              </w:rPr>
              <w:t>Не нормируется</w:t>
            </w:r>
          </w:p>
        </w:tc>
      </w:tr>
      <w:tr w:rsidR="001E61A7" w:rsidRPr="007C1E1F" w14:paraId="697EA535" w14:textId="77777777" w:rsidTr="00C1728D">
        <w:trPr>
          <w:cantSplit/>
        </w:trPr>
        <w:tc>
          <w:tcPr>
            <w:tcW w:w="9384" w:type="dxa"/>
            <w:gridSpan w:val="5"/>
            <w:shd w:val="clear" w:color="auto" w:fill="F2F2F2" w:themeFill="background1" w:themeFillShade="F2"/>
          </w:tcPr>
          <w:p w14:paraId="49A71A09" w14:textId="77777777" w:rsidR="001E61A7" w:rsidRPr="007C1E1F" w:rsidRDefault="001E61A7" w:rsidP="007C1E1F">
            <w:pPr>
              <w:pStyle w:val="aff6"/>
              <w:ind w:firstLine="0"/>
              <w:jc w:val="left"/>
              <w:rPr>
                <w:b/>
                <w:sz w:val="20"/>
                <w:szCs w:val="20"/>
                <w:lang w:val="ru-RU"/>
              </w:rPr>
            </w:pPr>
            <w:r w:rsidRPr="007C1E1F">
              <w:rPr>
                <w:b/>
                <w:sz w:val="20"/>
                <w:szCs w:val="20"/>
                <w:lang w:val="ru-RU"/>
              </w:rPr>
              <w:t>Примечания:</w:t>
            </w:r>
          </w:p>
          <w:p w14:paraId="2A9E97D9" w14:textId="77777777" w:rsidR="001E61A7" w:rsidRPr="007C1E1F" w:rsidRDefault="001E61A7" w:rsidP="007C1E1F">
            <w:pPr>
              <w:pStyle w:val="aff6"/>
              <w:ind w:firstLine="0"/>
              <w:jc w:val="left"/>
              <w:rPr>
                <w:sz w:val="20"/>
                <w:szCs w:val="20"/>
                <w:lang w:val="ru-RU"/>
              </w:rPr>
            </w:pPr>
            <w:r w:rsidRPr="007C1E1F">
              <w:rPr>
                <w:sz w:val="20"/>
                <w:szCs w:val="20"/>
                <w:lang w:val="ru-RU"/>
              </w:rPr>
              <w:t>1. Для определения в целях градостроительного проектирования минимально допустимого уровня обесп</w:t>
            </w:r>
            <w:r w:rsidRPr="007C1E1F">
              <w:rPr>
                <w:sz w:val="20"/>
                <w:szCs w:val="20"/>
                <w:lang w:val="ru-RU"/>
              </w:rPr>
              <w:t>е</w:t>
            </w:r>
            <w:r w:rsidRPr="007C1E1F">
              <w:rPr>
                <w:sz w:val="20"/>
                <w:szCs w:val="20"/>
                <w:lang w:val="ru-RU"/>
              </w:rPr>
              <w:t>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14:paraId="21342BBD" w14:textId="77777777" w:rsidR="001E61A7" w:rsidRPr="007C1E1F" w:rsidRDefault="001E61A7" w:rsidP="007C1E1F">
            <w:pPr>
              <w:pStyle w:val="aff6"/>
              <w:ind w:firstLine="0"/>
              <w:jc w:val="left"/>
              <w:rPr>
                <w:sz w:val="20"/>
                <w:szCs w:val="20"/>
                <w:lang w:val="ru-RU"/>
              </w:rPr>
            </w:pPr>
            <w:r w:rsidRPr="007C1E1F">
              <w:rPr>
                <w:sz w:val="20"/>
                <w:szCs w:val="20"/>
                <w:lang w:val="ru-RU"/>
              </w:rPr>
              <w:t>2. Указанные нормы следует применять с учётом требований табл.1 СП 31.13330.2012 «Водоснабжение. Наружные сети и сооружения» (утв. Приказом Минрегион России от 29.12.2011 № 635/14)</w:t>
            </w:r>
          </w:p>
        </w:tc>
      </w:tr>
    </w:tbl>
    <w:p w14:paraId="3A94E142" w14:textId="77777777" w:rsidR="009834BD" w:rsidRPr="007C1E1F" w:rsidRDefault="009834BD" w:rsidP="007C1E1F">
      <w:pPr>
        <w:pStyle w:val="20"/>
        <w:numPr>
          <w:ilvl w:val="1"/>
          <w:numId w:val="13"/>
        </w:numPr>
        <w:ind w:left="0" w:firstLine="0"/>
      </w:pPr>
      <w:bookmarkStart w:id="28" w:name="_Toc499049173"/>
      <w:bookmarkEnd w:id="27"/>
      <w:r w:rsidRPr="007C1E1F">
        <w:lastRenderedPageBreak/>
        <w:t xml:space="preserve">Объекты местного значения сельского поселения </w:t>
      </w:r>
      <w:bookmarkStart w:id="29" w:name="OLE_LINK145"/>
      <w:r w:rsidRPr="007C1E1F">
        <w:t>в области автомобильных дорог местного значения</w:t>
      </w:r>
      <w:bookmarkEnd w:id="28"/>
      <w:bookmarkEnd w:id="29"/>
    </w:p>
    <w:p w14:paraId="7C92763E" w14:textId="77777777" w:rsidR="009834BD" w:rsidRPr="007C1E1F" w:rsidRDefault="009834BD" w:rsidP="007C1E1F">
      <w:pPr>
        <w:spacing w:before="120"/>
        <w:jc w:val="right"/>
        <w:rPr>
          <w:b/>
          <w:i/>
        </w:rPr>
      </w:pPr>
      <w:r w:rsidRPr="007C1E1F">
        <w:rPr>
          <w:b/>
          <w:i/>
        </w:rPr>
        <w:t>Таблица 1.2</w:t>
      </w:r>
    </w:p>
    <w:p w14:paraId="19CF1D7D" w14:textId="77777777" w:rsidR="009834BD" w:rsidRPr="007C1E1F" w:rsidRDefault="009834BD" w:rsidP="007C1E1F">
      <w:pPr>
        <w:suppressAutoHyphens/>
        <w:spacing w:after="120"/>
        <w:ind w:firstLine="0"/>
        <w:jc w:val="center"/>
        <w:rPr>
          <w:b/>
          <w:i/>
        </w:rPr>
      </w:pPr>
      <w:bookmarkStart w:id="30" w:name="OLE_LINK151"/>
      <w:bookmarkStart w:id="31" w:name="OLE_LINK152"/>
      <w:r w:rsidRPr="007C1E1F">
        <w:rPr>
          <w:b/>
          <w:i/>
        </w:rPr>
        <w:t>Расчетные показатели, устанавливаемые для объектов местного значения сельского поселения в области автомобильных дорог местного значения</w:t>
      </w:r>
      <w:bookmarkEnd w:id="30"/>
      <w:bookmarkEnd w:id="31"/>
    </w:p>
    <w:tbl>
      <w:tblPr>
        <w:tblStyle w:val="af1"/>
        <w:tblW w:w="9497"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46"/>
        <w:gridCol w:w="3391"/>
        <w:gridCol w:w="2617"/>
        <w:gridCol w:w="2043"/>
      </w:tblGrid>
      <w:tr w:rsidR="009834BD" w:rsidRPr="007C1E1F" w14:paraId="6731C48C" w14:textId="77777777" w:rsidTr="00060E90">
        <w:trPr>
          <w:cantSplit/>
          <w:trHeight w:val="313"/>
          <w:tblHeader/>
          <w:jc w:val="center"/>
        </w:trPr>
        <w:tc>
          <w:tcPr>
            <w:tcW w:w="1446" w:type="dxa"/>
            <w:shd w:val="clear" w:color="auto" w:fill="D9D9D9" w:themeFill="background1" w:themeFillShade="D9"/>
          </w:tcPr>
          <w:p w14:paraId="39AB0CB7" w14:textId="77777777" w:rsidR="009834BD" w:rsidRPr="007C1E1F" w:rsidRDefault="009834BD" w:rsidP="007C1E1F">
            <w:pPr>
              <w:pStyle w:val="aff6"/>
              <w:ind w:firstLine="0"/>
              <w:jc w:val="center"/>
              <w:rPr>
                <w:b/>
                <w:i/>
                <w:sz w:val="20"/>
                <w:szCs w:val="20"/>
                <w:lang w:val="ru-RU"/>
              </w:rPr>
            </w:pPr>
            <w:r w:rsidRPr="007C1E1F">
              <w:rPr>
                <w:b/>
                <w:i/>
                <w:sz w:val="20"/>
                <w:szCs w:val="20"/>
                <w:lang w:val="ru-RU"/>
              </w:rPr>
              <w:t>Наименование вида объекта</w:t>
            </w:r>
          </w:p>
        </w:tc>
        <w:tc>
          <w:tcPr>
            <w:tcW w:w="3391" w:type="dxa"/>
            <w:shd w:val="clear" w:color="auto" w:fill="D9D9D9" w:themeFill="background1" w:themeFillShade="D9"/>
          </w:tcPr>
          <w:p w14:paraId="7213AD2E" w14:textId="77777777" w:rsidR="009834BD" w:rsidRPr="007C1E1F" w:rsidRDefault="009834BD" w:rsidP="007C1E1F">
            <w:pPr>
              <w:pStyle w:val="aff6"/>
              <w:ind w:firstLine="0"/>
              <w:jc w:val="center"/>
              <w:rPr>
                <w:b/>
                <w:i/>
                <w:sz w:val="20"/>
                <w:szCs w:val="20"/>
                <w:lang w:val="ru-RU"/>
              </w:rPr>
            </w:pPr>
            <w:r w:rsidRPr="007C1E1F">
              <w:rPr>
                <w:b/>
                <w:i/>
                <w:sz w:val="20"/>
                <w:szCs w:val="20"/>
                <w:lang w:val="ru-RU"/>
              </w:rPr>
              <w:t>Тип расчетного показателя</w:t>
            </w:r>
          </w:p>
        </w:tc>
        <w:tc>
          <w:tcPr>
            <w:tcW w:w="2617" w:type="dxa"/>
            <w:shd w:val="clear" w:color="auto" w:fill="D9D9D9" w:themeFill="background1" w:themeFillShade="D9"/>
          </w:tcPr>
          <w:p w14:paraId="77E7C2B5" w14:textId="77777777" w:rsidR="009834BD" w:rsidRPr="007C1E1F" w:rsidRDefault="009834BD" w:rsidP="007C1E1F">
            <w:pPr>
              <w:pStyle w:val="aff6"/>
              <w:ind w:firstLine="0"/>
              <w:jc w:val="center"/>
              <w:rPr>
                <w:b/>
                <w:i/>
                <w:sz w:val="20"/>
                <w:szCs w:val="20"/>
                <w:lang w:val="ru-RU"/>
              </w:rPr>
            </w:pPr>
            <w:r w:rsidRPr="007C1E1F">
              <w:rPr>
                <w:b/>
                <w:i/>
                <w:sz w:val="20"/>
                <w:szCs w:val="20"/>
                <w:lang w:val="ru-RU"/>
              </w:rPr>
              <w:t>Наименование расчетного показателя, единица изм</w:t>
            </w:r>
            <w:r w:rsidRPr="007C1E1F">
              <w:rPr>
                <w:b/>
                <w:i/>
                <w:sz w:val="20"/>
                <w:szCs w:val="20"/>
                <w:lang w:val="ru-RU"/>
              </w:rPr>
              <w:t>е</w:t>
            </w:r>
            <w:r w:rsidRPr="007C1E1F">
              <w:rPr>
                <w:b/>
                <w:i/>
                <w:sz w:val="20"/>
                <w:szCs w:val="20"/>
                <w:lang w:val="ru-RU"/>
              </w:rPr>
              <w:t>рения</w:t>
            </w:r>
          </w:p>
        </w:tc>
        <w:tc>
          <w:tcPr>
            <w:tcW w:w="2043" w:type="dxa"/>
            <w:shd w:val="clear" w:color="auto" w:fill="D9D9D9" w:themeFill="background1" w:themeFillShade="D9"/>
          </w:tcPr>
          <w:p w14:paraId="1125837B" w14:textId="77777777" w:rsidR="009834BD" w:rsidRPr="007C1E1F" w:rsidRDefault="009834BD" w:rsidP="007C1E1F">
            <w:pPr>
              <w:pStyle w:val="aff6"/>
              <w:ind w:firstLine="0"/>
              <w:jc w:val="center"/>
              <w:rPr>
                <w:b/>
                <w:i/>
                <w:sz w:val="20"/>
                <w:szCs w:val="20"/>
                <w:lang w:val="ru-RU"/>
              </w:rPr>
            </w:pPr>
            <w:r w:rsidRPr="007C1E1F">
              <w:rPr>
                <w:b/>
                <w:i/>
                <w:sz w:val="20"/>
                <w:szCs w:val="20"/>
                <w:lang w:val="ru-RU"/>
              </w:rPr>
              <w:t>Значение расчетного показателя</w:t>
            </w:r>
          </w:p>
        </w:tc>
      </w:tr>
      <w:tr w:rsidR="009834BD" w:rsidRPr="007C1E1F" w14:paraId="183D7F81" w14:textId="77777777" w:rsidTr="00060E90">
        <w:trPr>
          <w:cantSplit/>
          <w:jc w:val="center"/>
        </w:trPr>
        <w:tc>
          <w:tcPr>
            <w:tcW w:w="1446" w:type="dxa"/>
            <w:vMerge w:val="restart"/>
            <w:shd w:val="clear" w:color="auto" w:fill="F2F2F2" w:themeFill="background1" w:themeFillShade="F2"/>
          </w:tcPr>
          <w:p w14:paraId="7B4E17E8" w14:textId="77777777" w:rsidR="009834BD" w:rsidRPr="007C1E1F" w:rsidRDefault="009834BD" w:rsidP="007C1E1F">
            <w:pPr>
              <w:pStyle w:val="aff6"/>
              <w:ind w:firstLine="0"/>
              <w:jc w:val="left"/>
              <w:rPr>
                <w:sz w:val="20"/>
                <w:szCs w:val="20"/>
                <w:lang w:val="ru-RU"/>
              </w:rPr>
            </w:pPr>
            <w:r w:rsidRPr="007C1E1F">
              <w:rPr>
                <w:sz w:val="20"/>
                <w:szCs w:val="20"/>
                <w:lang w:val="ru-RU"/>
              </w:rPr>
              <w:t>Улично-дорожная сеть</w:t>
            </w:r>
          </w:p>
        </w:tc>
        <w:tc>
          <w:tcPr>
            <w:tcW w:w="3391" w:type="dxa"/>
          </w:tcPr>
          <w:p w14:paraId="7DF81271" w14:textId="77777777" w:rsidR="009834BD" w:rsidRPr="007C1E1F" w:rsidRDefault="009834BD" w:rsidP="007C1E1F">
            <w:pPr>
              <w:pStyle w:val="aff6"/>
              <w:ind w:firstLine="0"/>
              <w:jc w:val="left"/>
              <w:rPr>
                <w:sz w:val="20"/>
                <w:szCs w:val="20"/>
                <w:lang w:val="ru-RU"/>
              </w:rPr>
            </w:pPr>
            <w:r w:rsidRPr="007C1E1F">
              <w:rPr>
                <w:sz w:val="20"/>
                <w:szCs w:val="20"/>
                <w:lang w:val="ru-RU"/>
              </w:rPr>
              <w:t>Расчетный показатель минимально допустимого уровня обеспеченности</w:t>
            </w:r>
          </w:p>
        </w:tc>
        <w:tc>
          <w:tcPr>
            <w:tcW w:w="2617" w:type="dxa"/>
          </w:tcPr>
          <w:p w14:paraId="30E8804C" w14:textId="77777777" w:rsidR="009834BD" w:rsidRPr="007C1E1F" w:rsidRDefault="003F5165" w:rsidP="007C1E1F">
            <w:pPr>
              <w:pStyle w:val="aff6"/>
              <w:ind w:firstLine="0"/>
              <w:jc w:val="left"/>
              <w:rPr>
                <w:sz w:val="20"/>
                <w:szCs w:val="20"/>
                <w:vertAlign w:val="superscript"/>
                <w:lang w:val="ru-RU"/>
              </w:rPr>
            </w:pPr>
            <w:r w:rsidRPr="007C1E1F">
              <w:rPr>
                <w:sz w:val="20"/>
                <w:szCs w:val="20"/>
                <w:lang w:val="ru-RU"/>
              </w:rPr>
              <w:t>Плотность улично-дорожной сети в границах застроенной территории</w:t>
            </w:r>
            <w:r w:rsidR="009834BD" w:rsidRPr="007C1E1F">
              <w:rPr>
                <w:sz w:val="20"/>
                <w:szCs w:val="20"/>
                <w:lang w:val="ru-RU"/>
              </w:rPr>
              <w:t>, км/км</w:t>
            </w:r>
            <w:r w:rsidR="009834BD" w:rsidRPr="007C1E1F">
              <w:rPr>
                <w:sz w:val="20"/>
                <w:szCs w:val="20"/>
                <w:vertAlign w:val="superscript"/>
                <w:lang w:val="ru-RU"/>
              </w:rPr>
              <w:t>2</w:t>
            </w:r>
          </w:p>
        </w:tc>
        <w:tc>
          <w:tcPr>
            <w:tcW w:w="2043" w:type="dxa"/>
          </w:tcPr>
          <w:p w14:paraId="628EB834" w14:textId="77777777" w:rsidR="009834BD" w:rsidRPr="007C1E1F" w:rsidRDefault="00442A1A" w:rsidP="007C1E1F">
            <w:pPr>
              <w:pStyle w:val="aff6"/>
              <w:ind w:firstLine="0"/>
              <w:jc w:val="center"/>
              <w:rPr>
                <w:sz w:val="20"/>
                <w:szCs w:val="20"/>
                <w:lang w:val="ru-RU"/>
              </w:rPr>
            </w:pPr>
            <w:r w:rsidRPr="007C1E1F">
              <w:rPr>
                <w:sz w:val="20"/>
                <w:szCs w:val="20"/>
                <w:lang w:val="ru-RU"/>
              </w:rPr>
              <w:t>1,25</w:t>
            </w:r>
          </w:p>
        </w:tc>
      </w:tr>
      <w:tr w:rsidR="003F5165" w:rsidRPr="007C1E1F" w14:paraId="19D58105" w14:textId="77777777" w:rsidTr="00604CD2">
        <w:trPr>
          <w:cantSplit/>
          <w:jc w:val="center"/>
        </w:trPr>
        <w:tc>
          <w:tcPr>
            <w:tcW w:w="1446" w:type="dxa"/>
            <w:vMerge/>
            <w:shd w:val="clear" w:color="auto" w:fill="F2F2F2" w:themeFill="background1" w:themeFillShade="F2"/>
          </w:tcPr>
          <w:p w14:paraId="0A513ED3" w14:textId="77777777" w:rsidR="003F5165" w:rsidRPr="007C1E1F" w:rsidRDefault="003F5165" w:rsidP="007C1E1F">
            <w:pPr>
              <w:pStyle w:val="aff6"/>
              <w:ind w:firstLine="0"/>
              <w:jc w:val="left"/>
              <w:rPr>
                <w:sz w:val="20"/>
                <w:szCs w:val="20"/>
                <w:lang w:val="ru-RU"/>
              </w:rPr>
            </w:pPr>
          </w:p>
        </w:tc>
        <w:tc>
          <w:tcPr>
            <w:tcW w:w="3391" w:type="dxa"/>
          </w:tcPr>
          <w:p w14:paraId="69E3D8A6" w14:textId="77777777" w:rsidR="003F5165" w:rsidRPr="007C1E1F" w:rsidRDefault="003F5165" w:rsidP="007C1E1F">
            <w:pPr>
              <w:pStyle w:val="aff6"/>
              <w:ind w:firstLine="0"/>
              <w:jc w:val="left"/>
              <w:rPr>
                <w:sz w:val="20"/>
                <w:szCs w:val="20"/>
                <w:lang w:val="ru-RU"/>
              </w:rPr>
            </w:pPr>
            <w:r w:rsidRPr="007C1E1F">
              <w:rPr>
                <w:sz w:val="20"/>
                <w:szCs w:val="20"/>
                <w:lang w:val="ru-RU"/>
              </w:rPr>
              <w:t>Расчетный показатель максимально допустимого уровня территориальной доступности</w:t>
            </w:r>
          </w:p>
        </w:tc>
        <w:tc>
          <w:tcPr>
            <w:tcW w:w="4660" w:type="dxa"/>
            <w:gridSpan w:val="2"/>
          </w:tcPr>
          <w:p w14:paraId="64FB5AC1" w14:textId="77777777" w:rsidR="003F5165" w:rsidRPr="007C1E1F" w:rsidRDefault="003F5165" w:rsidP="007C1E1F">
            <w:pPr>
              <w:pStyle w:val="aff6"/>
              <w:ind w:firstLine="0"/>
              <w:jc w:val="center"/>
              <w:rPr>
                <w:sz w:val="20"/>
                <w:szCs w:val="20"/>
                <w:lang w:val="ru-RU"/>
              </w:rPr>
            </w:pPr>
            <w:r w:rsidRPr="007C1E1F">
              <w:rPr>
                <w:sz w:val="20"/>
                <w:szCs w:val="20"/>
                <w:lang w:val="ru-RU"/>
              </w:rPr>
              <w:t>Не нормируется</w:t>
            </w:r>
          </w:p>
        </w:tc>
      </w:tr>
    </w:tbl>
    <w:p w14:paraId="2EC36DAA" w14:textId="77777777" w:rsidR="007656C1" w:rsidRPr="007C1E1F" w:rsidRDefault="007656C1" w:rsidP="007C1E1F">
      <w:pPr>
        <w:pStyle w:val="20"/>
        <w:numPr>
          <w:ilvl w:val="1"/>
          <w:numId w:val="13"/>
        </w:numPr>
        <w:ind w:left="0" w:firstLine="0"/>
      </w:pPr>
      <w:bookmarkStart w:id="32" w:name="_Toc499049174"/>
      <w:r w:rsidRPr="007C1E1F">
        <w:t xml:space="preserve">Объекты </w:t>
      </w:r>
      <w:r w:rsidR="00146C7F" w:rsidRPr="007C1E1F">
        <w:t>местного значения сельского поселения</w:t>
      </w:r>
      <w:r w:rsidRPr="007C1E1F">
        <w:t xml:space="preserve"> в области </w:t>
      </w:r>
      <w:bookmarkStart w:id="33" w:name="OLE_LINK753"/>
      <w:bookmarkStart w:id="34" w:name="OLE_LINK754"/>
      <w:bookmarkStart w:id="35" w:name="OLE_LINK755"/>
      <w:r w:rsidRPr="007C1E1F">
        <w:t>физической культуры и массового спорта</w:t>
      </w:r>
      <w:bookmarkEnd w:id="32"/>
      <w:bookmarkEnd w:id="33"/>
      <w:bookmarkEnd w:id="34"/>
      <w:bookmarkEnd w:id="35"/>
    </w:p>
    <w:p w14:paraId="1A52EC3A" w14:textId="77777777" w:rsidR="007656C1" w:rsidRPr="007C1E1F" w:rsidRDefault="007656C1" w:rsidP="007C1E1F">
      <w:pPr>
        <w:spacing w:before="120"/>
        <w:jc w:val="right"/>
        <w:rPr>
          <w:b/>
          <w:i/>
        </w:rPr>
      </w:pPr>
      <w:bookmarkStart w:id="36" w:name="OLE_LINK822"/>
      <w:bookmarkStart w:id="37" w:name="OLE_LINK823"/>
      <w:bookmarkStart w:id="38" w:name="OLE_LINK790"/>
      <w:bookmarkStart w:id="39" w:name="OLE_LINK791"/>
      <w:r w:rsidRPr="007C1E1F">
        <w:rPr>
          <w:b/>
          <w:i/>
        </w:rPr>
        <w:t>Таблица</w:t>
      </w:r>
      <w:r w:rsidR="009834BD" w:rsidRPr="007C1E1F">
        <w:rPr>
          <w:b/>
          <w:i/>
        </w:rPr>
        <w:t xml:space="preserve"> 1.3</w:t>
      </w:r>
    </w:p>
    <w:p w14:paraId="7A3D1BE6" w14:textId="77777777" w:rsidR="007656C1" w:rsidRPr="007C1E1F" w:rsidRDefault="007656C1" w:rsidP="007C1E1F">
      <w:pPr>
        <w:suppressAutoHyphens/>
        <w:spacing w:after="120"/>
        <w:ind w:firstLine="0"/>
        <w:jc w:val="center"/>
        <w:rPr>
          <w:b/>
          <w:i/>
        </w:rPr>
      </w:pPr>
      <w:r w:rsidRPr="007C1E1F">
        <w:rPr>
          <w:b/>
          <w:i/>
        </w:rPr>
        <w:t xml:space="preserve">Расчетные показатели, устанавливаемые для объектов </w:t>
      </w:r>
      <w:r w:rsidR="00146C7F" w:rsidRPr="007C1E1F">
        <w:rPr>
          <w:b/>
          <w:i/>
        </w:rPr>
        <w:t>местного значения сельского поселения</w:t>
      </w:r>
      <w:r w:rsidRPr="007C1E1F">
        <w:rPr>
          <w:b/>
          <w:i/>
        </w:rPr>
        <w:t xml:space="preserve"> в области физической культуры и массового спорта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2155"/>
        <w:gridCol w:w="3260"/>
        <w:gridCol w:w="2551"/>
        <w:gridCol w:w="1418"/>
      </w:tblGrid>
      <w:tr w:rsidR="007656C1" w:rsidRPr="007C1E1F" w14:paraId="0E3DB26B" w14:textId="77777777" w:rsidTr="00693F3E">
        <w:trPr>
          <w:cantSplit/>
          <w:tblHeader/>
        </w:trPr>
        <w:tc>
          <w:tcPr>
            <w:tcW w:w="2155" w:type="dxa"/>
            <w:shd w:val="clear" w:color="auto" w:fill="D9D9D9" w:themeFill="background1" w:themeFillShade="D9"/>
          </w:tcPr>
          <w:p w14:paraId="1564348D" w14:textId="77777777" w:rsidR="007656C1" w:rsidRPr="007C1E1F" w:rsidRDefault="007656C1" w:rsidP="007C1E1F">
            <w:pPr>
              <w:pStyle w:val="aff6"/>
              <w:keepNext/>
              <w:widowControl w:val="0"/>
              <w:ind w:firstLine="0"/>
              <w:jc w:val="center"/>
              <w:rPr>
                <w:b/>
                <w:i/>
                <w:sz w:val="20"/>
                <w:szCs w:val="20"/>
                <w:lang w:val="ru-RU"/>
              </w:rPr>
            </w:pPr>
            <w:bookmarkStart w:id="40" w:name="OLE_LINK261"/>
            <w:bookmarkStart w:id="41" w:name="OLE_LINK262"/>
            <w:r w:rsidRPr="007C1E1F">
              <w:rPr>
                <w:b/>
                <w:i/>
                <w:sz w:val="20"/>
                <w:szCs w:val="20"/>
                <w:lang w:val="ru-RU"/>
              </w:rPr>
              <w:t>Наименование вида объекта</w:t>
            </w:r>
          </w:p>
        </w:tc>
        <w:tc>
          <w:tcPr>
            <w:tcW w:w="3260" w:type="dxa"/>
            <w:shd w:val="clear" w:color="auto" w:fill="D9D9D9" w:themeFill="background1" w:themeFillShade="D9"/>
          </w:tcPr>
          <w:p w14:paraId="4040D193" w14:textId="77777777" w:rsidR="007656C1" w:rsidRPr="007C1E1F" w:rsidRDefault="007656C1" w:rsidP="007C1E1F">
            <w:pPr>
              <w:pStyle w:val="aff6"/>
              <w:keepNext/>
              <w:widowControl w:val="0"/>
              <w:ind w:firstLine="0"/>
              <w:jc w:val="center"/>
              <w:rPr>
                <w:b/>
                <w:i/>
                <w:sz w:val="20"/>
                <w:szCs w:val="20"/>
                <w:lang w:val="ru-RU"/>
              </w:rPr>
            </w:pPr>
            <w:r w:rsidRPr="007C1E1F">
              <w:rPr>
                <w:b/>
                <w:i/>
                <w:sz w:val="20"/>
                <w:szCs w:val="20"/>
                <w:lang w:val="ru-RU"/>
              </w:rPr>
              <w:t>Тип расчетного показателя</w:t>
            </w:r>
          </w:p>
        </w:tc>
        <w:tc>
          <w:tcPr>
            <w:tcW w:w="2551" w:type="dxa"/>
            <w:shd w:val="clear" w:color="auto" w:fill="D9D9D9" w:themeFill="background1" w:themeFillShade="D9"/>
          </w:tcPr>
          <w:p w14:paraId="11B4D1C4" w14:textId="77777777" w:rsidR="007656C1" w:rsidRPr="007C1E1F" w:rsidRDefault="007656C1" w:rsidP="007C1E1F">
            <w:pPr>
              <w:pStyle w:val="aff6"/>
              <w:keepNext/>
              <w:widowControl w:val="0"/>
              <w:ind w:firstLine="0"/>
              <w:jc w:val="center"/>
              <w:rPr>
                <w:b/>
                <w:i/>
                <w:sz w:val="20"/>
                <w:szCs w:val="20"/>
                <w:lang w:val="ru-RU"/>
              </w:rPr>
            </w:pPr>
            <w:r w:rsidRPr="007C1E1F">
              <w:rPr>
                <w:b/>
                <w:i/>
                <w:sz w:val="20"/>
                <w:szCs w:val="20"/>
                <w:lang w:val="ru-RU"/>
              </w:rPr>
              <w:t>Наименование расчетного показателя, единица изм</w:t>
            </w:r>
            <w:r w:rsidRPr="007C1E1F">
              <w:rPr>
                <w:b/>
                <w:i/>
                <w:sz w:val="20"/>
                <w:szCs w:val="20"/>
                <w:lang w:val="ru-RU"/>
              </w:rPr>
              <w:t>е</w:t>
            </w:r>
            <w:r w:rsidRPr="007C1E1F">
              <w:rPr>
                <w:b/>
                <w:i/>
                <w:sz w:val="20"/>
                <w:szCs w:val="20"/>
                <w:lang w:val="ru-RU"/>
              </w:rPr>
              <w:t>рения</w:t>
            </w:r>
          </w:p>
        </w:tc>
        <w:tc>
          <w:tcPr>
            <w:tcW w:w="1418" w:type="dxa"/>
            <w:shd w:val="clear" w:color="auto" w:fill="D9D9D9" w:themeFill="background1" w:themeFillShade="D9"/>
          </w:tcPr>
          <w:p w14:paraId="60E00C1E" w14:textId="77777777" w:rsidR="007656C1" w:rsidRPr="007C1E1F" w:rsidRDefault="007656C1" w:rsidP="007C1E1F">
            <w:pPr>
              <w:pStyle w:val="aff6"/>
              <w:keepNext/>
              <w:widowControl w:val="0"/>
              <w:ind w:firstLine="0"/>
              <w:jc w:val="center"/>
              <w:rPr>
                <w:sz w:val="20"/>
                <w:szCs w:val="20"/>
                <w:lang w:val="ru-RU"/>
              </w:rPr>
            </w:pPr>
            <w:r w:rsidRPr="007C1E1F">
              <w:rPr>
                <w:b/>
                <w:i/>
                <w:sz w:val="20"/>
                <w:szCs w:val="20"/>
                <w:lang w:val="ru-RU"/>
              </w:rPr>
              <w:t>Значение ра</w:t>
            </w:r>
            <w:r w:rsidRPr="007C1E1F">
              <w:rPr>
                <w:b/>
                <w:i/>
                <w:sz w:val="20"/>
                <w:szCs w:val="20"/>
                <w:lang w:val="ru-RU"/>
              </w:rPr>
              <w:t>с</w:t>
            </w:r>
            <w:r w:rsidRPr="007C1E1F">
              <w:rPr>
                <w:b/>
                <w:i/>
                <w:sz w:val="20"/>
                <w:szCs w:val="20"/>
                <w:lang w:val="ru-RU"/>
              </w:rPr>
              <w:t>четного пок</w:t>
            </w:r>
            <w:r w:rsidRPr="007C1E1F">
              <w:rPr>
                <w:b/>
                <w:i/>
                <w:sz w:val="20"/>
                <w:szCs w:val="20"/>
                <w:lang w:val="ru-RU"/>
              </w:rPr>
              <w:t>а</w:t>
            </w:r>
            <w:r w:rsidRPr="007C1E1F">
              <w:rPr>
                <w:b/>
                <w:i/>
                <w:sz w:val="20"/>
                <w:szCs w:val="20"/>
                <w:lang w:val="ru-RU"/>
              </w:rPr>
              <w:t>зателя</w:t>
            </w:r>
          </w:p>
        </w:tc>
      </w:tr>
      <w:tr w:rsidR="001E61A7" w:rsidRPr="007C1E1F" w14:paraId="4AD7CDA9" w14:textId="77777777" w:rsidTr="00693F3E">
        <w:trPr>
          <w:cantSplit/>
          <w:trHeight w:val="30"/>
        </w:trPr>
        <w:tc>
          <w:tcPr>
            <w:tcW w:w="2155" w:type="dxa"/>
            <w:vMerge w:val="restart"/>
            <w:shd w:val="clear" w:color="auto" w:fill="F2F2F2" w:themeFill="background1" w:themeFillShade="F2"/>
          </w:tcPr>
          <w:p w14:paraId="6FF26C57" w14:textId="77777777" w:rsidR="001E61A7" w:rsidRPr="007C1E1F" w:rsidRDefault="001E61A7" w:rsidP="007C1E1F">
            <w:pPr>
              <w:pStyle w:val="aff6"/>
              <w:ind w:firstLine="0"/>
              <w:jc w:val="left"/>
              <w:rPr>
                <w:sz w:val="20"/>
                <w:szCs w:val="20"/>
                <w:lang w:val="ru-RU"/>
              </w:rPr>
            </w:pPr>
            <w:r w:rsidRPr="007C1E1F">
              <w:rPr>
                <w:sz w:val="20"/>
                <w:szCs w:val="20"/>
                <w:lang w:val="ru-RU" w:eastAsia="ru-RU"/>
              </w:rPr>
              <w:t>Плоскостные спорти</w:t>
            </w:r>
            <w:r w:rsidRPr="007C1E1F">
              <w:rPr>
                <w:sz w:val="20"/>
                <w:szCs w:val="20"/>
                <w:lang w:val="ru-RU" w:eastAsia="ru-RU"/>
              </w:rPr>
              <w:t>в</w:t>
            </w:r>
            <w:r w:rsidRPr="007C1E1F">
              <w:rPr>
                <w:sz w:val="20"/>
                <w:szCs w:val="20"/>
                <w:lang w:val="ru-RU" w:eastAsia="ru-RU"/>
              </w:rPr>
              <w:t>ные сооружения (в т. ч. стадионы)</w:t>
            </w:r>
          </w:p>
        </w:tc>
        <w:tc>
          <w:tcPr>
            <w:tcW w:w="3260" w:type="dxa"/>
          </w:tcPr>
          <w:p w14:paraId="42332BA8" w14:textId="77777777" w:rsidR="001E61A7" w:rsidRPr="007C1E1F" w:rsidRDefault="001E61A7" w:rsidP="007C1E1F">
            <w:pPr>
              <w:pStyle w:val="aff6"/>
              <w:ind w:firstLine="0"/>
              <w:jc w:val="left"/>
              <w:rPr>
                <w:sz w:val="20"/>
                <w:szCs w:val="20"/>
                <w:lang w:val="ru-RU"/>
              </w:rPr>
            </w:pPr>
            <w:r w:rsidRPr="007C1E1F">
              <w:rPr>
                <w:sz w:val="20"/>
                <w:szCs w:val="20"/>
                <w:lang w:val="ru-RU"/>
              </w:rPr>
              <w:t>Расчетный показатель минимально допустимого уровня обеспеченности</w:t>
            </w:r>
          </w:p>
        </w:tc>
        <w:tc>
          <w:tcPr>
            <w:tcW w:w="2551" w:type="dxa"/>
          </w:tcPr>
          <w:p w14:paraId="401EB528" w14:textId="4CD14569" w:rsidR="001E61A7" w:rsidRPr="007C1E1F" w:rsidRDefault="001E61A7" w:rsidP="007C1E1F">
            <w:pPr>
              <w:pStyle w:val="aff6"/>
              <w:ind w:firstLine="0"/>
              <w:jc w:val="left"/>
              <w:rPr>
                <w:sz w:val="20"/>
                <w:szCs w:val="20"/>
                <w:lang w:val="ru-RU"/>
              </w:rPr>
            </w:pPr>
            <w:r w:rsidRPr="007C1E1F">
              <w:rPr>
                <w:sz w:val="20"/>
                <w:szCs w:val="20"/>
                <w:lang w:val="ru-RU"/>
              </w:rPr>
              <w:t>Площадь, га на 1000 жит</w:t>
            </w:r>
            <w:r w:rsidRPr="007C1E1F">
              <w:rPr>
                <w:sz w:val="20"/>
                <w:szCs w:val="20"/>
                <w:lang w:val="ru-RU"/>
              </w:rPr>
              <w:t>е</w:t>
            </w:r>
            <w:r w:rsidRPr="007C1E1F">
              <w:rPr>
                <w:sz w:val="20"/>
                <w:szCs w:val="20"/>
                <w:lang w:val="ru-RU"/>
              </w:rPr>
              <w:t>лей</w:t>
            </w:r>
          </w:p>
        </w:tc>
        <w:tc>
          <w:tcPr>
            <w:tcW w:w="1418" w:type="dxa"/>
          </w:tcPr>
          <w:p w14:paraId="7518934C" w14:textId="6A610C0D" w:rsidR="001E61A7" w:rsidRPr="007C1E1F" w:rsidRDefault="001E61A7" w:rsidP="007C1E1F">
            <w:pPr>
              <w:pStyle w:val="aff6"/>
              <w:ind w:firstLine="0"/>
              <w:jc w:val="center"/>
              <w:rPr>
                <w:sz w:val="20"/>
                <w:szCs w:val="20"/>
                <w:lang w:val="ru-RU"/>
              </w:rPr>
            </w:pPr>
            <w:r w:rsidRPr="007C1E1F">
              <w:rPr>
                <w:sz w:val="20"/>
                <w:szCs w:val="20"/>
                <w:lang w:val="ru-RU"/>
              </w:rPr>
              <w:t>0,7</w:t>
            </w:r>
          </w:p>
        </w:tc>
      </w:tr>
      <w:tr w:rsidR="001E61A7" w:rsidRPr="007C1E1F" w14:paraId="0F423D62" w14:textId="77777777" w:rsidTr="00693F3E">
        <w:trPr>
          <w:cantSplit/>
          <w:trHeight w:val="30"/>
        </w:trPr>
        <w:tc>
          <w:tcPr>
            <w:tcW w:w="2155" w:type="dxa"/>
            <w:vMerge/>
            <w:shd w:val="clear" w:color="auto" w:fill="F2F2F2" w:themeFill="background1" w:themeFillShade="F2"/>
          </w:tcPr>
          <w:p w14:paraId="53F99A65" w14:textId="77777777" w:rsidR="001E61A7" w:rsidRPr="007C1E1F" w:rsidRDefault="001E61A7" w:rsidP="007C1E1F">
            <w:pPr>
              <w:pStyle w:val="aff6"/>
              <w:ind w:firstLine="0"/>
              <w:jc w:val="left"/>
              <w:rPr>
                <w:sz w:val="20"/>
                <w:szCs w:val="20"/>
                <w:lang w:val="ru-RU"/>
              </w:rPr>
            </w:pPr>
          </w:p>
        </w:tc>
        <w:tc>
          <w:tcPr>
            <w:tcW w:w="3260" w:type="dxa"/>
            <w:vMerge w:val="restart"/>
          </w:tcPr>
          <w:p w14:paraId="29A4F1E7" w14:textId="77777777" w:rsidR="001E61A7" w:rsidRPr="007C1E1F" w:rsidRDefault="001E61A7" w:rsidP="007C1E1F">
            <w:pPr>
              <w:pStyle w:val="aff6"/>
              <w:ind w:firstLine="0"/>
              <w:jc w:val="left"/>
              <w:rPr>
                <w:sz w:val="20"/>
                <w:szCs w:val="20"/>
                <w:lang w:val="ru-RU"/>
              </w:rPr>
            </w:pPr>
            <w:r w:rsidRPr="007C1E1F">
              <w:rPr>
                <w:sz w:val="20"/>
                <w:szCs w:val="20"/>
                <w:lang w:val="ru-RU"/>
              </w:rPr>
              <w:t>Расчетный показатель максимально допустимого уровня территориал</w:t>
            </w:r>
            <w:r w:rsidRPr="007C1E1F">
              <w:rPr>
                <w:sz w:val="20"/>
                <w:szCs w:val="20"/>
                <w:lang w:val="ru-RU"/>
              </w:rPr>
              <w:t>ь</w:t>
            </w:r>
            <w:r w:rsidRPr="007C1E1F">
              <w:rPr>
                <w:sz w:val="20"/>
                <w:szCs w:val="20"/>
                <w:lang w:val="ru-RU"/>
              </w:rPr>
              <w:t>ной доступности</w:t>
            </w:r>
          </w:p>
        </w:tc>
        <w:tc>
          <w:tcPr>
            <w:tcW w:w="2551" w:type="dxa"/>
          </w:tcPr>
          <w:p w14:paraId="37E10342" w14:textId="77777777" w:rsidR="001E61A7" w:rsidRPr="007C1E1F" w:rsidRDefault="001E61A7" w:rsidP="007C1E1F">
            <w:pPr>
              <w:pStyle w:val="aff6"/>
              <w:ind w:firstLine="0"/>
              <w:jc w:val="left"/>
              <w:rPr>
                <w:sz w:val="20"/>
                <w:szCs w:val="20"/>
                <w:lang w:val="ru-RU"/>
              </w:rPr>
            </w:pPr>
            <w:r w:rsidRPr="007C1E1F">
              <w:rPr>
                <w:sz w:val="20"/>
                <w:szCs w:val="20"/>
                <w:lang w:val="ru-RU"/>
              </w:rPr>
              <w:t>Транспортная доступность, мин.</w:t>
            </w:r>
          </w:p>
        </w:tc>
        <w:tc>
          <w:tcPr>
            <w:tcW w:w="1418" w:type="dxa"/>
          </w:tcPr>
          <w:p w14:paraId="4E46DABC" w14:textId="77777777" w:rsidR="001E61A7" w:rsidRPr="007C1E1F" w:rsidRDefault="001E61A7" w:rsidP="007C1E1F">
            <w:pPr>
              <w:pStyle w:val="aff6"/>
              <w:ind w:firstLine="0"/>
              <w:jc w:val="center"/>
              <w:rPr>
                <w:sz w:val="20"/>
                <w:szCs w:val="20"/>
                <w:lang w:val="ru-RU"/>
              </w:rPr>
            </w:pPr>
            <w:r w:rsidRPr="007C1E1F">
              <w:rPr>
                <w:sz w:val="20"/>
                <w:szCs w:val="20"/>
                <w:lang w:val="ru-RU"/>
              </w:rPr>
              <w:t>30</w:t>
            </w:r>
          </w:p>
        </w:tc>
      </w:tr>
      <w:tr w:rsidR="001E61A7" w:rsidRPr="007C1E1F" w14:paraId="63ED369E" w14:textId="77777777" w:rsidTr="00693F3E">
        <w:trPr>
          <w:cantSplit/>
          <w:trHeight w:val="30"/>
        </w:trPr>
        <w:tc>
          <w:tcPr>
            <w:tcW w:w="2155" w:type="dxa"/>
            <w:vMerge/>
            <w:shd w:val="clear" w:color="auto" w:fill="F2F2F2" w:themeFill="background1" w:themeFillShade="F2"/>
          </w:tcPr>
          <w:p w14:paraId="7B399F55" w14:textId="77777777" w:rsidR="001E61A7" w:rsidRPr="007C1E1F" w:rsidRDefault="001E61A7" w:rsidP="007C1E1F">
            <w:pPr>
              <w:pStyle w:val="aff6"/>
              <w:ind w:firstLine="0"/>
              <w:jc w:val="left"/>
              <w:rPr>
                <w:sz w:val="20"/>
                <w:szCs w:val="20"/>
                <w:lang w:val="ru-RU"/>
              </w:rPr>
            </w:pPr>
          </w:p>
        </w:tc>
        <w:tc>
          <w:tcPr>
            <w:tcW w:w="3260" w:type="dxa"/>
            <w:vMerge/>
          </w:tcPr>
          <w:p w14:paraId="6CA26BB3" w14:textId="77777777" w:rsidR="001E61A7" w:rsidRPr="007C1E1F" w:rsidRDefault="001E61A7" w:rsidP="007C1E1F">
            <w:pPr>
              <w:pStyle w:val="aff6"/>
              <w:ind w:firstLine="0"/>
              <w:jc w:val="left"/>
              <w:rPr>
                <w:sz w:val="20"/>
                <w:szCs w:val="20"/>
                <w:lang w:val="ru-RU"/>
              </w:rPr>
            </w:pPr>
          </w:p>
        </w:tc>
        <w:tc>
          <w:tcPr>
            <w:tcW w:w="2551" w:type="dxa"/>
          </w:tcPr>
          <w:p w14:paraId="2E0A9A8E" w14:textId="77777777" w:rsidR="001E61A7" w:rsidRPr="007C1E1F" w:rsidRDefault="001E61A7" w:rsidP="007C1E1F">
            <w:pPr>
              <w:pStyle w:val="aff6"/>
              <w:ind w:firstLine="0"/>
              <w:jc w:val="left"/>
              <w:rPr>
                <w:sz w:val="20"/>
                <w:szCs w:val="20"/>
                <w:lang w:val="ru-RU"/>
              </w:rPr>
            </w:pPr>
            <w:r w:rsidRPr="007C1E1F">
              <w:rPr>
                <w:sz w:val="20"/>
                <w:szCs w:val="20"/>
                <w:lang w:val="ru-RU"/>
              </w:rPr>
              <w:t>Пешеходная доступность, м</w:t>
            </w:r>
          </w:p>
        </w:tc>
        <w:tc>
          <w:tcPr>
            <w:tcW w:w="1418" w:type="dxa"/>
          </w:tcPr>
          <w:p w14:paraId="67D7FC0C" w14:textId="77777777" w:rsidR="001E61A7" w:rsidRPr="007C1E1F" w:rsidRDefault="001E61A7" w:rsidP="007C1E1F">
            <w:pPr>
              <w:pStyle w:val="aff6"/>
              <w:ind w:firstLine="0"/>
              <w:jc w:val="center"/>
              <w:rPr>
                <w:sz w:val="20"/>
                <w:szCs w:val="20"/>
                <w:lang w:val="ru-RU"/>
              </w:rPr>
            </w:pPr>
            <w:r w:rsidRPr="007C1E1F">
              <w:rPr>
                <w:sz w:val="20"/>
                <w:szCs w:val="20"/>
                <w:lang w:val="ru-RU"/>
              </w:rPr>
              <w:t>1500</w:t>
            </w:r>
          </w:p>
        </w:tc>
      </w:tr>
      <w:tr w:rsidR="001E61A7" w:rsidRPr="007C1E1F" w14:paraId="520C4DB3" w14:textId="77777777" w:rsidTr="00693F3E">
        <w:trPr>
          <w:cantSplit/>
          <w:trHeight w:val="30"/>
        </w:trPr>
        <w:tc>
          <w:tcPr>
            <w:tcW w:w="2155" w:type="dxa"/>
            <w:vMerge w:val="restart"/>
            <w:shd w:val="clear" w:color="auto" w:fill="F2F2F2" w:themeFill="background1" w:themeFillShade="F2"/>
          </w:tcPr>
          <w:p w14:paraId="1E553892" w14:textId="77777777" w:rsidR="001E61A7" w:rsidRPr="007C1E1F" w:rsidRDefault="001E61A7" w:rsidP="007C1E1F">
            <w:pPr>
              <w:pStyle w:val="aff6"/>
              <w:ind w:firstLine="0"/>
              <w:jc w:val="left"/>
              <w:rPr>
                <w:sz w:val="20"/>
                <w:szCs w:val="20"/>
                <w:lang w:val="ru-RU"/>
              </w:rPr>
            </w:pPr>
            <w:r w:rsidRPr="007C1E1F">
              <w:rPr>
                <w:sz w:val="20"/>
                <w:szCs w:val="20"/>
                <w:lang w:val="ru-RU"/>
              </w:rPr>
              <w:t>Помещения для занятий физической культурой и спортом (физкультурно-спортивные залы)</w:t>
            </w:r>
          </w:p>
        </w:tc>
        <w:tc>
          <w:tcPr>
            <w:tcW w:w="3260" w:type="dxa"/>
          </w:tcPr>
          <w:p w14:paraId="46680577" w14:textId="77777777" w:rsidR="001E61A7" w:rsidRPr="007C1E1F" w:rsidRDefault="001E61A7" w:rsidP="007C1E1F">
            <w:pPr>
              <w:pStyle w:val="aff6"/>
              <w:ind w:firstLine="0"/>
              <w:jc w:val="left"/>
              <w:rPr>
                <w:sz w:val="20"/>
                <w:szCs w:val="20"/>
                <w:lang w:val="ru-RU"/>
              </w:rPr>
            </w:pPr>
            <w:r w:rsidRPr="007C1E1F">
              <w:rPr>
                <w:sz w:val="20"/>
                <w:szCs w:val="20"/>
                <w:lang w:val="ru-RU"/>
              </w:rPr>
              <w:t>Расчетный показатель минимально допустимого уровня обеспеченности</w:t>
            </w:r>
          </w:p>
        </w:tc>
        <w:tc>
          <w:tcPr>
            <w:tcW w:w="2551" w:type="dxa"/>
          </w:tcPr>
          <w:p w14:paraId="1FA68A90" w14:textId="7E9CE48E" w:rsidR="001E61A7" w:rsidRPr="007C1E1F" w:rsidRDefault="001E61A7" w:rsidP="007C1E1F">
            <w:pPr>
              <w:pStyle w:val="aff6"/>
              <w:ind w:firstLine="0"/>
              <w:jc w:val="left"/>
              <w:rPr>
                <w:sz w:val="20"/>
                <w:szCs w:val="20"/>
                <w:lang w:val="ru-RU"/>
              </w:rPr>
            </w:pPr>
            <w:r w:rsidRPr="007C1E1F">
              <w:rPr>
                <w:sz w:val="20"/>
                <w:szCs w:val="20"/>
                <w:lang w:val="ru-RU"/>
              </w:rPr>
              <w:t>Площадь пола, м</w:t>
            </w:r>
            <w:r w:rsidRPr="007C1E1F">
              <w:rPr>
                <w:sz w:val="20"/>
                <w:szCs w:val="20"/>
                <w:vertAlign w:val="superscript"/>
                <w:lang w:val="ru-RU"/>
              </w:rPr>
              <w:t>2</w:t>
            </w:r>
            <w:r w:rsidRPr="007C1E1F">
              <w:rPr>
                <w:sz w:val="20"/>
                <w:szCs w:val="20"/>
                <w:lang w:val="ru-RU"/>
              </w:rPr>
              <w:t xml:space="preserve"> на 1 тыс. чел.</w:t>
            </w:r>
          </w:p>
        </w:tc>
        <w:tc>
          <w:tcPr>
            <w:tcW w:w="1418" w:type="dxa"/>
          </w:tcPr>
          <w:p w14:paraId="531E721B" w14:textId="65773FBA" w:rsidR="001E61A7" w:rsidRPr="007C1E1F" w:rsidRDefault="001E61A7" w:rsidP="007C1E1F">
            <w:pPr>
              <w:pStyle w:val="aff6"/>
              <w:ind w:firstLine="0"/>
              <w:jc w:val="center"/>
              <w:rPr>
                <w:sz w:val="20"/>
                <w:szCs w:val="20"/>
                <w:lang w:val="ru-RU"/>
              </w:rPr>
            </w:pPr>
            <w:r w:rsidRPr="007C1E1F">
              <w:rPr>
                <w:sz w:val="20"/>
                <w:szCs w:val="20"/>
                <w:lang w:val="ru-RU"/>
              </w:rPr>
              <w:t>70</w:t>
            </w:r>
          </w:p>
        </w:tc>
      </w:tr>
      <w:tr w:rsidR="001E61A7" w:rsidRPr="007C1E1F" w14:paraId="4BB0CE1E" w14:textId="77777777" w:rsidTr="00693F3E">
        <w:trPr>
          <w:cantSplit/>
          <w:trHeight w:val="30"/>
        </w:trPr>
        <w:tc>
          <w:tcPr>
            <w:tcW w:w="2155" w:type="dxa"/>
            <w:vMerge/>
            <w:shd w:val="clear" w:color="auto" w:fill="F2F2F2" w:themeFill="background1" w:themeFillShade="F2"/>
          </w:tcPr>
          <w:p w14:paraId="3D0DA857" w14:textId="77777777" w:rsidR="001E61A7" w:rsidRPr="007C1E1F" w:rsidRDefault="001E61A7" w:rsidP="007C1E1F">
            <w:pPr>
              <w:pStyle w:val="aff6"/>
              <w:ind w:firstLine="0"/>
              <w:jc w:val="left"/>
              <w:rPr>
                <w:sz w:val="20"/>
                <w:szCs w:val="20"/>
                <w:lang w:val="ru-RU"/>
              </w:rPr>
            </w:pPr>
          </w:p>
        </w:tc>
        <w:tc>
          <w:tcPr>
            <w:tcW w:w="3260" w:type="dxa"/>
          </w:tcPr>
          <w:p w14:paraId="4FFFE30D" w14:textId="77777777" w:rsidR="001E61A7" w:rsidRPr="007C1E1F" w:rsidRDefault="001E61A7" w:rsidP="007C1E1F">
            <w:pPr>
              <w:pStyle w:val="aff6"/>
              <w:ind w:firstLine="0"/>
              <w:jc w:val="left"/>
              <w:rPr>
                <w:sz w:val="20"/>
                <w:szCs w:val="20"/>
                <w:lang w:val="ru-RU"/>
              </w:rPr>
            </w:pPr>
            <w:r w:rsidRPr="007C1E1F">
              <w:rPr>
                <w:sz w:val="20"/>
                <w:szCs w:val="20"/>
                <w:lang w:val="ru-RU"/>
              </w:rPr>
              <w:t>Расчетный показатель максимально допустимого уровня территориал</w:t>
            </w:r>
            <w:r w:rsidRPr="007C1E1F">
              <w:rPr>
                <w:sz w:val="20"/>
                <w:szCs w:val="20"/>
                <w:lang w:val="ru-RU"/>
              </w:rPr>
              <w:t>ь</w:t>
            </w:r>
            <w:r w:rsidRPr="007C1E1F">
              <w:rPr>
                <w:sz w:val="20"/>
                <w:szCs w:val="20"/>
                <w:lang w:val="ru-RU"/>
              </w:rPr>
              <w:t>ной доступности</w:t>
            </w:r>
          </w:p>
        </w:tc>
        <w:tc>
          <w:tcPr>
            <w:tcW w:w="2551" w:type="dxa"/>
          </w:tcPr>
          <w:p w14:paraId="26B65493" w14:textId="77777777" w:rsidR="001E61A7" w:rsidRPr="007C1E1F" w:rsidRDefault="001E61A7" w:rsidP="007C1E1F">
            <w:pPr>
              <w:pStyle w:val="aff6"/>
              <w:ind w:firstLine="0"/>
              <w:jc w:val="left"/>
              <w:rPr>
                <w:sz w:val="20"/>
                <w:szCs w:val="20"/>
                <w:lang w:val="ru-RU"/>
              </w:rPr>
            </w:pPr>
            <w:r w:rsidRPr="007C1E1F">
              <w:rPr>
                <w:sz w:val="20"/>
                <w:szCs w:val="20"/>
                <w:lang w:val="ru-RU"/>
              </w:rPr>
              <w:t>Пешеходная доступность, м</w:t>
            </w:r>
          </w:p>
        </w:tc>
        <w:tc>
          <w:tcPr>
            <w:tcW w:w="1418" w:type="dxa"/>
          </w:tcPr>
          <w:p w14:paraId="3BD73FA1" w14:textId="77777777" w:rsidR="001E61A7" w:rsidRPr="007C1E1F" w:rsidRDefault="001E61A7" w:rsidP="007C1E1F">
            <w:pPr>
              <w:pStyle w:val="aff6"/>
              <w:ind w:firstLine="0"/>
              <w:jc w:val="center"/>
              <w:rPr>
                <w:sz w:val="20"/>
                <w:szCs w:val="20"/>
                <w:lang w:val="ru-RU"/>
              </w:rPr>
            </w:pPr>
            <w:r w:rsidRPr="007C1E1F">
              <w:rPr>
                <w:sz w:val="20"/>
                <w:szCs w:val="20"/>
                <w:lang w:val="ru-RU"/>
              </w:rPr>
              <w:t>500</w:t>
            </w:r>
          </w:p>
        </w:tc>
      </w:tr>
      <w:tr w:rsidR="001E61A7" w:rsidRPr="007C1E1F" w14:paraId="2CA37DC4" w14:textId="77777777" w:rsidTr="00693F3E">
        <w:trPr>
          <w:cantSplit/>
          <w:trHeight w:val="30"/>
        </w:trPr>
        <w:tc>
          <w:tcPr>
            <w:tcW w:w="9384" w:type="dxa"/>
            <w:gridSpan w:val="4"/>
            <w:shd w:val="clear" w:color="auto" w:fill="F2F2F2" w:themeFill="background1" w:themeFillShade="F2"/>
          </w:tcPr>
          <w:p w14:paraId="58E02B70" w14:textId="77777777" w:rsidR="001E61A7" w:rsidRPr="007C1E1F" w:rsidRDefault="001E61A7" w:rsidP="007C1E1F">
            <w:pPr>
              <w:pStyle w:val="Default"/>
              <w:rPr>
                <w:b/>
                <w:sz w:val="20"/>
                <w:szCs w:val="20"/>
              </w:rPr>
            </w:pPr>
            <w:r w:rsidRPr="007C1E1F">
              <w:rPr>
                <w:b/>
                <w:sz w:val="20"/>
                <w:szCs w:val="20"/>
              </w:rPr>
              <w:t>Примечания:</w:t>
            </w:r>
          </w:p>
          <w:p w14:paraId="2AEF6006" w14:textId="77777777" w:rsidR="001E61A7" w:rsidRPr="007C1E1F" w:rsidRDefault="001E61A7" w:rsidP="007C1E1F">
            <w:pPr>
              <w:pStyle w:val="Default"/>
              <w:rPr>
                <w:sz w:val="20"/>
                <w:szCs w:val="20"/>
              </w:rPr>
            </w:pPr>
            <w:r w:rsidRPr="007C1E1F">
              <w:rPr>
                <w:sz w:val="20"/>
                <w:szCs w:val="20"/>
              </w:rPr>
              <w:t>1. При расчете потребности населения в спортивных сооружениях рекомендуется учитывать сооружения регионального значения (при наличии) и местного значения муниципального района.</w:t>
            </w:r>
          </w:p>
          <w:p w14:paraId="3C439514" w14:textId="77777777" w:rsidR="001E61A7" w:rsidRPr="007C1E1F" w:rsidRDefault="001E61A7" w:rsidP="007C1E1F">
            <w:pPr>
              <w:pStyle w:val="Default"/>
              <w:rPr>
                <w:sz w:val="20"/>
                <w:szCs w:val="20"/>
              </w:rPr>
            </w:pPr>
            <w:r w:rsidRPr="007C1E1F">
              <w:rPr>
                <w:sz w:val="20"/>
                <w:szCs w:val="20"/>
              </w:rPr>
              <w:t>2.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14:paraId="07BB0460" w14:textId="77777777" w:rsidR="001E61A7" w:rsidRPr="007C1E1F" w:rsidRDefault="001E61A7" w:rsidP="007C1E1F">
            <w:pPr>
              <w:pStyle w:val="Default"/>
              <w:rPr>
                <w:sz w:val="20"/>
                <w:szCs w:val="20"/>
              </w:rPr>
            </w:pPr>
            <w:r w:rsidRPr="007C1E1F">
              <w:rPr>
                <w:sz w:val="20"/>
                <w:szCs w:val="20"/>
              </w:rPr>
              <w:t>3. Нормы расчета залов необходимо принимать с учетом минимальной вместимости объектов по технол</w:t>
            </w:r>
            <w:r w:rsidRPr="007C1E1F">
              <w:rPr>
                <w:sz w:val="20"/>
                <w:szCs w:val="20"/>
              </w:rPr>
              <w:t>о</w:t>
            </w:r>
            <w:r w:rsidRPr="007C1E1F">
              <w:rPr>
                <w:sz w:val="20"/>
                <w:szCs w:val="20"/>
              </w:rPr>
              <w:t>гическим требованиям.</w:t>
            </w:r>
          </w:p>
        </w:tc>
      </w:tr>
    </w:tbl>
    <w:p w14:paraId="171C8619" w14:textId="77777777" w:rsidR="00350FE0" w:rsidRPr="007C1E1F" w:rsidRDefault="00350FE0" w:rsidP="007C1E1F">
      <w:pPr>
        <w:pStyle w:val="20"/>
        <w:numPr>
          <w:ilvl w:val="1"/>
          <w:numId w:val="13"/>
        </w:numPr>
        <w:ind w:left="0" w:firstLine="0"/>
      </w:pPr>
      <w:bookmarkStart w:id="42" w:name="OLE_LINK824"/>
      <w:bookmarkStart w:id="43" w:name="OLE_LINK825"/>
      <w:bookmarkStart w:id="44" w:name="OLE_LINK828"/>
      <w:bookmarkStart w:id="45" w:name="_Toc499049175"/>
      <w:bookmarkStart w:id="46" w:name="OLE_LINK859"/>
      <w:bookmarkEnd w:id="16"/>
      <w:bookmarkEnd w:id="17"/>
      <w:bookmarkEnd w:id="36"/>
      <w:bookmarkEnd w:id="37"/>
      <w:bookmarkEnd w:id="38"/>
      <w:bookmarkEnd w:id="39"/>
      <w:bookmarkEnd w:id="40"/>
      <w:bookmarkEnd w:id="41"/>
      <w:r w:rsidRPr="007C1E1F">
        <w:lastRenderedPageBreak/>
        <w:t xml:space="preserve">Объекты </w:t>
      </w:r>
      <w:r w:rsidR="00146C7F" w:rsidRPr="007C1E1F">
        <w:t>местного значения сельского поселения</w:t>
      </w:r>
      <w:r w:rsidRPr="007C1E1F">
        <w:t xml:space="preserve"> в области сбора и вывоза твердых коммунальных отходов</w:t>
      </w:r>
      <w:bookmarkEnd w:id="42"/>
      <w:bookmarkEnd w:id="43"/>
      <w:bookmarkEnd w:id="44"/>
      <w:bookmarkEnd w:id="45"/>
    </w:p>
    <w:p w14:paraId="3C5121E8" w14:textId="77777777" w:rsidR="00350FE0" w:rsidRPr="007C1E1F" w:rsidRDefault="00350FE0" w:rsidP="007C1E1F">
      <w:pPr>
        <w:keepNext/>
        <w:spacing w:before="120"/>
        <w:jc w:val="right"/>
        <w:rPr>
          <w:b/>
          <w:i/>
        </w:rPr>
      </w:pPr>
      <w:bookmarkStart w:id="47" w:name="OLE_LINK202"/>
      <w:bookmarkStart w:id="48" w:name="OLE_LINK206"/>
      <w:r w:rsidRPr="007C1E1F">
        <w:rPr>
          <w:b/>
          <w:i/>
        </w:rPr>
        <w:t>Таблица 1.4</w:t>
      </w:r>
    </w:p>
    <w:p w14:paraId="0F8E9D4C" w14:textId="77777777" w:rsidR="00350FE0" w:rsidRPr="007C1E1F" w:rsidRDefault="00350FE0" w:rsidP="007C1E1F">
      <w:pPr>
        <w:keepNext/>
        <w:suppressAutoHyphens/>
        <w:spacing w:after="120"/>
        <w:ind w:firstLine="0"/>
        <w:jc w:val="center"/>
        <w:rPr>
          <w:b/>
          <w:i/>
        </w:rPr>
      </w:pPr>
      <w:r w:rsidRPr="007C1E1F">
        <w:rPr>
          <w:b/>
          <w:i/>
        </w:rPr>
        <w:t xml:space="preserve">Расчетные показатели, устанавливаемые для объектов </w:t>
      </w:r>
      <w:r w:rsidR="00146C7F" w:rsidRPr="007C1E1F">
        <w:rPr>
          <w:b/>
          <w:i/>
        </w:rPr>
        <w:t>местного значения сельского поселения</w:t>
      </w:r>
      <w:r w:rsidRPr="007C1E1F">
        <w:rPr>
          <w:b/>
          <w:i/>
        </w:rPr>
        <w:t xml:space="preserve"> в области сбора и вывоза твердых коммунальных отходов</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4678"/>
        <w:gridCol w:w="2551"/>
        <w:gridCol w:w="851"/>
      </w:tblGrid>
      <w:tr w:rsidR="00350FE0" w:rsidRPr="007C1E1F" w14:paraId="5C80BCC5" w14:textId="77777777" w:rsidTr="00693F3E">
        <w:trPr>
          <w:tblHeader/>
        </w:trPr>
        <w:tc>
          <w:tcPr>
            <w:tcW w:w="1304" w:type="dxa"/>
            <w:shd w:val="clear" w:color="auto" w:fill="D9D9D9" w:themeFill="background1" w:themeFillShade="D9"/>
          </w:tcPr>
          <w:p w14:paraId="6D35222E" w14:textId="77777777" w:rsidR="00350FE0" w:rsidRPr="007C1E1F" w:rsidRDefault="00350FE0" w:rsidP="007C1E1F">
            <w:pPr>
              <w:pStyle w:val="aff6"/>
              <w:keepNext/>
              <w:widowControl w:val="0"/>
              <w:ind w:firstLine="0"/>
              <w:jc w:val="center"/>
              <w:rPr>
                <w:b/>
                <w:i/>
                <w:sz w:val="20"/>
                <w:szCs w:val="20"/>
                <w:lang w:val="ru-RU"/>
              </w:rPr>
            </w:pPr>
            <w:r w:rsidRPr="007C1E1F">
              <w:rPr>
                <w:b/>
                <w:i/>
                <w:sz w:val="20"/>
                <w:szCs w:val="20"/>
                <w:lang w:val="ru-RU"/>
              </w:rPr>
              <w:t>Наименов</w:t>
            </w:r>
            <w:r w:rsidRPr="007C1E1F">
              <w:rPr>
                <w:b/>
                <w:i/>
                <w:sz w:val="20"/>
                <w:szCs w:val="20"/>
                <w:lang w:val="ru-RU"/>
              </w:rPr>
              <w:t>а</w:t>
            </w:r>
            <w:r w:rsidRPr="007C1E1F">
              <w:rPr>
                <w:b/>
                <w:i/>
                <w:sz w:val="20"/>
                <w:szCs w:val="20"/>
                <w:lang w:val="ru-RU"/>
              </w:rPr>
              <w:t>ние вида об</w:t>
            </w:r>
            <w:r w:rsidRPr="007C1E1F">
              <w:rPr>
                <w:b/>
                <w:i/>
                <w:sz w:val="20"/>
                <w:szCs w:val="20"/>
                <w:lang w:val="ru-RU"/>
              </w:rPr>
              <w:t>ъ</w:t>
            </w:r>
            <w:r w:rsidRPr="007C1E1F">
              <w:rPr>
                <w:b/>
                <w:i/>
                <w:sz w:val="20"/>
                <w:szCs w:val="20"/>
                <w:lang w:val="ru-RU"/>
              </w:rPr>
              <w:t>екта</w:t>
            </w:r>
          </w:p>
        </w:tc>
        <w:tc>
          <w:tcPr>
            <w:tcW w:w="4678" w:type="dxa"/>
            <w:shd w:val="clear" w:color="auto" w:fill="D9D9D9" w:themeFill="background1" w:themeFillShade="D9"/>
          </w:tcPr>
          <w:p w14:paraId="2A6D3A0B" w14:textId="77777777" w:rsidR="00350FE0" w:rsidRPr="007C1E1F" w:rsidRDefault="00350FE0" w:rsidP="007C1E1F">
            <w:pPr>
              <w:pStyle w:val="aff6"/>
              <w:keepNext/>
              <w:widowControl w:val="0"/>
              <w:ind w:firstLine="0"/>
              <w:jc w:val="center"/>
              <w:rPr>
                <w:b/>
                <w:i/>
                <w:sz w:val="20"/>
                <w:szCs w:val="20"/>
                <w:lang w:val="ru-RU"/>
              </w:rPr>
            </w:pPr>
            <w:r w:rsidRPr="007C1E1F">
              <w:rPr>
                <w:b/>
                <w:i/>
                <w:sz w:val="20"/>
                <w:szCs w:val="20"/>
                <w:lang w:val="ru-RU"/>
              </w:rPr>
              <w:t>Тип расчетного показателя</w:t>
            </w:r>
          </w:p>
        </w:tc>
        <w:tc>
          <w:tcPr>
            <w:tcW w:w="2551" w:type="dxa"/>
            <w:shd w:val="clear" w:color="auto" w:fill="D9D9D9" w:themeFill="background1" w:themeFillShade="D9"/>
          </w:tcPr>
          <w:p w14:paraId="3B58913C" w14:textId="77777777" w:rsidR="00350FE0" w:rsidRPr="007C1E1F" w:rsidRDefault="00350FE0" w:rsidP="007C1E1F">
            <w:pPr>
              <w:pStyle w:val="aff6"/>
              <w:keepNext/>
              <w:widowControl w:val="0"/>
              <w:ind w:firstLine="0"/>
              <w:jc w:val="center"/>
              <w:rPr>
                <w:b/>
                <w:i/>
                <w:sz w:val="20"/>
                <w:szCs w:val="20"/>
                <w:lang w:val="ru-RU"/>
              </w:rPr>
            </w:pPr>
            <w:r w:rsidRPr="007C1E1F">
              <w:rPr>
                <w:b/>
                <w:i/>
                <w:sz w:val="20"/>
                <w:szCs w:val="20"/>
                <w:lang w:val="ru-RU"/>
              </w:rPr>
              <w:t>Наименование расчетного показателя, единица изм</w:t>
            </w:r>
            <w:r w:rsidRPr="007C1E1F">
              <w:rPr>
                <w:b/>
                <w:i/>
                <w:sz w:val="20"/>
                <w:szCs w:val="20"/>
                <w:lang w:val="ru-RU"/>
              </w:rPr>
              <w:t>е</w:t>
            </w:r>
            <w:r w:rsidRPr="007C1E1F">
              <w:rPr>
                <w:b/>
                <w:i/>
                <w:sz w:val="20"/>
                <w:szCs w:val="20"/>
                <w:lang w:val="ru-RU"/>
              </w:rPr>
              <w:t>рения</w:t>
            </w:r>
          </w:p>
        </w:tc>
        <w:tc>
          <w:tcPr>
            <w:tcW w:w="851" w:type="dxa"/>
            <w:shd w:val="clear" w:color="auto" w:fill="D9D9D9" w:themeFill="background1" w:themeFillShade="D9"/>
          </w:tcPr>
          <w:p w14:paraId="4FC89173" w14:textId="77777777" w:rsidR="00350FE0" w:rsidRPr="007C1E1F" w:rsidRDefault="00350FE0" w:rsidP="007C1E1F">
            <w:pPr>
              <w:pStyle w:val="aff6"/>
              <w:keepNext/>
              <w:widowControl w:val="0"/>
              <w:ind w:firstLine="0"/>
              <w:jc w:val="center"/>
              <w:rPr>
                <w:b/>
                <w:i/>
                <w:sz w:val="20"/>
                <w:szCs w:val="20"/>
                <w:lang w:val="ru-RU"/>
              </w:rPr>
            </w:pPr>
            <w:r w:rsidRPr="007C1E1F">
              <w:rPr>
                <w:b/>
                <w:i/>
                <w:sz w:val="20"/>
                <w:szCs w:val="20"/>
                <w:lang w:val="ru-RU"/>
              </w:rPr>
              <w:t>Знач</w:t>
            </w:r>
            <w:r w:rsidRPr="007C1E1F">
              <w:rPr>
                <w:b/>
                <w:i/>
                <w:sz w:val="20"/>
                <w:szCs w:val="20"/>
                <w:lang w:val="ru-RU"/>
              </w:rPr>
              <w:t>е</w:t>
            </w:r>
            <w:r w:rsidRPr="007C1E1F">
              <w:rPr>
                <w:b/>
                <w:i/>
                <w:sz w:val="20"/>
                <w:szCs w:val="20"/>
                <w:lang w:val="ru-RU"/>
              </w:rPr>
              <w:t>ние ра</w:t>
            </w:r>
            <w:r w:rsidRPr="007C1E1F">
              <w:rPr>
                <w:b/>
                <w:i/>
                <w:sz w:val="20"/>
                <w:szCs w:val="20"/>
                <w:lang w:val="ru-RU"/>
              </w:rPr>
              <w:t>с</w:t>
            </w:r>
            <w:r w:rsidRPr="007C1E1F">
              <w:rPr>
                <w:b/>
                <w:i/>
                <w:sz w:val="20"/>
                <w:szCs w:val="20"/>
                <w:lang w:val="ru-RU"/>
              </w:rPr>
              <w:t>четного показ</w:t>
            </w:r>
            <w:r w:rsidRPr="007C1E1F">
              <w:rPr>
                <w:b/>
                <w:i/>
                <w:sz w:val="20"/>
                <w:szCs w:val="20"/>
                <w:lang w:val="ru-RU"/>
              </w:rPr>
              <w:t>а</w:t>
            </w:r>
            <w:r w:rsidRPr="007C1E1F">
              <w:rPr>
                <w:b/>
                <w:i/>
                <w:sz w:val="20"/>
                <w:szCs w:val="20"/>
                <w:lang w:val="ru-RU"/>
              </w:rPr>
              <w:t>теля</w:t>
            </w:r>
          </w:p>
        </w:tc>
      </w:tr>
      <w:tr w:rsidR="00350FE0" w:rsidRPr="007C1E1F" w14:paraId="65B7C693" w14:textId="77777777" w:rsidTr="00693F3E">
        <w:trPr>
          <w:trHeight w:val="36"/>
        </w:trPr>
        <w:tc>
          <w:tcPr>
            <w:tcW w:w="1304" w:type="dxa"/>
            <w:vMerge w:val="restart"/>
            <w:shd w:val="clear" w:color="auto" w:fill="F2F2F2" w:themeFill="background1" w:themeFillShade="F2"/>
          </w:tcPr>
          <w:p w14:paraId="51D6C328" w14:textId="77777777" w:rsidR="00350FE0" w:rsidRPr="007C1E1F" w:rsidRDefault="00350FE0" w:rsidP="007C1E1F">
            <w:pPr>
              <w:pStyle w:val="aff6"/>
              <w:widowControl w:val="0"/>
              <w:ind w:firstLine="0"/>
              <w:jc w:val="left"/>
              <w:rPr>
                <w:rFonts w:eastAsiaTheme="minorEastAsia"/>
                <w:sz w:val="20"/>
                <w:szCs w:val="20"/>
                <w:lang w:val="ru-RU"/>
              </w:rPr>
            </w:pPr>
            <w:r w:rsidRPr="007C1E1F">
              <w:rPr>
                <w:sz w:val="20"/>
                <w:szCs w:val="20"/>
                <w:lang w:val="ru-RU"/>
              </w:rPr>
              <w:t>Места нако</w:t>
            </w:r>
            <w:r w:rsidRPr="007C1E1F">
              <w:rPr>
                <w:sz w:val="20"/>
                <w:szCs w:val="20"/>
                <w:lang w:val="ru-RU"/>
              </w:rPr>
              <w:t>п</w:t>
            </w:r>
            <w:r w:rsidRPr="007C1E1F">
              <w:rPr>
                <w:sz w:val="20"/>
                <w:szCs w:val="20"/>
                <w:lang w:val="ru-RU"/>
              </w:rPr>
              <w:t>ления отходов</w:t>
            </w:r>
          </w:p>
        </w:tc>
        <w:tc>
          <w:tcPr>
            <w:tcW w:w="4678" w:type="dxa"/>
            <w:vMerge w:val="restart"/>
          </w:tcPr>
          <w:p w14:paraId="3709BD75" w14:textId="77777777" w:rsidR="00350FE0" w:rsidRPr="007C1E1F" w:rsidRDefault="00350FE0" w:rsidP="007C1E1F">
            <w:pPr>
              <w:pStyle w:val="aff6"/>
              <w:widowControl w:val="0"/>
              <w:ind w:firstLine="0"/>
              <w:jc w:val="left"/>
              <w:rPr>
                <w:sz w:val="20"/>
                <w:szCs w:val="20"/>
                <w:lang w:val="ru-RU"/>
              </w:rPr>
            </w:pPr>
            <w:r w:rsidRPr="007C1E1F">
              <w:rPr>
                <w:sz w:val="20"/>
                <w:szCs w:val="20"/>
                <w:lang w:val="ru-RU"/>
              </w:rPr>
              <w:t>Расчетный показатель минимально допустимого уровня обеспеченности</w:t>
            </w:r>
          </w:p>
        </w:tc>
        <w:tc>
          <w:tcPr>
            <w:tcW w:w="2551" w:type="dxa"/>
          </w:tcPr>
          <w:p w14:paraId="0BB608E0" w14:textId="77777777" w:rsidR="00350FE0" w:rsidRPr="007C1E1F" w:rsidRDefault="00350FE0" w:rsidP="007C1E1F">
            <w:pPr>
              <w:pStyle w:val="aff6"/>
              <w:widowControl w:val="0"/>
              <w:ind w:firstLine="0"/>
              <w:jc w:val="left"/>
              <w:rPr>
                <w:sz w:val="20"/>
                <w:szCs w:val="20"/>
              </w:rPr>
            </w:pPr>
            <w:r w:rsidRPr="007C1E1F">
              <w:rPr>
                <w:sz w:val="20"/>
                <w:szCs w:val="20"/>
                <w:lang w:val="ru-RU"/>
              </w:rPr>
              <w:t>Обеспеченность контейне</w:t>
            </w:r>
            <w:r w:rsidRPr="007C1E1F">
              <w:rPr>
                <w:sz w:val="20"/>
                <w:szCs w:val="20"/>
                <w:lang w:val="ru-RU"/>
              </w:rPr>
              <w:t>р</w:t>
            </w:r>
            <w:r w:rsidRPr="007C1E1F">
              <w:rPr>
                <w:sz w:val="20"/>
                <w:szCs w:val="20"/>
                <w:lang w:val="ru-RU"/>
              </w:rPr>
              <w:t xml:space="preserve">ными площадками, % </w:t>
            </w:r>
            <w:r w:rsidRPr="007C1E1F">
              <w:rPr>
                <w:sz w:val="20"/>
                <w:szCs w:val="20"/>
              </w:rPr>
              <w:t>[1]</w:t>
            </w:r>
          </w:p>
        </w:tc>
        <w:tc>
          <w:tcPr>
            <w:tcW w:w="851" w:type="dxa"/>
          </w:tcPr>
          <w:p w14:paraId="617F24E8" w14:textId="77777777" w:rsidR="00350FE0" w:rsidRPr="007C1E1F" w:rsidRDefault="00350FE0" w:rsidP="007C1E1F">
            <w:pPr>
              <w:pStyle w:val="aff6"/>
              <w:widowControl w:val="0"/>
              <w:ind w:firstLine="0"/>
              <w:jc w:val="center"/>
              <w:rPr>
                <w:sz w:val="20"/>
                <w:szCs w:val="20"/>
                <w:lang w:val="ru-RU"/>
              </w:rPr>
            </w:pPr>
            <w:r w:rsidRPr="007C1E1F">
              <w:rPr>
                <w:sz w:val="20"/>
                <w:szCs w:val="20"/>
                <w:lang w:val="ru-RU"/>
              </w:rPr>
              <w:t>100</w:t>
            </w:r>
          </w:p>
        </w:tc>
      </w:tr>
      <w:tr w:rsidR="00350FE0" w:rsidRPr="007C1E1F" w14:paraId="145CD909" w14:textId="77777777" w:rsidTr="00693F3E">
        <w:trPr>
          <w:trHeight w:val="36"/>
        </w:trPr>
        <w:tc>
          <w:tcPr>
            <w:tcW w:w="1304" w:type="dxa"/>
            <w:vMerge/>
            <w:shd w:val="clear" w:color="auto" w:fill="F2F2F2" w:themeFill="background1" w:themeFillShade="F2"/>
          </w:tcPr>
          <w:p w14:paraId="5649DDA0" w14:textId="77777777" w:rsidR="00350FE0" w:rsidRPr="007C1E1F" w:rsidRDefault="00350FE0" w:rsidP="007C1E1F">
            <w:pPr>
              <w:pStyle w:val="aff6"/>
              <w:widowControl w:val="0"/>
              <w:ind w:firstLine="0"/>
              <w:jc w:val="left"/>
              <w:rPr>
                <w:sz w:val="20"/>
                <w:szCs w:val="20"/>
                <w:lang w:val="ru-RU"/>
              </w:rPr>
            </w:pPr>
          </w:p>
        </w:tc>
        <w:tc>
          <w:tcPr>
            <w:tcW w:w="4678" w:type="dxa"/>
            <w:vMerge/>
          </w:tcPr>
          <w:p w14:paraId="6AC8365D" w14:textId="77777777" w:rsidR="00350FE0" w:rsidRPr="007C1E1F" w:rsidRDefault="00350FE0" w:rsidP="007C1E1F">
            <w:pPr>
              <w:pStyle w:val="aff6"/>
              <w:widowControl w:val="0"/>
              <w:ind w:firstLine="0"/>
              <w:jc w:val="left"/>
              <w:rPr>
                <w:sz w:val="20"/>
                <w:szCs w:val="20"/>
                <w:lang w:val="ru-RU"/>
              </w:rPr>
            </w:pPr>
          </w:p>
        </w:tc>
        <w:tc>
          <w:tcPr>
            <w:tcW w:w="2551" w:type="dxa"/>
          </w:tcPr>
          <w:p w14:paraId="1DDA7590" w14:textId="77777777" w:rsidR="00350FE0" w:rsidRPr="007C1E1F" w:rsidRDefault="00350FE0" w:rsidP="007C1E1F">
            <w:pPr>
              <w:pStyle w:val="aff6"/>
              <w:widowControl w:val="0"/>
              <w:ind w:firstLine="0"/>
              <w:jc w:val="left"/>
              <w:rPr>
                <w:sz w:val="20"/>
                <w:szCs w:val="20"/>
              </w:rPr>
            </w:pPr>
            <w:r w:rsidRPr="007C1E1F">
              <w:rPr>
                <w:sz w:val="20"/>
                <w:szCs w:val="20"/>
                <w:lang w:val="ru-RU"/>
              </w:rPr>
              <w:t xml:space="preserve">Количество контейнеров на площадку, ед. </w:t>
            </w:r>
            <w:r w:rsidRPr="007C1E1F">
              <w:rPr>
                <w:sz w:val="20"/>
                <w:szCs w:val="20"/>
              </w:rPr>
              <w:t>[2]</w:t>
            </w:r>
          </w:p>
        </w:tc>
        <w:tc>
          <w:tcPr>
            <w:tcW w:w="851" w:type="dxa"/>
          </w:tcPr>
          <w:p w14:paraId="60DCDED1" w14:textId="77777777" w:rsidR="00350FE0" w:rsidRPr="007C1E1F" w:rsidRDefault="00350FE0" w:rsidP="007C1E1F">
            <w:pPr>
              <w:pStyle w:val="aff6"/>
              <w:widowControl w:val="0"/>
              <w:ind w:firstLine="0"/>
              <w:jc w:val="center"/>
              <w:rPr>
                <w:sz w:val="20"/>
                <w:szCs w:val="20"/>
                <w:lang w:val="ru-RU"/>
              </w:rPr>
            </w:pPr>
            <w:r w:rsidRPr="007C1E1F">
              <w:rPr>
                <w:sz w:val="20"/>
                <w:szCs w:val="20"/>
                <w:lang w:val="ru-RU"/>
              </w:rPr>
              <w:t>3-4</w:t>
            </w:r>
          </w:p>
        </w:tc>
      </w:tr>
      <w:tr w:rsidR="00350FE0" w:rsidRPr="007C1E1F" w14:paraId="27505141" w14:textId="77777777" w:rsidTr="00693F3E">
        <w:tc>
          <w:tcPr>
            <w:tcW w:w="1304" w:type="dxa"/>
            <w:vMerge/>
            <w:shd w:val="clear" w:color="auto" w:fill="F2F2F2" w:themeFill="background1" w:themeFillShade="F2"/>
          </w:tcPr>
          <w:p w14:paraId="48FEF155" w14:textId="77777777" w:rsidR="00350FE0" w:rsidRPr="007C1E1F" w:rsidRDefault="00350FE0" w:rsidP="007C1E1F">
            <w:pPr>
              <w:pStyle w:val="aff6"/>
              <w:widowControl w:val="0"/>
              <w:ind w:firstLine="0"/>
              <w:rPr>
                <w:sz w:val="20"/>
                <w:szCs w:val="20"/>
                <w:lang w:val="ru-RU"/>
              </w:rPr>
            </w:pPr>
          </w:p>
        </w:tc>
        <w:tc>
          <w:tcPr>
            <w:tcW w:w="4678" w:type="dxa"/>
          </w:tcPr>
          <w:p w14:paraId="777D1328" w14:textId="77777777" w:rsidR="00350FE0" w:rsidRPr="007C1E1F" w:rsidRDefault="00350FE0" w:rsidP="007C1E1F">
            <w:pPr>
              <w:pStyle w:val="aff6"/>
              <w:widowControl w:val="0"/>
              <w:ind w:firstLine="0"/>
              <w:jc w:val="left"/>
              <w:rPr>
                <w:sz w:val="20"/>
                <w:szCs w:val="20"/>
                <w:lang w:val="ru-RU"/>
              </w:rPr>
            </w:pPr>
            <w:r w:rsidRPr="007C1E1F">
              <w:rPr>
                <w:sz w:val="20"/>
                <w:szCs w:val="20"/>
                <w:lang w:val="ru-RU"/>
              </w:rPr>
              <w:t>Расчетный показатель максимально допустимого уровня территориальной доступности</w:t>
            </w:r>
          </w:p>
        </w:tc>
        <w:tc>
          <w:tcPr>
            <w:tcW w:w="2551" w:type="dxa"/>
          </w:tcPr>
          <w:p w14:paraId="1454D819" w14:textId="77777777" w:rsidR="00350FE0" w:rsidRPr="007C1E1F" w:rsidRDefault="00350FE0" w:rsidP="007C1E1F">
            <w:pPr>
              <w:pStyle w:val="Default"/>
              <w:rPr>
                <w:sz w:val="20"/>
                <w:szCs w:val="20"/>
              </w:rPr>
            </w:pPr>
            <w:r w:rsidRPr="007C1E1F">
              <w:rPr>
                <w:sz w:val="20"/>
                <w:szCs w:val="20"/>
              </w:rPr>
              <w:t xml:space="preserve">Пешеходная доступность, м </w:t>
            </w:r>
          </w:p>
        </w:tc>
        <w:tc>
          <w:tcPr>
            <w:tcW w:w="851" w:type="dxa"/>
          </w:tcPr>
          <w:p w14:paraId="15F30695" w14:textId="77777777" w:rsidR="00350FE0" w:rsidRPr="007C1E1F" w:rsidRDefault="00350FE0" w:rsidP="007C1E1F">
            <w:pPr>
              <w:pStyle w:val="Default"/>
              <w:jc w:val="center"/>
              <w:rPr>
                <w:sz w:val="20"/>
                <w:szCs w:val="20"/>
              </w:rPr>
            </w:pPr>
            <w:r w:rsidRPr="007C1E1F">
              <w:rPr>
                <w:sz w:val="20"/>
                <w:szCs w:val="20"/>
              </w:rPr>
              <w:t>100</w:t>
            </w:r>
          </w:p>
        </w:tc>
      </w:tr>
      <w:tr w:rsidR="00350FE0" w:rsidRPr="007C1E1F" w14:paraId="1517DE67" w14:textId="77777777" w:rsidTr="00693F3E">
        <w:tc>
          <w:tcPr>
            <w:tcW w:w="9384" w:type="dxa"/>
            <w:gridSpan w:val="4"/>
            <w:shd w:val="clear" w:color="auto" w:fill="F2F2F2" w:themeFill="background1" w:themeFillShade="F2"/>
          </w:tcPr>
          <w:p w14:paraId="4F49FD42" w14:textId="77777777" w:rsidR="00350FE0" w:rsidRPr="007C1E1F" w:rsidRDefault="00350FE0" w:rsidP="007C1E1F">
            <w:pPr>
              <w:pStyle w:val="Default"/>
              <w:rPr>
                <w:b/>
                <w:sz w:val="20"/>
                <w:szCs w:val="20"/>
              </w:rPr>
            </w:pPr>
            <w:r w:rsidRPr="007C1E1F">
              <w:rPr>
                <w:b/>
                <w:sz w:val="20"/>
                <w:szCs w:val="20"/>
              </w:rPr>
              <w:t>Примечани</w:t>
            </w:r>
            <w:r w:rsidR="00256219" w:rsidRPr="007C1E1F">
              <w:rPr>
                <w:b/>
                <w:sz w:val="20"/>
                <w:szCs w:val="20"/>
              </w:rPr>
              <w:t>е</w:t>
            </w:r>
            <w:r w:rsidRPr="007C1E1F">
              <w:rPr>
                <w:b/>
                <w:sz w:val="20"/>
                <w:szCs w:val="20"/>
              </w:rPr>
              <w:t xml:space="preserve">: </w:t>
            </w:r>
          </w:p>
          <w:p w14:paraId="6485B43A" w14:textId="77777777" w:rsidR="00350FE0" w:rsidRPr="007C1E1F" w:rsidRDefault="00350FE0" w:rsidP="007C1E1F">
            <w:pPr>
              <w:pStyle w:val="Default"/>
              <w:rPr>
                <w:sz w:val="20"/>
                <w:szCs w:val="20"/>
              </w:rPr>
            </w:pPr>
            <w:r w:rsidRPr="007C1E1F">
              <w:rPr>
                <w:sz w:val="20"/>
                <w:szCs w:val="20"/>
              </w:rPr>
              <w:t>1. Количество площадок для установки контейнеров определяется исходя из численности населения, объёма образования отходов, и необходимого числа контейнеров для сбора мусора. Для определения числа уст</w:t>
            </w:r>
            <w:r w:rsidRPr="007C1E1F">
              <w:rPr>
                <w:sz w:val="20"/>
                <w:szCs w:val="20"/>
              </w:rPr>
              <w:t>а</w:t>
            </w:r>
            <w:r w:rsidRPr="007C1E1F">
              <w:rPr>
                <w:sz w:val="20"/>
                <w:szCs w:val="20"/>
              </w:rPr>
              <w:t>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w:t>
            </w:r>
            <w:r w:rsidRPr="007C1E1F">
              <w:rPr>
                <w:sz w:val="20"/>
                <w:szCs w:val="20"/>
              </w:rPr>
              <w:t>и</w:t>
            </w:r>
            <w:r w:rsidRPr="007C1E1F">
              <w:rPr>
                <w:sz w:val="20"/>
                <w:szCs w:val="20"/>
              </w:rPr>
              <w:t>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Б</w:t>
            </w:r>
            <w:r w:rsidRPr="007C1E1F">
              <w:rPr>
                <w:sz w:val="20"/>
                <w:szCs w:val="20"/>
                <w:vertAlign w:val="subscript"/>
              </w:rPr>
              <w:t>кон</w:t>
            </w:r>
            <w:r w:rsidRPr="007C1E1F">
              <w:rPr>
                <w:sz w:val="20"/>
                <w:szCs w:val="20"/>
              </w:rPr>
              <w:t>т = П</w:t>
            </w:r>
            <w:r w:rsidRPr="007C1E1F">
              <w:rPr>
                <w:sz w:val="20"/>
                <w:szCs w:val="20"/>
                <w:vertAlign w:val="subscript"/>
              </w:rPr>
              <w:t>год</w:t>
            </w:r>
            <w:r w:rsidRPr="007C1E1F">
              <w:rPr>
                <w:sz w:val="20"/>
                <w:szCs w:val="20"/>
              </w:rPr>
              <w:t xml:space="preserve"> × t × К / (365 × V), где П</w:t>
            </w:r>
            <w:r w:rsidRPr="007C1E1F">
              <w:rPr>
                <w:sz w:val="20"/>
                <w:szCs w:val="20"/>
                <w:vertAlign w:val="subscript"/>
              </w:rPr>
              <w:t xml:space="preserve">год </w:t>
            </w:r>
            <w:r w:rsidRPr="007C1E1F">
              <w:rPr>
                <w:sz w:val="20"/>
                <w:szCs w:val="20"/>
              </w:rPr>
              <w:t>– год</w:t>
            </w:r>
            <w:r w:rsidRPr="007C1E1F">
              <w:rPr>
                <w:sz w:val="20"/>
                <w:szCs w:val="20"/>
              </w:rPr>
              <w:t>о</w:t>
            </w:r>
            <w:r w:rsidRPr="007C1E1F">
              <w:rPr>
                <w:sz w:val="20"/>
                <w:szCs w:val="20"/>
              </w:rPr>
              <w:t>вое накопление муниципальных отходов, куб. м; t – периодичность удаления отходов в сутки; К – коэфф</w:t>
            </w:r>
            <w:r w:rsidRPr="007C1E1F">
              <w:rPr>
                <w:sz w:val="20"/>
                <w:szCs w:val="20"/>
              </w:rPr>
              <w:t>и</w:t>
            </w:r>
            <w:r w:rsidRPr="007C1E1F">
              <w:rPr>
                <w:sz w:val="20"/>
                <w:szCs w:val="20"/>
              </w:rPr>
              <w:t>циент неравномерности отходов, равный 1,25; V – вместимость контейнера.</w:t>
            </w:r>
          </w:p>
          <w:p w14:paraId="785FFA72" w14:textId="77777777" w:rsidR="00350FE0" w:rsidRPr="007C1E1F" w:rsidRDefault="00350FE0" w:rsidP="007C1E1F">
            <w:pPr>
              <w:pStyle w:val="Default"/>
              <w:rPr>
                <w:sz w:val="20"/>
                <w:szCs w:val="20"/>
              </w:rPr>
            </w:pPr>
            <w:r w:rsidRPr="007C1E1F">
              <w:rPr>
                <w:sz w:val="20"/>
                <w:szCs w:val="20"/>
              </w:rPr>
              <w:t>Размер контейнерных площадок должен быть рассчитан на установку необходимого числа контейнеров, но не более 5. К площадкам для мусоросборников должны быть обеспечены подходы и подъезды, обеспечив</w:t>
            </w:r>
            <w:r w:rsidRPr="007C1E1F">
              <w:rPr>
                <w:sz w:val="20"/>
                <w:szCs w:val="20"/>
              </w:rPr>
              <w:t>а</w:t>
            </w:r>
            <w:r w:rsidRPr="007C1E1F">
              <w:rPr>
                <w:sz w:val="20"/>
                <w:szCs w:val="20"/>
              </w:rPr>
              <w:t>ющие маневрирование мусоровывозящих машин.</w:t>
            </w:r>
          </w:p>
        </w:tc>
      </w:tr>
    </w:tbl>
    <w:p w14:paraId="4FBBD9FA" w14:textId="77777777" w:rsidR="00953E5D" w:rsidRPr="007C1E1F" w:rsidRDefault="00B50753" w:rsidP="007C1E1F">
      <w:pPr>
        <w:pStyle w:val="20"/>
        <w:numPr>
          <w:ilvl w:val="1"/>
          <w:numId w:val="13"/>
        </w:numPr>
        <w:ind w:left="0" w:firstLine="0"/>
      </w:pPr>
      <w:bookmarkStart w:id="49" w:name="_Toc499049176"/>
      <w:bookmarkEnd w:id="46"/>
      <w:bookmarkEnd w:id="47"/>
      <w:bookmarkEnd w:id="48"/>
      <w:r w:rsidRPr="007C1E1F">
        <w:t xml:space="preserve">Объекты </w:t>
      </w:r>
      <w:r w:rsidR="00146C7F" w:rsidRPr="007C1E1F">
        <w:t>местного значения сельского поселения</w:t>
      </w:r>
      <w:r w:rsidR="00FB5101" w:rsidRPr="007C1E1F">
        <w:t xml:space="preserve"> </w:t>
      </w:r>
      <w:r w:rsidR="00953E5D" w:rsidRPr="007C1E1F">
        <w:t>в области предупреждения чрезвычайных ситуаций и ликвидации их последствий</w:t>
      </w:r>
      <w:bookmarkEnd w:id="49"/>
    </w:p>
    <w:p w14:paraId="74A62D60" w14:textId="3398418D" w:rsidR="002252A4" w:rsidRPr="007C1E1F" w:rsidRDefault="002252A4" w:rsidP="007C1E1F">
      <w:pPr>
        <w:snapToGrid w:val="0"/>
        <w:ind w:firstLine="683"/>
      </w:pPr>
      <w:bookmarkStart w:id="50" w:name="OLE_LINK241"/>
      <w:bookmarkStart w:id="51" w:name="OLE_LINK242"/>
      <w:r w:rsidRPr="007C1E1F">
        <w:t xml:space="preserve">При подготовке документов территориального планирования для объектов </w:t>
      </w:r>
      <w:r w:rsidR="00146C7F" w:rsidRPr="007C1E1F">
        <w:t>местн</w:t>
      </w:r>
      <w:r w:rsidR="00146C7F" w:rsidRPr="007C1E1F">
        <w:t>о</w:t>
      </w:r>
      <w:r w:rsidR="00146C7F" w:rsidRPr="007C1E1F">
        <w:t>го значения сельского поселения</w:t>
      </w:r>
      <w:r w:rsidRPr="007C1E1F">
        <w:t xml:space="preserve"> в области предупреждения чрезвычайных ситуаций для пожарной охраны необходимо руководствоваться Федеральным </w:t>
      </w:r>
      <w:hyperlink r:id="rId11" w:history="1">
        <w:r w:rsidRPr="007C1E1F">
          <w:t>законом</w:t>
        </w:r>
      </w:hyperlink>
      <w:r w:rsidRPr="007C1E1F">
        <w:t xml:space="preserve"> от 22.07.2008 № 123-ФЗ «Технический регламент о требованиях пожарной безопасности». Расчетные показатели количества пожарных депо и пожарных автомобилей для </w:t>
      </w:r>
      <w:r w:rsidR="009834BD" w:rsidRPr="007C1E1F">
        <w:t xml:space="preserve">населенных пунктов сельских поселений </w:t>
      </w:r>
      <w:r w:rsidR="00015B9D" w:rsidRPr="007C1E1F">
        <w:t>Турковск</w:t>
      </w:r>
      <w:r w:rsidR="009834BD" w:rsidRPr="007C1E1F">
        <w:t>ого муниципального района</w:t>
      </w:r>
      <w:r w:rsidRPr="007C1E1F">
        <w:t xml:space="preserve"> следует принимать в соотве</w:t>
      </w:r>
      <w:r w:rsidRPr="007C1E1F">
        <w:t>т</w:t>
      </w:r>
      <w:r w:rsidRPr="007C1E1F">
        <w:t>ствии с нормами проектирования объектов пожарной охраны от 01.01.1995 НПБ 101-95, введенными в действие приказом Главного управления Государственной противопожа</w:t>
      </w:r>
      <w:r w:rsidRPr="007C1E1F">
        <w:t>р</w:t>
      </w:r>
      <w:r w:rsidRPr="007C1E1F">
        <w:t>ной службы Министерства внутренних дел России от 30.12.1994 № 36 с учетом требов</w:t>
      </w:r>
      <w:r w:rsidRPr="007C1E1F">
        <w:t>а</w:t>
      </w:r>
      <w:r w:rsidRPr="007C1E1F">
        <w:t xml:space="preserve">ний </w:t>
      </w:r>
      <w:r w:rsidR="001E61A7" w:rsidRPr="007C1E1F">
        <w:t>п. 2.1.2 РНГП Саратовской области</w:t>
      </w:r>
      <w:r w:rsidRPr="007C1E1F">
        <w:t>.</w:t>
      </w:r>
    </w:p>
    <w:p w14:paraId="2627A8BF" w14:textId="77777777" w:rsidR="00A64C3A" w:rsidRPr="007C1E1F" w:rsidRDefault="00B50753" w:rsidP="007C1E1F">
      <w:pPr>
        <w:pStyle w:val="20"/>
        <w:numPr>
          <w:ilvl w:val="1"/>
          <w:numId w:val="13"/>
        </w:numPr>
        <w:ind w:left="0" w:firstLine="0"/>
      </w:pPr>
      <w:bookmarkStart w:id="52" w:name="_Toc499049177"/>
      <w:bookmarkStart w:id="53" w:name="OLE_LINK1006"/>
      <w:bookmarkStart w:id="54" w:name="OLE_LINK1007"/>
      <w:bookmarkEnd w:id="18"/>
      <w:bookmarkEnd w:id="19"/>
      <w:bookmarkEnd w:id="50"/>
      <w:bookmarkEnd w:id="51"/>
      <w:r w:rsidRPr="007C1E1F">
        <w:lastRenderedPageBreak/>
        <w:t xml:space="preserve">Объекты </w:t>
      </w:r>
      <w:r w:rsidR="00146C7F" w:rsidRPr="007C1E1F">
        <w:t>местного значения сельского поселения</w:t>
      </w:r>
      <w:r w:rsidR="00FB5101" w:rsidRPr="007C1E1F">
        <w:t xml:space="preserve"> </w:t>
      </w:r>
      <w:r w:rsidR="00A64C3A" w:rsidRPr="007C1E1F">
        <w:t xml:space="preserve">в области </w:t>
      </w:r>
      <w:bookmarkStart w:id="55" w:name="OLE_LINK1003"/>
      <w:bookmarkStart w:id="56" w:name="OLE_LINK1004"/>
      <w:bookmarkStart w:id="57" w:name="OLE_LINK1005"/>
      <w:r w:rsidR="00A64C3A" w:rsidRPr="007C1E1F">
        <w:t>ритуальных услуг</w:t>
      </w:r>
      <w:bookmarkEnd w:id="55"/>
      <w:bookmarkEnd w:id="56"/>
      <w:bookmarkEnd w:id="57"/>
      <w:r w:rsidR="00B23676" w:rsidRPr="007C1E1F">
        <w:t xml:space="preserve"> и содержания мест захоронения</w:t>
      </w:r>
      <w:bookmarkEnd w:id="52"/>
    </w:p>
    <w:p w14:paraId="5A817E61" w14:textId="77777777" w:rsidR="00FB7B60" w:rsidRPr="007C1E1F" w:rsidRDefault="0057385A" w:rsidP="007C1E1F">
      <w:pPr>
        <w:keepNext/>
        <w:spacing w:before="120"/>
        <w:jc w:val="right"/>
        <w:rPr>
          <w:b/>
          <w:i/>
        </w:rPr>
      </w:pPr>
      <w:bookmarkStart w:id="58" w:name="OLE_LINK1057"/>
      <w:bookmarkStart w:id="59" w:name="OLE_LINK1058"/>
      <w:r w:rsidRPr="007C1E1F">
        <w:rPr>
          <w:b/>
          <w:i/>
        </w:rPr>
        <w:t>Таблица 1.</w:t>
      </w:r>
      <w:r w:rsidR="00275D44" w:rsidRPr="007C1E1F">
        <w:rPr>
          <w:b/>
          <w:i/>
        </w:rPr>
        <w:t>5</w:t>
      </w:r>
    </w:p>
    <w:p w14:paraId="34DA24A8" w14:textId="77777777" w:rsidR="00FB7B60" w:rsidRPr="007C1E1F" w:rsidRDefault="00F85F23" w:rsidP="007C1E1F">
      <w:pPr>
        <w:keepNext/>
        <w:spacing w:after="120"/>
        <w:ind w:firstLine="0"/>
        <w:jc w:val="center"/>
        <w:rPr>
          <w:b/>
          <w:i/>
        </w:rPr>
      </w:pPr>
      <w:r w:rsidRPr="007C1E1F">
        <w:rPr>
          <w:b/>
          <w:i/>
        </w:rPr>
        <w:t xml:space="preserve">Расчетные показатели, устанавливаемые для объектов </w:t>
      </w:r>
      <w:r w:rsidR="00146C7F" w:rsidRPr="007C1E1F">
        <w:rPr>
          <w:b/>
          <w:i/>
        </w:rPr>
        <w:t>местного значения сельского поселения</w:t>
      </w:r>
      <w:r w:rsidR="00FB5101" w:rsidRPr="007C1E1F">
        <w:rPr>
          <w:b/>
          <w:i/>
        </w:rPr>
        <w:t xml:space="preserve"> </w:t>
      </w:r>
      <w:r w:rsidR="00FB7B60" w:rsidRPr="007C1E1F">
        <w:rPr>
          <w:b/>
          <w:i/>
        </w:rPr>
        <w:t>в области ритуальных услуг</w:t>
      </w:r>
      <w:r w:rsidR="00B23676" w:rsidRPr="007C1E1F">
        <w:t xml:space="preserve"> </w:t>
      </w:r>
      <w:r w:rsidR="00B23676" w:rsidRPr="007C1E1F">
        <w:rPr>
          <w:b/>
          <w:i/>
        </w:rPr>
        <w:t>и содержания мест захоронения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588"/>
        <w:gridCol w:w="4110"/>
        <w:gridCol w:w="2268"/>
        <w:gridCol w:w="1418"/>
      </w:tblGrid>
      <w:tr w:rsidR="00275D44" w:rsidRPr="007C1E1F" w14:paraId="5185410A" w14:textId="77777777" w:rsidTr="00B352A1">
        <w:trPr>
          <w:tblHeader/>
        </w:trPr>
        <w:tc>
          <w:tcPr>
            <w:tcW w:w="1588" w:type="dxa"/>
            <w:shd w:val="clear" w:color="auto" w:fill="D9D9D9" w:themeFill="background1" w:themeFillShade="D9"/>
          </w:tcPr>
          <w:p w14:paraId="2FBD1D92" w14:textId="77777777" w:rsidR="00275D44" w:rsidRPr="007C1E1F" w:rsidRDefault="00275D44" w:rsidP="007C1E1F">
            <w:pPr>
              <w:pStyle w:val="aff6"/>
              <w:keepNext/>
              <w:ind w:firstLine="0"/>
              <w:jc w:val="center"/>
              <w:rPr>
                <w:b/>
                <w:i/>
                <w:sz w:val="20"/>
                <w:szCs w:val="20"/>
                <w:lang w:val="ru-RU"/>
              </w:rPr>
            </w:pPr>
            <w:r w:rsidRPr="007C1E1F">
              <w:rPr>
                <w:b/>
                <w:i/>
                <w:sz w:val="20"/>
                <w:szCs w:val="20"/>
                <w:lang w:val="ru-RU"/>
              </w:rPr>
              <w:t>Наименование вида объекта</w:t>
            </w:r>
          </w:p>
        </w:tc>
        <w:tc>
          <w:tcPr>
            <w:tcW w:w="4110" w:type="dxa"/>
            <w:shd w:val="clear" w:color="auto" w:fill="D9D9D9" w:themeFill="background1" w:themeFillShade="D9"/>
          </w:tcPr>
          <w:p w14:paraId="05242A08" w14:textId="77777777" w:rsidR="00275D44" w:rsidRPr="007C1E1F" w:rsidRDefault="00275D44" w:rsidP="007C1E1F">
            <w:pPr>
              <w:pStyle w:val="aff6"/>
              <w:keepNext/>
              <w:ind w:firstLine="0"/>
              <w:jc w:val="center"/>
              <w:rPr>
                <w:b/>
                <w:i/>
                <w:sz w:val="20"/>
                <w:szCs w:val="20"/>
                <w:lang w:val="ru-RU"/>
              </w:rPr>
            </w:pPr>
            <w:r w:rsidRPr="007C1E1F">
              <w:rPr>
                <w:b/>
                <w:i/>
                <w:sz w:val="20"/>
                <w:szCs w:val="20"/>
                <w:lang w:val="ru-RU"/>
              </w:rPr>
              <w:t>Тип расчетного показателя</w:t>
            </w:r>
          </w:p>
        </w:tc>
        <w:tc>
          <w:tcPr>
            <w:tcW w:w="2268" w:type="dxa"/>
            <w:shd w:val="clear" w:color="auto" w:fill="D9D9D9" w:themeFill="background1" w:themeFillShade="D9"/>
          </w:tcPr>
          <w:p w14:paraId="576D2D07" w14:textId="77777777" w:rsidR="00275D44" w:rsidRPr="007C1E1F" w:rsidRDefault="00275D44" w:rsidP="007C1E1F">
            <w:pPr>
              <w:pStyle w:val="aff6"/>
              <w:keepNext/>
              <w:ind w:firstLine="0"/>
              <w:jc w:val="center"/>
              <w:rPr>
                <w:b/>
                <w:i/>
                <w:sz w:val="20"/>
                <w:szCs w:val="20"/>
                <w:lang w:val="ru-RU"/>
              </w:rPr>
            </w:pPr>
            <w:r w:rsidRPr="007C1E1F">
              <w:rPr>
                <w:b/>
                <w:i/>
                <w:sz w:val="20"/>
                <w:szCs w:val="20"/>
                <w:lang w:val="ru-RU"/>
              </w:rPr>
              <w:t>Наименование расче</w:t>
            </w:r>
            <w:r w:rsidRPr="007C1E1F">
              <w:rPr>
                <w:b/>
                <w:i/>
                <w:sz w:val="20"/>
                <w:szCs w:val="20"/>
                <w:lang w:val="ru-RU"/>
              </w:rPr>
              <w:t>т</w:t>
            </w:r>
            <w:r w:rsidRPr="007C1E1F">
              <w:rPr>
                <w:b/>
                <w:i/>
                <w:sz w:val="20"/>
                <w:szCs w:val="20"/>
                <w:lang w:val="ru-RU"/>
              </w:rPr>
              <w:t>ного показателя, един</w:t>
            </w:r>
            <w:r w:rsidRPr="007C1E1F">
              <w:rPr>
                <w:b/>
                <w:i/>
                <w:sz w:val="20"/>
                <w:szCs w:val="20"/>
                <w:lang w:val="ru-RU"/>
              </w:rPr>
              <w:t>и</w:t>
            </w:r>
            <w:r w:rsidRPr="007C1E1F">
              <w:rPr>
                <w:b/>
                <w:i/>
                <w:sz w:val="20"/>
                <w:szCs w:val="20"/>
                <w:lang w:val="ru-RU"/>
              </w:rPr>
              <w:t>ца измерения</w:t>
            </w:r>
          </w:p>
        </w:tc>
        <w:tc>
          <w:tcPr>
            <w:tcW w:w="1418" w:type="dxa"/>
            <w:shd w:val="clear" w:color="auto" w:fill="D9D9D9" w:themeFill="background1" w:themeFillShade="D9"/>
          </w:tcPr>
          <w:p w14:paraId="12654142" w14:textId="77777777" w:rsidR="00275D44" w:rsidRPr="007C1E1F" w:rsidRDefault="00275D44" w:rsidP="007C1E1F">
            <w:pPr>
              <w:pStyle w:val="aff6"/>
              <w:keepNext/>
              <w:ind w:firstLine="0"/>
              <w:jc w:val="center"/>
              <w:rPr>
                <w:b/>
                <w:i/>
                <w:sz w:val="20"/>
                <w:szCs w:val="20"/>
                <w:lang w:val="ru-RU"/>
              </w:rPr>
            </w:pPr>
            <w:r w:rsidRPr="007C1E1F">
              <w:rPr>
                <w:b/>
                <w:i/>
                <w:sz w:val="20"/>
                <w:szCs w:val="20"/>
                <w:lang w:val="ru-RU"/>
              </w:rPr>
              <w:t>Значение ра</w:t>
            </w:r>
            <w:r w:rsidRPr="007C1E1F">
              <w:rPr>
                <w:b/>
                <w:i/>
                <w:sz w:val="20"/>
                <w:szCs w:val="20"/>
                <w:lang w:val="ru-RU"/>
              </w:rPr>
              <w:t>с</w:t>
            </w:r>
            <w:r w:rsidRPr="007C1E1F">
              <w:rPr>
                <w:b/>
                <w:i/>
                <w:sz w:val="20"/>
                <w:szCs w:val="20"/>
                <w:lang w:val="ru-RU"/>
              </w:rPr>
              <w:t>четного пок</w:t>
            </w:r>
            <w:r w:rsidRPr="007C1E1F">
              <w:rPr>
                <w:b/>
                <w:i/>
                <w:sz w:val="20"/>
                <w:szCs w:val="20"/>
                <w:lang w:val="ru-RU"/>
              </w:rPr>
              <w:t>а</w:t>
            </w:r>
            <w:r w:rsidRPr="007C1E1F">
              <w:rPr>
                <w:b/>
                <w:i/>
                <w:sz w:val="20"/>
                <w:szCs w:val="20"/>
                <w:lang w:val="ru-RU"/>
              </w:rPr>
              <w:t>зателя</w:t>
            </w:r>
          </w:p>
        </w:tc>
      </w:tr>
      <w:tr w:rsidR="00275D44" w:rsidRPr="007C1E1F" w14:paraId="484E83D9" w14:textId="77777777" w:rsidTr="00B352A1">
        <w:tc>
          <w:tcPr>
            <w:tcW w:w="1588" w:type="dxa"/>
            <w:vMerge w:val="restart"/>
            <w:shd w:val="clear" w:color="auto" w:fill="F2F2F2" w:themeFill="background1" w:themeFillShade="F2"/>
          </w:tcPr>
          <w:p w14:paraId="001D0217" w14:textId="77777777" w:rsidR="00275D44" w:rsidRPr="007C1E1F" w:rsidRDefault="00275D44" w:rsidP="007C1E1F">
            <w:pPr>
              <w:pStyle w:val="aff6"/>
              <w:ind w:firstLine="0"/>
              <w:rPr>
                <w:sz w:val="20"/>
                <w:szCs w:val="20"/>
                <w:lang w:val="ru-RU"/>
              </w:rPr>
            </w:pPr>
            <w:r w:rsidRPr="007C1E1F">
              <w:rPr>
                <w:sz w:val="20"/>
                <w:szCs w:val="20"/>
                <w:lang w:val="ru-RU"/>
              </w:rPr>
              <w:t>Кладбище трад</w:t>
            </w:r>
            <w:r w:rsidRPr="007C1E1F">
              <w:rPr>
                <w:sz w:val="20"/>
                <w:szCs w:val="20"/>
                <w:lang w:val="ru-RU"/>
              </w:rPr>
              <w:t>и</w:t>
            </w:r>
            <w:r w:rsidRPr="007C1E1F">
              <w:rPr>
                <w:sz w:val="20"/>
                <w:szCs w:val="20"/>
                <w:lang w:val="ru-RU"/>
              </w:rPr>
              <w:t>ционного зах</w:t>
            </w:r>
            <w:r w:rsidRPr="007C1E1F">
              <w:rPr>
                <w:sz w:val="20"/>
                <w:szCs w:val="20"/>
                <w:lang w:val="ru-RU"/>
              </w:rPr>
              <w:t>о</w:t>
            </w:r>
            <w:r w:rsidRPr="007C1E1F">
              <w:rPr>
                <w:sz w:val="20"/>
                <w:szCs w:val="20"/>
                <w:lang w:val="ru-RU"/>
              </w:rPr>
              <w:t>ронения</w:t>
            </w:r>
          </w:p>
        </w:tc>
        <w:tc>
          <w:tcPr>
            <w:tcW w:w="4110" w:type="dxa"/>
          </w:tcPr>
          <w:p w14:paraId="73E5DD95" w14:textId="77777777" w:rsidR="00275D44" w:rsidRPr="007C1E1F" w:rsidRDefault="00275D44" w:rsidP="007C1E1F">
            <w:pPr>
              <w:pStyle w:val="aff6"/>
              <w:ind w:firstLine="0"/>
              <w:jc w:val="left"/>
              <w:rPr>
                <w:sz w:val="20"/>
                <w:szCs w:val="20"/>
                <w:lang w:val="ru-RU"/>
              </w:rPr>
            </w:pPr>
            <w:r w:rsidRPr="007C1E1F">
              <w:rPr>
                <w:sz w:val="20"/>
                <w:szCs w:val="20"/>
                <w:lang w:val="ru-RU"/>
              </w:rPr>
              <w:t>Расчетный показатель минимально допустим</w:t>
            </w:r>
            <w:r w:rsidRPr="007C1E1F">
              <w:rPr>
                <w:sz w:val="20"/>
                <w:szCs w:val="20"/>
                <w:lang w:val="ru-RU"/>
              </w:rPr>
              <w:t>о</w:t>
            </w:r>
            <w:r w:rsidRPr="007C1E1F">
              <w:rPr>
                <w:sz w:val="20"/>
                <w:szCs w:val="20"/>
                <w:lang w:val="ru-RU"/>
              </w:rPr>
              <w:t>го уровня обеспеченности</w:t>
            </w:r>
          </w:p>
        </w:tc>
        <w:tc>
          <w:tcPr>
            <w:tcW w:w="2268" w:type="dxa"/>
          </w:tcPr>
          <w:p w14:paraId="547283EE" w14:textId="77777777" w:rsidR="00275D44" w:rsidRPr="007C1E1F" w:rsidRDefault="00275D44" w:rsidP="007C1E1F">
            <w:pPr>
              <w:pStyle w:val="aff6"/>
              <w:ind w:firstLine="0"/>
              <w:jc w:val="left"/>
              <w:rPr>
                <w:sz w:val="20"/>
                <w:szCs w:val="20"/>
                <w:lang w:val="ru-RU"/>
              </w:rPr>
            </w:pPr>
            <w:r w:rsidRPr="007C1E1F">
              <w:rPr>
                <w:sz w:val="20"/>
                <w:szCs w:val="20"/>
                <w:lang w:val="ru-RU"/>
              </w:rPr>
              <w:t xml:space="preserve">Размер земельного участка, га на </w:t>
            </w:r>
            <w:r w:rsidR="00350FE0" w:rsidRPr="007C1E1F">
              <w:rPr>
                <w:sz w:val="20"/>
                <w:szCs w:val="20"/>
                <w:lang w:val="ru-RU"/>
              </w:rPr>
              <w:t xml:space="preserve">1000 </w:t>
            </w:r>
            <w:r w:rsidRPr="007C1E1F">
              <w:rPr>
                <w:sz w:val="20"/>
                <w:szCs w:val="20"/>
                <w:lang w:val="ru-RU"/>
              </w:rPr>
              <w:t>чел.</w:t>
            </w:r>
          </w:p>
        </w:tc>
        <w:tc>
          <w:tcPr>
            <w:tcW w:w="1418" w:type="dxa"/>
          </w:tcPr>
          <w:p w14:paraId="483C31C7" w14:textId="77777777" w:rsidR="00275D44" w:rsidRPr="007C1E1F" w:rsidRDefault="00275D44" w:rsidP="007C1E1F">
            <w:pPr>
              <w:pStyle w:val="aff6"/>
              <w:ind w:firstLine="0"/>
              <w:jc w:val="center"/>
              <w:rPr>
                <w:sz w:val="20"/>
                <w:szCs w:val="20"/>
                <w:lang w:val="ru-RU"/>
              </w:rPr>
            </w:pPr>
            <w:r w:rsidRPr="007C1E1F">
              <w:rPr>
                <w:sz w:val="20"/>
                <w:szCs w:val="20"/>
                <w:lang w:val="ru-RU"/>
              </w:rPr>
              <w:t>0,24</w:t>
            </w:r>
          </w:p>
        </w:tc>
      </w:tr>
      <w:tr w:rsidR="00510182" w:rsidRPr="007C1E1F" w14:paraId="543A2F39" w14:textId="77777777" w:rsidTr="00604CD2">
        <w:tc>
          <w:tcPr>
            <w:tcW w:w="1588" w:type="dxa"/>
            <w:vMerge/>
            <w:shd w:val="clear" w:color="auto" w:fill="F2F2F2" w:themeFill="background1" w:themeFillShade="F2"/>
          </w:tcPr>
          <w:p w14:paraId="0724EC89" w14:textId="77777777" w:rsidR="00510182" w:rsidRPr="007C1E1F" w:rsidRDefault="00510182" w:rsidP="007C1E1F">
            <w:pPr>
              <w:pStyle w:val="aff6"/>
              <w:ind w:firstLine="0"/>
              <w:rPr>
                <w:sz w:val="20"/>
                <w:szCs w:val="20"/>
                <w:lang w:val="ru-RU"/>
              </w:rPr>
            </w:pPr>
          </w:p>
        </w:tc>
        <w:tc>
          <w:tcPr>
            <w:tcW w:w="4110" w:type="dxa"/>
          </w:tcPr>
          <w:p w14:paraId="2E92E8EF" w14:textId="77777777" w:rsidR="00510182" w:rsidRPr="007C1E1F" w:rsidRDefault="00510182" w:rsidP="007C1E1F">
            <w:pPr>
              <w:pStyle w:val="aff6"/>
              <w:ind w:firstLine="0"/>
              <w:jc w:val="left"/>
              <w:rPr>
                <w:sz w:val="20"/>
                <w:szCs w:val="20"/>
                <w:lang w:val="ru-RU"/>
              </w:rPr>
            </w:pPr>
            <w:r w:rsidRPr="007C1E1F">
              <w:rPr>
                <w:sz w:val="20"/>
                <w:szCs w:val="20"/>
                <w:lang w:val="ru-RU"/>
              </w:rPr>
              <w:t>Расчетный показатель максимально допуст</w:t>
            </w:r>
            <w:r w:rsidRPr="007C1E1F">
              <w:rPr>
                <w:sz w:val="20"/>
                <w:szCs w:val="20"/>
                <w:lang w:val="ru-RU"/>
              </w:rPr>
              <w:t>и</w:t>
            </w:r>
            <w:r w:rsidRPr="007C1E1F">
              <w:rPr>
                <w:sz w:val="20"/>
                <w:szCs w:val="20"/>
                <w:lang w:val="ru-RU"/>
              </w:rPr>
              <w:t>мого уровня территориальной доступности</w:t>
            </w:r>
          </w:p>
        </w:tc>
        <w:tc>
          <w:tcPr>
            <w:tcW w:w="3686" w:type="dxa"/>
            <w:gridSpan w:val="2"/>
          </w:tcPr>
          <w:p w14:paraId="54FEF642" w14:textId="77777777" w:rsidR="00510182" w:rsidRPr="007C1E1F" w:rsidRDefault="00510182" w:rsidP="007C1E1F">
            <w:pPr>
              <w:pStyle w:val="aff6"/>
              <w:ind w:firstLine="0"/>
              <w:jc w:val="center"/>
              <w:rPr>
                <w:sz w:val="20"/>
                <w:szCs w:val="20"/>
              </w:rPr>
            </w:pPr>
            <w:r w:rsidRPr="007C1E1F">
              <w:rPr>
                <w:sz w:val="20"/>
                <w:szCs w:val="20"/>
                <w:lang w:val="ru-RU"/>
              </w:rPr>
              <w:t xml:space="preserve">Не нормируется </w:t>
            </w:r>
            <w:r w:rsidRPr="007C1E1F">
              <w:rPr>
                <w:sz w:val="20"/>
                <w:szCs w:val="20"/>
              </w:rPr>
              <w:t>[1]</w:t>
            </w:r>
          </w:p>
        </w:tc>
      </w:tr>
      <w:tr w:rsidR="008D2443" w:rsidRPr="007C1E1F" w14:paraId="70833332" w14:textId="77777777" w:rsidTr="00B352A1">
        <w:tc>
          <w:tcPr>
            <w:tcW w:w="9384" w:type="dxa"/>
            <w:gridSpan w:val="4"/>
            <w:shd w:val="clear" w:color="auto" w:fill="F2F2F2" w:themeFill="background1" w:themeFillShade="F2"/>
          </w:tcPr>
          <w:p w14:paraId="5732711A" w14:textId="77777777" w:rsidR="008D2443" w:rsidRPr="007C1E1F" w:rsidRDefault="008D2443" w:rsidP="007C1E1F">
            <w:pPr>
              <w:pStyle w:val="aff6"/>
              <w:ind w:firstLine="0"/>
              <w:jc w:val="left"/>
              <w:rPr>
                <w:b/>
                <w:sz w:val="20"/>
                <w:szCs w:val="20"/>
                <w:lang w:val="ru-RU"/>
              </w:rPr>
            </w:pPr>
            <w:bookmarkStart w:id="60" w:name="OLE_LINK356"/>
            <w:bookmarkStart w:id="61" w:name="OLE_LINK357"/>
            <w:bookmarkStart w:id="62" w:name="OLE_LINK358"/>
            <w:bookmarkStart w:id="63" w:name="OLE_LINK359"/>
            <w:r w:rsidRPr="007C1E1F">
              <w:rPr>
                <w:b/>
                <w:sz w:val="20"/>
                <w:szCs w:val="20"/>
                <w:lang w:val="ru-RU"/>
              </w:rPr>
              <w:t>Примечание:</w:t>
            </w:r>
          </w:p>
          <w:p w14:paraId="4529D2A7" w14:textId="50599620" w:rsidR="008D2443" w:rsidRPr="007C1E1F" w:rsidRDefault="001E61A7" w:rsidP="007C1E1F">
            <w:pPr>
              <w:pStyle w:val="aff6"/>
              <w:ind w:firstLine="0"/>
              <w:jc w:val="left"/>
              <w:rPr>
                <w:sz w:val="20"/>
                <w:szCs w:val="20"/>
                <w:lang w:val="ru-RU"/>
              </w:rPr>
            </w:pPr>
            <w:r w:rsidRPr="007C1E1F">
              <w:rPr>
                <w:sz w:val="20"/>
                <w:szCs w:val="20"/>
                <w:lang w:val="ru-RU"/>
              </w:rPr>
              <w:t>1. Санитарно-защитная зона устанавливается согласно СанПиН 2.2.1/2.1.1.1200-03 «Санитарно-защитные зоны и санитарная классификация предприятий, сооружений и иных объектов».</w:t>
            </w:r>
            <w:bookmarkEnd w:id="60"/>
            <w:bookmarkEnd w:id="61"/>
            <w:bookmarkEnd w:id="62"/>
            <w:bookmarkEnd w:id="63"/>
          </w:p>
        </w:tc>
      </w:tr>
    </w:tbl>
    <w:p w14:paraId="744FFFE5" w14:textId="77777777" w:rsidR="00A64C3A" w:rsidRPr="007C1E1F" w:rsidRDefault="00B50753" w:rsidP="007C1E1F">
      <w:pPr>
        <w:pStyle w:val="20"/>
        <w:numPr>
          <w:ilvl w:val="1"/>
          <w:numId w:val="13"/>
        </w:numPr>
        <w:ind w:left="0" w:firstLine="0"/>
      </w:pPr>
      <w:bookmarkStart w:id="64" w:name="_Toc499049178"/>
      <w:bookmarkStart w:id="65" w:name="OLE_LINK449"/>
      <w:bookmarkEnd w:id="53"/>
      <w:bookmarkEnd w:id="54"/>
      <w:bookmarkEnd w:id="58"/>
      <w:bookmarkEnd w:id="59"/>
      <w:r w:rsidRPr="007C1E1F">
        <w:t xml:space="preserve">Объекты </w:t>
      </w:r>
      <w:r w:rsidR="00146C7F" w:rsidRPr="007C1E1F">
        <w:t>местного значения сельского поселения</w:t>
      </w:r>
      <w:r w:rsidR="00FB5101" w:rsidRPr="007C1E1F">
        <w:t xml:space="preserve"> </w:t>
      </w:r>
      <w:r w:rsidR="00A64C3A" w:rsidRPr="007C1E1F">
        <w:t>в области культуры и искусства</w:t>
      </w:r>
      <w:bookmarkEnd w:id="64"/>
    </w:p>
    <w:p w14:paraId="3C18E269" w14:textId="77777777" w:rsidR="00FF31C5" w:rsidRPr="007C1E1F" w:rsidRDefault="00FF31C5" w:rsidP="007C1E1F">
      <w:pPr>
        <w:keepNext/>
        <w:spacing w:before="120"/>
        <w:jc w:val="right"/>
        <w:rPr>
          <w:b/>
          <w:i/>
        </w:rPr>
      </w:pPr>
      <w:bookmarkStart w:id="66" w:name="OLE_LINK952"/>
      <w:bookmarkStart w:id="67" w:name="OLE_LINK953"/>
      <w:bookmarkStart w:id="68" w:name="OLE_LINK675"/>
      <w:bookmarkStart w:id="69" w:name="OLE_LINK676"/>
      <w:bookmarkStart w:id="70" w:name="OLE_LINK935"/>
      <w:bookmarkStart w:id="71" w:name="OLE_LINK448"/>
      <w:r w:rsidRPr="007C1E1F">
        <w:rPr>
          <w:b/>
          <w:i/>
        </w:rPr>
        <w:t>Таблица</w:t>
      </w:r>
      <w:r w:rsidR="0057385A" w:rsidRPr="007C1E1F">
        <w:rPr>
          <w:b/>
          <w:i/>
        </w:rPr>
        <w:t xml:space="preserve"> 1.</w:t>
      </w:r>
      <w:r w:rsidR="00CE23C7" w:rsidRPr="007C1E1F">
        <w:rPr>
          <w:b/>
          <w:i/>
        </w:rPr>
        <w:t>6</w:t>
      </w:r>
    </w:p>
    <w:p w14:paraId="21B2B77B" w14:textId="77777777" w:rsidR="00FF31C5" w:rsidRPr="007C1E1F" w:rsidRDefault="00F85F23" w:rsidP="007C1E1F">
      <w:pPr>
        <w:keepNext/>
        <w:spacing w:after="120"/>
        <w:ind w:firstLine="0"/>
        <w:jc w:val="center"/>
        <w:rPr>
          <w:b/>
          <w:i/>
        </w:rPr>
      </w:pPr>
      <w:r w:rsidRPr="007C1E1F">
        <w:rPr>
          <w:b/>
          <w:i/>
        </w:rPr>
        <w:t xml:space="preserve">Расчетные показатели, устанавливаемые для объектов </w:t>
      </w:r>
      <w:r w:rsidR="00146C7F" w:rsidRPr="007C1E1F">
        <w:rPr>
          <w:b/>
          <w:i/>
        </w:rPr>
        <w:t>местного значения сельского поселения</w:t>
      </w:r>
      <w:r w:rsidR="00FB5101" w:rsidRPr="007C1E1F">
        <w:rPr>
          <w:b/>
          <w:i/>
        </w:rPr>
        <w:t xml:space="preserve"> </w:t>
      </w:r>
      <w:r w:rsidR="00FF31C5" w:rsidRPr="007C1E1F">
        <w:rPr>
          <w:b/>
          <w:i/>
        </w:rPr>
        <w:t>в области культуры и искусства</w:t>
      </w:r>
    </w:p>
    <w:tbl>
      <w:tblPr>
        <w:tblStyle w:val="af1"/>
        <w:tblW w:w="924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162"/>
        <w:gridCol w:w="2694"/>
        <w:gridCol w:w="2268"/>
        <w:gridCol w:w="2410"/>
        <w:gridCol w:w="708"/>
      </w:tblGrid>
      <w:tr w:rsidR="004E2F06" w:rsidRPr="007C1E1F" w14:paraId="2A4013F2" w14:textId="77777777" w:rsidTr="00060E90">
        <w:trPr>
          <w:cantSplit/>
          <w:tblHeader/>
        </w:trPr>
        <w:tc>
          <w:tcPr>
            <w:tcW w:w="1162" w:type="dxa"/>
            <w:shd w:val="clear" w:color="auto" w:fill="D9D9D9" w:themeFill="background1" w:themeFillShade="D9"/>
          </w:tcPr>
          <w:p w14:paraId="60359B49" w14:textId="77777777" w:rsidR="004E2F06" w:rsidRPr="007C1E1F" w:rsidRDefault="004E2F06" w:rsidP="007C1E1F">
            <w:pPr>
              <w:pStyle w:val="aff6"/>
              <w:ind w:firstLine="0"/>
              <w:jc w:val="center"/>
              <w:rPr>
                <w:b/>
                <w:i/>
                <w:sz w:val="20"/>
                <w:szCs w:val="20"/>
                <w:lang w:val="ru-RU"/>
              </w:rPr>
            </w:pPr>
            <w:bookmarkStart w:id="72" w:name="OLE_LINK376"/>
            <w:bookmarkStart w:id="73" w:name="OLE_LINK377"/>
            <w:r w:rsidRPr="007C1E1F">
              <w:rPr>
                <w:b/>
                <w:i/>
                <w:sz w:val="20"/>
                <w:szCs w:val="20"/>
                <w:lang w:val="ru-RU"/>
              </w:rPr>
              <w:t>Наименов</w:t>
            </w:r>
            <w:r w:rsidRPr="007C1E1F">
              <w:rPr>
                <w:b/>
                <w:i/>
                <w:sz w:val="20"/>
                <w:szCs w:val="20"/>
                <w:lang w:val="ru-RU"/>
              </w:rPr>
              <w:t>а</w:t>
            </w:r>
            <w:r w:rsidRPr="007C1E1F">
              <w:rPr>
                <w:b/>
                <w:i/>
                <w:sz w:val="20"/>
                <w:szCs w:val="20"/>
                <w:lang w:val="ru-RU"/>
              </w:rPr>
              <w:t>ние вида объекта</w:t>
            </w:r>
          </w:p>
        </w:tc>
        <w:tc>
          <w:tcPr>
            <w:tcW w:w="2694" w:type="dxa"/>
            <w:shd w:val="clear" w:color="auto" w:fill="D9D9D9" w:themeFill="background1" w:themeFillShade="D9"/>
          </w:tcPr>
          <w:p w14:paraId="039322CE" w14:textId="77777777" w:rsidR="004E2F06" w:rsidRPr="007C1E1F" w:rsidRDefault="004E2F06" w:rsidP="007C1E1F">
            <w:pPr>
              <w:pStyle w:val="aff6"/>
              <w:ind w:firstLine="0"/>
              <w:jc w:val="center"/>
              <w:rPr>
                <w:b/>
                <w:i/>
                <w:sz w:val="20"/>
                <w:szCs w:val="20"/>
                <w:lang w:val="ru-RU"/>
              </w:rPr>
            </w:pPr>
            <w:r w:rsidRPr="007C1E1F">
              <w:rPr>
                <w:b/>
                <w:i/>
                <w:sz w:val="20"/>
                <w:szCs w:val="20"/>
                <w:lang w:val="ru-RU"/>
              </w:rPr>
              <w:t>Тип расчетного показателя</w:t>
            </w:r>
          </w:p>
        </w:tc>
        <w:tc>
          <w:tcPr>
            <w:tcW w:w="2268" w:type="dxa"/>
            <w:shd w:val="clear" w:color="auto" w:fill="D9D9D9" w:themeFill="background1" w:themeFillShade="D9"/>
          </w:tcPr>
          <w:p w14:paraId="3EAADFCD" w14:textId="77777777" w:rsidR="004E2F06" w:rsidRPr="007C1E1F" w:rsidRDefault="004E2F06" w:rsidP="007C1E1F">
            <w:pPr>
              <w:pStyle w:val="aff6"/>
              <w:ind w:firstLine="0"/>
              <w:jc w:val="center"/>
              <w:rPr>
                <w:b/>
                <w:i/>
                <w:sz w:val="20"/>
                <w:szCs w:val="20"/>
                <w:lang w:val="ru-RU"/>
              </w:rPr>
            </w:pPr>
            <w:r w:rsidRPr="007C1E1F">
              <w:rPr>
                <w:b/>
                <w:i/>
                <w:sz w:val="20"/>
                <w:szCs w:val="20"/>
                <w:lang w:val="ru-RU"/>
              </w:rPr>
              <w:t>Наименование расче</w:t>
            </w:r>
            <w:r w:rsidRPr="007C1E1F">
              <w:rPr>
                <w:b/>
                <w:i/>
                <w:sz w:val="20"/>
                <w:szCs w:val="20"/>
                <w:lang w:val="ru-RU"/>
              </w:rPr>
              <w:t>т</w:t>
            </w:r>
            <w:r w:rsidRPr="007C1E1F">
              <w:rPr>
                <w:b/>
                <w:i/>
                <w:sz w:val="20"/>
                <w:szCs w:val="20"/>
                <w:lang w:val="ru-RU"/>
              </w:rPr>
              <w:t>ного показателя, един</w:t>
            </w:r>
            <w:r w:rsidRPr="007C1E1F">
              <w:rPr>
                <w:b/>
                <w:i/>
                <w:sz w:val="20"/>
                <w:szCs w:val="20"/>
                <w:lang w:val="ru-RU"/>
              </w:rPr>
              <w:t>и</w:t>
            </w:r>
            <w:r w:rsidRPr="007C1E1F">
              <w:rPr>
                <w:b/>
                <w:i/>
                <w:sz w:val="20"/>
                <w:szCs w:val="20"/>
                <w:lang w:val="ru-RU"/>
              </w:rPr>
              <w:t>ца измерения</w:t>
            </w:r>
          </w:p>
        </w:tc>
        <w:tc>
          <w:tcPr>
            <w:tcW w:w="3118" w:type="dxa"/>
            <w:gridSpan w:val="2"/>
            <w:shd w:val="clear" w:color="auto" w:fill="D9D9D9" w:themeFill="background1" w:themeFillShade="D9"/>
          </w:tcPr>
          <w:p w14:paraId="3C588055" w14:textId="77777777" w:rsidR="004E2F06" w:rsidRPr="007C1E1F" w:rsidRDefault="004E2F06" w:rsidP="007C1E1F">
            <w:pPr>
              <w:pStyle w:val="aff6"/>
              <w:ind w:firstLine="0"/>
              <w:jc w:val="center"/>
              <w:rPr>
                <w:b/>
                <w:i/>
                <w:sz w:val="20"/>
                <w:szCs w:val="20"/>
                <w:lang w:val="ru-RU"/>
              </w:rPr>
            </w:pPr>
            <w:r w:rsidRPr="007C1E1F">
              <w:rPr>
                <w:b/>
                <w:i/>
                <w:sz w:val="20"/>
                <w:szCs w:val="20"/>
                <w:lang w:val="ru-RU"/>
              </w:rPr>
              <w:t>Значение расчетного показателя</w:t>
            </w:r>
          </w:p>
        </w:tc>
      </w:tr>
      <w:bookmarkEnd w:id="72"/>
      <w:bookmarkEnd w:id="73"/>
      <w:tr w:rsidR="008341B2" w:rsidRPr="007C1E1F" w14:paraId="3DAB51AE" w14:textId="77777777" w:rsidTr="00060E90">
        <w:trPr>
          <w:cantSplit/>
        </w:trPr>
        <w:tc>
          <w:tcPr>
            <w:tcW w:w="1162" w:type="dxa"/>
            <w:vMerge w:val="restart"/>
            <w:shd w:val="clear" w:color="auto" w:fill="F2F2F2" w:themeFill="background1" w:themeFillShade="F2"/>
          </w:tcPr>
          <w:p w14:paraId="774A074C" w14:textId="54DFAAAD" w:rsidR="008341B2" w:rsidRPr="007C1E1F" w:rsidRDefault="008341B2" w:rsidP="007C1E1F">
            <w:pPr>
              <w:pStyle w:val="aff6"/>
              <w:ind w:firstLine="0"/>
              <w:jc w:val="left"/>
              <w:rPr>
                <w:sz w:val="20"/>
                <w:szCs w:val="20"/>
                <w:lang w:val="ru-RU"/>
              </w:rPr>
            </w:pPr>
            <w:r w:rsidRPr="007C1E1F">
              <w:rPr>
                <w:sz w:val="20"/>
                <w:szCs w:val="20"/>
                <w:lang w:val="ru-RU"/>
              </w:rPr>
              <w:t>Дом культ</w:t>
            </w:r>
            <w:r w:rsidRPr="007C1E1F">
              <w:rPr>
                <w:sz w:val="20"/>
                <w:szCs w:val="20"/>
                <w:lang w:val="ru-RU"/>
              </w:rPr>
              <w:t>у</w:t>
            </w:r>
            <w:r w:rsidRPr="007C1E1F">
              <w:rPr>
                <w:sz w:val="20"/>
                <w:szCs w:val="20"/>
                <w:lang w:val="ru-RU"/>
              </w:rPr>
              <w:t>ры</w:t>
            </w:r>
            <w:r w:rsidR="001E61A7" w:rsidRPr="007C1E1F">
              <w:rPr>
                <w:sz w:val="20"/>
                <w:szCs w:val="20"/>
                <w:lang w:val="ru-RU"/>
              </w:rPr>
              <w:t xml:space="preserve"> (клуб)</w:t>
            </w:r>
          </w:p>
        </w:tc>
        <w:tc>
          <w:tcPr>
            <w:tcW w:w="2694" w:type="dxa"/>
            <w:vMerge w:val="restart"/>
          </w:tcPr>
          <w:p w14:paraId="6E06ED63" w14:textId="77777777" w:rsidR="008341B2" w:rsidRPr="007C1E1F" w:rsidRDefault="008341B2" w:rsidP="007C1E1F">
            <w:pPr>
              <w:pStyle w:val="aff6"/>
              <w:ind w:firstLine="0"/>
              <w:jc w:val="left"/>
              <w:rPr>
                <w:sz w:val="20"/>
                <w:szCs w:val="20"/>
                <w:lang w:val="ru-RU"/>
              </w:rPr>
            </w:pPr>
            <w:r w:rsidRPr="007C1E1F">
              <w:rPr>
                <w:sz w:val="20"/>
                <w:szCs w:val="20"/>
                <w:lang w:val="ru-RU"/>
              </w:rPr>
              <w:t>Расчетный показатель мин</w:t>
            </w:r>
            <w:r w:rsidRPr="007C1E1F">
              <w:rPr>
                <w:sz w:val="20"/>
                <w:szCs w:val="20"/>
                <w:lang w:val="ru-RU"/>
              </w:rPr>
              <w:t>и</w:t>
            </w:r>
            <w:r w:rsidRPr="007C1E1F">
              <w:rPr>
                <w:sz w:val="20"/>
                <w:szCs w:val="20"/>
                <w:lang w:val="ru-RU"/>
              </w:rPr>
              <w:t>мально допустимого уровня обеспеченности</w:t>
            </w:r>
          </w:p>
        </w:tc>
        <w:tc>
          <w:tcPr>
            <w:tcW w:w="2268" w:type="dxa"/>
          </w:tcPr>
          <w:p w14:paraId="1ACDD5B2" w14:textId="77777777" w:rsidR="008341B2" w:rsidRPr="007C1E1F" w:rsidRDefault="008341B2" w:rsidP="007C1E1F">
            <w:pPr>
              <w:pStyle w:val="aff6"/>
              <w:ind w:firstLine="0"/>
              <w:jc w:val="left"/>
              <w:rPr>
                <w:sz w:val="20"/>
                <w:szCs w:val="20"/>
              </w:rPr>
            </w:pPr>
            <w:r w:rsidRPr="007C1E1F">
              <w:rPr>
                <w:sz w:val="20"/>
                <w:szCs w:val="20"/>
                <w:lang w:val="ru-RU"/>
              </w:rPr>
              <w:t xml:space="preserve">Количество объектов на сельское поселение, ед. </w:t>
            </w:r>
            <w:r w:rsidRPr="007C1E1F">
              <w:rPr>
                <w:sz w:val="20"/>
                <w:szCs w:val="20"/>
              </w:rPr>
              <w:t>[1]</w:t>
            </w:r>
          </w:p>
        </w:tc>
        <w:tc>
          <w:tcPr>
            <w:tcW w:w="3118" w:type="dxa"/>
            <w:gridSpan w:val="2"/>
          </w:tcPr>
          <w:p w14:paraId="658BC256" w14:textId="77777777" w:rsidR="008341B2" w:rsidRPr="007C1E1F" w:rsidRDefault="008341B2" w:rsidP="007C1E1F">
            <w:pPr>
              <w:pStyle w:val="aff6"/>
              <w:ind w:firstLine="0"/>
              <w:jc w:val="center"/>
              <w:rPr>
                <w:sz w:val="20"/>
                <w:szCs w:val="20"/>
                <w:lang w:val="ru-RU"/>
              </w:rPr>
            </w:pPr>
            <w:r w:rsidRPr="007C1E1F">
              <w:rPr>
                <w:sz w:val="20"/>
                <w:szCs w:val="20"/>
                <w:lang w:val="ru-RU"/>
              </w:rPr>
              <w:t>1</w:t>
            </w:r>
          </w:p>
        </w:tc>
      </w:tr>
      <w:tr w:rsidR="008341B2" w:rsidRPr="007C1E1F" w14:paraId="55FBF034" w14:textId="77777777" w:rsidTr="00060E90">
        <w:trPr>
          <w:cantSplit/>
        </w:trPr>
        <w:tc>
          <w:tcPr>
            <w:tcW w:w="1162" w:type="dxa"/>
            <w:vMerge/>
            <w:shd w:val="clear" w:color="auto" w:fill="F2F2F2" w:themeFill="background1" w:themeFillShade="F2"/>
          </w:tcPr>
          <w:p w14:paraId="70696463" w14:textId="77777777" w:rsidR="008341B2" w:rsidRPr="007C1E1F" w:rsidRDefault="008341B2" w:rsidP="007C1E1F">
            <w:pPr>
              <w:pStyle w:val="aff6"/>
              <w:ind w:firstLine="0"/>
              <w:jc w:val="left"/>
              <w:rPr>
                <w:sz w:val="20"/>
                <w:szCs w:val="20"/>
                <w:lang w:val="ru-RU"/>
              </w:rPr>
            </w:pPr>
            <w:bookmarkStart w:id="74" w:name="_Hlk497497879"/>
          </w:p>
        </w:tc>
        <w:tc>
          <w:tcPr>
            <w:tcW w:w="2694" w:type="dxa"/>
            <w:vMerge/>
          </w:tcPr>
          <w:p w14:paraId="163D248D" w14:textId="77777777" w:rsidR="008341B2" w:rsidRPr="007C1E1F" w:rsidRDefault="008341B2" w:rsidP="007C1E1F">
            <w:pPr>
              <w:pStyle w:val="aff6"/>
              <w:ind w:firstLine="0"/>
              <w:jc w:val="left"/>
              <w:rPr>
                <w:sz w:val="20"/>
                <w:szCs w:val="20"/>
                <w:lang w:val="ru-RU"/>
              </w:rPr>
            </w:pPr>
          </w:p>
        </w:tc>
        <w:tc>
          <w:tcPr>
            <w:tcW w:w="2268" w:type="dxa"/>
            <w:vMerge w:val="restart"/>
          </w:tcPr>
          <w:p w14:paraId="42AFEEFE" w14:textId="77777777" w:rsidR="008341B2" w:rsidRPr="007C1E1F" w:rsidRDefault="00510182" w:rsidP="007C1E1F">
            <w:pPr>
              <w:pStyle w:val="aff6"/>
              <w:ind w:firstLine="0"/>
              <w:jc w:val="left"/>
              <w:rPr>
                <w:sz w:val="20"/>
                <w:szCs w:val="20"/>
                <w:lang w:val="ru-RU"/>
              </w:rPr>
            </w:pPr>
            <w:r w:rsidRPr="007C1E1F">
              <w:rPr>
                <w:sz w:val="20"/>
                <w:szCs w:val="20"/>
                <w:lang w:val="ru-RU"/>
              </w:rPr>
              <w:t>Количество</w:t>
            </w:r>
            <w:r w:rsidR="008341B2" w:rsidRPr="007C1E1F">
              <w:rPr>
                <w:sz w:val="20"/>
                <w:szCs w:val="20"/>
                <w:lang w:val="ru-RU"/>
              </w:rPr>
              <w:t xml:space="preserve"> посадочных мест, мест/1000</w:t>
            </w:r>
            <w:r w:rsidR="00417E9C" w:rsidRPr="007C1E1F">
              <w:rPr>
                <w:sz w:val="20"/>
                <w:szCs w:val="20"/>
                <w:lang w:val="ru-RU"/>
              </w:rPr>
              <w:t xml:space="preserve"> чел. [2</w:t>
            </w:r>
            <w:r w:rsidR="008341B2" w:rsidRPr="007C1E1F">
              <w:rPr>
                <w:sz w:val="20"/>
                <w:szCs w:val="20"/>
                <w:lang w:val="ru-RU"/>
              </w:rPr>
              <w:t>] [3]</w:t>
            </w:r>
          </w:p>
        </w:tc>
        <w:tc>
          <w:tcPr>
            <w:tcW w:w="2410" w:type="dxa"/>
          </w:tcPr>
          <w:p w14:paraId="727061D5" w14:textId="77777777" w:rsidR="008341B2" w:rsidRPr="007C1E1F" w:rsidRDefault="00440254" w:rsidP="007C1E1F">
            <w:pPr>
              <w:pStyle w:val="aff6"/>
              <w:ind w:firstLine="0"/>
              <w:jc w:val="left"/>
              <w:rPr>
                <w:sz w:val="20"/>
                <w:szCs w:val="20"/>
                <w:lang w:val="ru-RU"/>
              </w:rPr>
            </w:pPr>
            <w:bookmarkStart w:id="75" w:name="OLE_LINK251"/>
            <w:bookmarkStart w:id="76" w:name="OLE_LINK252"/>
            <w:bookmarkStart w:id="77" w:name="OLE_LINK256"/>
            <w:r w:rsidRPr="007C1E1F">
              <w:rPr>
                <w:sz w:val="20"/>
                <w:szCs w:val="20"/>
                <w:lang w:val="ru-RU"/>
              </w:rPr>
              <w:t xml:space="preserve">для </w:t>
            </w:r>
            <w:r w:rsidR="002B74DB" w:rsidRPr="007C1E1F">
              <w:rPr>
                <w:sz w:val="20"/>
                <w:szCs w:val="20"/>
                <w:lang w:val="ru-RU"/>
              </w:rPr>
              <w:t>Рязанско</w:t>
            </w:r>
            <w:r w:rsidRPr="007C1E1F">
              <w:rPr>
                <w:sz w:val="20"/>
                <w:szCs w:val="20"/>
                <w:lang w:val="ru-RU"/>
              </w:rPr>
              <w:t>го</w:t>
            </w:r>
            <w:r w:rsidR="008341B2" w:rsidRPr="007C1E1F">
              <w:rPr>
                <w:sz w:val="20"/>
                <w:szCs w:val="20"/>
                <w:lang w:val="ru-RU"/>
              </w:rPr>
              <w:t xml:space="preserve"> МО</w:t>
            </w:r>
            <w:r w:rsidR="002B74DB" w:rsidRPr="007C1E1F">
              <w:rPr>
                <w:sz w:val="20"/>
                <w:szCs w:val="20"/>
                <w:lang w:val="ru-RU"/>
              </w:rPr>
              <w:t>, Ст</w:t>
            </w:r>
            <w:r w:rsidR="002B74DB" w:rsidRPr="007C1E1F">
              <w:rPr>
                <w:sz w:val="20"/>
                <w:szCs w:val="20"/>
                <w:lang w:val="ru-RU"/>
              </w:rPr>
              <w:t>у</w:t>
            </w:r>
            <w:r w:rsidR="002B74DB" w:rsidRPr="007C1E1F">
              <w:rPr>
                <w:sz w:val="20"/>
                <w:szCs w:val="20"/>
                <w:lang w:val="ru-RU"/>
              </w:rPr>
              <w:t>деновско</w:t>
            </w:r>
            <w:r w:rsidRPr="007C1E1F">
              <w:rPr>
                <w:sz w:val="20"/>
                <w:szCs w:val="20"/>
                <w:lang w:val="ru-RU"/>
              </w:rPr>
              <w:t>го</w:t>
            </w:r>
            <w:r w:rsidR="002B74DB" w:rsidRPr="007C1E1F">
              <w:rPr>
                <w:sz w:val="20"/>
                <w:szCs w:val="20"/>
                <w:lang w:val="ru-RU"/>
              </w:rPr>
              <w:t xml:space="preserve"> МО</w:t>
            </w:r>
            <w:bookmarkEnd w:id="75"/>
            <w:bookmarkEnd w:id="76"/>
            <w:bookmarkEnd w:id="77"/>
          </w:p>
        </w:tc>
        <w:tc>
          <w:tcPr>
            <w:tcW w:w="708" w:type="dxa"/>
          </w:tcPr>
          <w:p w14:paraId="5C66273B" w14:textId="77777777" w:rsidR="008341B2" w:rsidRPr="007C1E1F" w:rsidRDefault="002B74DB" w:rsidP="007C1E1F">
            <w:pPr>
              <w:pStyle w:val="aff6"/>
              <w:ind w:firstLine="0"/>
              <w:jc w:val="center"/>
              <w:rPr>
                <w:sz w:val="20"/>
                <w:szCs w:val="20"/>
                <w:lang w:val="ru-RU"/>
              </w:rPr>
            </w:pPr>
            <w:r w:rsidRPr="007C1E1F">
              <w:rPr>
                <w:sz w:val="20"/>
                <w:szCs w:val="20"/>
                <w:lang w:val="ru-RU"/>
              </w:rPr>
              <w:t>200</w:t>
            </w:r>
          </w:p>
        </w:tc>
      </w:tr>
      <w:tr w:rsidR="008341B2" w:rsidRPr="007C1E1F" w14:paraId="5052142B" w14:textId="77777777" w:rsidTr="00060E90">
        <w:trPr>
          <w:cantSplit/>
        </w:trPr>
        <w:tc>
          <w:tcPr>
            <w:tcW w:w="1162" w:type="dxa"/>
            <w:vMerge/>
            <w:shd w:val="clear" w:color="auto" w:fill="F2F2F2" w:themeFill="background1" w:themeFillShade="F2"/>
          </w:tcPr>
          <w:p w14:paraId="3D3AD8B4" w14:textId="77777777" w:rsidR="008341B2" w:rsidRPr="007C1E1F" w:rsidRDefault="008341B2" w:rsidP="007C1E1F">
            <w:pPr>
              <w:pStyle w:val="aff6"/>
              <w:ind w:firstLine="0"/>
              <w:jc w:val="left"/>
              <w:rPr>
                <w:sz w:val="20"/>
                <w:szCs w:val="20"/>
                <w:lang w:val="ru-RU"/>
              </w:rPr>
            </w:pPr>
          </w:p>
        </w:tc>
        <w:tc>
          <w:tcPr>
            <w:tcW w:w="2694" w:type="dxa"/>
            <w:vMerge/>
          </w:tcPr>
          <w:p w14:paraId="159834C1" w14:textId="77777777" w:rsidR="008341B2" w:rsidRPr="007C1E1F" w:rsidRDefault="008341B2" w:rsidP="007C1E1F">
            <w:pPr>
              <w:pStyle w:val="aff6"/>
              <w:ind w:firstLine="0"/>
              <w:jc w:val="left"/>
              <w:rPr>
                <w:sz w:val="20"/>
                <w:szCs w:val="20"/>
                <w:lang w:val="ru-RU"/>
              </w:rPr>
            </w:pPr>
          </w:p>
        </w:tc>
        <w:tc>
          <w:tcPr>
            <w:tcW w:w="2268" w:type="dxa"/>
            <w:vMerge/>
          </w:tcPr>
          <w:p w14:paraId="0B2C8EE8" w14:textId="77777777" w:rsidR="008341B2" w:rsidRPr="007C1E1F" w:rsidRDefault="008341B2" w:rsidP="007C1E1F">
            <w:pPr>
              <w:pStyle w:val="aff6"/>
              <w:ind w:firstLine="0"/>
              <w:jc w:val="left"/>
              <w:rPr>
                <w:sz w:val="20"/>
                <w:szCs w:val="20"/>
                <w:lang w:val="ru-RU"/>
              </w:rPr>
            </w:pPr>
          </w:p>
        </w:tc>
        <w:tc>
          <w:tcPr>
            <w:tcW w:w="2410" w:type="dxa"/>
          </w:tcPr>
          <w:p w14:paraId="47731600" w14:textId="77777777" w:rsidR="008341B2" w:rsidRPr="007C1E1F" w:rsidRDefault="00440254" w:rsidP="007C1E1F">
            <w:pPr>
              <w:pStyle w:val="aff6"/>
              <w:ind w:firstLine="0"/>
              <w:jc w:val="left"/>
              <w:rPr>
                <w:sz w:val="20"/>
                <w:szCs w:val="20"/>
                <w:lang w:val="ru-RU"/>
              </w:rPr>
            </w:pPr>
            <w:bookmarkStart w:id="78" w:name="OLE_LINK228"/>
            <w:bookmarkStart w:id="79" w:name="OLE_LINK229"/>
            <w:bookmarkStart w:id="80" w:name="OLE_LINK230"/>
            <w:bookmarkStart w:id="81" w:name="OLE_LINK244"/>
            <w:r w:rsidRPr="007C1E1F">
              <w:rPr>
                <w:sz w:val="20"/>
                <w:szCs w:val="20"/>
                <w:lang w:val="ru-RU"/>
              </w:rPr>
              <w:t xml:space="preserve">для </w:t>
            </w:r>
            <w:r w:rsidR="002B74DB" w:rsidRPr="007C1E1F">
              <w:rPr>
                <w:sz w:val="20"/>
                <w:szCs w:val="20"/>
                <w:lang w:val="ru-RU"/>
              </w:rPr>
              <w:t>Бороно-Михайловско</w:t>
            </w:r>
            <w:r w:rsidRPr="007C1E1F">
              <w:rPr>
                <w:sz w:val="20"/>
                <w:szCs w:val="20"/>
                <w:lang w:val="ru-RU"/>
              </w:rPr>
              <w:t>го</w:t>
            </w:r>
            <w:r w:rsidR="002B74DB" w:rsidRPr="007C1E1F">
              <w:rPr>
                <w:sz w:val="20"/>
                <w:szCs w:val="20"/>
                <w:lang w:val="ru-RU"/>
              </w:rPr>
              <w:t xml:space="preserve"> МО, К</w:t>
            </w:r>
            <w:r w:rsidR="002B74DB" w:rsidRPr="007C1E1F">
              <w:rPr>
                <w:sz w:val="20"/>
                <w:szCs w:val="20"/>
                <w:lang w:val="ru-RU"/>
              </w:rPr>
              <w:t>а</w:t>
            </w:r>
            <w:r w:rsidR="002B74DB" w:rsidRPr="007C1E1F">
              <w:rPr>
                <w:sz w:val="20"/>
                <w:szCs w:val="20"/>
                <w:lang w:val="ru-RU"/>
              </w:rPr>
              <w:t>менско</w:t>
            </w:r>
            <w:r w:rsidRPr="007C1E1F">
              <w:rPr>
                <w:sz w:val="20"/>
                <w:szCs w:val="20"/>
                <w:lang w:val="ru-RU"/>
              </w:rPr>
              <w:t>го</w:t>
            </w:r>
            <w:r w:rsidR="002B74DB" w:rsidRPr="007C1E1F">
              <w:rPr>
                <w:sz w:val="20"/>
                <w:szCs w:val="20"/>
                <w:lang w:val="ru-RU"/>
              </w:rPr>
              <w:t xml:space="preserve"> МО, Перевеси</w:t>
            </w:r>
            <w:r w:rsidR="002B74DB" w:rsidRPr="007C1E1F">
              <w:rPr>
                <w:sz w:val="20"/>
                <w:szCs w:val="20"/>
                <w:lang w:val="ru-RU"/>
              </w:rPr>
              <w:t>н</w:t>
            </w:r>
            <w:r w:rsidR="002B74DB" w:rsidRPr="007C1E1F">
              <w:rPr>
                <w:sz w:val="20"/>
                <w:szCs w:val="20"/>
                <w:lang w:val="ru-RU"/>
              </w:rPr>
              <w:t>ско</w:t>
            </w:r>
            <w:r w:rsidRPr="007C1E1F">
              <w:rPr>
                <w:sz w:val="20"/>
                <w:szCs w:val="20"/>
                <w:lang w:val="ru-RU"/>
              </w:rPr>
              <w:t>го</w:t>
            </w:r>
            <w:r w:rsidR="002B74DB" w:rsidRPr="007C1E1F">
              <w:rPr>
                <w:sz w:val="20"/>
                <w:szCs w:val="20"/>
                <w:lang w:val="ru-RU"/>
              </w:rPr>
              <w:t xml:space="preserve"> МО, Чернавско</w:t>
            </w:r>
            <w:r w:rsidRPr="007C1E1F">
              <w:rPr>
                <w:sz w:val="20"/>
                <w:szCs w:val="20"/>
                <w:lang w:val="ru-RU"/>
              </w:rPr>
              <w:t xml:space="preserve">го </w:t>
            </w:r>
            <w:r w:rsidR="002B74DB" w:rsidRPr="007C1E1F">
              <w:rPr>
                <w:sz w:val="20"/>
                <w:szCs w:val="20"/>
                <w:lang w:val="ru-RU"/>
              </w:rPr>
              <w:t>МО</w:t>
            </w:r>
            <w:bookmarkEnd w:id="78"/>
            <w:bookmarkEnd w:id="79"/>
            <w:bookmarkEnd w:id="80"/>
            <w:bookmarkEnd w:id="81"/>
          </w:p>
        </w:tc>
        <w:tc>
          <w:tcPr>
            <w:tcW w:w="708" w:type="dxa"/>
          </w:tcPr>
          <w:p w14:paraId="251FCEED" w14:textId="77777777" w:rsidR="008341B2" w:rsidRPr="007C1E1F" w:rsidRDefault="002B74DB" w:rsidP="007C1E1F">
            <w:pPr>
              <w:pStyle w:val="aff6"/>
              <w:ind w:firstLine="0"/>
              <w:jc w:val="center"/>
              <w:rPr>
                <w:sz w:val="20"/>
                <w:szCs w:val="20"/>
                <w:lang w:val="ru-RU"/>
              </w:rPr>
            </w:pPr>
            <w:r w:rsidRPr="007C1E1F">
              <w:rPr>
                <w:sz w:val="20"/>
                <w:szCs w:val="20"/>
                <w:lang w:val="ru-RU"/>
              </w:rPr>
              <w:t>150</w:t>
            </w:r>
          </w:p>
        </w:tc>
      </w:tr>
      <w:bookmarkEnd w:id="74"/>
      <w:tr w:rsidR="00F50685" w:rsidRPr="007C1E1F" w14:paraId="59A1E3C0" w14:textId="77777777" w:rsidTr="00060E90">
        <w:trPr>
          <w:cantSplit/>
        </w:trPr>
        <w:tc>
          <w:tcPr>
            <w:tcW w:w="1162" w:type="dxa"/>
            <w:vMerge/>
            <w:shd w:val="clear" w:color="auto" w:fill="F2F2F2" w:themeFill="background1" w:themeFillShade="F2"/>
          </w:tcPr>
          <w:p w14:paraId="77DC86B1" w14:textId="77777777" w:rsidR="00F50685" w:rsidRPr="007C1E1F" w:rsidRDefault="00F50685" w:rsidP="007C1E1F">
            <w:pPr>
              <w:pStyle w:val="aff6"/>
              <w:ind w:firstLine="0"/>
              <w:jc w:val="left"/>
              <w:rPr>
                <w:sz w:val="20"/>
                <w:szCs w:val="20"/>
                <w:lang w:val="ru-RU"/>
              </w:rPr>
            </w:pPr>
          </w:p>
        </w:tc>
        <w:tc>
          <w:tcPr>
            <w:tcW w:w="2694" w:type="dxa"/>
            <w:vMerge w:val="restart"/>
          </w:tcPr>
          <w:p w14:paraId="622822AB" w14:textId="77777777" w:rsidR="00F50685" w:rsidRPr="007C1E1F" w:rsidRDefault="00F50685" w:rsidP="007C1E1F">
            <w:pPr>
              <w:pStyle w:val="aff6"/>
              <w:ind w:firstLine="0"/>
              <w:jc w:val="left"/>
              <w:rPr>
                <w:sz w:val="20"/>
                <w:szCs w:val="20"/>
                <w:lang w:val="ru-RU"/>
              </w:rPr>
            </w:pPr>
            <w:r w:rsidRPr="007C1E1F">
              <w:rPr>
                <w:sz w:val="20"/>
                <w:szCs w:val="20"/>
                <w:lang w:val="ru-RU"/>
              </w:rPr>
              <w:t>Расчетный показатель макс</w:t>
            </w:r>
            <w:r w:rsidRPr="007C1E1F">
              <w:rPr>
                <w:sz w:val="20"/>
                <w:szCs w:val="20"/>
                <w:lang w:val="ru-RU"/>
              </w:rPr>
              <w:t>и</w:t>
            </w:r>
            <w:r w:rsidRPr="007C1E1F">
              <w:rPr>
                <w:sz w:val="20"/>
                <w:szCs w:val="20"/>
                <w:lang w:val="ru-RU"/>
              </w:rPr>
              <w:t>мально допустимого уровня территориальной доступности</w:t>
            </w:r>
          </w:p>
        </w:tc>
        <w:tc>
          <w:tcPr>
            <w:tcW w:w="2268" w:type="dxa"/>
          </w:tcPr>
          <w:p w14:paraId="38C6E964" w14:textId="77777777" w:rsidR="00F50685" w:rsidRPr="007C1E1F" w:rsidRDefault="00F50685" w:rsidP="007C1E1F">
            <w:pPr>
              <w:pStyle w:val="aff6"/>
              <w:ind w:firstLine="0"/>
              <w:jc w:val="left"/>
              <w:rPr>
                <w:sz w:val="20"/>
                <w:szCs w:val="20"/>
                <w:lang w:val="ru-RU"/>
              </w:rPr>
            </w:pPr>
            <w:r w:rsidRPr="007C1E1F">
              <w:rPr>
                <w:sz w:val="20"/>
                <w:szCs w:val="20"/>
                <w:lang w:val="ru-RU"/>
              </w:rPr>
              <w:t>Транспортная досту</w:t>
            </w:r>
            <w:r w:rsidRPr="007C1E1F">
              <w:rPr>
                <w:sz w:val="20"/>
                <w:szCs w:val="20"/>
                <w:lang w:val="ru-RU"/>
              </w:rPr>
              <w:t>п</w:t>
            </w:r>
            <w:r w:rsidRPr="007C1E1F">
              <w:rPr>
                <w:sz w:val="20"/>
                <w:szCs w:val="20"/>
                <w:lang w:val="ru-RU"/>
              </w:rPr>
              <w:t>ность, мин.</w:t>
            </w:r>
          </w:p>
        </w:tc>
        <w:tc>
          <w:tcPr>
            <w:tcW w:w="3118" w:type="dxa"/>
            <w:gridSpan w:val="2"/>
          </w:tcPr>
          <w:p w14:paraId="41F4710D" w14:textId="77777777" w:rsidR="00F50685" w:rsidRPr="007C1E1F" w:rsidRDefault="00F50685" w:rsidP="007C1E1F">
            <w:pPr>
              <w:pStyle w:val="aff6"/>
              <w:ind w:firstLine="0"/>
              <w:jc w:val="center"/>
              <w:rPr>
                <w:sz w:val="20"/>
                <w:szCs w:val="20"/>
                <w:lang w:val="ru-RU"/>
              </w:rPr>
            </w:pPr>
            <w:r w:rsidRPr="007C1E1F">
              <w:rPr>
                <w:sz w:val="20"/>
                <w:szCs w:val="20"/>
                <w:lang w:val="ru-RU"/>
              </w:rPr>
              <w:t>30</w:t>
            </w:r>
          </w:p>
        </w:tc>
      </w:tr>
      <w:tr w:rsidR="00F50685" w:rsidRPr="007C1E1F" w14:paraId="1A2BAA99" w14:textId="77777777" w:rsidTr="00060E90">
        <w:trPr>
          <w:cantSplit/>
        </w:trPr>
        <w:tc>
          <w:tcPr>
            <w:tcW w:w="1162" w:type="dxa"/>
            <w:vMerge/>
            <w:shd w:val="clear" w:color="auto" w:fill="F2F2F2" w:themeFill="background1" w:themeFillShade="F2"/>
          </w:tcPr>
          <w:p w14:paraId="32AB2966" w14:textId="77777777" w:rsidR="00F50685" w:rsidRPr="007C1E1F" w:rsidRDefault="00F50685" w:rsidP="007C1E1F">
            <w:pPr>
              <w:pStyle w:val="aff6"/>
              <w:ind w:firstLine="0"/>
              <w:jc w:val="left"/>
              <w:rPr>
                <w:sz w:val="20"/>
                <w:szCs w:val="20"/>
                <w:lang w:val="ru-RU"/>
              </w:rPr>
            </w:pPr>
          </w:p>
        </w:tc>
        <w:tc>
          <w:tcPr>
            <w:tcW w:w="2694" w:type="dxa"/>
            <w:vMerge/>
          </w:tcPr>
          <w:p w14:paraId="6B5FF010" w14:textId="77777777" w:rsidR="00F50685" w:rsidRPr="007C1E1F" w:rsidRDefault="00F50685" w:rsidP="007C1E1F">
            <w:pPr>
              <w:pStyle w:val="aff6"/>
              <w:ind w:firstLine="0"/>
              <w:jc w:val="left"/>
              <w:rPr>
                <w:sz w:val="20"/>
                <w:szCs w:val="20"/>
                <w:lang w:val="ru-RU"/>
              </w:rPr>
            </w:pPr>
          </w:p>
        </w:tc>
        <w:tc>
          <w:tcPr>
            <w:tcW w:w="2268" w:type="dxa"/>
          </w:tcPr>
          <w:p w14:paraId="5A8996FD" w14:textId="77777777" w:rsidR="00F50685" w:rsidRPr="007C1E1F" w:rsidRDefault="00F50685" w:rsidP="007C1E1F">
            <w:pPr>
              <w:pStyle w:val="aff6"/>
              <w:ind w:firstLine="0"/>
              <w:jc w:val="left"/>
              <w:rPr>
                <w:sz w:val="20"/>
                <w:szCs w:val="20"/>
                <w:lang w:val="ru-RU"/>
              </w:rPr>
            </w:pPr>
            <w:r w:rsidRPr="007C1E1F">
              <w:rPr>
                <w:sz w:val="20"/>
                <w:szCs w:val="20"/>
                <w:lang w:val="ru-RU"/>
              </w:rPr>
              <w:t>П</w:t>
            </w:r>
            <w:r w:rsidRPr="007C1E1F">
              <w:rPr>
                <w:sz w:val="20"/>
                <w:szCs w:val="20"/>
              </w:rPr>
              <w:t xml:space="preserve">ешеходная (шаговая) </w:t>
            </w:r>
            <w:r w:rsidRPr="007C1E1F">
              <w:rPr>
                <w:sz w:val="20"/>
                <w:szCs w:val="20"/>
                <w:lang w:val="ru-RU"/>
              </w:rPr>
              <w:t>доступность, мин.</w:t>
            </w:r>
          </w:p>
        </w:tc>
        <w:tc>
          <w:tcPr>
            <w:tcW w:w="3118" w:type="dxa"/>
            <w:gridSpan w:val="2"/>
          </w:tcPr>
          <w:p w14:paraId="6B724771" w14:textId="77777777" w:rsidR="00F50685" w:rsidRPr="007C1E1F" w:rsidRDefault="00F50685" w:rsidP="007C1E1F">
            <w:pPr>
              <w:pStyle w:val="aff6"/>
              <w:ind w:firstLine="0"/>
              <w:jc w:val="center"/>
              <w:rPr>
                <w:sz w:val="20"/>
                <w:szCs w:val="20"/>
                <w:lang w:val="ru-RU"/>
              </w:rPr>
            </w:pPr>
            <w:r w:rsidRPr="007C1E1F">
              <w:rPr>
                <w:sz w:val="20"/>
                <w:szCs w:val="20"/>
                <w:lang w:val="ru-RU"/>
              </w:rPr>
              <w:t>30</w:t>
            </w:r>
          </w:p>
        </w:tc>
      </w:tr>
      <w:tr w:rsidR="00F50685" w:rsidRPr="007C1E1F" w14:paraId="3F922E79" w14:textId="77777777" w:rsidTr="00060E90">
        <w:trPr>
          <w:cantSplit/>
        </w:trPr>
        <w:tc>
          <w:tcPr>
            <w:tcW w:w="1162" w:type="dxa"/>
            <w:vMerge w:val="restart"/>
            <w:shd w:val="clear" w:color="auto" w:fill="F2F2F2" w:themeFill="background1" w:themeFillShade="F2"/>
          </w:tcPr>
          <w:p w14:paraId="183C5C78" w14:textId="292ED38B" w:rsidR="00F50685" w:rsidRPr="007C1E1F" w:rsidRDefault="00F50685" w:rsidP="007C1E1F">
            <w:pPr>
              <w:pStyle w:val="aff6"/>
              <w:ind w:firstLine="0"/>
              <w:jc w:val="left"/>
              <w:rPr>
                <w:sz w:val="20"/>
                <w:szCs w:val="20"/>
                <w:lang w:val="ru-RU"/>
              </w:rPr>
            </w:pPr>
            <w:r w:rsidRPr="007C1E1F">
              <w:rPr>
                <w:sz w:val="20"/>
                <w:szCs w:val="20"/>
                <w:lang w:val="ru-RU"/>
              </w:rPr>
              <w:t>Филиал сельского дома кул</w:t>
            </w:r>
            <w:r w:rsidRPr="007C1E1F">
              <w:rPr>
                <w:sz w:val="20"/>
                <w:szCs w:val="20"/>
                <w:lang w:val="ru-RU"/>
              </w:rPr>
              <w:t>ь</w:t>
            </w:r>
            <w:r w:rsidRPr="007C1E1F">
              <w:rPr>
                <w:sz w:val="20"/>
                <w:szCs w:val="20"/>
                <w:lang w:val="ru-RU"/>
              </w:rPr>
              <w:t>туры</w:t>
            </w:r>
            <w:r w:rsidR="001E61A7" w:rsidRPr="007C1E1F">
              <w:rPr>
                <w:sz w:val="20"/>
                <w:szCs w:val="20"/>
                <w:lang w:val="ru-RU"/>
              </w:rPr>
              <w:t xml:space="preserve"> (клуба)</w:t>
            </w:r>
          </w:p>
        </w:tc>
        <w:tc>
          <w:tcPr>
            <w:tcW w:w="2694" w:type="dxa"/>
          </w:tcPr>
          <w:p w14:paraId="5EB41380" w14:textId="77777777" w:rsidR="00F50685" w:rsidRPr="007C1E1F" w:rsidRDefault="00F50685" w:rsidP="007C1E1F">
            <w:pPr>
              <w:pStyle w:val="aff6"/>
              <w:ind w:firstLine="0"/>
              <w:jc w:val="left"/>
              <w:rPr>
                <w:sz w:val="20"/>
                <w:szCs w:val="20"/>
                <w:lang w:val="ru-RU"/>
              </w:rPr>
            </w:pPr>
            <w:r w:rsidRPr="007C1E1F">
              <w:rPr>
                <w:sz w:val="20"/>
                <w:szCs w:val="20"/>
                <w:lang w:val="ru-RU"/>
              </w:rPr>
              <w:t>Расчетный показатель мин</w:t>
            </w:r>
            <w:r w:rsidRPr="007C1E1F">
              <w:rPr>
                <w:sz w:val="20"/>
                <w:szCs w:val="20"/>
                <w:lang w:val="ru-RU"/>
              </w:rPr>
              <w:t>и</w:t>
            </w:r>
            <w:r w:rsidRPr="007C1E1F">
              <w:rPr>
                <w:sz w:val="20"/>
                <w:szCs w:val="20"/>
                <w:lang w:val="ru-RU"/>
              </w:rPr>
              <w:t>мально допустимого уровня обеспеченности</w:t>
            </w:r>
          </w:p>
        </w:tc>
        <w:tc>
          <w:tcPr>
            <w:tcW w:w="2268" w:type="dxa"/>
          </w:tcPr>
          <w:p w14:paraId="3D5D0046" w14:textId="77777777" w:rsidR="00F50685" w:rsidRPr="007C1E1F" w:rsidRDefault="00F50685" w:rsidP="007C1E1F">
            <w:pPr>
              <w:pStyle w:val="aff6"/>
              <w:ind w:firstLine="0"/>
              <w:jc w:val="left"/>
              <w:rPr>
                <w:sz w:val="20"/>
                <w:szCs w:val="20"/>
                <w:lang w:val="ru-RU"/>
              </w:rPr>
            </w:pPr>
            <w:r w:rsidRPr="007C1E1F">
              <w:rPr>
                <w:sz w:val="20"/>
                <w:szCs w:val="20"/>
                <w:lang w:val="ru-RU"/>
              </w:rPr>
              <w:t>Количество объектов на 1000 жителей сельского поселения, без учета чи</w:t>
            </w:r>
            <w:r w:rsidRPr="007C1E1F">
              <w:rPr>
                <w:sz w:val="20"/>
                <w:szCs w:val="20"/>
                <w:lang w:val="ru-RU"/>
              </w:rPr>
              <w:t>с</w:t>
            </w:r>
            <w:r w:rsidRPr="007C1E1F">
              <w:rPr>
                <w:sz w:val="20"/>
                <w:szCs w:val="20"/>
                <w:lang w:val="ru-RU"/>
              </w:rPr>
              <w:t>ленности населения а</w:t>
            </w:r>
            <w:r w:rsidRPr="007C1E1F">
              <w:rPr>
                <w:sz w:val="20"/>
                <w:szCs w:val="20"/>
                <w:lang w:val="ru-RU"/>
              </w:rPr>
              <w:t>д</w:t>
            </w:r>
            <w:r w:rsidRPr="007C1E1F">
              <w:rPr>
                <w:sz w:val="20"/>
                <w:szCs w:val="20"/>
                <w:lang w:val="ru-RU"/>
              </w:rPr>
              <w:t>министративного центра сельского поселения, ед.</w:t>
            </w:r>
          </w:p>
        </w:tc>
        <w:tc>
          <w:tcPr>
            <w:tcW w:w="3118" w:type="dxa"/>
            <w:gridSpan w:val="2"/>
          </w:tcPr>
          <w:p w14:paraId="33E0510D" w14:textId="77777777" w:rsidR="00F50685" w:rsidRPr="007C1E1F" w:rsidRDefault="00F50685" w:rsidP="007C1E1F">
            <w:pPr>
              <w:pStyle w:val="aff6"/>
              <w:ind w:firstLine="0"/>
              <w:jc w:val="center"/>
              <w:rPr>
                <w:sz w:val="20"/>
                <w:szCs w:val="20"/>
                <w:lang w:val="ru-RU"/>
              </w:rPr>
            </w:pPr>
            <w:r w:rsidRPr="007C1E1F">
              <w:rPr>
                <w:sz w:val="20"/>
                <w:szCs w:val="20"/>
                <w:lang w:val="ru-RU"/>
              </w:rPr>
              <w:t>1</w:t>
            </w:r>
          </w:p>
        </w:tc>
      </w:tr>
      <w:tr w:rsidR="00F50685" w:rsidRPr="007C1E1F" w14:paraId="00E1BAA7" w14:textId="77777777" w:rsidTr="00060E90">
        <w:trPr>
          <w:cantSplit/>
        </w:trPr>
        <w:tc>
          <w:tcPr>
            <w:tcW w:w="1162" w:type="dxa"/>
            <w:vMerge/>
            <w:shd w:val="clear" w:color="auto" w:fill="F2F2F2" w:themeFill="background1" w:themeFillShade="F2"/>
          </w:tcPr>
          <w:p w14:paraId="660DAE1F" w14:textId="77777777" w:rsidR="00F50685" w:rsidRPr="007C1E1F" w:rsidRDefault="00F50685" w:rsidP="007C1E1F">
            <w:pPr>
              <w:pStyle w:val="aff6"/>
              <w:ind w:firstLine="0"/>
              <w:jc w:val="left"/>
              <w:rPr>
                <w:sz w:val="20"/>
                <w:szCs w:val="20"/>
                <w:lang w:val="ru-RU"/>
              </w:rPr>
            </w:pPr>
          </w:p>
        </w:tc>
        <w:tc>
          <w:tcPr>
            <w:tcW w:w="2694" w:type="dxa"/>
          </w:tcPr>
          <w:p w14:paraId="35DDD71E" w14:textId="77777777" w:rsidR="00F50685" w:rsidRPr="007C1E1F" w:rsidRDefault="00F50685" w:rsidP="007C1E1F">
            <w:pPr>
              <w:pStyle w:val="aff6"/>
              <w:ind w:firstLine="0"/>
              <w:jc w:val="left"/>
              <w:rPr>
                <w:sz w:val="20"/>
                <w:szCs w:val="20"/>
                <w:lang w:val="ru-RU"/>
              </w:rPr>
            </w:pPr>
            <w:r w:rsidRPr="007C1E1F">
              <w:rPr>
                <w:sz w:val="20"/>
                <w:szCs w:val="20"/>
                <w:lang w:val="ru-RU"/>
              </w:rPr>
              <w:t>Расчетный показатель макс</w:t>
            </w:r>
            <w:r w:rsidRPr="007C1E1F">
              <w:rPr>
                <w:sz w:val="20"/>
                <w:szCs w:val="20"/>
                <w:lang w:val="ru-RU"/>
              </w:rPr>
              <w:t>и</w:t>
            </w:r>
            <w:r w:rsidRPr="007C1E1F">
              <w:rPr>
                <w:sz w:val="20"/>
                <w:szCs w:val="20"/>
                <w:lang w:val="ru-RU"/>
              </w:rPr>
              <w:t>мально допустимого уровня территориальной доступности</w:t>
            </w:r>
          </w:p>
        </w:tc>
        <w:tc>
          <w:tcPr>
            <w:tcW w:w="5386" w:type="dxa"/>
            <w:gridSpan w:val="3"/>
          </w:tcPr>
          <w:p w14:paraId="1A927D68" w14:textId="77777777" w:rsidR="00F50685" w:rsidRPr="007C1E1F" w:rsidRDefault="00F50685" w:rsidP="007C1E1F">
            <w:pPr>
              <w:pStyle w:val="aff6"/>
              <w:ind w:firstLine="0"/>
              <w:jc w:val="center"/>
              <w:rPr>
                <w:sz w:val="20"/>
                <w:szCs w:val="20"/>
                <w:lang w:val="ru-RU"/>
              </w:rPr>
            </w:pPr>
            <w:r w:rsidRPr="007C1E1F">
              <w:rPr>
                <w:sz w:val="20"/>
                <w:szCs w:val="20"/>
                <w:lang w:val="ru-RU"/>
              </w:rPr>
              <w:t>Не нормируется</w:t>
            </w:r>
          </w:p>
        </w:tc>
      </w:tr>
      <w:tr w:rsidR="001E61A7" w:rsidRPr="007C1E1F" w14:paraId="78D8D8E7" w14:textId="77777777" w:rsidTr="001E61A7">
        <w:trPr>
          <w:cantSplit/>
        </w:trPr>
        <w:tc>
          <w:tcPr>
            <w:tcW w:w="1162" w:type="dxa"/>
            <w:vMerge w:val="restart"/>
            <w:shd w:val="clear" w:color="auto" w:fill="F2F2F2" w:themeFill="background1" w:themeFillShade="F2"/>
          </w:tcPr>
          <w:p w14:paraId="3F0614F2" w14:textId="78A96881" w:rsidR="001E61A7" w:rsidRPr="007C1E1F" w:rsidRDefault="001E61A7" w:rsidP="007C1E1F">
            <w:pPr>
              <w:pStyle w:val="aff6"/>
              <w:ind w:firstLine="0"/>
              <w:jc w:val="left"/>
              <w:rPr>
                <w:sz w:val="20"/>
                <w:szCs w:val="20"/>
                <w:lang w:val="ru-RU"/>
              </w:rPr>
            </w:pPr>
            <w:r w:rsidRPr="007C1E1F">
              <w:rPr>
                <w:sz w:val="20"/>
                <w:szCs w:val="20"/>
                <w:lang w:val="ru-RU"/>
              </w:rPr>
              <w:t>Помещения для кул</w:t>
            </w:r>
            <w:r w:rsidRPr="007C1E1F">
              <w:rPr>
                <w:sz w:val="20"/>
                <w:szCs w:val="20"/>
                <w:lang w:val="ru-RU"/>
              </w:rPr>
              <w:t>ь</w:t>
            </w:r>
            <w:r w:rsidRPr="007C1E1F">
              <w:rPr>
                <w:sz w:val="20"/>
                <w:szCs w:val="20"/>
                <w:lang w:val="ru-RU"/>
              </w:rPr>
              <w:t>турно-</w:t>
            </w:r>
            <w:r w:rsidRPr="007C1E1F">
              <w:rPr>
                <w:sz w:val="20"/>
                <w:szCs w:val="20"/>
                <w:lang w:val="ru-RU"/>
              </w:rPr>
              <w:lastRenderedPageBreak/>
              <w:t>массовой и политико-воспит</w:t>
            </w:r>
            <w:r w:rsidRPr="007C1E1F">
              <w:rPr>
                <w:sz w:val="20"/>
                <w:szCs w:val="20"/>
                <w:lang w:val="ru-RU"/>
              </w:rPr>
              <w:t>а</w:t>
            </w:r>
            <w:r w:rsidRPr="007C1E1F">
              <w:rPr>
                <w:sz w:val="20"/>
                <w:szCs w:val="20"/>
                <w:lang w:val="ru-RU"/>
              </w:rPr>
              <w:t>тельной р</w:t>
            </w:r>
            <w:r w:rsidRPr="007C1E1F">
              <w:rPr>
                <w:sz w:val="20"/>
                <w:szCs w:val="20"/>
                <w:lang w:val="ru-RU"/>
              </w:rPr>
              <w:t>а</w:t>
            </w:r>
            <w:r w:rsidRPr="007C1E1F">
              <w:rPr>
                <w:sz w:val="20"/>
                <w:szCs w:val="20"/>
                <w:lang w:val="ru-RU"/>
              </w:rPr>
              <w:t>боты с нас</w:t>
            </w:r>
            <w:r w:rsidRPr="007C1E1F">
              <w:rPr>
                <w:sz w:val="20"/>
                <w:szCs w:val="20"/>
                <w:lang w:val="ru-RU"/>
              </w:rPr>
              <w:t>е</w:t>
            </w:r>
            <w:r w:rsidRPr="007C1E1F">
              <w:rPr>
                <w:sz w:val="20"/>
                <w:szCs w:val="20"/>
                <w:lang w:val="ru-RU"/>
              </w:rPr>
              <w:t>лением, д</w:t>
            </w:r>
            <w:r w:rsidRPr="007C1E1F">
              <w:rPr>
                <w:sz w:val="20"/>
                <w:szCs w:val="20"/>
                <w:lang w:val="ru-RU"/>
              </w:rPr>
              <w:t>о</w:t>
            </w:r>
            <w:r w:rsidRPr="007C1E1F">
              <w:rPr>
                <w:sz w:val="20"/>
                <w:szCs w:val="20"/>
                <w:lang w:val="ru-RU"/>
              </w:rPr>
              <w:t>суга и л</w:t>
            </w:r>
            <w:r w:rsidRPr="007C1E1F">
              <w:rPr>
                <w:sz w:val="20"/>
                <w:szCs w:val="20"/>
                <w:lang w:val="ru-RU"/>
              </w:rPr>
              <w:t>ю</w:t>
            </w:r>
            <w:r w:rsidRPr="007C1E1F">
              <w:rPr>
                <w:sz w:val="20"/>
                <w:szCs w:val="20"/>
                <w:lang w:val="ru-RU"/>
              </w:rPr>
              <w:t>бительской деятельн</w:t>
            </w:r>
            <w:r w:rsidRPr="007C1E1F">
              <w:rPr>
                <w:sz w:val="20"/>
                <w:szCs w:val="20"/>
                <w:lang w:val="ru-RU"/>
              </w:rPr>
              <w:t>о</w:t>
            </w:r>
            <w:r w:rsidRPr="007C1E1F">
              <w:rPr>
                <w:sz w:val="20"/>
                <w:szCs w:val="20"/>
                <w:lang w:val="ru-RU"/>
              </w:rPr>
              <w:t xml:space="preserve">сти </w:t>
            </w:r>
          </w:p>
        </w:tc>
        <w:tc>
          <w:tcPr>
            <w:tcW w:w="2694" w:type="dxa"/>
          </w:tcPr>
          <w:p w14:paraId="675E5A8F" w14:textId="27653BE0" w:rsidR="001E61A7" w:rsidRPr="007C1E1F" w:rsidRDefault="001E61A7" w:rsidP="007C1E1F">
            <w:pPr>
              <w:pStyle w:val="aff6"/>
              <w:ind w:firstLine="0"/>
              <w:jc w:val="left"/>
              <w:rPr>
                <w:sz w:val="20"/>
                <w:szCs w:val="20"/>
                <w:lang w:val="ru-RU"/>
              </w:rPr>
            </w:pPr>
            <w:r w:rsidRPr="007C1E1F">
              <w:rPr>
                <w:sz w:val="20"/>
                <w:szCs w:val="20"/>
                <w:lang w:val="ru-RU"/>
              </w:rPr>
              <w:lastRenderedPageBreak/>
              <w:t>Расчетный показатель мин</w:t>
            </w:r>
            <w:r w:rsidRPr="007C1E1F">
              <w:rPr>
                <w:sz w:val="20"/>
                <w:szCs w:val="20"/>
                <w:lang w:val="ru-RU"/>
              </w:rPr>
              <w:t>и</w:t>
            </w:r>
            <w:r w:rsidRPr="007C1E1F">
              <w:rPr>
                <w:sz w:val="20"/>
                <w:szCs w:val="20"/>
                <w:lang w:val="ru-RU"/>
              </w:rPr>
              <w:t>мально допустимого уровня обеспеченности</w:t>
            </w:r>
          </w:p>
        </w:tc>
        <w:tc>
          <w:tcPr>
            <w:tcW w:w="2268" w:type="dxa"/>
          </w:tcPr>
          <w:p w14:paraId="29C50734" w14:textId="71B6C9CD" w:rsidR="001E61A7" w:rsidRPr="007C1E1F" w:rsidRDefault="001E61A7" w:rsidP="007C1E1F">
            <w:pPr>
              <w:pStyle w:val="aff6"/>
              <w:ind w:firstLine="0"/>
              <w:jc w:val="left"/>
              <w:rPr>
                <w:sz w:val="20"/>
                <w:szCs w:val="20"/>
                <w:lang w:val="ru-RU"/>
              </w:rPr>
            </w:pPr>
            <w:r w:rsidRPr="007C1E1F">
              <w:rPr>
                <w:sz w:val="20"/>
                <w:szCs w:val="20"/>
                <w:lang w:val="ru-RU"/>
              </w:rPr>
              <w:t>Площадь пола, м</w:t>
            </w:r>
            <w:r w:rsidRPr="007C1E1F">
              <w:rPr>
                <w:sz w:val="20"/>
                <w:szCs w:val="20"/>
                <w:vertAlign w:val="superscript"/>
                <w:lang w:val="ru-RU"/>
              </w:rPr>
              <w:t>2</w:t>
            </w:r>
            <w:r w:rsidRPr="007C1E1F">
              <w:rPr>
                <w:sz w:val="20"/>
                <w:szCs w:val="20"/>
                <w:lang w:val="ru-RU"/>
              </w:rPr>
              <w:t xml:space="preserve"> на 1000 чел.</w:t>
            </w:r>
          </w:p>
        </w:tc>
        <w:tc>
          <w:tcPr>
            <w:tcW w:w="3118" w:type="dxa"/>
            <w:gridSpan w:val="2"/>
          </w:tcPr>
          <w:p w14:paraId="06B214E9" w14:textId="0C68BDFA" w:rsidR="001E61A7" w:rsidRPr="007C1E1F" w:rsidRDefault="001E61A7" w:rsidP="007C1E1F">
            <w:pPr>
              <w:pStyle w:val="aff6"/>
              <w:ind w:firstLine="0"/>
              <w:jc w:val="center"/>
              <w:rPr>
                <w:sz w:val="20"/>
                <w:szCs w:val="20"/>
                <w:lang w:val="ru-RU"/>
              </w:rPr>
            </w:pPr>
            <w:r w:rsidRPr="007C1E1F">
              <w:rPr>
                <w:sz w:val="20"/>
                <w:szCs w:val="20"/>
                <w:lang w:val="ru-RU"/>
              </w:rPr>
              <w:t>55</w:t>
            </w:r>
          </w:p>
        </w:tc>
      </w:tr>
      <w:tr w:rsidR="001E61A7" w:rsidRPr="007C1E1F" w14:paraId="3F7A18C6" w14:textId="77777777" w:rsidTr="001E61A7">
        <w:trPr>
          <w:cantSplit/>
        </w:trPr>
        <w:tc>
          <w:tcPr>
            <w:tcW w:w="1162" w:type="dxa"/>
            <w:vMerge/>
            <w:shd w:val="clear" w:color="auto" w:fill="F2F2F2" w:themeFill="background1" w:themeFillShade="F2"/>
          </w:tcPr>
          <w:p w14:paraId="2CDED603" w14:textId="77777777" w:rsidR="001E61A7" w:rsidRPr="007C1E1F" w:rsidRDefault="001E61A7" w:rsidP="007C1E1F">
            <w:pPr>
              <w:pStyle w:val="aff6"/>
              <w:ind w:firstLine="0"/>
              <w:jc w:val="left"/>
              <w:rPr>
                <w:sz w:val="20"/>
                <w:szCs w:val="20"/>
                <w:lang w:val="ru-RU"/>
              </w:rPr>
            </w:pPr>
          </w:p>
        </w:tc>
        <w:tc>
          <w:tcPr>
            <w:tcW w:w="2694" w:type="dxa"/>
          </w:tcPr>
          <w:p w14:paraId="7BC5018F" w14:textId="294CE714" w:rsidR="001E61A7" w:rsidRPr="007C1E1F" w:rsidRDefault="001E61A7" w:rsidP="007C1E1F">
            <w:pPr>
              <w:pStyle w:val="aff6"/>
              <w:ind w:firstLine="0"/>
              <w:jc w:val="left"/>
              <w:rPr>
                <w:sz w:val="20"/>
                <w:szCs w:val="20"/>
                <w:lang w:val="ru-RU"/>
              </w:rPr>
            </w:pPr>
            <w:r w:rsidRPr="007C1E1F">
              <w:rPr>
                <w:sz w:val="20"/>
                <w:szCs w:val="20"/>
                <w:lang w:val="ru-RU"/>
              </w:rPr>
              <w:t>Расчетный показатель макс</w:t>
            </w:r>
            <w:r w:rsidRPr="007C1E1F">
              <w:rPr>
                <w:sz w:val="20"/>
                <w:szCs w:val="20"/>
                <w:lang w:val="ru-RU"/>
              </w:rPr>
              <w:t>и</w:t>
            </w:r>
            <w:r w:rsidRPr="007C1E1F">
              <w:rPr>
                <w:sz w:val="20"/>
                <w:szCs w:val="20"/>
                <w:lang w:val="ru-RU"/>
              </w:rPr>
              <w:t>мально допустимого уровня территориальной доступности</w:t>
            </w:r>
          </w:p>
        </w:tc>
        <w:tc>
          <w:tcPr>
            <w:tcW w:w="5386" w:type="dxa"/>
            <w:gridSpan w:val="3"/>
          </w:tcPr>
          <w:p w14:paraId="71CC237B" w14:textId="711B5C12" w:rsidR="001E61A7" w:rsidRPr="007C1E1F" w:rsidRDefault="001E61A7" w:rsidP="007C1E1F">
            <w:pPr>
              <w:pStyle w:val="aff6"/>
              <w:ind w:firstLine="0"/>
              <w:jc w:val="center"/>
              <w:rPr>
                <w:sz w:val="20"/>
                <w:szCs w:val="20"/>
                <w:lang w:val="ru-RU"/>
              </w:rPr>
            </w:pPr>
            <w:r w:rsidRPr="007C1E1F">
              <w:rPr>
                <w:sz w:val="20"/>
                <w:szCs w:val="20"/>
                <w:lang w:val="ru-RU"/>
              </w:rPr>
              <w:t>Не нормируется</w:t>
            </w:r>
          </w:p>
        </w:tc>
      </w:tr>
      <w:tr w:rsidR="001E61A7" w:rsidRPr="007C1E1F" w14:paraId="622EDDC9" w14:textId="77777777" w:rsidTr="001E61A7">
        <w:trPr>
          <w:cantSplit/>
        </w:trPr>
        <w:tc>
          <w:tcPr>
            <w:tcW w:w="1162" w:type="dxa"/>
            <w:vMerge w:val="restart"/>
            <w:shd w:val="clear" w:color="auto" w:fill="F2F2F2" w:themeFill="background1" w:themeFillShade="F2"/>
          </w:tcPr>
          <w:p w14:paraId="67DE221B" w14:textId="4817719D" w:rsidR="001E61A7" w:rsidRPr="007C1E1F" w:rsidRDefault="001E61A7" w:rsidP="007C1E1F">
            <w:pPr>
              <w:pStyle w:val="aff6"/>
              <w:ind w:firstLine="0"/>
              <w:jc w:val="left"/>
              <w:rPr>
                <w:sz w:val="20"/>
                <w:szCs w:val="20"/>
                <w:lang w:val="ru-RU"/>
              </w:rPr>
            </w:pPr>
            <w:r w:rsidRPr="007C1E1F">
              <w:rPr>
                <w:sz w:val="20"/>
                <w:szCs w:val="20"/>
                <w:lang w:val="ru-RU"/>
              </w:rPr>
              <w:lastRenderedPageBreak/>
              <w:t>Танцевал</w:t>
            </w:r>
            <w:r w:rsidRPr="007C1E1F">
              <w:rPr>
                <w:sz w:val="20"/>
                <w:szCs w:val="20"/>
                <w:lang w:val="ru-RU"/>
              </w:rPr>
              <w:t>ь</w:t>
            </w:r>
            <w:r w:rsidRPr="007C1E1F">
              <w:rPr>
                <w:sz w:val="20"/>
                <w:szCs w:val="20"/>
                <w:lang w:val="ru-RU"/>
              </w:rPr>
              <w:t>ные залы</w:t>
            </w:r>
          </w:p>
        </w:tc>
        <w:tc>
          <w:tcPr>
            <w:tcW w:w="2694" w:type="dxa"/>
          </w:tcPr>
          <w:p w14:paraId="4FCF5EAB" w14:textId="17C461AB" w:rsidR="001E61A7" w:rsidRPr="007C1E1F" w:rsidRDefault="001E61A7" w:rsidP="007C1E1F">
            <w:pPr>
              <w:pStyle w:val="aff6"/>
              <w:ind w:firstLine="0"/>
              <w:jc w:val="left"/>
              <w:rPr>
                <w:sz w:val="20"/>
                <w:szCs w:val="20"/>
                <w:lang w:val="ru-RU"/>
              </w:rPr>
            </w:pPr>
            <w:r w:rsidRPr="007C1E1F">
              <w:rPr>
                <w:sz w:val="20"/>
                <w:szCs w:val="20"/>
                <w:lang w:val="ru-RU"/>
              </w:rPr>
              <w:t>Расчетный показатель мин</w:t>
            </w:r>
            <w:r w:rsidRPr="007C1E1F">
              <w:rPr>
                <w:sz w:val="20"/>
                <w:szCs w:val="20"/>
                <w:lang w:val="ru-RU"/>
              </w:rPr>
              <w:t>и</w:t>
            </w:r>
            <w:r w:rsidRPr="007C1E1F">
              <w:rPr>
                <w:sz w:val="20"/>
                <w:szCs w:val="20"/>
                <w:lang w:val="ru-RU"/>
              </w:rPr>
              <w:t>мально допустимого уровня обеспеченности</w:t>
            </w:r>
          </w:p>
        </w:tc>
        <w:tc>
          <w:tcPr>
            <w:tcW w:w="2268" w:type="dxa"/>
          </w:tcPr>
          <w:p w14:paraId="616F9F6F" w14:textId="63E39371" w:rsidR="001E61A7" w:rsidRPr="007C1E1F" w:rsidRDefault="001E61A7" w:rsidP="007C1E1F">
            <w:pPr>
              <w:pStyle w:val="aff6"/>
              <w:ind w:firstLine="0"/>
              <w:jc w:val="left"/>
              <w:rPr>
                <w:sz w:val="20"/>
                <w:szCs w:val="20"/>
                <w:lang w:val="ru-RU"/>
              </w:rPr>
            </w:pPr>
            <w:r w:rsidRPr="007C1E1F">
              <w:rPr>
                <w:sz w:val="20"/>
                <w:szCs w:val="20"/>
                <w:lang w:val="ru-RU"/>
              </w:rPr>
              <w:t>Количество мест на 1000 чел.</w:t>
            </w:r>
          </w:p>
        </w:tc>
        <w:tc>
          <w:tcPr>
            <w:tcW w:w="3118" w:type="dxa"/>
            <w:gridSpan w:val="2"/>
          </w:tcPr>
          <w:p w14:paraId="124452F3" w14:textId="2C9C4A57" w:rsidR="001E61A7" w:rsidRPr="007C1E1F" w:rsidRDefault="001E61A7" w:rsidP="007C1E1F">
            <w:pPr>
              <w:pStyle w:val="aff6"/>
              <w:ind w:firstLine="0"/>
              <w:jc w:val="center"/>
              <w:rPr>
                <w:sz w:val="20"/>
                <w:szCs w:val="20"/>
                <w:lang w:val="ru-RU"/>
              </w:rPr>
            </w:pPr>
            <w:r w:rsidRPr="007C1E1F">
              <w:rPr>
                <w:sz w:val="20"/>
                <w:szCs w:val="20"/>
                <w:lang w:val="ru-RU"/>
              </w:rPr>
              <w:t>6</w:t>
            </w:r>
          </w:p>
        </w:tc>
      </w:tr>
      <w:tr w:rsidR="001E61A7" w:rsidRPr="007C1E1F" w14:paraId="1E0A5BFF" w14:textId="77777777" w:rsidTr="001E61A7">
        <w:trPr>
          <w:cantSplit/>
        </w:trPr>
        <w:tc>
          <w:tcPr>
            <w:tcW w:w="1162" w:type="dxa"/>
            <w:vMerge/>
            <w:shd w:val="clear" w:color="auto" w:fill="F2F2F2" w:themeFill="background1" w:themeFillShade="F2"/>
          </w:tcPr>
          <w:p w14:paraId="3AFF59FC" w14:textId="77777777" w:rsidR="001E61A7" w:rsidRPr="007C1E1F" w:rsidRDefault="001E61A7" w:rsidP="007C1E1F">
            <w:pPr>
              <w:pStyle w:val="aff6"/>
              <w:ind w:firstLine="0"/>
              <w:jc w:val="left"/>
              <w:rPr>
                <w:sz w:val="20"/>
                <w:szCs w:val="20"/>
                <w:lang w:val="ru-RU"/>
              </w:rPr>
            </w:pPr>
          </w:p>
        </w:tc>
        <w:tc>
          <w:tcPr>
            <w:tcW w:w="2694" w:type="dxa"/>
          </w:tcPr>
          <w:p w14:paraId="712BFCF3" w14:textId="02DCC1DA" w:rsidR="001E61A7" w:rsidRPr="007C1E1F" w:rsidRDefault="001E61A7" w:rsidP="007C1E1F">
            <w:pPr>
              <w:pStyle w:val="aff6"/>
              <w:ind w:firstLine="0"/>
              <w:jc w:val="left"/>
              <w:rPr>
                <w:sz w:val="20"/>
                <w:szCs w:val="20"/>
                <w:lang w:val="ru-RU"/>
              </w:rPr>
            </w:pPr>
            <w:r w:rsidRPr="007C1E1F">
              <w:rPr>
                <w:sz w:val="20"/>
                <w:szCs w:val="20"/>
                <w:lang w:val="ru-RU"/>
              </w:rPr>
              <w:t>Расчетный показатель макс</w:t>
            </w:r>
            <w:r w:rsidRPr="007C1E1F">
              <w:rPr>
                <w:sz w:val="20"/>
                <w:szCs w:val="20"/>
                <w:lang w:val="ru-RU"/>
              </w:rPr>
              <w:t>и</w:t>
            </w:r>
            <w:r w:rsidRPr="007C1E1F">
              <w:rPr>
                <w:sz w:val="20"/>
                <w:szCs w:val="20"/>
                <w:lang w:val="ru-RU"/>
              </w:rPr>
              <w:t>мально допустимого уровня территориальной доступности</w:t>
            </w:r>
          </w:p>
        </w:tc>
        <w:tc>
          <w:tcPr>
            <w:tcW w:w="5386" w:type="dxa"/>
            <w:gridSpan w:val="3"/>
          </w:tcPr>
          <w:p w14:paraId="26EE4644" w14:textId="32BD22DA" w:rsidR="001E61A7" w:rsidRPr="007C1E1F" w:rsidRDefault="001E61A7" w:rsidP="007C1E1F">
            <w:pPr>
              <w:pStyle w:val="aff6"/>
              <w:ind w:firstLine="0"/>
              <w:jc w:val="center"/>
              <w:rPr>
                <w:sz w:val="20"/>
                <w:szCs w:val="20"/>
                <w:lang w:val="ru-RU"/>
              </w:rPr>
            </w:pPr>
            <w:r w:rsidRPr="007C1E1F">
              <w:rPr>
                <w:sz w:val="20"/>
                <w:szCs w:val="20"/>
                <w:lang w:val="ru-RU"/>
              </w:rPr>
              <w:t>Не нормируется</w:t>
            </w:r>
          </w:p>
        </w:tc>
      </w:tr>
      <w:tr w:rsidR="001E61A7" w:rsidRPr="007C1E1F" w14:paraId="4601D552" w14:textId="77777777" w:rsidTr="001E61A7">
        <w:trPr>
          <w:cantSplit/>
        </w:trPr>
        <w:tc>
          <w:tcPr>
            <w:tcW w:w="1162" w:type="dxa"/>
            <w:vMerge w:val="restart"/>
            <w:shd w:val="clear" w:color="auto" w:fill="F2F2F2" w:themeFill="background1" w:themeFillShade="F2"/>
          </w:tcPr>
          <w:p w14:paraId="3AA5FF88" w14:textId="6FCAE2A1" w:rsidR="001E61A7" w:rsidRPr="007C1E1F" w:rsidRDefault="001E61A7" w:rsidP="007C1E1F">
            <w:pPr>
              <w:pStyle w:val="aff6"/>
              <w:ind w:firstLine="0"/>
              <w:jc w:val="left"/>
              <w:rPr>
                <w:sz w:val="20"/>
                <w:szCs w:val="20"/>
                <w:lang w:val="ru-RU"/>
              </w:rPr>
            </w:pPr>
            <w:r w:rsidRPr="007C1E1F">
              <w:rPr>
                <w:sz w:val="20"/>
                <w:szCs w:val="20"/>
                <w:lang w:val="ru-RU"/>
              </w:rPr>
              <w:t>Концертные залы</w:t>
            </w:r>
          </w:p>
        </w:tc>
        <w:tc>
          <w:tcPr>
            <w:tcW w:w="2694" w:type="dxa"/>
          </w:tcPr>
          <w:p w14:paraId="0D48D063" w14:textId="268C756E" w:rsidR="001E61A7" w:rsidRPr="007C1E1F" w:rsidRDefault="001E61A7" w:rsidP="007C1E1F">
            <w:pPr>
              <w:pStyle w:val="aff6"/>
              <w:ind w:firstLine="0"/>
              <w:jc w:val="left"/>
              <w:rPr>
                <w:sz w:val="20"/>
                <w:szCs w:val="20"/>
                <w:lang w:val="ru-RU"/>
              </w:rPr>
            </w:pPr>
            <w:r w:rsidRPr="007C1E1F">
              <w:rPr>
                <w:sz w:val="20"/>
                <w:szCs w:val="20"/>
                <w:lang w:val="ru-RU"/>
              </w:rPr>
              <w:t>Расчетный показатель мин</w:t>
            </w:r>
            <w:r w:rsidRPr="007C1E1F">
              <w:rPr>
                <w:sz w:val="20"/>
                <w:szCs w:val="20"/>
                <w:lang w:val="ru-RU"/>
              </w:rPr>
              <w:t>и</w:t>
            </w:r>
            <w:r w:rsidRPr="007C1E1F">
              <w:rPr>
                <w:sz w:val="20"/>
                <w:szCs w:val="20"/>
                <w:lang w:val="ru-RU"/>
              </w:rPr>
              <w:t>мально допустимого уровня обеспеченности</w:t>
            </w:r>
          </w:p>
        </w:tc>
        <w:tc>
          <w:tcPr>
            <w:tcW w:w="2268" w:type="dxa"/>
          </w:tcPr>
          <w:p w14:paraId="3D6F207C" w14:textId="7581C856" w:rsidR="001E61A7" w:rsidRPr="007C1E1F" w:rsidRDefault="001E61A7" w:rsidP="007C1E1F">
            <w:pPr>
              <w:pStyle w:val="aff6"/>
              <w:ind w:firstLine="0"/>
              <w:jc w:val="left"/>
              <w:rPr>
                <w:sz w:val="20"/>
                <w:szCs w:val="20"/>
                <w:lang w:val="ru-RU"/>
              </w:rPr>
            </w:pPr>
            <w:r w:rsidRPr="007C1E1F">
              <w:rPr>
                <w:sz w:val="20"/>
                <w:szCs w:val="20"/>
                <w:lang w:val="ru-RU"/>
              </w:rPr>
              <w:t>Количество мест на 1000 чел.</w:t>
            </w:r>
          </w:p>
        </w:tc>
        <w:tc>
          <w:tcPr>
            <w:tcW w:w="3118" w:type="dxa"/>
            <w:gridSpan w:val="2"/>
          </w:tcPr>
          <w:p w14:paraId="6B3E0990" w14:textId="0EEF811C" w:rsidR="001E61A7" w:rsidRPr="007C1E1F" w:rsidRDefault="001E61A7" w:rsidP="007C1E1F">
            <w:pPr>
              <w:pStyle w:val="aff6"/>
              <w:ind w:firstLine="0"/>
              <w:jc w:val="center"/>
              <w:rPr>
                <w:sz w:val="20"/>
                <w:szCs w:val="20"/>
                <w:lang w:val="ru-RU"/>
              </w:rPr>
            </w:pPr>
            <w:r w:rsidRPr="007C1E1F">
              <w:rPr>
                <w:sz w:val="20"/>
                <w:szCs w:val="20"/>
                <w:lang w:val="ru-RU"/>
              </w:rPr>
              <w:t>4</w:t>
            </w:r>
          </w:p>
        </w:tc>
      </w:tr>
      <w:tr w:rsidR="001E61A7" w:rsidRPr="007C1E1F" w14:paraId="14C978D2" w14:textId="77777777" w:rsidTr="001E61A7">
        <w:trPr>
          <w:cantSplit/>
        </w:trPr>
        <w:tc>
          <w:tcPr>
            <w:tcW w:w="1162" w:type="dxa"/>
            <w:vMerge/>
            <w:shd w:val="clear" w:color="auto" w:fill="F2F2F2" w:themeFill="background1" w:themeFillShade="F2"/>
          </w:tcPr>
          <w:p w14:paraId="4F6175F1" w14:textId="77777777" w:rsidR="001E61A7" w:rsidRPr="007C1E1F" w:rsidRDefault="001E61A7" w:rsidP="007C1E1F">
            <w:pPr>
              <w:pStyle w:val="aff6"/>
              <w:ind w:firstLine="0"/>
              <w:jc w:val="left"/>
              <w:rPr>
                <w:sz w:val="20"/>
                <w:szCs w:val="20"/>
                <w:lang w:val="ru-RU"/>
              </w:rPr>
            </w:pPr>
          </w:p>
        </w:tc>
        <w:tc>
          <w:tcPr>
            <w:tcW w:w="2694" w:type="dxa"/>
          </w:tcPr>
          <w:p w14:paraId="68F67F81" w14:textId="1538B803" w:rsidR="001E61A7" w:rsidRPr="007C1E1F" w:rsidRDefault="001E61A7" w:rsidP="007C1E1F">
            <w:pPr>
              <w:pStyle w:val="aff6"/>
              <w:ind w:firstLine="0"/>
              <w:jc w:val="left"/>
              <w:rPr>
                <w:sz w:val="20"/>
                <w:szCs w:val="20"/>
                <w:lang w:val="ru-RU"/>
              </w:rPr>
            </w:pPr>
            <w:r w:rsidRPr="007C1E1F">
              <w:rPr>
                <w:sz w:val="20"/>
                <w:szCs w:val="20"/>
                <w:lang w:val="ru-RU"/>
              </w:rPr>
              <w:t>Расчетный показатель макс</w:t>
            </w:r>
            <w:r w:rsidRPr="007C1E1F">
              <w:rPr>
                <w:sz w:val="20"/>
                <w:szCs w:val="20"/>
                <w:lang w:val="ru-RU"/>
              </w:rPr>
              <w:t>и</w:t>
            </w:r>
            <w:r w:rsidRPr="007C1E1F">
              <w:rPr>
                <w:sz w:val="20"/>
                <w:szCs w:val="20"/>
                <w:lang w:val="ru-RU"/>
              </w:rPr>
              <w:t>мально допустимого уровня территориальной доступности</w:t>
            </w:r>
          </w:p>
        </w:tc>
        <w:tc>
          <w:tcPr>
            <w:tcW w:w="5386" w:type="dxa"/>
            <w:gridSpan w:val="3"/>
          </w:tcPr>
          <w:p w14:paraId="68F83300" w14:textId="502BE91A" w:rsidR="001E61A7" w:rsidRPr="007C1E1F" w:rsidRDefault="001E61A7" w:rsidP="007C1E1F">
            <w:pPr>
              <w:pStyle w:val="aff6"/>
              <w:ind w:firstLine="0"/>
              <w:jc w:val="center"/>
              <w:rPr>
                <w:sz w:val="20"/>
                <w:szCs w:val="20"/>
                <w:lang w:val="ru-RU"/>
              </w:rPr>
            </w:pPr>
            <w:r w:rsidRPr="007C1E1F">
              <w:rPr>
                <w:sz w:val="20"/>
                <w:szCs w:val="20"/>
                <w:lang w:val="ru-RU"/>
              </w:rPr>
              <w:t>Не нормируется</w:t>
            </w:r>
          </w:p>
        </w:tc>
      </w:tr>
      <w:tr w:rsidR="001E61A7" w:rsidRPr="007C1E1F" w14:paraId="4971D6AE" w14:textId="77777777" w:rsidTr="00060E90">
        <w:trPr>
          <w:cantSplit/>
        </w:trPr>
        <w:tc>
          <w:tcPr>
            <w:tcW w:w="9242" w:type="dxa"/>
            <w:gridSpan w:val="5"/>
            <w:shd w:val="clear" w:color="auto" w:fill="F2F2F2" w:themeFill="background1" w:themeFillShade="F2"/>
          </w:tcPr>
          <w:p w14:paraId="6EC25129" w14:textId="77777777" w:rsidR="001E61A7" w:rsidRPr="007C1E1F" w:rsidRDefault="001E61A7" w:rsidP="007C1E1F">
            <w:pPr>
              <w:pStyle w:val="Default"/>
              <w:jc w:val="both"/>
              <w:rPr>
                <w:b/>
                <w:sz w:val="20"/>
                <w:szCs w:val="20"/>
              </w:rPr>
            </w:pPr>
            <w:r w:rsidRPr="007C1E1F">
              <w:rPr>
                <w:b/>
                <w:sz w:val="20"/>
                <w:szCs w:val="20"/>
              </w:rPr>
              <w:t>Примечание:</w:t>
            </w:r>
          </w:p>
          <w:p w14:paraId="2FB09073" w14:textId="77777777" w:rsidR="001E61A7" w:rsidRPr="007C1E1F" w:rsidRDefault="001E61A7" w:rsidP="007C1E1F">
            <w:pPr>
              <w:pStyle w:val="aff6"/>
              <w:ind w:firstLine="0"/>
              <w:jc w:val="left"/>
              <w:rPr>
                <w:sz w:val="20"/>
                <w:szCs w:val="20"/>
                <w:lang w:val="ru-RU"/>
              </w:rPr>
            </w:pPr>
            <w:r w:rsidRPr="007C1E1F">
              <w:rPr>
                <w:sz w:val="20"/>
                <w:szCs w:val="20"/>
                <w:lang w:val="ru-RU"/>
              </w:rPr>
              <w:t>1. Дом культуры размещается в административном центре сельского поселения.</w:t>
            </w:r>
          </w:p>
          <w:p w14:paraId="23A26937" w14:textId="77777777" w:rsidR="001E61A7" w:rsidRPr="007C1E1F" w:rsidRDefault="001E61A7" w:rsidP="007C1E1F">
            <w:pPr>
              <w:pStyle w:val="aff6"/>
              <w:ind w:firstLine="0"/>
              <w:jc w:val="left"/>
              <w:rPr>
                <w:sz w:val="20"/>
                <w:szCs w:val="20"/>
                <w:lang w:val="ru-RU"/>
              </w:rPr>
            </w:pPr>
            <w:r w:rsidRPr="007C1E1F">
              <w:rPr>
                <w:sz w:val="20"/>
                <w:szCs w:val="20"/>
                <w:lang w:val="ru-RU"/>
              </w:rPr>
              <w:t>2. Число посадочных мест устанавливается на совокупное количество учреждений клубного типа в мун</w:t>
            </w:r>
            <w:r w:rsidRPr="007C1E1F">
              <w:rPr>
                <w:sz w:val="20"/>
                <w:szCs w:val="20"/>
                <w:lang w:val="ru-RU"/>
              </w:rPr>
              <w:t>и</w:t>
            </w:r>
            <w:r w:rsidRPr="007C1E1F">
              <w:rPr>
                <w:sz w:val="20"/>
                <w:szCs w:val="20"/>
                <w:lang w:val="ru-RU"/>
              </w:rPr>
              <w:t>ципальном образовании.</w:t>
            </w:r>
          </w:p>
          <w:p w14:paraId="28AB29DD" w14:textId="77777777" w:rsidR="001E61A7" w:rsidRPr="007C1E1F" w:rsidRDefault="001E61A7" w:rsidP="007C1E1F">
            <w:pPr>
              <w:pStyle w:val="aff6"/>
              <w:ind w:firstLine="0"/>
              <w:jc w:val="left"/>
              <w:rPr>
                <w:sz w:val="20"/>
                <w:szCs w:val="20"/>
                <w:lang w:val="ru-RU"/>
              </w:rPr>
            </w:pPr>
            <w:r w:rsidRPr="007C1E1F">
              <w:rPr>
                <w:sz w:val="20"/>
                <w:szCs w:val="20"/>
                <w:lang w:val="ru-RU"/>
              </w:rPr>
              <w:t>3. Минимальная доля мест для людей на креслах-колясках в зрительных залах и других зрелищных объе</w:t>
            </w:r>
            <w:r w:rsidRPr="007C1E1F">
              <w:rPr>
                <w:sz w:val="20"/>
                <w:szCs w:val="20"/>
                <w:lang w:val="ru-RU"/>
              </w:rPr>
              <w:t>к</w:t>
            </w:r>
            <w:r w:rsidRPr="007C1E1F">
              <w:rPr>
                <w:sz w:val="20"/>
                <w:szCs w:val="20"/>
                <w:lang w:val="ru-RU"/>
              </w:rPr>
              <w:t>тах со стационарными местами – 1% в соответствии с СП 59.13330.2012 «Доступность зданий и сооруж</w:t>
            </w:r>
            <w:r w:rsidRPr="007C1E1F">
              <w:rPr>
                <w:sz w:val="20"/>
                <w:szCs w:val="20"/>
                <w:lang w:val="ru-RU"/>
              </w:rPr>
              <w:t>е</w:t>
            </w:r>
            <w:r w:rsidRPr="007C1E1F">
              <w:rPr>
                <w:sz w:val="20"/>
                <w:szCs w:val="20"/>
                <w:lang w:val="ru-RU"/>
              </w:rPr>
              <w:t>ний для маломобильных групп населения. Актуализированная редакция СНиП 35-01-2001».</w:t>
            </w:r>
          </w:p>
        </w:tc>
      </w:tr>
    </w:tbl>
    <w:p w14:paraId="2F45B16C" w14:textId="77777777" w:rsidR="00A64C3A" w:rsidRPr="007C1E1F" w:rsidRDefault="00B50753" w:rsidP="007C1E1F">
      <w:pPr>
        <w:pStyle w:val="20"/>
        <w:numPr>
          <w:ilvl w:val="1"/>
          <w:numId w:val="13"/>
        </w:numPr>
        <w:ind w:left="0" w:firstLine="0"/>
      </w:pPr>
      <w:bookmarkStart w:id="82" w:name="_Toc499049179"/>
      <w:bookmarkStart w:id="83" w:name="OLE_LINK948"/>
      <w:bookmarkEnd w:id="65"/>
      <w:bookmarkEnd w:id="66"/>
      <w:bookmarkEnd w:id="67"/>
      <w:bookmarkEnd w:id="68"/>
      <w:bookmarkEnd w:id="69"/>
      <w:bookmarkEnd w:id="70"/>
      <w:bookmarkEnd w:id="71"/>
      <w:r w:rsidRPr="007C1E1F">
        <w:t xml:space="preserve">Объекты </w:t>
      </w:r>
      <w:r w:rsidR="00146C7F" w:rsidRPr="007C1E1F">
        <w:t>местного значения сельского поселения</w:t>
      </w:r>
      <w:r w:rsidR="00A64C3A" w:rsidRPr="007C1E1F">
        <w:t xml:space="preserve"> в области </w:t>
      </w:r>
      <w:bookmarkStart w:id="84" w:name="OLE_LINK1059"/>
      <w:bookmarkStart w:id="85" w:name="OLE_LINK1060"/>
      <w:bookmarkStart w:id="86" w:name="OLE_LINK1061"/>
      <w:r w:rsidR="00A64C3A" w:rsidRPr="007C1E1F">
        <w:t xml:space="preserve">благоустройства и озеленения территории </w:t>
      </w:r>
      <w:r w:rsidR="000B4A8C" w:rsidRPr="007C1E1F">
        <w:t>поселения</w:t>
      </w:r>
      <w:bookmarkEnd w:id="82"/>
      <w:bookmarkEnd w:id="84"/>
      <w:bookmarkEnd w:id="85"/>
      <w:bookmarkEnd w:id="86"/>
    </w:p>
    <w:p w14:paraId="1FB43867" w14:textId="77777777" w:rsidR="00922C9D" w:rsidRPr="007C1E1F" w:rsidRDefault="00CE23C7" w:rsidP="007C1E1F">
      <w:pPr>
        <w:spacing w:before="120"/>
        <w:jc w:val="right"/>
        <w:rPr>
          <w:b/>
          <w:i/>
        </w:rPr>
      </w:pPr>
      <w:bookmarkStart w:id="87" w:name="OLE_LINK1099"/>
      <w:r w:rsidRPr="007C1E1F">
        <w:rPr>
          <w:b/>
          <w:i/>
        </w:rPr>
        <w:t>Таблица 1.7</w:t>
      </w:r>
    </w:p>
    <w:p w14:paraId="5FE49BC9" w14:textId="77777777" w:rsidR="00922C9D" w:rsidRPr="007C1E1F" w:rsidRDefault="00F85F23" w:rsidP="007C1E1F">
      <w:pPr>
        <w:spacing w:after="120"/>
        <w:ind w:firstLine="0"/>
        <w:jc w:val="center"/>
        <w:rPr>
          <w:b/>
          <w:i/>
        </w:rPr>
      </w:pPr>
      <w:r w:rsidRPr="007C1E1F">
        <w:rPr>
          <w:b/>
          <w:i/>
        </w:rPr>
        <w:t xml:space="preserve">Расчетные показатели, устанавливаемые для объектов </w:t>
      </w:r>
      <w:r w:rsidR="00146C7F" w:rsidRPr="007C1E1F">
        <w:rPr>
          <w:b/>
          <w:i/>
        </w:rPr>
        <w:t>местного значения сельского поселения</w:t>
      </w:r>
      <w:r w:rsidR="00B50753" w:rsidRPr="007C1E1F">
        <w:rPr>
          <w:b/>
          <w:i/>
        </w:rPr>
        <w:t xml:space="preserve"> </w:t>
      </w:r>
      <w:r w:rsidR="00922C9D" w:rsidRPr="007C1E1F">
        <w:rPr>
          <w:b/>
          <w:i/>
        </w:rPr>
        <w:t xml:space="preserve">в области благоустройства и озеленения территории </w:t>
      </w:r>
      <w:r w:rsidR="000B4A8C" w:rsidRPr="007C1E1F">
        <w:rPr>
          <w:b/>
          <w:i/>
        </w:rPr>
        <w:t>поселения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2013"/>
        <w:gridCol w:w="4111"/>
        <w:gridCol w:w="1984"/>
        <w:gridCol w:w="1276"/>
      </w:tblGrid>
      <w:tr w:rsidR="004E2F06" w:rsidRPr="007C1E1F" w14:paraId="4224A2F0" w14:textId="77777777" w:rsidTr="000C39F0">
        <w:trPr>
          <w:cantSplit/>
          <w:tblHeader/>
        </w:trPr>
        <w:tc>
          <w:tcPr>
            <w:tcW w:w="2013" w:type="dxa"/>
            <w:shd w:val="clear" w:color="auto" w:fill="D9D9D9" w:themeFill="background1" w:themeFillShade="D9"/>
          </w:tcPr>
          <w:p w14:paraId="60395C16" w14:textId="77777777" w:rsidR="004E2F06" w:rsidRPr="007C1E1F" w:rsidRDefault="004E2F06" w:rsidP="007C1E1F">
            <w:pPr>
              <w:pStyle w:val="aff6"/>
              <w:ind w:firstLine="0"/>
              <w:jc w:val="center"/>
              <w:rPr>
                <w:b/>
                <w:i/>
                <w:sz w:val="20"/>
                <w:szCs w:val="20"/>
                <w:lang w:val="ru-RU"/>
              </w:rPr>
            </w:pPr>
            <w:bookmarkStart w:id="88" w:name="OLE_LINK507"/>
            <w:bookmarkStart w:id="89" w:name="OLE_LINK508"/>
            <w:r w:rsidRPr="007C1E1F">
              <w:rPr>
                <w:b/>
                <w:i/>
                <w:sz w:val="20"/>
                <w:szCs w:val="20"/>
                <w:lang w:val="ru-RU"/>
              </w:rPr>
              <w:t>Наименование вида объекта</w:t>
            </w:r>
          </w:p>
        </w:tc>
        <w:tc>
          <w:tcPr>
            <w:tcW w:w="4111" w:type="dxa"/>
            <w:shd w:val="clear" w:color="auto" w:fill="D9D9D9" w:themeFill="background1" w:themeFillShade="D9"/>
          </w:tcPr>
          <w:p w14:paraId="138EB1AE" w14:textId="77777777" w:rsidR="004E2F06" w:rsidRPr="007C1E1F" w:rsidRDefault="004E2F06" w:rsidP="007C1E1F">
            <w:pPr>
              <w:pStyle w:val="aff6"/>
              <w:ind w:firstLine="0"/>
              <w:jc w:val="center"/>
              <w:rPr>
                <w:b/>
                <w:i/>
                <w:sz w:val="20"/>
                <w:szCs w:val="20"/>
                <w:lang w:val="ru-RU"/>
              </w:rPr>
            </w:pPr>
            <w:r w:rsidRPr="007C1E1F">
              <w:rPr>
                <w:b/>
                <w:i/>
                <w:sz w:val="20"/>
                <w:szCs w:val="20"/>
                <w:lang w:val="ru-RU"/>
              </w:rPr>
              <w:t>Тип расчетного показателя</w:t>
            </w:r>
          </w:p>
        </w:tc>
        <w:tc>
          <w:tcPr>
            <w:tcW w:w="1984" w:type="dxa"/>
            <w:shd w:val="clear" w:color="auto" w:fill="D9D9D9" w:themeFill="background1" w:themeFillShade="D9"/>
          </w:tcPr>
          <w:p w14:paraId="64431316" w14:textId="77777777" w:rsidR="004E2F06" w:rsidRPr="007C1E1F" w:rsidRDefault="004E2F06" w:rsidP="007C1E1F">
            <w:pPr>
              <w:pStyle w:val="aff6"/>
              <w:ind w:firstLine="0"/>
              <w:jc w:val="center"/>
              <w:rPr>
                <w:b/>
                <w:i/>
                <w:sz w:val="20"/>
                <w:szCs w:val="20"/>
                <w:lang w:val="ru-RU"/>
              </w:rPr>
            </w:pPr>
            <w:r w:rsidRPr="007C1E1F">
              <w:rPr>
                <w:b/>
                <w:i/>
                <w:sz w:val="20"/>
                <w:szCs w:val="20"/>
                <w:lang w:val="ru-RU"/>
              </w:rPr>
              <w:t>Наименование ра</w:t>
            </w:r>
            <w:r w:rsidRPr="007C1E1F">
              <w:rPr>
                <w:b/>
                <w:i/>
                <w:sz w:val="20"/>
                <w:szCs w:val="20"/>
                <w:lang w:val="ru-RU"/>
              </w:rPr>
              <w:t>с</w:t>
            </w:r>
            <w:r w:rsidRPr="007C1E1F">
              <w:rPr>
                <w:b/>
                <w:i/>
                <w:sz w:val="20"/>
                <w:szCs w:val="20"/>
                <w:lang w:val="ru-RU"/>
              </w:rPr>
              <w:t>четного показателя, единица измерения</w:t>
            </w:r>
          </w:p>
        </w:tc>
        <w:tc>
          <w:tcPr>
            <w:tcW w:w="1276" w:type="dxa"/>
            <w:shd w:val="clear" w:color="auto" w:fill="D9D9D9" w:themeFill="background1" w:themeFillShade="D9"/>
          </w:tcPr>
          <w:p w14:paraId="7C4019A4" w14:textId="77777777" w:rsidR="004E2F06" w:rsidRPr="007C1E1F" w:rsidRDefault="004E2F06" w:rsidP="007C1E1F">
            <w:pPr>
              <w:pStyle w:val="aff6"/>
              <w:ind w:firstLine="0"/>
              <w:jc w:val="center"/>
              <w:rPr>
                <w:b/>
                <w:i/>
                <w:sz w:val="20"/>
                <w:szCs w:val="20"/>
                <w:lang w:val="ru-RU"/>
              </w:rPr>
            </w:pPr>
            <w:r w:rsidRPr="007C1E1F">
              <w:rPr>
                <w:b/>
                <w:i/>
                <w:sz w:val="20"/>
                <w:szCs w:val="20"/>
                <w:lang w:val="ru-RU"/>
              </w:rPr>
              <w:t>Значение расчетного показателя</w:t>
            </w:r>
          </w:p>
        </w:tc>
      </w:tr>
      <w:tr w:rsidR="004E2F06" w:rsidRPr="007C1E1F" w14:paraId="7CA78AD3" w14:textId="77777777" w:rsidTr="000C39F0">
        <w:trPr>
          <w:cantSplit/>
        </w:trPr>
        <w:tc>
          <w:tcPr>
            <w:tcW w:w="2013" w:type="dxa"/>
            <w:vMerge w:val="restart"/>
            <w:shd w:val="clear" w:color="auto" w:fill="F2F2F2" w:themeFill="background1" w:themeFillShade="F2"/>
          </w:tcPr>
          <w:p w14:paraId="128B9C7E" w14:textId="77777777" w:rsidR="004E2F06" w:rsidRPr="007C1E1F" w:rsidRDefault="004E2F06" w:rsidP="007C1E1F">
            <w:pPr>
              <w:pStyle w:val="aff6"/>
              <w:ind w:firstLine="0"/>
              <w:jc w:val="left"/>
              <w:rPr>
                <w:sz w:val="20"/>
                <w:szCs w:val="20"/>
                <w:lang w:val="ru-RU"/>
              </w:rPr>
            </w:pPr>
            <w:r w:rsidRPr="007C1E1F">
              <w:rPr>
                <w:sz w:val="20"/>
                <w:szCs w:val="20"/>
                <w:lang w:val="ru-RU"/>
              </w:rPr>
              <w:t>Озелененные террит</w:t>
            </w:r>
            <w:r w:rsidRPr="007C1E1F">
              <w:rPr>
                <w:sz w:val="20"/>
                <w:szCs w:val="20"/>
                <w:lang w:val="ru-RU"/>
              </w:rPr>
              <w:t>о</w:t>
            </w:r>
            <w:r w:rsidRPr="007C1E1F">
              <w:rPr>
                <w:sz w:val="20"/>
                <w:szCs w:val="20"/>
                <w:lang w:val="ru-RU"/>
              </w:rPr>
              <w:t>рии общего пользов</w:t>
            </w:r>
            <w:r w:rsidRPr="007C1E1F">
              <w:rPr>
                <w:sz w:val="20"/>
                <w:szCs w:val="20"/>
                <w:lang w:val="ru-RU"/>
              </w:rPr>
              <w:t>а</w:t>
            </w:r>
            <w:r w:rsidRPr="007C1E1F">
              <w:rPr>
                <w:sz w:val="20"/>
                <w:szCs w:val="20"/>
                <w:lang w:val="ru-RU"/>
              </w:rPr>
              <w:t>ния</w:t>
            </w:r>
          </w:p>
        </w:tc>
        <w:tc>
          <w:tcPr>
            <w:tcW w:w="4111" w:type="dxa"/>
          </w:tcPr>
          <w:p w14:paraId="10FF564F" w14:textId="77777777" w:rsidR="004E2F06" w:rsidRPr="007C1E1F" w:rsidRDefault="004E2F06" w:rsidP="007C1E1F">
            <w:pPr>
              <w:pStyle w:val="aff6"/>
              <w:ind w:firstLine="0"/>
              <w:jc w:val="left"/>
              <w:rPr>
                <w:sz w:val="20"/>
                <w:szCs w:val="20"/>
                <w:lang w:val="ru-RU"/>
              </w:rPr>
            </w:pPr>
            <w:r w:rsidRPr="007C1E1F">
              <w:rPr>
                <w:sz w:val="20"/>
                <w:szCs w:val="20"/>
                <w:lang w:val="ru-RU"/>
              </w:rPr>
              <w:t>Расчетный показатель минимально допустим</w:t>
            </w:r>
            <w:r w:rsidRPr="007C1E1F">
              <w:rPr>
                <w:sz w:val="20"/>
                <w:szCs w:val="20"/>
                <w:lang w:val="ru-RU"/>
              </w:rPr>
              <w:t>о</w:t>
            </w:r>
            <w:r w:rsidRPr="007C1E1F">
              <w:rPr>
                <w:sz w:val="20"/>
                <w:szCs w:val="20"/>
                <w:lang w:val="ru-RU"/>
              </w:rPr>
              <w:t>го уровня обеспеченности</w:t>
            </w:r>
          </w:p>
        </w:tc>
        <w:tc>
          <w:tcPr>
            <w:tcW w:w="1984" w:type="dxa"/>
          </w:tcPr>
          <w:p w14:paraId="2E9EC195" w14:textId="77777777" w:rsidR="004E2F06" w:rsidRPr="007C1E1F" w:rsidRDefault="004E2F06" w:rsidP="007C1E1F">
            <w:pPr>
              <w:pStyle w:val="aff6"/>
              <w:ind w:firstLine="0"/>
              <w:jc w:val="left"/>
              <w:rPr>
                <w:sz w:val="20"/>
                <w:szCs w:val="20"/>
                <w:lang w:val="ru-RU"/>
              </w:rPr>
            </w:pPr>
            <w:r w:rsidRPr="007C1E1F">
              <w:rPr>
                <w:sz w:val="20"/>
                <w:szCs w:val="20"/>
                <w:lang w:val="ru-RU"/>
              </w:rPr>
              <w:t xml:space="preserve">Площадь территории, </w:t>
            </w:r>
            <w:bookmarkStart w:id="90" w:name="OLE_LINK573"/>
            <w:bookmarkStart w:id="91" w:name="OLE_LINK574"/>
            <w:bookmarkStart w:id="92" w:name="OLE_LINK575"/>
            <w:r w:rsidRPr="007C1E1F">
              <w:rPr>
                <w:sz w:val="20"/>
                <w:szCs w:val="20"/>
                <w:lang w:val="ru-RU"/>
              </w:rPr>
              <w:t>м</w:t>
            </w:r>
            <w:r w:rsidRPr="007C1E1F">
              <w:rPr>
                <w:sz w:val="20"/>
                <w:szCs w:val="20"/>
                <w:vertAlign w:val="superscript"/>
                <w:lang w:val="ru-RU"/>
              </w:rPr>
              <w:t>2</w:t>
            </w:r>
            <w:r w:rsidRPr="007C1E1F">
              <w:rPr>
                <w:sz w:val="20"/>
                <w:szCs w:val="20"/>
                <w:lang w:val="ru-RU"/>
              </w:rPr>
              <w:t>/чел.</w:t>
            </w:r>
            <w:bookmarkEnd w:id="90"/>
            <w:bookmarkEnd w:id="91"/>
            <w:bookmarkEnd w:id="92"/>
          </w:p>
        </w:tc>
        <w:tc>
          <w:tcPr>
            <w:tcW w:w="1276" w:type="dxa"/>
          </w:tcPr>
          <w:p w14:paraId="1B754367" w14:textId="77777777" w:rsidR="004E2F06" w:rsidRPr="007C1E1F" w:rsidRDefault="009618FF" w:rsidP="007C1E1F">
            <w:pPr>
              <w:pStyle w:val="aff6"/>
              <w:ind w:firstLine="0"/>
              <w:jc w:val="center"/>
              <w:rPr>
                <w:sz w:val="20"/>
                <w:szCs w:val="20"/>
                <w:lang w:val="ru-RU"/>
              </w:rPr>
            </w:pPr>
            <w:r w:rsidRPr="007C1E1F">
              <w:rPr>
                <w:sz w:val="20"/>
                <w:szCs w:val="20"/>
                <w:lang w:val="ru-RU"/>
              </w:rPr>
              <w:t>12</w:t>
            </w:r>
          </w:p>
        </w:tc>
      </w:tr>
      <w:tr w:rsidR="004E2F06" w:rsidRPr="007C1E1F" w14:paraId="2AD90ADE" w14:textId="77777777" w:rsidTr="000C39F0">
        <w:trPr>
          <w:cantSplit/>
        </w:trPr>
        <w:tc>
          <w:tcPr>
            <w:tcW w:w="2013" w:type="dxa"/>
            <w:vMerge/>
            <w:shd w:val="clear" w:color="auto" w:fill="F2F2F2" w:themeFill="background1" w:themeFillShade="F2"/>
          </w:tcPr>
          <w:p w14:paraId="4285BAA3" w14:textId="77777777" w:rsidR="004E2F06" w:rsidRPr="007C1E1F" w:rsidRDefault="004E2F06" w:rsidP="007C1E1F">
            <w:pPr>
              <w:pStyle w:val="aff6"/>
              <w:ind w:firstLine="0"/>
              <w:jc w:val="left"/>
              <w:rPr>
                <w:sz w:val="20"/>
                <w:szCs w:val="20"/>
                <w:lang w:val="ru-RU"/>
              </w:rPr>
            </w:pPr>
          </w:p>
        </w:tc>
        <w:tc>
          <w:tcPr>
            <w:tcW w:w="4111" w:type="dxa"/>
          </w:tcPr>
          <w:p w14:paraId="1F55CDF8" w14:textId="77777777" w:rsidR="004E2F06" w:rsidRPr="007C1E1F" w:rsidRDefault="004E2F06" w:rsidP="007C1E1F">
            <w:pPr>
              <w:pStyle w:val="aff6"/>
              <w:ind w:firstLine="0"/>
              <w:jc w:val="left"/>
              <w:rPr>
                <w:sz w:val="20"/>
                <w:szCs w:val="20"/>
                <w:lang w:val="ru-RU"/>
              </w:rPr>
            </w:pPr>
            <w:r w:rsidRPr="007C1E1F">
              <w:rPr>
                <w:sz w:val="20"/>
                <w:szCs w:val="20"/>
                <w:lang w:val="ru-RU"/>
              </w:rPr>
              <w:t>Расчетный показатель максимально допуст</w:t>
            </w:r>
            <w:r w:rsidRPr="007C1E1F">
              <w:rPr>
                <w:sz w:val="20"/>
                <w:szCs w:val="20"/>
                <w:lang w:val="ru-RU"/>
              </w:rPr>
              <w:t>и</w:t>
            </w:r>
            <w:r w:rsidRPr="007C1E1F">
              <w:rPr>
                <w:sz w:val="20"/>
                <w:szCs w:val="20"/>
                <w:lang w:val="ru-RU"/>
              </w:rPr>
              <w:t>мого уровня территориальной доступности</w:t>
            </w:r>
          </w:p>
        </w:tc>
        <w:tc>
          <w:tcPr>
            <w:tcW w:w="1984" w:type="dxa"/>
          </w:tcPr>
          <w:p w14:paraId="39CB52E6" w14:textId="77777777" w:rsidR="004E2F06" w:rsidRPr="007C1E1F" w:rsidRDefault="004E2F06" w:rsidP="007C1E1F">
            <w:pPr>
              <w:pStyle w:val="aff6"/>
              <w:ind w:firstLine="0"/>
              <w:jc w:val="left"/>
              <w:rPr>
                <w:sz w:val="20"/>
                <w:szCs w:val="20"/>
                <w:lang w:val="ru-RU"/>
              </w:rPr>
            </w:pPr>
            <w:r w:rsidRPr="007C1E1F">
              <w:rPr>
                <w:sz w:val="20"/>
                <w:szCs w:val="20"/>
                <w:lang w:val="ru-RU"/>
              </w:rPr>
              <w:t>Транспорт</w:t>
            </w:r>
            <w:r w:rsidR="007D3397" w:rsidRPr="007C1E1F">
              <w:rPr>
                <w:sz w:val="20"/>
                <w:szCs w:val="20"/>
                <w:lang w:val="ru-RU"/>
              </w:rPr>
              <w:t>н</w:t>
            </w:r>
            <w:r w:rsidRPr="007C1E1F">
              <w:rPr>
                <w:sz w:val="20"/>
                <w:szCs w:val="20"/>
                <w:lang w:val="ru-RU"/>
              </w:rPr>
              <w:t>ая д</w:t>
            </w:r>
            <w:r w:rsidRPr="007C1E1F">
              <w:rPr>
                <w:sz w:val="20"/>
                <w:szCs w:val="20"/>
                <w:lang w:val="ru-RU"/>
              </w:rPr>
              <w:t>о</w:t>
            </w:r>
            <w:r w:rsidRPr="007C1E1F">
              <w:rPr>
                <w:sz w:val="20"/>
                <w:szCs w:val="20"/>
                <w:lang w:val="ru-RU"/>
              </w:rPr>
              <w:t>ступность, мин.</w:t>
            </w:r>
          </w:p>
        </w:tc>
        <w:tc>
          <w:tcPr>
            <w:tcW w:w="1276" w:type="dxa"/>
          </w:tcPr>
          <w:p w14:paraId="4838170C" w14:textId="77777777" w:rsidR="004E2F06" w:rsidRPr="007C1E1F" w:rsidRDefault="004E2F06" w:rsidP="007C1E1F">
            <w:pPr>
              <w:pStyle w:val="aff6"/>
              <w:ind w:firstLine="0"/>
              <w:jc w:val="center"/>
              <w:rPr>
                <w:sz w:val="20"/>
                <w:szCs w:val="20"/>
                <w:lang w:val="ru-RU"/>
              </w:rPr>
            </w:pPr>
            <w:r w:rsidRPr="007C1E1F">
              <w:rPr>
                <w:sz w:val="20"/>
                <w:szCs w:val="20"/>
                <w:lang w:val="ru-RU"/>
              </w:rPr>
              <w:t>15</w:t>
            </w:r>
          </w:p>
        </w:tc>
      </w:tr>
      <w:tr w:rsidR="00566271" w:rsidRPr="007C1E1F" w14:paraId="24553C27" w14:textId="77777777" w:rsidTr="000C39F0">
        <w:trPr>
          <w:cantSplit/>
        </w:trPr>
        <w:tc>
          <w:tcPr>
            <w:tcW w:w="2013" w:type="dxa"/>
            <w:vMerge w:val="restart"/>
            <w:shd w:val="clear" w:color="auto" w:fill="F2F2F2" w:themeFill="background1" w:themeFillShade="F2"/>
          </w:tcPr>
          <w:p w14:paraId="6382A284" w14:textId="77777777" w:rsidR="00566271" w:rsidRPr="007C1E1F" w:rsidRDefault="00566271" w:rsidP="007C1E1F">
            <w:pPr>
              <w:pStyle w:val="aff6"/>
              <w:ind w:firstLine="0"/>
              <w:jc w:val="left"/>
              <w:rPr>
                <w:sz w:val="20"/>
                <w:szCs w:val="20"/>
                <w:lang w:val="ru-RU"/>
              </w:rPr>
            </w:pPr>
            <w:r w:rsidRPr="007C1E1F">
              <w:rPr>
                <w:sz w:val="20"/>
                <w:szCs w:val="20"/>
                <w:lang w:val="ru-RU"/>
              </w:rPr>
              <w:t>Площадки для игр детей, отдыха взро</w:t>
            </w:r>
            <w:r w:rsidRPr="007C1E1F">
              <w:rPr>
                <w:sz w:val="20"/>
                <w:szCs w:val="20"/>
                <w:lang w:val="ru-RU"/>
              </w:rPr>
              <w:t>с</w:t>
            </w:r>
            <w:r w:rsidRPr="007C1E1F">
              <w:rPr>
                <w:sz w:val="20"/>
                <w:szCs w:val="20"/>
                <w:lang w:val="ru-RU"/>
              </w:rPr>
              <w:t>лого населения и з</w:t>
            </w:r>
            <w:r w:rsidRPr="007C1E1F">
              <w:rPr>
                <w:sz w:val="20"/>
                <w:szCs w:val="20"/>
                <w:lang w:val="ru-RU"/>
              </w:rPr>
              <w:t>а</w:t>
            </w:r>
            <w:r w:rsidRPr="007C1E1F">
              <w:rPr>
                <w:sz w:val="20"/>
                <w:szCs w:val="20"/>
                <w:lang w:val="ru-RU"/>
              </w:rPr>
              <w:t>нятий физкультурой</w:t>
            </w:r>
          </w:p>
        </w:tc>
        <w:tc>
          <w:tcPr>
            <w:tcW w:w="4111" w:type="dxa"/>
          </w:tcPr>
          <w:p w14:paraId="25A180D0" w14:textId="77777777" w:rsidR="00566271" w:rsidRPr="007C1E1F" w:rsidRDefault="00566271" w:rsidP="007C1E1F">
            <w:pPr>
              <w:pStyle w:val="aff6"/>
              <w:ind w:firstLine="0"/>
              <w:jc w:val="left"/>
              <w:rPr>
                <w:sz w:val="20"/>
                <w:szCs w:val="20"/>
                <w:lang w:val="ru-RU"/>
              </w:rPr>
            </w:pPr>
            <w:r w:rsidRPr="007C1E1F">
              <w:rPr>
                <w:sz w:val="20"/>
                <w:szCs w:val="20"/>
                <w:lang w:val="ru-RU"/>
              </w:rPr>
              <w:t>Расчетный показатель минимально допустим</w:t>
            </w:r>
            <w:r w:rsidRPr="007C1E1F">
              <w:rPr>
                <w:sz w:val="20"/>
                <w:szCs w:val="20"/>
                <w:lang w:val="ru-RU"/>
              </w:rPr>
              <w:t>о</w:t>
            </w:r>
            <w:r w:rsidRPr="007C1E1F">
              <w:rPr>
                <w:sz w:val="20"/>
                <w:szCs w:val="20"/>
                <w:lang w:val="ru-RU"/>
              </w:rPr>
              <w:t>го уровня обеспеченности</w:t>
            </w:r>
          </w:p>
        </w:tc>
        <w:tc>
          <w:tcPr>
            <w:tcW w:w="1984" w:type="dxa"/>
          </w:tcPr>
          <w:p w14:paraId="3FD783C1" w14:textId="77777777" w:rsidR="00566271" w:rsidRPr="007C1E1F" w:rsidRDefault="00566271" w:rsidP="007C1E1F">
            <w:pPr>
              <w:pStyle w:val="aff6"/>
              <w:ind w:firstLine="0"/>
              <w:jc w:val="left"/>
              <w:rPr>
                <w:sz w:val="20"/>
                <w:szCs w:val="20"/>
                <w:lang w:val="ru-RU"/>
              </w:rPr>
            </w:pPr>
            <w:r w:rsidRPr="007C1E1F">
              <w:rPr>
                <w:sz w:val="20"/>
                <w:szCs w:val="20"/>
                <w:lang w:val="ru-RU"/>
              </w:rPr>
              <w:t>Площадь территории, % от площади кварт</w:t>
            </w:r>
            <w:r w:rsidRPr="007C1E1F">
              <w:rPr>
                <w:sz w:val="20"/>
                <w:szCs w:val="20"/>
                <w:lang w:val="ru-RU"/>
              </w:rPr>
              <w:t>а</w:t>
            </w:r>
            <w:r w:rsidRPr="007C1E1F">
              <w:rPr>
                <w:sz w:val="20"/>
                <w:szCs w:val="20"/>
                <w:lang w:val="ru-RU"/>
              </w:rPr>
              <w:t>ла (микрорайона)</w:t>
            </w:r>
          </w:p>
        </w:tc>
        <w:tc>
          <w:tcPr>
            <w:tcW w:w="1276" w:type="dxa"/>
          </w:tcPr>
          <w:p w14:paraId="49E654EF" w14:textId="77777777" w:rsidR="00566271" w:rsidRPr="007C1E1F" w:rsidRDefault="00566271" w:rsidP="007C1E1F">
            <w:pPr>
              <w:pStyle w:val="Default"/>
              <w:jc w:val="center"/>
              <w:rPr>
                <w:sz w:val="20"/>
                <w:szCs w:val="20"/>
              </w:rPr>
            </w:pPr>
            <w:r w:rsidRPr="007C1E1F">
              <w:rPr>
                <w:sz w:val="20"/>
                <w:szCs w:val="20"/>
              </w:rPr>
              <w:t>10</w:t>
            </w:r>
          </w:p>
        </w:tc>
      </w:tr>
      <w:tr w:rsidR="00566271" w:rsidRPr="007C1E1F" w14:paraId="4639554F" w14:textId="77777777" w:rsidTr="000C39F0">
        <w:trPr>
          <w:cantSplit/>
        </w:trPr>
        <w:tc>
          <w:tcPr>
            <w:tcW w:w="2013" w:type="dxa"/>
            <w:vMerge/>
            <w:shd w:val="clear" w:color="auto" w:fill="F2F2F2" w:themeFill="background1" w:themeFillShade="F2"/>
          </w:tcPr>
          <w:p w14:paraId="74F16A26" w14:textId="77777777" w:rsidR="00566271" w:rsidRPr="007C1E1F" w:rsidRDefault="00566271" w:rsidP="007C1E1F">
            <w:pPr>
              <w:pStyle w:val="aff6"/>
              <w:ind w:firstLine="0"/>
              <w:jc w:val="left"/>
              <w:rPr>
                <w:sz w:val="20"/>
                <w:szCs w:val="20"/>
                <w:lang w:val="ru-RU"/>
              </w:rPr>
            </w:pPr>
          </w:p>
        </w:tc>
        <w:tc>
          <w:tcPr>
            <w:tcW w:w="4111" w:type="dxa"/>
          </w:tcPr>
          <w:p w14:paraId="6C8226AB" w14:textId="77777777" w:rsidR="00566271" w:rsidRPr="007C1E1F" w:rsidRDefault="00566271" w:rsidP="007C1E1F">
            <w:pPr>
              <w:pStyle w:val="aff6"/>
              <w:ind w:firstLine="0"/>
              <w:jc w:val="left"/>
              <w:rPr>
                <w:sz w:val="20"/>
                <w:szCs w:val="20"/>
                <w:lang w:val="ru-RU"/>
              </w:rPr>
            </w:pPr>
            <w:r w:rsidRPr="007C1E1F">
              <w:rPr>
                <w:sz w:val="20"/>
                <w:szCs w:val="20"/>
                <w:lang w:val="ru-RU"/>
              </w:rPr>
              <w:t>Расчетный показатель максимально допуст</w:t>
            </w:r>
            <w:r w:rsidRPr="007C1E1F">
              <w:rPr>
                <w:sz w:val="20"/>
                <w:szCs w:val="20"/>
                <w:lang w:val="ru-RU"/>
              </w:rPr>
              <w:t>и</w:t>
            </w:r>
            <w:r w:rsidRPr="007C1E1F">
              <w:rPr>
                <w:sz w:val="20"/>
                <w:szCs w:val="20"/>
                <w:lang w:val="ru-RU"/>
              </w:rPr>
              <w:t>мого уровня территориальной доступности</w:t>
            </w:r>
          </w:p>
        </w:tc>
        <w:tc>
          <w:tcPr>
            <w:tcW w:w="1984" w:type="dxa"/>
          </w:tcPr>
          <w:p w14:paraId="5812597E" w14:textId="77777777" w:rsidR="00566271" w:rsidRPr="007C1E1F" w:rsidRDefault="00566271" w:rsidP="007C1E1F">
            <w:pPr>
              <w:pStyle w:val="aff6"/>
              <w:ind w:firstLine="0"/>
              <w:jc w:val="left"/>
              <w:rPr>
                <w:sz w:val="20"/>
                <w:szCs w:val="20"/>
                <w:lang w:val="ru-RU"/>
              </w:rPr>
            </w:pPr>
            <w:r w:rsidRPr="007C1E1F">
              <w:rPr>
                <w:sz w:val="20"/>
                <w:szCs w:val="20"/>
                <w:lang w:val="ru-RU"/>
              </w:rPr>
              <w:t>Пешеходная досту</w:t>
            </w:r>
            <w:r w:rsidRPr="007C1E1F">
              <w:rPr>
                <w:sz w:val="20"/>
                <w:szCs w:val="20"/>
                <w:lang w:val="ru-RU"/>
              </w:rPr>
              <w:t>п</w:t>
            </w:r>
            <w:r w:rsidRPr="007C1E1F">
              <w:rPr>
                <w:sz w:val="20"/>
                <w:szCs w:val="20"/>
                <w:lang w:val="ru-RU"/>
              </w:rPr>
              <w:t>ность</w:t>
            </w:r>
          </w:p>
        </w:tc>
        <w:tc>
          <w:tcPr>
            <w:tcW w:w="1276" w:type="dxa"/>
          </w:tcPr>
          <w:p w14:paraId="53001BDA" w14:textId="77777777" w:rsidR="00566271" w:rsidRPr="007C1E1F" w:rsidRDefault="00566271" w:rsidP="007C1E1F">
            <w:pPr>
              <w:pStyle w:val="Default"/>
              <w:jc w:val="center"/>
              <w:rPr>
                <w:sz w:val="20"/>
                <w:szCs w:val="20"/>
              </w:rPr>
            </w:pPr>
            <w:r w:rsidRPr="007C1E1F">
              <w:rPr>
                <w:sz w:val="20"/>
                <w:szCs w:val="20"/>
              </w:rPr>
              <w:t>в границах квартала, микрорайона</w:t>
            </w:r>
          </w:p>
        </w:tc>
      </w:tr>
    </w:tbl>
    <w:p w14:paraId="208A8CBF" w14:textId="77777777" w:rsidR="00A64C3A" w:rsidRPr="007C1E1F" w:rsidRDefault="00B50753" w:rsidP="007C1E1F">
      <w:pPr>
        <w:pStyle w:val="20"/>
        <w:numPr>
          <w:ilvl w:val="1"/>
          <w:numId w:val="13"/>
        </w:numPr>
        <w:ind w:left="0" w:firstLine="0"/>
      </w:pPr>
      <w:bookmarkStart w:id="93" w:name="_Toc499049180"/>
      <w:bookmarkEnd w:id="87"/>
      <w:bookmarkEnd w:id="88"/>
      <w:bookmarkEnd w:id="89"/>
      <w:r w:rsidRPr="007C1E1F">
        <w:lastRenderedPageBreak/>
        <w:t xml:space="preserve">Объекты </w:t>
      </w:r>
      <w:r w:rsidR="00146C7F" w:rsidRPr="007C1E1F">
        <w:t>местного значения сельского поселения</w:t>
      </w:r>
      <w:r w:rsidR="00FB5101" w:rsidRPr="007C1E1F">
        <w:t xml:space="preserve"> </w:t>
      </w:r>
      <w:r w:rsidR="00A64C3A" w:rsidRPr="007C1E1F">
        <w:t xml:space="preserve">в области </w:t>
      </w:r>
      <w:r w:rsidR="00566271" w:rsidRPr="007C1E1F">
        <w:t>торговли, общественного питания и бытового обслуживания</w:t>
      </w:r>
      <w:bookmarkEnd w:id="93"/>
    </w:p>
    <w:p w14:paraId="7E463514" w14:textId="77777777" w:rsidR="00FF5FD8" w:rsidRPr="007C1E1F" w:rsidRDefault="00FF5FD8" w:rsidP="007C1E1F">
      <w:pPr>
        <w:keepNext/>
        <w:spacing w:before="120"/>
        <w:jc w:val="right"/>
        <w:rPr>
          <w:b/>
          <w:i/>
        </w:rPr>
      </w:pPr>
      <w:bookmarkStart w:id="94" w:name="OLE_LINK1032"/>
      <w:bookmarkStart w:id="95" w:name="OLE_LINK1033"/>
      <w:r w:rsidRPr="007C1E1F">
        <w:rPr>
          <w:b/>
          <w:i/>
        </w:rPr>
        <w:t>Таблица</w:t>
      </w:r>
      <w:r w:rsidR="0057385A" w:rsidRPr="007C1E1F">
        <w:rPr>
          <w:b/>
          <w:i/>
        </w:rPr>
        <w:t xml:space="preserve"> 1.</w:t>
      </w:r>
      <w:r w:rsidR="00CE23C7" w:rsidRPr="007C1E1F">
        <w:rPr>
          <w:b/>
          <w:i/>
        </w:rPr>
        <w:t>8</w:t>
      </w:r>
    </w:p>
    <w:p w14:paraId="666F3B39" w14:textId="77777777" w:rsidR="00FF5FD8" w:rsidRPr="007C1E1F" w:rsidRDefault="00F85F23" w:rsidP="007C1E1F">
      <w:pPr>
        <w:keepNext/>
        <w:spacing w:after="120"/>
        <w:ind w:firstLine="0"/>
        <w:jc w:val="center"/>
        <w:rPr>
          <w:b/>
          <w:i/>
        </w:rPr>
      </w:pPr>
      <w:r w:rsidRPr="007C1E1F">
        <w:rPr>
          <w:b/>
          <w:i/>
        </w:rPr>
        <w:t xml:space="preserve">Расчетные показатели, устанавливаемые для объектов </w:t>
      </w:r>
      <w:r w:rsidR="00146C7F" w:rsidRPr="007C1E1F">
        <w:rPr>
          <w:b/>
          <w:i/>
        </w:rPr>
        <w:t>местного значения сельского поселения</w:t>
      </w:r>
      <w:r w:rsidR="00FB5101" w:rsidRPr="007C1E1F">
        <w:rPr>
          <w:b/>
          <w:i/>
        </w:rPr>
        <w:t xml:space="preserve"> </w:t>
      </w:r>
      <w:r w:rsidR="00FF5FD8" w:rsidRPr="007C1E1F">
        <w:rPr>
          <w:b/>
          <w:i/>
        </w:rPr>
        <w:t xml:space="preserve">в области </w:t>
      </w:r>
      <w:r w:rsidR="00566271" w:rsidRPr="007C1E1F">
        <w:rPr>
          <w:b/>
          <w:i/>
        </w:rPr>
        <w:t>торговли, общественного питания и бытового обслуживания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3260"/>
        <w:gridCol w:w="1843"/>
        <w:gridCol w:w="2410"/>
        <w:gridCol w:w="567"/>
      </w:tblGrid>
      <w:tr w:rsidR="00C579BC" w:rsidRPr="007C1E1F" w14:paraId="69ED5004" w14:textId="77777777" w:rsidTr="00060E90">
        <w:trPr>
          <w:cantSplit/>
          <w:tblHeader/>
        </w:trPr>
        <w:tc>
          <w:tcPr>
            <w:tcW w:w="1304" w:type="dxa"/>
            <w:shd w:val="clear" w:color="auto" w:fill="D9D9D9" w:themeFill="background1" w:themeFillShade="D9"/>
          </w:tcPr>
          <w:p w14:paraId="543FD664" w14:textId="77777777" w:rsidR="00C579BC" w:rsidRPr="007C1E1F" w:rsidRDefault="00C579BC" w:rsidP="007C1E1F">
            <w:pPr>
              <w:pStyle w:val="aff6"/>
              <w:ind w:firstLine="0"/>
              <w:jc w:val="center"/>
              <w:rPr>
                <w:b/>
                <w:i/>
                <w:sz w:val="20"/>
                <w:szCs w:val="20"/>
                <w:lang w:val="ru-RU"/>
              </w:rPr>
            </w:pPr>
            <w:bookmarkStart w:id="96" w:name="OLE_LINK698"/>
            <w:bookmarkStart w:id="97" w:name="OLE_LINK699"/>
            <w:bookmarkStart w:id="98" w:name="OLE_LINK543"/>
            <w:bookmarkStart w:id="99" w:name="OLE_LINK544"/>
            <w:r w:rsidRPr="007C1E1F">
              <w:rPr>
                <w:b/>
                <w:i/>
                <w:sz w:val="20"/>
                <w:szCs w:val="20"/>
                <w:lang w:val="ru-RU"/>
              </w:rPr>
              <w:t>Наименов</w:t>
            </w:r>
            <w:r w:rsidRPr="007C1E1F">
              <w:rPr>
                <w:b/>
                <w:i/>
                <w:sz w:val="20"/>
                <w:szCs w:val="20"/>
                <w:lang w:val="ru-RU"/>
              </w:rPr>
              <w:t>а</w:t>
            </w:r>
            <w:r w:rsidRPr="007C1E1F">
              <w:rPr>
                <w:b/>
                <w:i/>
                <w:sz w:val="20"/>
                <w:szCs w:val="20"/>
                <w:lang w:val="ru-RU"/>
              </w:rPr>
              <w:t>ние вида об</w:t>
            </w:r>
            <w:r w:rsidRPr="007C1E1F">
              <w:rPr>
                <w:b/>
                <w:i/>
                <w:sz w:val="20"/>
                <w:szCs w:val="20"/>
                <w:lang w:val="ru-RU"/>
              </w:rPr>
              <w:t>ъ</w:t>
            </w:r>
            <w:r w:rsidRPr="007C1E1F">
              <w:rPr>
                <w:b/>
                <w:i/>
                <w:sz w:val="20"/>
                <w:szCs w:val="20"/>
                <w:lang w:val="ru-RU"/>
              </w:rPr>
              <w:t>екта</w:t>
            </w:r>
          </w:p>
        </w:tc>
        <w:tc>
          <w:tcPr>
            <w:tcW w:w="3260" w:type="dxa"/>
            <w:shd w:val="clear" w:color="auto" w:fill="D9D9D9" w:themeFill="background1" w:themeFillShade="D9"/>
          </w:tcPr>
          <w:p w14:paraId="3010AE9E" w14:textId="77777777" w:rsidR="00C579BC" w:rsidRPr="007C1E1F" w:rsidRDefault="00C579BC" w:rsidP="007C1E1F">
            <w:pPr>
              <w:pStyle w:val="aff6"/>
              <w:ind w:firstLine="0"/>
              <w:jc w:val="center"/>
              <w:rPr>
                <w:b/>
                <w:i/>
                <w:sz w:val="20"/>
                <w:szCs w:val="20"/>
                <w:lang w:val="ru-RU"/>
              </w:rPr>
            </w:pPr>
            <w:r w:rsidRPr="007C1E1F">
              <w:rPr>
                <w:b/>
                <w:i/>
                <w:sz w:val="20"/>
                <w:szCs w:val="20"/>
                <w:lang w:val="ru-RU"/>
              </w:rPr>
              <w:t>Тип расчетного показателя</w:t>
            </w:r>
          </w:p>
        </w:tc>
        <w:tc>
          <w:tcPr>
            <w:tcW w:w="1843" w:type="dxa"/>
            <w:shd w:val="clear" w:color="auto" w:fill="D9D9D9" w:themeFill="background1" w:themeFillShade="D9"/>
          </w:tcPr>
          <w:p w14:paraId="0B07B9A5" w14:textId="77777777" w:rsidR="00C579BC" w:rsidRPr="007C1E1F" w:rsidRDefault="00C579BC" w:rsidP="007C1E1F">
            <w:pPr>
              <w:pStyle w:val="aff6"/>
              <w:ind w:firstLine="0"/>
              <w:jc w:val="center"/>
              <w:rPr>
                <w:b/>
                <w:i/>
                <w:sz w:val="20"/>
                <w:szCs w:val="20"/>
                <w:lang w:val="ru-RU"/>
              </w:rPr>
            </w:pPr>
            <w:r w:rsidRPr="007C1E1F">
              <w:rPr>
                <w:b/>
                <w:i/>
                <w:sz w:val="20"/>
                <w:szCs w:val="20"/>
                <w:lang w:val="ru-RU"/>
              </w:rPr>
              <w:t>Наименование ра</w:t>
            </w:r>
            <w:r w:rsidRPr="007C1E1F">
              <w:rPr>
                <w:b/>
                <w:i/>
                <w:sz w:val="20"/>
                <w:szCs w:val="20"/>
                <w:lang w:val="ru-RU"/>
              </w:rPr>
              <w:t>с</w:t>
            </w:r>
            <w:r w:rsidRPr="007C1E1F">
              <w:rPr>
                <w:b/>
                <w:i/>
                <w:sz w:val="20"/>
                <w:szCs w:val="20"/>
                <w:lang w:val="ru-RU"/>
              </w:rPr>
              <w:t>четного показат</w:t>
            </w:r>
            <w:r w:rsidRPr="007C1E1F">
              <w:rPr>
                <w:b/>
                <w:i/>
                <w:sz w:val="20"/>
                <w:szCs w:val="20"/>
                <w:lang w:val="ru-RU"/>
              </w:rPr>
              <w:t>е</w:t>
            </w:r>
            <w:r w:rsidRPr="007C1E1F">
              <w:rPr>
                <w:b/>
                <w:i/>
                <w:sz w:val="20"/>
                <w:szCs w:val="20"/>
                <w:lang w:val="ru-RU"/>
              </w:rPr>
              <w:t>ля, единица изм</w:t>
            </w:r>
            <w:r w:rsidRPr="007C1E1F">
              <w:rPr>
                <w:b/>
                <w:i/>
                <w:sz w:val="20"/>
                <w:szCs w:val="20"/>
                <w:lang w:val="ru-RU"/>
              </w:rPr>
              <w:t>е</w:t>
            </w:r>
            <w:r w:rsidRPr="007C1E1F">
              <w:rPr>
                <w:b/>
                <w:i/>
                <w:sz w:val="20"/>
                <w:szCs w:val="20"/>
                <w:lang w:val="ru-RU"/>
              </w:rPr>
              <w:t>рения</w:t>
            </w:r>
          </w:p>
        </w:tc>
        <w:tc>
          <w:tcPr>
            <w:tcW w:w="2977" w:type="dxa"/>
            <w:gridSpan w:val="2"/>
            <w:shd w:val="clear" w:color="auto" w:fill="D9D9D9" w:themeFill="background1" w:themeFillShade="D9"/>
          </w:tcPr>
          <w:p w14:paraId="4269A50A" w14:textId="77777777" w:rsidR="00C579BC" w:rsidRPr="007C1E1F" w:rsidRDefault="00C579BC" w:rsidP="007C1E1F">
            <w:pPr>
              <w:pStyle w:val="aff6"/>
              <w:ind w:firstLine="0"/>
              <w:jc w:val="center"/>
              <w:rPr>
                <w:sz w:val="20"/>
                <w:szCs w:val="20"/>
                <w:lang w:val="ru-RU"/>
              </w:rPr>
            </w:pPr>
            <w:r w:rsidRPr="007C1E1F">
              <w:rPr>
                <w:b/>
                <w:i/>
                <w:sz w:val="20"/>
                <w:szCs w:val="20"/>
                <w:lang w:val="ru-RU"/>
              </w:rPr>
              <w:t>Значение расчетного показат</w:t>
            </w:r>
            <w:r w:rsidRPr="007C1E1F">
              <w:rPr>
                <w:b/>
                <w:i/>
                <w:sz w:val="20"/>
                <w:szCs w:val="20"/>
                <w:lang w:val="ru-RU"/>
              </w:rPr>
              <w:t>е</w:t>
            </w:r>
            <w:r w:rsidRPr="007C1E1F">
              <w:rPr>
                <w:b/>
                <w:i/>
                <w:sz w:val="20"/>
                <w:szCs w:val="20"/>
                <w:lang w:val="ru-RU"/>
              </w:rPr>
              <w:t>ля</w:t>
            </w:r>
          </w:p>
        </w:tc>
      </w:tr>
      <w:tr w:rsidR="00440254" w:rsidRPr="007C1E1F" w14:paraId="5DEAFD46" w14:textId="77777777" w:rsidTr="00060E90">
        <w:trPr>
          <w:cantSplit/>
          <w:trHeight w:val="36"/>
        </w:trPr>
        <w:tc>
          <w:tcPr>
            <w:tcW w:w="1304" w:type="dxa"/>
            <w:vMerge w:val="restart"/>
            <w:shd w:val="clear" w:color="auto" w:fill="F2F2F2" w:themeFill="background1" w:themeFillShade="F2"/>
          </w:tcPr>
          <w:p w14:paraId="50238C0F" w14:textId="77777777" w:rsidR="00440254" w:rsidRPr="007C1E1F" w:rsidRDefault="00440254" w:rsidP="007C1E1F">
            <w:pPr>
              <w:pStyle w:val="aff6"/>
              <w:ind w:firstLine="0"/>
              <w:jc w:val="left"/>
              <w:rPr>
                <w:sz w:val="20"/>
                <w:szCs w:val="20"/>
                <w:lang w:val="ru-RU"/>
              </w:rPr>
            </w:pPr>
            <w:bookmarkStart w:id="100" w:name="_Hlk490572659"/>
            <w:bookmarkEnd w:id="96"/>
            <w:bookmarkEnd w:id="97"/>
            <w:r w:rsidRPr="007C1E1F">
              <w:rPr>
                <w:sz w:val="20"/>
                <w:szCs w:val="20"/>
                <w:lang w:val="ru-RU"/>
              </w:rPr>
              <w:t>Предприятия торговли</w:t>
            </w:r>
          </w:p>
        </w:tc>
        <w:tc>
          <w:tcPr>
            <w:tcW w:w="3260" w:type="dxa"/>
            <w:vMerge w:val="restart"/>
          </w:tcPr>
          <w:p w14:paraId="7EC0F6C9" w14:textId="77777777" w:rsidR="00440254" w:rsidRPr="007C1E1F" w:rsidRDefault="00440254" w:rsidP="007C1E1F">
            <w:pPr>
              <w:pStyle w:val="aff6"/>
              <w:ind w:firstLine="0"/>
              <w:jc w:val="left"/>
              <w:rPr>
                <w:sz w:val="20"/>
                <w:szCs w:val="20"/>
                <w:lang w:val="ru-RU"/>
              </w:rPr>
            </w:pPr>
            <w:r w:rsidRPr="007C1E1F">
              <w:rPr>
                <w:sz w:val="20"/>
                <w:szCs w:val="20"/>
                <w:lang w:val="ru-RU"/>
              </w:rPr>
              <w:t>Расчетный показатель минимально допустимого уровня обеспеченности</w:t>
            </w:r>
          </w:p>
        </w:tc>
        <w:tc>
          <w:tcPr>
            <w:tcW w:w="1843" w:type="dxa"/>
            <w:vMerge w:val="restart"/>
          </w:tcPr>
          <w:p w14:paraId="4BC866F8" w14:textId="77777777" w:rsidR="00440254" w:rsidRPr="007C1E1F" w:rsidRDefault="00440254" w:rsidP="007C1E1F">
            <w:pPr>
              <w:pStyle w:val="aff6"/>
              <w:ind w:firstLine="0"/>
              <w:jc w:val="left"/>
              <w:rPr>
                <w:sz w:val="20"/>
                <w:szCs w:val="20"/>
                <w:lang w:val="ru-RU"/>
              </w:rPr>
            </w:pPr>
            <w:r w:rsidRPr="007C1E1F">
              <w:rPr>
                <w:sz w:val="20"/>
                <w:szCs w:val="20"/>
                <w:lang w:val="ru-RU"/>
              </w:rPr>
              <w:t>Площадь стаци</w:t>
            </w:r>
            <w:r w:rsidRPr="007C1E1F">
              <w:rPr>
                <w:sz w:val="20"/>
                <w:szCs w:val="20"/>
                <w:lang w:val="ru-RU"/>
              </w:rPr>
              <w:t>о</w:t>
            </w:r>
            <w:r w:rsidRPr="007C1E1F">
              <w:rPr>
                <w:sz w:val="20"/>
                <w:szCs w:val="20"/>
                <w:lang w:val="ru-RU"/>
              </w:rPr>
              <w:t>нарных торговых объектов, м</w:t>
            </w:r>
            <w:r w:rsidRPr="007C1E1F">
              <w:rPr>
                <w:sz w:val="20"/>
                <w:szCs w:val="20"/>
                <w:vertAlign w:val="superscript"/>
                <w:lang w:val="ru-RU"/>
              </w:rPr>
              <w:t>2</w:t>
            </w:r>
            <w:r w:rsidRPr="007C1E1F">
              <w:rPr>
                <w:sz w:val="20"/>
                <w:szCs w:val="20"/>
                <w:lang w:val="ru-RU"/>
              </w:rPr>
              <w:t xml:space="preserve"> на 1000 жителей</w:t>
            </w:r>
          </w:p>
        </w:tc>
        <w:tc>
          <w:tcPr>
            <w:tcW w:w="2410" w:type="dxa"/>
          </w:tcPr>
          <w:p w14:paraId="62230BF0" w14:textId="77777777" w:rsidR="00440254" w:rsidRPr="007C1E1F" w:rsidRDefault="00440254" w:rsidP="007C1E1F">
            <w:pPr>
              <w:pStyle w:val="Default"/>
              <w:rPr>
                <w:sz w:val="20"/>
                <w:szCs w:val="20"/>
              </w:rPr>
            </w:pPr>
            <w:r w:rsidRPr="007C1E1F">
              <w:rPr>
                <w:sz w:val="20"/>
                <w:szCs w:val="20"/>
              </w:rPr>
              <w:t>всего, в том числе</w:t>
            </w:r>
          </w:p>
        </w:tc>
        <w:tc>
          <w:tcPr>
            <w:tcW w:w="567" w:type="dxa"/>
          </w:tcPr>
          <w:p w14:paraId="758DD9D7" w14:textId="77777777" w:rsidR="00440254" w:rsidRPr="007C1E1F" w:rsidRDefault="00440254" w:rsidP="007C1E1F">
            <w:pPr>
              <w:pStyle w:val="Default"/>
              <w:jc w:val="center"/>
              <w:rPr>
                <w:sz w:val="20"/>
                <w:szCs w:val="20"/>
              </w:rPr>
            </w:pPr>
            <w:r w:rsidRPr="007C1E1F">
              <w:rPr>
                <w:sz w:val="20"/>
                <w:szCs w:val="20"/>
              </w:rPr>
              <w:t>402</w:t>
            </w:r>
          </w:p>
        </w:tc>
      </w:tr>
      <w:tr w:rsidR="00440254" w:rsidRPr="007C1E1F" w14:paraId="15B026D1" w14:textId="77777777" w:rsidTr="00060E90">
        <w:trPr>
          <w:cantSplit/>
          <w:trHeight w:val="489"/>
        </w:trPr>
        <w:tc>
          <w:tcPr>
            <w:tcW w:w="1304" w:type="dxa"/>
            <w:vMerge/>
            <w:shd w:val="clear" w:color="auto" w:fill="F2F2F2" w:themeFill="background1" w:themeFillShade="F2"/>
          </w:tcPr>
          <w:p w14:paraId="1B033D20" w14:textId="77777777" w:rsidR="00440254" w:rsidRPr="007C1E1F" w:rsidRDefault="00440254" w:rsidP="007C1E1F">
            <w:pPr>
              <w:pStyle w:val="aff6"/>
              <w:ind w:firstLine="0"/>
              <w:jc w:val="left"/>
              <w:rPr>
                <w:sz w:val="20"/>
                <w:szCs w:val="20"/>
                <w:lang w:val="ru-RU"/>
              </w:rPr>
            </w:pPr>
          </w:p>
        </w:tc>
        <w:tc>
          <w:tcPr>
            <w:tcW w:w="3260" w:type="dxa"/>
            <w:vMerge/>
          </w:tcPr>
          <w:p w14:paraId="664CAE2B" w14:textId="77777777" w:rsidR="00440254" w:rsidRPr="007C1E1F" w:rsidRDefault="00440254" w:rsidP="007C1E1F">
            <w:pPr>
              <w:pStyle w:val="aff6"/>
              <w:ind w:firstLine="0"/>
              <w:jc w:val="left"/>
              <w:rPr>
                <w:sz w:val="20"/>
                <w:szCs w:val="20"/>
                <w:lang w:val="ru-RU"/>
              </w:rPr>
            </w:pPr>
          </w:p>
        </w:tc>
        <w:tc>
          <w:tcPr>
            <w:tcW w:w="1843" w:type="dxa"/>
            <w:vMerge/>
          </w:tcPr>
          <w:p w14:paraId="26C294A5" w14:textId="77777777" w:rsidR="00440254" w:rsidRPr="007C1E1F" w:rsidRDefault="00440254" w:rsidP="007C1E1F">
            <w:pPr>
              <w:pStyle w:val="aff6"/>
              <w:ind w:firstLine="0"/>
              <w:jc w:val="left"/>
              <w:rPr>
                <w:sz w:val="20"/>
                <w:szCs w:val="20"/>
                <w:lang w:val="ru-RU"/>
              </w:rPr>
            </w:pPr>
          </w:p>
        </w:tc>
        <w:tc>
          <w:tcPr>
            <w:tcW w:w="2410" w:type="dxa"/>
          </w:tcPr>
          <w:p w14:paraId="11CD3C6F" w14:textId="77777777" w:rsidR="00440254" w:rsidRPr="007C1E1F" w:rsidRDefault="00440254" w:rsidP="007C1E1F">
            <w:pPr>
              <w:pStyle w:val="Default"/>
              <w:rPr>
                <w:sz w:val="20"/>
                <w:szCs w:val="20"/>
              </w:rPr>
            </w:pPr>
            <w:r w:rsidRPr="007C1E1F">
              <w:rPr>
                <w:sz w:val="20"/>
                <w:szCs w:val="20"/>
              </w:rPr>
              <w:t>по продаже продовол</w:t>
            </w:r>
            <w:r w:rsidRPr="007C1E1F">
              <w:rPr>
                <w:sz w:val="20"/>
                <w:szCs w:val="20"/>
              </w:rPr>
              <w:t>ь</w:t>
            </w:r>
            <w:r w:rsidRPr="007C1E1F">
              <w:rPr>
                <w:sz w:val="20"/>
                <w:szCs w:val="20"/>
              </w:rPr>
              <w:t>ственных товаров</w:t>
            </w:r>
          </w:p>
        </w:tc>
        <w:tc>
          <w:tcPr>
            <w:tcW w:w="567" w:type="dxa"/>
          </w:tcPr>
          <w:p w14:paraId="09943489" w14:textId="77777777" w:rsidR="00440254" w:rsidRPr="007C1E1F" w:rsidRDefault="00440254" w:rsidP="007C1E1F">
            <w:pPr>
              <w:pStyle w:val="Default"/>
              <w:jc w:val="center"/>
              <w:rPr>
                <w:sz w:val="20"/>
                <w:szCs w:val="20"/>
              </w:rPr>
            </w:pPr>
            <w:r w:rsidRPr="007C1E1F">
              <w:rPr>
                <w:sz w:val="20"/>
                <w:szCs w:val="20"/>
              </w:rPr>
              <w:t>133</w:t>
            </w:r>
          </w:p>
        </w:tc>
      </w:tr>
      <w:tr w:rsidR="00440254" w:rsidRPr="007C1E1F" w14:paraId="509A7EE3" w14:textId="77777777" w:rsidTr="00060E90">
        <w:trPr>
          <w:cantSplit/>
          <w:trHeight w:val="36"/>
        </w:trPr>
        <w:tc>
          <w:tcPr>
            <w:tcW w:w="1304" w:type="dxa"/>
            <w:vMerge/>
            <w:shd w:val="clear" w:color="auto" w:fill="F2F2F2" w:themeFill="background1" w:themeFillShade="F2"/>
          </w:tcPr>
          <w:p w14:paraId="21CDD880" w14:textId="77777777" w:rsidR="00440254" w:rsidRPr="007C1E1F" w:rsidRDefault="00440254" w:rsidP="007C1E1F">
            <w:pPr>
              <w:pStyle w:val="aff6"/>
              <w:ind w:firstLine="0"/>
              <w:jc w:val="left"/>
              <w:rPr>
                <w:sz w:val="20"/>
                <w:szCs w:val="20"/>
                <w:lang w:val="ru-RU"/>
              </w:rPr>
            </w:pPr>
          </w:p>
        </w:tc>
        <w:tc>
          <w:tcPr>
            <w:tcW w:w="3260" w:type="dxa"/>
            <w:vMerge/>
          </w:tcPr>
          <w:p w14:paraId="70F75F4B" w14:textId="77777777" w:rsidR="00440254" w:rsidRPr="007C1E1F" w:rsidRDefault="00440254" w:rsidP="007C1E1F">
            <w:pPr>
              <w:pStyle w:val="aff6"/>
              <w:ind w:firstLine="0"/>
              <w:jc w:val="left"/>
              <w:rPr>
                <w:sz w:val="20"/>
                <w:szCs w:val="20"/>
                <w:lang w:val="ru-RU"/>
              </w:rPr>
            </w:pPr>
          </w:p>
        </w:tc>
        <w:tc>
          <w:tcPr>
            <w:tcW w:w="1843" w:type="dxa"/>
            <w:vMerge/>
          </w:tcPr>
          <w:p w14:paraId="5D0FB44F" w14:textId="77777777" w:rsidR="00440254" w:rsidRPr="007C1E1F" w:rsidRDefault="00440254" w:rsidP="007C1E1F">
            <w:pPr>
              <w:pStyle w:val="aff6"/>
              <w:ind w:firstLine="0"/>
              <w:jc w:val="left"/>
              <w:rPr>
                <w:sz w:val="20"/>
                <w:szCs w:val="20"/>
                <w:lang w:val="ru-RU"/>
              </w:rPr>
            </w:pPr>
          </w:p>
        </w:tc>
        <w:tc>
          <w:tcPr>
            <w:tcW w:w="2410" w:type="dxa"/>
          </w:tcPr>
          <w:p w14:paraId="3E85227A" w14:textId="77777777" w:rsidR="00440254" w:rsidRPr="007C1E1F" w:rsidRDefault="00440254" w:rsidP="007C1E1F">
            <w:pPr>
              <w:pStyle w:val="Default"/>
              <w:rPr>
                <w:sz w:val="20"/>
                <w:szCs w:val="20"/>
              </w:rPr>
            </w:pPr>
            <w:r w:rsidRPr="007C1E1F">
              <w:rPr>
                <w:sz w:val="20"/>
                <w:szCs w:val="20"/>
              </w:rPr>
              <w:t>по продаже непродовол</w:t>
            </w:r>
            <w:r w:rsidRPr="007C1E1F">
              <w:rPr>
                <w:sz w:val="20"/>
                <w:szCs w:val="20"/>
              </w:rPr>
              <w:t>ь</w:t>
            </w:r>
            <w:r w:rsidRPr="007C1E1F">
              <w:rPr>
                <w:sz w:val="20"/>
                <w:szCs w:val="20"/>
              </w:rPr>
              <w:t>ственных товаров</w:t>
            </w:r>
          </w:p>
        </w:tc>
        <w:tc>
          <w:tcPr>
            <w:tcW w:w="567" w:type="dxa"/>
          </w:tcPr>
          <w:p w14:paraId="14886BC1" w14:textId="77777777" w:rsidR="00440254" w:rsidRPr="007C1E1F" w:rsidRDefault="00440254" w:rsidP="007C1E1F">
            <w:pPr>
              <w:pStyle w:val="Default"/>
              <w:jc w:val="center"/>
              <w:rPr>
                <w:sz w:val="20"/>
                <w:szCs w:val="20"/>
              </w:rPr>
            </w:pPr>
            <w:r w:rsidRPr="007C1E1F">
              <w:rPr>
                <w:sz w:val="20"/>
                <w:szCs w:val="20"/>
              </w:rPr>
              <w:t>269</w:t>
            </w:r>
          </w:p>
        </w:tc>
      </w:tr>
      <w:tr w:rsidR="00440254" w:rsidRPr="007C1E1F" w14:paraId="168A15C3" w14:textId="77777777" w:rsidTr="00060E90">
        <w:trPr>
          <w:cantSplit/>
          <w:trHeight w:val="36"/>
        </w:trPr>
        <w:tc>
          <w:tcPr>
            <w:tcW w:w="1304" w:type="dxa"/>
            <w:vMerge/>
            <w:shd w:val="clear" w:color="auto" w:fill="F2F2F2" w:themeFill="background1" w:themeFillShade="F2"/>
          </w:tcPr>
          <w:p w14:paraId="5202B802" w14:textId="77777777" w:rsidR="00440254" w:rsidRPr="007C1E1F" w:rsidRDefault="00440254" w:rsidP="007C1E1F">
            <w:pPr>
              <w:pStyle w:val="aff6"/>
              <w:ind w:firstLine="0"/>
              <w:jc w:val="left"/>
              <w:rPr>
                <w:sz w:val="20"/>
                <w:szCs w:val="20"/>
                <w:lang w:val="ru-RU"/>
              </w:rPr>
            </w:pPr>
          </w:p>
        </w:tc>
        <w:tc>
          <w:tcPr>
            <w:tcW w:w="3260" w:type="dxa"/>
            <w:vMerge/>
          </w:tcPr>
          <w:p w14:paraId="4D5A13FF" w14:textId="77777777" w:rsidR="00440254" w:rsidRPr="007C1E1F" w:rsidRDefault="00440254" w:rsidP="007C1E1F">
            <w:pPr>
              <w:pStyle w:val="aff6"/>
              <w:ind w:firstLine="0"/>
              <w:jc w:val="left"/>
              <w:rPr>
                <w:sz w:val="20"/>
                <w:szCs w:val="20"/>
                <w:lang w:val="ru-RU"/>
              </w:rPr>
            </w:pPr>
          </w:p>
        </w:tc>
        <w:tc>
          <w:tcPr>
            <w:tcW w:w="1843" w:type="dxa"/>
            <w:vMerge w:val="restart"/>
          </w:tcPr>
          <w:p w14:paraId="13BDED5D" w14:textId="77777777" w:rsidR="00440254" w:rsidRPr="007C1E1F" w:rsidRDefault="00440254" w:rsidP="007C1E1F">
            <w:pPr>
              <w:pStyle w:val="aff6"/>
              <w:ind w:firstLine="0"/>
              <w:jc w:val="left"/>
              <w:rPr>
                <w:sz w:val="20"/>
                <w:szCs w:val="20"/>
                <w:lang w:val="ru-RU"/>
              </w:rPr>
            </w:pPr>
            <w:r w:rsidRPr="007C1E1F">
              <w:rPr>
                <w:sz w:val="20"/>
                <w:szCs w:val="20"/>
                <w:lang w:val="ru-RU"/>
              </w:rPr>
              <w:t>Уровень обеспече</w:t>
            </w:r>
            <w:r w:rsidRPr="007C1E1F">
              <w:rPr>
                <w:sz w:val="20"/>
                <w:szCs w:val="20"/>
                <w:lang w:val="ru-RU"/>
              </w:rPr>
              <w:t>н</w:t>
            </w:r>
            <w:r w:rsidRPr="007C1E1F">
              <w:rPr>
                <w:sz w:val="20"/>
                <w:szCs w:val="20"/>
                <w:lang w:val="ru-RU"/>
              </w:rPr>
              <w:t>ности торговыми объектами, ед. [1]</w:t>
            </w:r>
          </w:p>
        </w:tc>
        <w:tc>
          <w:tcPr>
            <w:tcW w:w="2410" w:type="dxa"/>
          </w:tcPr>
          <w:p w14:paraId="7847C673" w14:textId="77777777" w:rsidR="00440254" w:rsidRPr="007C1E1F" w:rsidRDefault="00440254" w:rsidP="007C1E1F">
            <w:pPr>
              <w:pStyle w:val="Default"/>
              <w:rPr>
                <w:sz w:val="20"/>
                <w:szCs w:val="20"/>
              </w:rPr>
            </w:pPr>
            <w:r w:rsidRPr="007C1E1F">
              <w:rPr>
                <w:sz w:val="20"/>
                <w:szCs w:val="20"/>
              </w:rPr>
              <w:t>для Бороно-Михайловского МО, К</w:t>
            </w:r>
            <w:r w:rsidRPr="007C1E1F">
              <w:rPr>
                <w:sz w:val="20"/>
                <w:szCs w:val="20"/>
              </w:rPr>
              <w:t>а</w:t>
            </w:r>
            <w:r w:rsidRPr="007C1E1F">
              <w:rPr>
                <w:sz w:val="20"/>
                <w:szCs w:val="20"/>
              </w:rPr>
              <w:t>менского МО, Перевеси</w:t>
            </w:r>
            <w:r w:rsidRPr="007C1E1F">
              <w:rPr>
                <w:sz w:val="20"/>
                <w:szCs w:val="20"/>
              </w:rPr>
              <w:t>н</w:t>
            </w:r>
            <w:r w:rsidRPr="007C1E1F">
              <w:rPr>
                <w:sz w:val="20"/>
                <w:szCs w:val="20"/>
              </w:rPr>
              <w:t>ского МО, Чернавского МО</w:t>
            </w:r>
          </w:p>
        </w:tc>
        <w:tc>
          <w:tcPr>
            <w:tcW w:w="567" w:type="dxa"/>
          </w:tcPr>
          <w:p w14:paraId="7495166C" w14:textId="77777777" w:rsidR="00440254" w:rsidRPr="007C1E1F" w:rsidRDefault="00440254" w:rsidP="007C1E1F">
            <w:pPr>
              <w:pStyle w:val="Default"/>
              <w:jc w:val="center"/>
              <w:rPr>
                <w:sz w:val="20"/>
                <w:szCs w:val="20"/>
              </w:rPr>
            </w:pPr>
            <w:r w:rsidRPr="007C1E1F">
              <w:rPr>
                <w:sz w:val="20"/>
                <w:szCs w:val="20"/>
              </w:rPr>
              <w:t>1</w:t>
            </w:r>
          </w:p>
        </w:tc>
      </w:tr>
      <w:tr w:rsidR="00440254" w:rsidRPr="007C1E1F" w14:paraId="5A358A48" w14:textId="77777777" w:rsidTr="00060E90">
        <w:trPr>
          <w:cantSplit/>
          <w:trHeight w:val="36"/>
        </w:trPr>
        <w:tc>
          <w:tcPr>
            <w:tcW w:w="1304" w:type="dxa"/>
            <w:vMerge/>
            <w:shd w:val="clear" w:color="auto" w:fill="F2F2F2" w:themeFill="background1" w:themeFillShade="F2"/>
          </w:tcPr>
          <w:p w14:paraId="4A719C4D" w14:textId="77777777" w:rsidR="00440254" w:rsidRPr="007C1E1F" w:rsidRDefault="00440254" w:rsidP="007C1E1F">
            <w:pPr>
              <w:pStyle w:val="aff6"/>
              <w:ind w:firstLine="0"/>
              <w:jc w:val="left"/>
              <w:rPr>
                <w:sz w:val="20"/>
                <w:szCs w:val="20"/>
                <w:lang w:val="ru-RU"/>
              </w:rPr>
            </w:pPr>
          </w:p>
        </w:tc>
        <w:tc>
          <w:tcPr>
            <w:tcW w:w="3260" w:type="dxa"/>
            <w:vMerge/>
          </w:tcPr>
          <w:p w14:paraId="0386143D" w14:textId="77777777" w:rsidR="00440254" w:rsidRPr="007C1E1F" w:rsidRDefault="00440254" w:rsidP="007C1E1F">
            <w:pPr>
              <w:pStyle w:val="aff6"/>
              <w:ind w:firstLine="0"/>
              <w:jc w:val="left"/>
              <w:rPr>
                <w:sz w:val="20"/>
                <w:szCs w:val="20"/>
                <w:lang w:val="ru-RU"/>
              </w:rPr>
            </w:pPr>
          </w:p>
        </w:tc>
        <w:tc>
          <w:tcPr>
            <w:tcW w:w="1843" w:type="dxa"/>
            <w:vMerge/>
          </w:tcPr>
          <w:p w14:paraId="49C3089B" w14:textId="77777777" w:rsidR="00440254" w:rsidRPr="007C1E1F" w:rsidRDefault="00440254" w:rsidP="007C1E1F">
            <w:pPr>
              <w:pStyle w:val="aff6"/>
              <w:ind w:firstLine="0"/>
              <w:jc w:val="left"/>
              <w:rPr>
                <w:sz w:val="20"/>
                <w:szCs w:val="20"/>
                <w:lang w:val="ru-RU"/>
              </w:rPr>
            </w:pPr>
          </w:p>
        </w:tc>
        <w:tc>
          <w:tcPr>
            <w:tcW w:w="2410" w:type="dxa"/>
          </w:tcPr>
          <w:p w14:paraId="5A2DEEBC" w14:textId="77777777" w:rsidR="00440254" w:rsidRPr="007C1E1F" w:rsidRDefault="00440254" w:rsidP="007C1E1F">
            <w:pPr>
              <w:pStyle w:val="Default"/>
              <w:rPr>
                <w:sz w:val="20"/>
                <w:szCs w:val="20"/>
              </w:rPr>
            </w:pPr>
            <w:r w:rsidRPr="007C1E1F">
              <w:rPr>
                <w:sz w:val="20"/>
                <w:szCs w:val="20"/>
              </w:rPr>
              <w:t>для Рязанского МО, Ст</w:t>
            </w:r>
            <w:r w:rsidRPr="007C1E1F">
              <w:rPr>
                <w:sz w:val="20"/>
                <w:szCs w:val="20"/>
              </w:rPr>
              <w:t>у</w:t>
            </w:r>
            <w:r w:rsidRPr="007C1E1F">
              <w:rPr>
                <w:sz w:val="20"/>
                <w:szCs w:val="20"/>
              </w:rPr>
              <w:t>деновского МО</w:t>
            </w:r>
          </w:p>
        </w:tc>
        <w:tc>
          <w:tcPr>
            <w:tcW w:w="567" w:type="dxa"/>
          </w:tcPr>
          <w:p w14:paraId="2F2C86A1" w14:textId="77777777" w:rsidR="00440254" w:rsidRPr="007C1E1F" w:rsidRDefault="00440254" w:rsidP="007C1E1F">
            <w:pPr>
              <w:pStyle w:val="Default"/>
              <w:jc w:val="center"/>
              <w:rPr>
                <w:sz w:val="20"/>
                <w:szCs w:val="20"/>
              </w:rPr>
            </w:pPr>
            <w:r w:rsidRPr="007C1E1F">
              <w:rPr>
                <w:sz w:val="20"/>
                <w:szCs w:val="20"/>
              </w:rPr>
              <w:t>2</w:t>
            </w:r>
          </w:p>
        </w:tc>
      </w:tr>
      <w:tr w:rsidR="00440254" w:rsidRPr="007C1E1F" w14:paraId="1D8FAD4A" w14:textId="77777777" w:rsidTr="00060E90">
        <w:trPr>
          <w:cantSplit/>
        </w:trPr>
        <w:tc>
          <w:tcPr>
            <w:tcW w:w="1304" w:type="dxa"/>
            <w:vMerge/>
            <w:shd w:val="clear" w:color="auto" w:fill="F2F2F2" w:themeFill="background1" w:themeFillShade="F2"/>
          </w:tcPr>
          <w:p w14:paraId="5306C40C" w14:textId="77777777" w:rsidR="00440254" w:rsidRPr="007C1E1F" w:rsidRDefault="00440254" w:rsidP="007C1E1F">
            <w:pPr>
              <w:pStyle w:val="aff6"/>
              <w:ind w:firstLine="0"/>
              <w:jc w:val="left"/>
              <w:rPr>
                <w:sz w:val="20"/>
                <w:szCs w:val="20"/>
                <w:lang w:val="ru-RU"/>
              </w:rPr>
            </w:pPr>
            <w:bookmarkStart w:id="101" w:name="_Hlk497492753"/>
            <w:bookmarkEnd w:id="100"/>
          </w:p>
        </w:tc>
        <w:tc>
          <w:tcPr>
            <w:tcW w:w="3260" w:type="dxa"/>
          </w:tcPr>
          <w:p w14:paraId="459BDCAC" w14:textId="77777777" w:rsidR="00440254" w:rsidRPr="007C1E1F" w:rsidRDefault="00440254" w:rsidP="007C1E1F">
            <w:pPr>
              <w:pStyle w:val="aff6"/>
              <w:ind w:firstLine="0"/>
              <w:jc w:val="left"/>
              <w:rPr>
                <w:sz w:val="20"/>
                <w:szCs w:val="20"/>
                <w:lang w:val="ru-RU"/>
              </w:rPr>
            </w:pPr>
            <w:r w:rsidRPr="007C1E1F">
              <w:rPr>
                <w:sz w:val="20"/>
                <w:szCs w:val="20"/>
                <w:lang w:val="ru-RU"/>
              </w:rPr>
              <w:t>Расчетный показатель максимально допустимого уровня территориал</w:t>
            </w:r>
            <w:r w:rsidRPr="007C1E1F">
              <w:rPr>
                <w:sz w:val="20"/>
                <w:szCs w:val="20"/>
                <w:lang w:val="ru-RU"/>
              </w:rPr>
              <w:t>ь</w:t>
            </w:r>
            <w:r w:rsidRPr="007C1E1F">
              <w:rPr>
                <w:sz w:val="20"/>
                <w:szCs w:val="20"/>
                <w:lang w:val="ru-RU"/>
              </w:rPr>
              <w:t>ной доступности</w:t>
            </w:r>
          </w:p>
        </w:tc>
        <w:tc>
          <w:tcPr>
            <w:tcW w:w="1843" w:type="dxa"/>
          </w:tcPr>
          <w:p w14:paraId="076D83EF" w14:textId="77777777" w:rsidR="00440254" w:rsidRPr="007C1E1F" w:rsidRDefault="00440254" w:rsidP="007C1E1F">
            <w:pPr>
              <w:pStyle w:val="aff6"/>
              <w:ind w:firstLine="0"/>
              <w:jc w:val="left"/>
              <w:rPr>
                <w:sz w:val="20"/>
                <w:szCs w:val="20"/>
                <w:lang w:val="ru-RU"/>
              </w:rPr>
            </w:pPr>
            <w:r w:rsidRPr="007C1E1F">
              <w:rPr>
                <w:sz w:val="20"/>
                <w:szCs w:val="20"/>
                <w:lang w:val="ru-RU"/>
              </w:rPr>
              <w:t>Пешеходная д</w:t>
            </w:r>
            <w:r w:rsidRPr="007C1E1F">
              <w:rPr>
                <w:sz w:val="20"/>
                <w:szCs w:val="20"/>
                <w:lang w:val="ru-RU"/>
              </w:rPr>
              <w:t>о</w:t>
            </w:r>
            <w:r w:rsidRPr="007C1E1F">
              <w:rPr>
                <w:sz w:val="20"/>
                <w:szCs w:val="20"/>
                <w:lang w:val="ru-RU"/>
              </w:rPr>
              <w:t>ступность, м</w:t>
            </w:r>
          </w:p>
        </w:tc>
        <w:tc>
          <w:tcPr>
            <w:tcW w:w="2977" w:type="dxa"/>
            <w:gridSpan w:val="2"/>
          </w:tcPr>
          <w:p w14:paraId="0F6B2C50" w14:textId="77777777" w:rsidR="00440254" w:rsidRPr="007C1E1F" w:rsidRDefault="00440254" w:rsidP="007C1E1F">
            <w:pPr>
              <w:pStyle w:val="Default"/>
              <w:jc w:val="center"/>
              <w:rPr>
                <w:sz w:val="20"/>
                <w:szCs w:val="20"/>
              </w:rPr>
            </w:pPr>
            <w:r w:rsidRPr="007C1E1F">
              <w:rPr>
                <w:sz w:val="20"/>
                <w:szCs w:val="20"/>
              </w:rPr>
              <w:t>2000</w:t>
            </w:r>
          </w:p>
        </w:tc>
      </w:tr>
      <w:bookmarkEnd w:id="101"/>
      <w:tr w:rsidR="00440254" w:rsidRPr="007C1E1F" w14:paraId="61DEA5E6" w14:textId="77777777" w:rsidTr="00060E90">
        <w:trPr>
          <w:cantSplit/>
        </w:trPr>
        <w:tc>
          <w:tcPr>
            <w:tcW w:w="1304" w:type="dxa"/>
            <w:vMerge w:val="restart"/>
            <w:shd w:val="clear" w:color="auto" w:fill="F2F2F2" w:themeFill="background1" w:themeFillShade="F2"/>
          </w:tcPr>
          <w:p w14:paraId="2BF7BA83" w14:textId="77777777" w:rsidR="00440254" w:rsidRPr="007C1E1F" w:rsidRDefault="00440254" w:rsidP="007C1E1F">
            <w:pPr>
              <w:pStyle w:val="aff6"/>
              <w:ind w:firstLine="0"/>
              <w:jc w:val="left"/>
              <w:rPr>
                <w:sz w:val="20"/>
                <w:szCs w:val="20"/>
                <w:lang w:val="ru-RU"/>
              </w:rPr>
            </w:pPr>
            <w:r w:rsidRPr="007C1E1F">
              <w:rPr>
                <w:sz w:val="20"/>
                <w:szCs w:val="20"/>
                <w:lang w:val="ru-RU"/>
              </w:rPr>
              <w:t>Предприятия общественн</w:t>
            </w:r>
            <w:r w:rsidRPr="007C1E1F">
              <w:rPr>
                <w:sz w:val="20"/>
                <w:szCs w:val="20"/>
                <w:lang w:val="ru-RU"/>
              </w:rPr>
              <w:t>о</w:t>
            </w:r>
            <w:r w:rsidRPr="007C1E1F">
              <w:rPr>
                <w:sz w:val="20"/>
                <w:szCs w:val="20"/>
                <w:lang w:val="ru-RU"/>
              </w:rPr>
              <w:t>го питания</w:t>
            </w:r>
          </w:p>
        </w:tc>
        <w:tc>
          <w:tcPr>
            <w:tcW w:w="3260" w:type="dxa"/>
          </w:tcPr>
          <w:p w14:paraId="59BB0A21" w14:textId="77777777" w:rsidR="00440254" w:rsidRPr="007C1E1F" w:rsidRDefault="00440254" w:rsidP="007C1E1F">
            <w:pPr>
              <w:pStyle w:val="aff6"/>
              <w:ind w:firstLine="0"/>
              <w:jc w:val="left"/>
              <w:rPr>
                <w:sz w:val="20"/>
                <w:szCs w:val="20"/>
                <w:lang w:val="ru-RU"/>
              </w:rPr>
            </w:pPr>
            <w:r w:rsidRPr="007C1E1F">
              <w:rPr>
                <w:sz w:val="20"/>
                <w:szCs w:val="20"/>
                <w:lang w:val="ru-RU"/>
              </w:rPr>
              <w:t>Расчетный показатель минимально допустимого уровня обеспеченности</w:t>
            </w:r>
          </w:p>
        </w:tc>
        <w:tc>
          <w:tcPr>
            <w:tcW w:w="1843" w:type="dxa"/>
          </w:tcPr>
          <w:p w14:paraId="77808C52" w14:textId="77777777" w:rsidR="00440254" w:rsidRPr="007C1E1F" w:rsidRDefault="00440254" w:rsidP="007C1E1F">
            <w:pPr>
              <w:pStyle w:val="aff6"/>
              <w:ind w:firstLine="0"/>
              <w:jc w:val="left"/>
              <w:rPr>
                <w:sz w:val="20"/>
                <w:szCs w:val="20"/>
                <w:lang w:val="ru-RU"/>
              </w:rPr>
            </w:pPr>
            <w:r w:rsidRPr="007C1E1F">
              <w:rPr>
                <w:bCs/>
                <w:sz w:val="20"/>
                <w:szCs w:val="20"/>
                <w:lang w:val="ru-RU"/>
              </w:rPr>
              <w:t>Уровень обеспече</w:t>
            </w:r>
            <w:r w:rsidRPr="007C1E1F">
              <w:rPr>
                <w:bCs/>
                <w:sz w:val="20"/>
                <w:szCs w:val="20"/>
                <w:lang w:val="ru-RU"/>
              </w:rPr>
              <w:t>н</w:t>
            </w:r>
            <w:r w:rsidRPr="007C1E1F">
              <w:rPr>
                <w:bCs/>
                <w:sz w:val="20"/>
                <w:szCs w:val="20"/>
                <w:lang w:val="ru-RU"/>
              </w:rPr>
              <w:t>ности, мест на 1 тыс. чел.</w:t>
            </w:r>
          </w:p>
        </w:tc>
        <w:tc>
          <w:tcPr>
            <w:tcW w:w="2977" w:type="dxa"/>
            <w:gridSpan w:val="2"/>
          </w:tcPr>
          <w:p w14:paraId="19941B0E" w14:textId="77777777" w:rsidR="00440254" w:rsidRPr="007C1E1F" w:rsidRDefault="00440254" w:rsidP="007C1E1F">
            <w:pPr>
              <w:pStyle w:val="Default"/>
              <w:jc w:val="center"/>
              <w:rPr>
                <w:sz w:val="20"/>
                <w:szCs w:val="20"/>
              </w:rPr>
            </w:pPr>
            <w:r w:rsidRPr="007C1E1F">
              <w:rPr>
                <w:sz w:val="20"/>
                <w:szCs w:val="20"/>
              </w:rPr>
              <w:t>40</w:t>
            </w:r>
          </w:p>
        </w:tc>
      </w:tr>
      <w:tr w:rsidR="00440254" w:rsidRPr="007C1E1F" w14:paraId="45AFCA68" w14:textId="77777777" w:rsidTr="00060E90">
        <w:trPr>
          <w:cantSplit/>
          <w:trHeight w:val="36"/>
        </w:trPr>
        <w:tc>
          <w:tcPr>
            <w:tcW w:w="1304" w:type="dxa"/>
            <w:vMerge/>
            <w:shd w:val="clear" w:color="auto" w:fill="F2F2F2" w:themeFill="background1" w:themeFillShade="F2"/>
          </w:tcPr>
          <w:p w14:paraId="358F6323" w14:textId="77777777" w:rsidR="00440254" w:rsidRPr="007C1E1F" w:rsidRDefault="00440254" w:rsidP="007C1E1F">
            <w:pPr>
              <w:pStyle w:val="aff6"/>
              <w:ind w:firstLine="0"/>
              <w:jc w:val="left"/>
              <w:rPr>
                <w:sz w:val="20"/>
                <w:szCs w:val="20"/>
                <w:lang w:val="ru-RU"/>
              </w:rPr>
            </w:pPr>
          </w:p>
        </w:tc>
        <w:tc>
          <w:tcPr>
            <w:tcW w:w="3260" w:type="dxa"/>
          </w:tcPr>
          <w:p w14:paraId="58DB15D9" w14:textId="77777777" w:rsidR="00440254" w:rsidRPr="007C1E1F" w:rsidRDefault="00440254" w:rsidP="007C1E1F">
            <w:pPr>
              <w:pStyle w:val="aff6"/>
              <w:ind w:firstLine="0"/>
              <w:jc w:val="left"/>
              <w:rPr>
                <w:sz w:val="20"/>
                <w:szCs w:val="20"/>
                <w:lang w:val="ru-RU"/>
              </w:rPr>
            </w:pPr>
            <w:r w:rsidRPr="007C1E1F">
              <w:rPr>
                <w:bCs/>
                <w:sz w:val="20"/>
                <w:szCs w:val="20"/>
                <w:lang w:val="ru-RU"/>
              </w:rPr>
              <w:t>Расчетный показатель максимально допустимого уровня территориал</w:t>
            </w:r>
            <w:r w:rsidRPr="007C1E1F">
              <w:rPr>
                <w:bCs/>
                <w:sz w:val="20"/>
                <w:szCs w:val="20"/>
                <w:lang w:val="ru-RU"/>
              </w:rPr>
              <w:t>ь</w:t>
            </w:r>
            <w:r w:rsidRPr="007C1E1F">
              <w:rPr>
                <w:bCs/>
                <w:sz w:val="20"/>
                <w:szCs w:val="20"/>
                <w:lang w:val="ru-RU"/>
              </w:rPr>
              <w:t>ной доступности</w:t>
            </w:r>
          </w:p>
        </w:tc>
        <w:tc>
          <w:tcPr>
            <w:tcW w:w="1843" w:type="dxa"/>
          </w:tcPr>
          <w:p w14:paraId="67E20164" w14:textId="77777777" w:rsidR="00440254" w:rsidRPr="007C1E1F" w:rsidRDefault="00440254" w:rsidP="007C1E1F">
            <w:pPr>
              <w:pStyle w:val="aff6"/>
              <w:ind w:firstLine="0"/>
              <w:jc w:val="left"/>
              <w:rPr>
                <w:sz w:val="20"/>
                <w:szCs w:val="20"/>
                <w:lang w:val="ru-RU"/>
              </w:rPr>
            </w:pPr>
            <w:r w:rsidRPr="007C1E1F">
              <w:rPr>
                <w:bCs/>
                <w:sz w:val="20"/>
                <w:szCs w:val="20"/>
                <w:lang w:val="ru-RU"/>
              </w:rPr>
              <w:t>Пешеходная д</w:t>
            </w:r>
            <w:r w:rsidRPr="007C1E1F">
              <w:rPr>
                <w:bCs/>
                <w:sz w:val="20"/>
                <w:szCs w:val="20"/>
                <w:lang w:val="ru-RU"/>
              </w:rPr>
              <w:t>о</w:t>
            </w:r>
            <w:r w:rsidRPr="007C1E1F">
              <w:rPr>
                <w:bCs/>
                <w:sz w:val="20"/>
                <w:szCs w:val="20"/>
                <w:lang w:val="ru-RU"/>
              </w:rPr>
              <w:t>ступность, м</w:t>
            </w:r>
          </w:p>
        </w:tc>
        <w:tc>
          <w:tcPr>
            <w:tcW w:w="2977" w:type="dxa"/>
            <w:gridSpan w:val="2"/>
          </w:tcPr>
          <w:p w14:paraId="645C582E" w14:textId="77777777" w:rsidR="00440254" w:rsidRPr="007C1E1F" w:rsidRDefault="00440254" w:rsidP="007C1E1F">
            <w:pPr>
              <w:pStyle w:val="Default"/>
              <w:jc w:val="center"/>
              <w:rPr>
                <w:sz w:val="20"/>
                <w:szCs w:val="20"/>
              </w:rPr>
            </w:pPr>
            <w:r w:rsidRPr="007C1E1F">
              <w:rPr>
                <w:sz w:val="20"/>
                <w:szCs w:val="20"/>
              </w:rPr>
              <w:t>2000</w:t>
            </w:r>
          </w:p>
        </w:tc>
      </w:tr>
      <w:tr w:rsidR="00440254" w:rsidRPr="007C1E1F" w14:paraId="3DC8C3BF" w14:textId="77777777" w:rsidTr="00060E90">
        <w:trPr>
          <w:cantSplit/>
        </w:trPr>
        <w:tc>
          <w:tcPr>
            <w:tcW w:w="1304" w:type="dxa"/>
            <w:vMerge w:val="restart"/>
            <w:shd w:val="clear" w:color="auto" w:fill="F2F2F2" w:themeFill="background1" w:themeFillShade="F2"/>
          </w:tcPr>
          <w:p w14:paraId="03F4CEA1" w14:textId="77777777" w:rsidR="00440254" w:rsidRPr="007C1E1F" w:rsidRDefault="00440254" w:rsidP="007C1E1F">
            <w:pPr>
              <w:pStyle w:val="aff6"/>
              <w:ind w:firstLine="0"/>
              <w:jc w:val="left"/>
              <w:rPr>
                <w:sz w:val="20"/>
                <w:szCs w:val="20"/>
                <w:lang w:val="ru-RU"/>
              </w:rPr>
            </w:pPr>
            <w:r w:rsidRPr="007C1E1F">
              <w:rPr>
                <w:sz w:val="20"/>
                <w:szCs w:val="20"/>
                <w:lang w:val="ru-RU"/>
              </w:rPr>
              <w:t>Предприятия бытового о</w:t>
            </w:r>
            <w:r w:rsidRPr="007C1E1F">
              <w:rPr>
                <w:sz w:val="20"/>
                <w:szCs w:val="20"/>
                <w:lang w:val="ru-RU"/>
              </w:rPr>
              <w:t>б</w:t>
            </w:r>
            <w:r w:rsidRPr="007C1E1F">
              <w:rPr>
                <w:sz w:val="20"/>
                <w:szCs w:val="20"/>
                <w:lang w:val="ru-RU"/>
              </w:rPr>
              <w:t>служивания</w:t>
            </w:r>
          </w:p>
        </w:tc>
        <w:tc>
          <w:tcPr>
            <w:tcW w:w="3260" w:type="dxa"/>
          </w:tcPr>
          <w:p w14:paraId="61A7979B" w14:textId="77777777" w:rsidR="00440254" w:rsidRPr="007C1E1F" w:rsidRDefault="00440254" w:rsidP="007C1E1F">
            <w:pPr>
              <w:pStyle w:val="aff6"/>
              <w:ind w:firstLine="0"/>
              <w:jc w:val="left"/>
              <w:rPr>
                <w:sz w:val="20"/>
                <w:szCs w:val="20"/>
                <w:lang w:val="ru-RU"/>
              </w:rPr>
            </w:pPr>
            <w:r w:rsidRPr="007C1E1F">
              <w:rPr>
                <w:sz w:val="20"/>
                <w:szCs w:val="20"/>
                <w:lang w:val="ru-RU"/>
              </w:rPr>
              <w:t>Расчетный показатель минимально допустимого уровня обеспеченности</w:t>
            </w:r>
          </w:p>
        </w:tc>
        <w:tc>
          <w:tcPr>
            <w:tcW w:w="1843" w:type="dxa"/>
          </w:tcPr>
          <w:p w14:paraId="756FFA16" w14:textId="77777777" w:rsidR="00440254" w:rsidRPr="007C1E1F" w:rsidRDefault="00440254" w:rsidP="007C1E1F">
            <w:pPr>
              <w:pStyle w:val="aff6"/>
              <w:ind w:firstLine="0"/>
              <w:jc w:val="left"/>
              <w:rPr>
                <w:bCs/>
                <w:sz w:val="20"/>
                <w:szCs w:val="20"/>
                <w:lang w:val="ru-RU"/>
              </w:rPr>
            </w:pPr>
            <w:r w:rsidRPr="007C1E1F">
              <w:rPr>
                <w:bCs/>
                <w:sz w:val="20"/>
                <w:szCs w:val="20"/>
                <w:lang w:val="ru-RU"/>
              </w:rPr>
              <w:t>Уровень обеспече</w:t>
            </w:r>
            <w:r w:rsidRPr="007C1E1F">
              <w:rPr>
                <w:bCs/>
                <w:sz w:val="20"/>
                <w:szCs w:val="20"/>
                <w:lang w:val="ru-RU"/>
              </w:rPr>
              <w:t>н</w:t>
            </w:r>
            <w:r w:rsidRPr="007C1E1F">
              <w:rPr>
                <w:bCs/>
                <w:sz w:val="20"/>
                <w:szCs w:val="20"/>
                <w:lang w:val="ru-RU"/>
              </w:rPr>
              <w:t>ности, рабочих мест на 1 тыс. чел.</w:t>
            </w:r>
          </w:p>
        </w:tc>
        <w:tc>
          <w:tcPr>
            <w:tcW w:w="2977" w:type="dxa"/>
            <w:gridSpan w:val="2"/>
          </w:tcPr>
          <w:p w14:paraId="63DA0398" w14:textId="77777777" w:rsidR="00440254" w:rsidRPr="007C1E1F" w:rsidRDefault="00440254" w:rsidP="007C1E1F">
            <w:pPr>
              <w:pStyle w:val="Default"/>
              <w:jc w:val="center"/>
              <w:rPr>
                <w:sz w:val="20"/>
                <w:szCs w:val="20"/>
              </w:rPr>
            </w:pPr>
            <w:r w:rsidRPr="007C1E1F">
              <w:rPr>
                <w:sz w:val="20"/>
                <w:szCs w:val="20"/>
              </w:rPr>
              <w:t>7</w:t>
            </w:r>
          </w:p>
        </w:tc>
      </w:tr>
      <w:tr w:rsidR="00440254" w:rsidRPr="007C1E1F" w14:paraId="7EDC244B" w14:textId="77777777" w:rsidTr="00060E90">
        <w:trPr>
          <w:cantSplit/>
          <w:trHeight w:val="36"/>
        </w:trPr>
        <w:tc>
          <w:tcPr>
            <w:tcW w:w="1304" w:type="dxa"/>
            <w:vMerge/>
            <w:shd w:val="clear" w:color="auto" w:fill="F2F2F2" w:themeFill="background1" w:themeFillShade="F2"/>
          </w:tcPr>
          <w:p w14:paraId="5A0A54F2" w14:textId="77777777" w:rsidR="00440254" w:rsidRPr="007C1E1F" w:rsidRDefault="00440254" w:rsidP="007C1E1F">
            <w:pPr>
              <w:pStyle w:val="aff6"/>
              <w:ind w:firstLine="0"/>
              <w:jc w:val="left"/>
              <w:rPr>
                <w:sz w:val="20"/>
                <w:szCs w:val="20"/>
                <w:lang w:val="ru-RU"/>
              </w:rPr>
            </w:pPr>
          </w:p>
        </w:tc>
        <w:tc>
          <w:tcPr>
            <w:tcW w:w="3260" w:type="dxa"/>
          </w:tcPr>
          <w:p w14:paraId="5969AA98" w14:textId="77777777" w:rsidR="00440254" w:rsidRPr="007C1E1F" w:rsidRDefault="00440254" w:rsidP="007C1E1F">
            <w:pPr>
              <w:pStyle w:val="aff6"/>
              <w:ind w:firstLine="0"/>
              <w:jc w:val="left"/>
              <w:rPr>
                <w:sz w:val="20"/>
                <w:szCs w:val="20"/>
                <w:lang w:val="ru-RU"/>
              </w:rPr>
            </w:pPr>
            <w:r w:rsidRPr="007C1E1F">
              <w:rPr>
                <w:bCs/>
                <w:sz w:val="20"/>
                <w:szCs w:val="20"/>
                <w:lang w:val="ru-RU"/>
              </w:rPr>
              <w:t>Расчетный показатель максимально допустимого уровня территориал</w:t>
            </w:r>
            <w:r w:rsidRPr="007C1E1F">
              <w:rPr>
                <w:bCs/>
                <w:sz w:val="20"/>
                <w:szCs w:val="20"/>
                <w:lang w:val="ru-RU"/>
              </w:rPr>
              <w:t>ь</w:t>
            </w:r>
            <w:r w:rsidRPr="007C1E1F">
              <w:rPr>
                <w:bCs/>
                <w:sz w:val="20"/>
                <w:szCs w:val="20"/>
                <w:lang w:val="ru-RU"/>
              </w:rPr>
              <w:t>ной доступности</w:t>
            </w:r>
          </w:p>
        </w:tc>
        <w:tc>
          <w:tcPr>
            <w:tcW w:w="1843" w:type="dxa"/>
          </w:tcPr>
          <w:p w14:paraId="45C26B86" w14:textId="77777777" w:rsidR="00440254" w:rsidRPr="007C1E1F" w:rsidRDefault="00440254" w:rsidP="007C1E1F">
            <w:pPr>
              <w:pStyle w:val="aff6"/>
              <w:ind w:firstLine="0"/>
              <w:jc w:val="left"/>
              <w:rPr>
                <w:bCs/>
                <w:sz w:val="20"/>
                <w:szCs w:val="20"/>
                <w:lang w:val="ru-RU"/>
              </w:rPr>
            </w:pPr>
            <w:r w:rsidRPr="007C1E1F">
              <w:rPr>
                <w:bCs/>
                <w:sz w:val="20"/>
                <w:szCs w:val="20"/>
                <w:lang w:val="ru-RU"/>
              </w:rPr>
              <w:t>Пешеходная д</w:t>
            </w:r>
            <w:r w:rsidRPr="007C1E1F">
              <w:rPr>
                <w:bCs/>
                <w:sz w:val="20"/>
                <w:szCs w:val="20"/>
                <w:lang w:val="ru-RU"/>
              </w:rPr>
              <w:t>о</w:t>
            </w:r>
            <w:r w:rsidRPr="007C1E1F">
              <w:rPr>
                <w:bCs/>
                <w:sz w:val="20"/>
                <w:szCs w:val="20"/>
                <w:lang w:val="ru-RU"/>
              </w:rPr>
              <w:t>ступность, м</w:t>
            </w:r>
          </w:p>
        </w:tc>
        <w:tc>
          <w:tcPr>
            <w:tcW w:w="2977" w:type="dxa"/>
            <w:gridSpan w:val="2"/>
          </w:tcPr>
          <w:p w14:paraId="4EA3D982" w14:textId="77777777" w:rsidR="00440254" w:rsidRPr="007C1E1F" w:rsidRDefault="00440254" w:rsidP="007C1E1F">
            <w:pPr>
              <w:pStyle w:val="Default"/>
              <w:jc w:val="center"/>
              <w:rPr>
                <w:sz w:val="20"/>
                <w:szCs w:val="20"/>
              </w:rPr>
            </w:pPr>
            <w:r w:rsidRPr="007C1E1F">
              <w:rPr>
                <w:sz w:val="20"/>
                <w:szCs w:val="20"/>
              </w:rPr>
              <w:t>2000</w:t>
            </w:r>
          </w:p>
        </w:tc>
      </w:tr>
      <w:tr w:rsidR="00440254" w:rsidRPr="007C1E1F" w14:paraId="1985200F" w14:textId="77777777" w:rsidTr="00060E90">
        <w:trPr>
          <w:cantSplit/>
        </w:trPr>
        <w:tc>
          <w:tcPr>
            <w:tcW w:w="9384" w:type="dxa"/>
            <w:gridSpan w:val="5"/>
            <w:shd w:val="clear" w:color="auto" w:fill="F2F2F2" w:themeFill="background1" w:themeFillShade="F2"/>
          </w:tcPr>
          <w:p w14:paraId="5E6949CE" w14:textId="77777777" w:rsidR="00440254" w:rsidRPr="007C1E1F" w:rsidRDefault="00440254" w:rsidP="007C1E1F">
            <w:pPr>
              <w:pStyle w:val="Default"/>
              <w:rPr>
                <w:b/>
                <w:sz w:val="20"/>
                <w:szCs w:val="20"/>
              </w:rPr>
            </w:pPr>
            <w:r w:rsidRPr="007C1E1F">
              <w:rPr>
                <w:b/>
                <w:sz w:val="20"/>
                <w:szCs w:val="20"/>
              </w:rPr>
              <w:t>Примечания:</w:t>
            </w:r>
          </w:p>
          <w:p w14:paraId="084147B8" w14:textId="77777777" w:rsidR="00440254" w:rsidRPr="007C1E1F" w:rsidRDefault="00440254" w:rsidP="007C1E1F">
            <w:pPr>
              <w:pStyle w:val="aff6"/>
              <w:ind w:firstLine="0"/>
              <w:jc w:val="left"/>
              <w:rPr>
                <w:sz w:val="20"/>
                <w:szCs w:val="20"/>
                <w:lang w:val="ru-RU"/>
              </w:rPr>
            </w:pPr>
            <w:r w:rsidRPr="007C1E1F">
              <w:rPr>
                <w:sz w:val="20"/>
                <w:szCs w:val="20"/>
                <w:lang w:val="ru-RU"/>
              </w:rPr>
              <w:t>1. Минимальная обеспеченность торговыми объектами местного значения устанавливается для магазинов и павильонов по продаже продовольственных товаров и товаров смешанного ассортимента с площадью об</w:t>
            </w:r>
            <w:r w:rsidRPr="007C1E1F">
              <w:rPr>
                <w:sz w:val="20"/>
                <w:szCs w:val="20"/>
                <w:lang w:val="ru-RU"/>
              </w:rPr>
              <w:t>ъ</w:t>
            </w:r>
            <w:r w:rsidRPr="007C1E1F">
              <w:rPr>
                <w:sz w:val="20"/>
                <w:szCs w:val="20"/>
                <w:lang w:val="ru-RU"/>
              </w:rPr>
              <w:t>екта до 300 м</w:t>
            </w:r>
            <w:r w:rsidRPr="007C1E1F">
              <w:rPr>
                <w:sz w:val="20"/>
                <w:szCs w:val="20"/>
                <w:vertAlign w:val="superscript"/>
                <w:lang w:val="ru-RU"/>
              </w:rPr>
              <w:t>2</w:t>
            </w:r>
            <w:r w:rsidRPr="007C1E1F">
              <w:rPr>
                <w:sz w:val="20"/>
                <w:szCs w:val="20"/>
                <w:lang w:val="ru-RU"/>
              </w:rPr>
              <w:t xml:space="preserve"> включительно, кроме магазинов и павильонов, размещаемых в крупных торговых центрах.</w:t>
            </w:r>
          </w:p>
          <w:p w14:paraId="4B691631" w14:textId="77777777" w:rsidR="00440254" w:rsidRPr="007C1E1F" w:rsidRDefault="00440254" w:rsidP="007C1E1F">
            <w:pPr>
              <w:pStyle w:val="Default"/>
              <w:rPr>
                <w:sz w:val="20"/>
                <w:szCs w:val="20"/>
              </w:rPr>
            </w:pPr>
            <w:r w:rsidRPr="007C1E1F">
              <w:rPr>
                <w:sz w:val="20"/>
                <w:szCs w:val="20"/>
              </w:rPr>
              <w:t>2. Предприятия бытового обслуживания возможно размещать во встроенно-пристроенных помещениях.</w:t>
            </w:r>
          </w:p>
        </w:tc>
      </w:tr>
    </w:tbl>
    <w:p w14:paraId="232B9327" w14:textId="77777777" w:rsidR="00A64C3A" w:rsidRPr="007C1E1F" w:rsidRDefault="00B50753" w:rsidP="007C1E1F">
      <w:pPr>
        <w:pStyle w:val="20"/>
        <w:numPr>
          <w:ilvl w:val="1"/>
          <w:numId w:val="13"/>
        </w:numPr>
        <w:ind w:left="0" w:firstLine="0"/>
      </w:pPr>
      <w:bookmarkStart w:id="102" w:name="_Toc499049181"/>
      <w:bookmarkStart w:id="103" w:name="OLE_LINK969"/>
      <w:bookmarkStart w:id="104" w:name="OLE_LINK970"/>
      <w:bookmarkStart w:id="105" w:name="OLE_LINK25"/>
      <w:bookmarkEnd w:id="94"/>
      <w:bookmarkEnd w:id="95"/>
      <w:bookmarkEnd w:id="98"/>
      <w:bookmarkEnd w:id="99"/>
      <w:r w:rsidRPr="007C1E1F">
        <w:t xml:space="preserve">Объекты </w:t>
      </w:r>
      <w:r w:rsidR="00146C7F" w:rsidRPr="007C1E1F">
        <w:t>местного значения сельского поселения</w:t>
      </w:r>
      <w:r w:rsidR="00FB5101" w:rsidRPr="007C1E1F">
        <w:t xml:space="preserve"> </w:t>
      </w:r>
      <w:r w:rsidR="00A64C3A" w:rsidRPr="007C1E1F">
        <w:t xml:space="preserve">в области </w:t>
      </w:r>
      <w:bookmarkStart w:id="106" w:name="OLE_LINK954"/>
      <w:bookmarkStart w:id="107" w:name="OLE_LINK955"/>
      <w:bookmarkStart w:id="108" w:name="OLE_LINK956"/>
      <w:r w:rsidR="00A64C3A" w:rsidRPr="007C1E1F">
        <w:t>деятельности органов местного самоуправления</w:t>
      </w:r>
      <w:bookmarkEnd w:id="102"/>
      <w:bookmarkEnd w:id="106"/>
      <w:bookmarkEnd w:id="107"/>
      <w:bookmarkEnd w:id="108"/>
    </w:p>
    <w:p w14:paraId="59B8FF61" w14:textId="77777777" w:rsidR="00BD6CB5" w:rsidRPr="007C1E1F" w:rsidRDefault="00BD6CB5" w:rsidP="007C1E1F">
      <w:pPr>
        <w:keepNext/>
        <w:spacing w:before="120"/>
        <w:jc w:val="right"/>
        <w:rPr>
          <w:b/>
          <w:i/>
        </w:rPr>
      </w:pPr>
      <w:bookmarkStart w:id="109" w:name="OLE_LINK1019"/>
      <w:bookmarkStart w:id="110" w:name="OLE_LINK1020"/>
      <w:bookmarkEnd w:id="83"/>
      <w:r w:rsidRPr="007C1E1F">
        <w:rPr>
          <w:b/>
          <w:i/>
        </w:rPr>
        <w:t>Таблица</w:t>
      </w:r>
      <w:r w:rsidR="0057385A" w:rsidRPr="007C1E1F">
        <w:rPr>
          <w:b/>
          <w:i/>
        </w:rPr>
        <w:t xml:space="preserve"> 1.</w:t>
      </w:r>
      <w:r w:rsidR="00CE23C7" w:rsidRPr="007C1E1F">
        <w:rPr>
          <w:b/>
          <w:i/>
        </w:rPr>
        <w:t>9</w:t>
      </w:r>
    </w:p>
    <w:p w14:paraId="292A1FA1" w14:textId="77777777" w:rsidR="00BD6CB5" w:rsidRPr="007C1E1F" w:rsidRDefault="00F85F23" w:rsidP="007C1E1F">
      <w:pPr>
        <w:keepNext/>
        <w:spacing w:after="120"/>
        <w:ind w:firstLine="0"/>
        <w:jc w:val="center"/>
        <w:rPr>
          <w:b/>
          <w:i/>
        </w:rPr>
      </w:pPr>
      <w:r w:rsidRPr="007C1E1F">
        <w:rPr>
          <w:b/>
          <w:i/>
        </w:rPr>
        <w:t xml:space="preserve">Расчетные показатели, устанавливаемые для объектов </w:t>
      </w:r>
      <w:r w:rsidR="00146C7F" w:rsidRPr="007C1E1F">
        <w:rPr>
          <w:b/>
          <w:i/>
        </w:rPr>
        <w:t>местного значения сельского поселения</w:t>
      </w:r>
      <w:r w:rsidR="00FB5101" w:rsidRPr="007C1E1F">
        <w:rPr>
          <w:b/>
          <w:i/>
        </w:rPr>
        <w:t xml:space="preserve"> </w:t>
      </w:r>
      <w:r w:rsidR="00BD6CB5" w:rsidRPr="007C1E1F">
        <w:rPr>
          <w:b/>
          <w:i/>
        </w:rPr>
        <w:t>в области деятельности органов местного самоуправления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46"/>
        <w:gridCol w:w="2693"/>
        <w:gridCol w:w="3544"/>
        <w:gridCol w:w="1701"/>
      </w:tblGrid>
      <w:tr w:rsidR="00566271" w:rsidRPr="007C1E1F" w14:paraId="7B8C447C" w14:textId="77777777" w:rsidTr="003E0C1F">
        <w:trPr>
          <w:cantSplit/>
          <w:tblHeader/>
        </w:trPr>
        <w:tc>
          <w:tcPr>
            <w:tcW w:w="1446" w:type="dxa"/>
            <w:shd w:val="clear" w:color="auto" w:fill="D9D9D9" w:themeFill="background1" w:themeFillShade="D9"/>
          </w:tcPr>
          <w:p w14:paraId="500C32D6" w14:textId="77777777" w:rsidR="00566271" w:rsidRPr="007C1E1F" w:rsidRDefault="00566271" w:rsidP="007C1E1F">
            <w:pPr>
              <w:pStyle w:val="aff6"/>
              <w:ind w:firstLine="0"/>
              <w:jc w:val="center"/>
              <w:rPr>
                <w:b/>
                <w:i/>
                <w:sz w:val="20"/>
                <w:szCs w:val="20"/>
                <w:lang w:val="ru-RU"/>
              </w:rPr>
            </w:pPr>
            <w:r w:rsidRPr="007C1E1F">
              <w:rPr>
                <w:b/>
                <w:i/>
                <w:sz w:val="20"/>
                <w:szCs w:val="20"/>
                <w:lang w:val="ru-RU"/>
              </w:rPr>
              <w:t>Наименование вида объекта</w:t>
            </w:r>
          </w:p>
        </w:tc>
        <w:tc>
          <w:tcPr>
            <w:tcW w:w="2693" w:type="dxa"/>
            <w:shd w:val="clear" w:color="auto" w:fill="D9D9D9" w:themeFill="background1" w:themeFillShade="D9"/>
          </w:tcPr>
          <w:p w14:paraId="7F07234A" w14:textId="77777777" w:rsidR="00566271" w:rsidRPr="007C1E1F" w:rsidRDefault="00566271" w:rsidP="007C1E1F">
            <w:pPr>
              <w:pStyle w:val="aff6"/>
              <w:ind w:firstLine="0"/>
              <w:jc w:val="center"/>
              <w:rPr>
                <w:b/>
                <w:i/>
                <w:sz w:val="20"/>
                <w:szCs w:val="20"/>
                <w:lang w:val="ru-RU"/>
              </w:rPr>
            </w:pPr>
            <w:r w:rsidRPr="007C1E1F">
              <w:rPr>
                <w:b/>
                <w:i/>
                <w:sz w:val="20"/>
                <w:szCs w:val="20"/>
                <w:lang w:val="ru-RU"/>
              </w:rPr>
              <w:t>Тип расчетного показателя</w:t>
            </w:r>
          </w:p>
        </w:tc>
        <w:tc>
          <w:tcPr>
            <w:tcW w:w="3544" w:type="dxa"/>
            <w:shd w:val="clear" w:color="auto" w:fill="D9D9D9" w:themeFill="background1" w:themeFillShade="D9"/>
          </w:tcPr>
          <w:p w14:paraId="4FE1CF22" w14:textId="77777777" w:rsidR="00566271" w:rsidRPr="007C1E1F" w:rsidRDefault="00566271" w:rsidP="007C1E1F">
            <w:pPr>
              <w:pStyle w:val="aff6"/>
              <w:ind w:firstLine="0"/>
              <w:jc w:val="center"/>
              <w:rPr>
                <w:b/>
                <w:i/>
                <w:sz w:val="20"/>
                <w:szCs w:val="20"/>
                <w:lang w:val="ru-RU"/>
              </w:rPr>
            </w:pPr>
            <w:r w:rsidRPr="007C1E1F">
              <w:rPr>
                <w:b/>
                <w:i/>
                <w:sz w:val="20"/>
                <w:szCs w:val="20"/>
                <w:lang w:val="ru-RU"/>
              </w:rPr>
              <w:t>Наименование расчетного показат</w:t>
            </w:r>
            <w:r w:rsidRPr="007C1E1F">
              <w:rPr>
                <w:b/>
                <w:i/>
                <w:sz w:val="20"/>
                <w:szCs w:val="20"/>
                <w:lang w:val="ru-RU"/>
              </w:rPr>
              <w:t>е</w:t>
            </w:r>
            <w:r w:rsidRPr="007C1E1F">
              <w:rPr>
                <w:b/>
                <w:i/>
                <w:sz w:val="20"/>
                <w:szCs w:val="20"/>
                <w:lang w:val="ru-RU"/>
              </w:rPr>
              <w:t>ля, единица измерения</w:t>
            </w:r>
          </w:p>
        </w:tc>
        <w:tc>
          <w:tcPr>
            <w:tcW w:w="1701" w:type="dxa"/>
            <w:shd w:val="clear" w:color="auto" w:fill="D9D9D9" w:themeFill="background1" w:themeFillShade="D9"/>
          </w:tcPr>
          <w:p w14:paraId="24D431EE" w14:textId="77777777" w:rsidR="00566271" w:rsidRPr="007C1E1F" w:rsidRDefault="00566271" w:rsidP="007C1E1F">
            <w:pPr>
              <w:pStyle w:val="aff6"/>
              <w:ind w:firstLine="0"/>
              <w:jc w:val="center"/>
              <w:rPr>
                <w:b/>
                <w:i/>
                <w:sz w:val="20"/>
                <w:szCs w:val="20"/>
                <w:lang w:val="ru-RU"/>
              </w:rPr>
            </w:pPr>
            <w:r w:rsidRPr="007C1E1F">
              <w:rPr>
                <w:b/>
                <w:i/>
                <w:sz w:val="20"/>
                <w:szCs w:val="20"/>
                <w:lang w:val="ru-RU"/>
              </w:rPr>
              <w:t>Значение расче</w:t>
            </w:r>
            <w:r w:rsidRPr="007C1E1F">
              <w:rPr>
                <w:b/>
                <w:i/>
                <w:sz w:val="20"/>
                <w:szCs w:val="20"/>
                <w:lang w:val="ru-RU"/>
              </w:rPr>
              <w:t>т</w:t>
            </w:r>
            <w:r w:rsidRPr="007C1E1F">
              <w:rPr>
                <w:b/>
                <w:i/>
                <w:sz w:val="20"/>
                <w:szCs w:val="20"/>
                <w:lang w:val="ru-RU"/>
              </w:rPr>
              <w:t>ного показателя</w:t>
            </w:r>
          </w:p>
        </w:tc>
      </w:tr>
      <w:tr w:rsidR="00F33848" w:rsidRPr="007C1E1F" w14:paraId="4051243C" w14:textId="77777777" w:rsidTr="003E0C1F">
        <w:trPr>
          <w:cantSplit/>
        </w:trPr>
        <w:tc>
          <w:tcPr>
            <w:tcW w:w="1446" w:type="dxa"/>
            <w:vMerge w:val="restart"/>
            <w:shd w:val="clear" w:color="auto" w:fill="F2F2F2" w:themeFill="background1" w:themeFillShade="F2"/>
          </w:tcPr>
          <w:p w14:paraId="4F2C3EC2" w14:textId="77777777" w:rsidR="00F33848" w:rsidRPr="007C1E1F" w:rsidRDefault="00F33848" w:rsidP="007C1E1F">
            <w:pPr>
              <w:pStyle w:val="aff6"/>
              <w:ind w:firstLine="0"/>
              <w:jc w:val="left"/>
              <w:rPr>
                <w:sz w:val="20"/>
                <w:szCs w:val="20"/>
                <w:lang w:val="ru-RU"/>
              </w:rPr>
            </w:pPr>
            <w:r w:rsidRPr="007C1E1F">
              <w:rPr>
                <w:sz w:val="20"/>
                <w:szCs w:val="20"/>
                <w:lang w:val="ru-RU"/>
              </w:rPr>
              <w:t>Администр</w:t>
            </w:r>
            <w:r w:rsidRPr="007C1E1F">
              <w:rPr>
                <w:sz w:val="20"/>
                <w:szCs w:val="20"/>
                <w:lang w:val="ru-RU"/>
              </w:rPr>
              <w:t>а</w:t>
            </w:r>
            <w:r w:rsidRPr="007C1E1F">
              <w:rPr>
                <w:sz w:val="20"/>
                <w:szCs w:val="20"/>
                <w:lang w:val="ru-RU"/>
              </w:rPr>
              <w:t>тивное здание органа местн</w:t>
            </w:r>
            <w:r w:rsidRPr="007C1E1F">
              <w:rPr>
                <w:sz w:val="20"/>
                <w:szCs w:val="20"/>
                <w:lang w:val="ru-RU"/>
              </w:rPr>
              <w:t>о</w:t>
            </w:r>
            <w:r w:rsidRPr="007C1E1F">
              <w:rPr>
                <w:sz w:val="20"/>
                <w:szCs w:val="20"/>
                <w:lang w:val="ru-RU"/>
              </w:rPr>
              <w:lastRenderedPageBreak/>
              <w:t>го самоупра</w:t>
            </w:r>
            <w:r w:rsidRPr="007C1E1F">
              <w:rPr>
                <w:sz w:val="20"/>
                <w:szCs w:val="20"/>
                <w:lang w:val="ru-RU"/>
              </w:rPr>
              <w:t>в</w:t>
            </w:r>
            <w:r w:rsidRPr="007C1E1F">
              <w:rPr>
                <w:sz w:val="20"/>
                <w:szCs w:val="20"/>
                <w:lang w:val="ru-RU"/>
              </w:rPr>
              <w:t>ления</w:t>
            </w:r>
          </w:p>
        </w:tc>
        <w:tc>
          <w:tcPr>
            <w:tcW w:w="2693" w:type="dxa"/>
            <w:vMerge w:val="restart"/>
          </w:tcPr>
          <w:p w14:paraId="6F70801A" w14:textId="77777777" w:rsidR="00F33848" w:rsidRPr="007C1E1F" w:rsidRDefault="00F33848" w:rsidP="007C1E1F">
            <w:pPr>
              <w:pStyle w:val="aff6"/>
              <w:ind w:firstLine="0"/>
              <w:jc w:val="left"/>
              <w:rPr>
                <w:sz w:val="20"/>
                <w:szCs w:val="20"/>
                <w:lang w:val="ru-RU"/>
              </w:rPr>
            </w:pPr>
            <w:r w:rsidRPr="007C1E1F">
              <w:rPr>
                <w:sz w:val="20"/>
                <w:szCs w:val="20"/>
                <w:lang w:val="ru-RU"/>
              </w:rPr>
              <w:lastRenderedPageBreak/>
              <w:t>Расчетный показатель мин</w:t>
            </w:r>
            <w:r w:rsidRPr="007C1E1F">
              <w:rPr>
                <w:sz w:val="20"/>
                <w:szCs w:val="20"/>
                <w:lang w:val="ru-RU"/>
              </w:rPr>
              <w:t>и</w:t>
            </w:r>
            <w:r w:rsidRPr="007C1E1F">
              <w:rPr>
                <w:sz w:val="20"/>
                <w:szCs w:val="20"/>
                <w:lang w:val="ru-RU"/>
              </w:rPr>
              <w:t>мально допустимого уровня обеспеченности</w:t>
            </w:r>
          </w:p>
        </w:tc>
        <w:tc>
          <w:tcPr>
            <w:tcW w:w="3544" w:type="dxa"/>
          </w:tcPr>
          <w:p w14:paraId="49EF474D" w14:textId="77777777" w:rsidR="00F33848" w:rsidRPr="007C1E1F" w:rsidRDefault="00F33848" w:rsidP="007C1E1F">
            <w:pPr>
              <w:pStyle w:val="aff6"/>
              <w:ind w:firstLine="0"/>
              <w:jc w:val="left"/>
              <w:rPr>
                <w:sz w:val="20"/>
                <w:szCs w:val="20"/>
              </w:rPr>
            </w:pPr>
            <w:r w:rsidRPr="007C1E1F">
              <w:rPr>
                <w:sz w:val="20"/>
                <w:szCs w:val="20"/>
                <w:lang w:val="ru-RU"/>
              </w:rPr>
              <w:t>Количество объектов</w:t>
            </w:r>
            <w:r w:rsidR="00DD6B20" w:rsidRPr="007C1E1F">
              <w:rPr>
                <w:sz w:val="20"/>
                <w:szCs w:val="20"/>
                <w:lang w:val="ru-RU"/>
              </w:rPr>
              <w:t>, ед.</w:t>
            </w:r>
          </w:p>
        </w:tc>
        <w:tc>
          <w:tcPr>
            <w:tcW w:w="1701" w:type="dxa"/>
          </w:tcPr>
          <w:p w14:paraId="7B8F3780" w14:textId="77777777" w:rsidR="00F33848" w:rsidRPr="007C1E1F" w:rsidRDefault="00F33848" w:rsidP="007C1E1F">
            <w:pPr>
              <w:pStyle w:val="aff6"/>
              <w:ind w:firstLine="0"/>
              <w:jc w:val="center"/>
              <w:rPr>
                <w:sz w:val="20"/>
                <w:szCs w:val="20"/>
                <w:lang w:val="ru-RU"/>
              </w:rPr>
            </w:pPr>
            <w:r w:rsidRPr="007C1E1F">
              <w:rPr>
                <w:sz w:val="20"/>
                <w:szCs w:val="20"/>
                <w:lang w:val="ru-RU"/>
              </w:rPr>
              <w:t>1</w:t>
            </w:r>
          </w:p>
        </w:tc>
      </w:tr>
      <w:tr w:rsidR="00F33848" w:rsidRPr="007C1E1F" w14:paraId="4FDD4944" w14:textId="77777777" w:rsidTr="003E0C1F">
        <w:trPr>
          <w:cantSplit/>
        </w:trPr>
        <w:tc>
          <w:tcPr>
            <w:tcW w:w="1446" w:type="dxa"/>
            <w:vMerge/>
            <w:shd w:val="clear" w:color="auto" w:fill="F2F2F2" w:themeFill="background1" w:themeFillShade="F2"/>
          </w:tcPr>
          <w:p w14:paraId="664E7F40" w14:textId="77777777" w:rsidR="00F33848" w:rsidRPr="007C1E1F" w:rsidRDefault="00F33848" w:rsidP="007C1E1F">
            <w:pPr>
              <w:pStyle w:val="aff6"/>
              <w:ind w:firstLine="0"/>
              <w:jc w:val="left"/>
              <w:rPr>
                <w:sz w:val="20"/>
                <w:szCs w:val="20"/>
                <w:lang w:val="ru-RU"/>
              </w:rPr>
            </w:pPr>
          </w:p>
        </w:tc>
        <w:tc>
          <w:tcPr>
            <w:tcW w:w="2693" w:type="dxa"/>
            <w:vMerge/>
          </w:tcPr>
          <w:p w14:paraId="6C74A65E" w14:textId="77777777" w:rsidR="00F33848" w:rsidRPr="007C1E1F" w:rsidRDefault="00F33848" w:rsidP="007C1E1F">
            <w:pPr>
              <w:pStyle w:val="aff6"/>
              <w:ind w:firstLine="0"/>
              <w:jc w:val="left"/>
              <w:rPr>
                <w:sz w:val="20"/>
                <w:szCs w:val="20"/>
                <w:lang w:val="ru-RU"/>
              </w:rPr>
            </w:pPr>
          </w:p>
        </w:tc>
        <w:tc>
          <w:tcPr>
            <w:tcW w:w="3544" w:type="dxa"/>
          </w:tcPr>
          <w:p w14:paraId="521F6879" w14:textId="77777777" w:rsidR="00F33848" w:rsidRPr="007C1E1F" w:rsidRDefault="00F33848" w:rsidP="007C1E1F">
            <w:pPr>
              <w:pStyle w:val="aff6"/>
              <w:ind w:firstLine="0"/>
              <w:jc w:val="left"/>
              <w:rPr>
                <w:sz w:val="20"/>
                <w:szCs w:val="20"/>
                <w:lang w:val="ru-RU"/>
              </w:rPr>
            </w:pPr>
            <w:r w:rsidRPr="007C1E1F">
              <w:rPr>
                <w:sz w:val="20"/>
                <w:szCs w:val="20"/>
                <w:lang w:val="ru-RU"/>
              </w:rPr>
              <w:t xml:space="preserve">Количество сотрудников на 10000 </w:t>
            </w:r>
            <w:r w:rsidR="00B352A1" w:rsidRPr="007C1E1F">
              <w:rPr>
                <w:sz w:val="20"/>
                <w:szCs w:val="20"/>
                <w:lang w:val="ru-RU"/>
              </w:rPr>
              <w:t>чел.</w:t>
            </w:r>
          </w:p>
        </w:tc>
        <w:tc>
          <w:tcPr>
            <w:tcW w:w="1701" w:type="dxa"/>
          </w:tcPr>
          <w:p w14:paraId="19F7BB68" w14:textId="77777777" w:rsidR="00F33848" w:rsidRPr="007C1E1F" w:rsidRDefault="00F33848" w:rsidP="007C1E1F">
            <w:pPr>
              <w:pStyle w:val="aff6"/>
              <w:ind w:firstLine="0"/>
              <w:jc w:val="center"/>
              <w:rPr>
                <w:sz w:val="20"/>
                <w:szCs w:val="20"/>
                <w:lang w:val="ru-RU"/>
              </w:rPr>
            </w:pPr>
            <w:r w:rsidRPr="007C1E1F">
              <w:rPr>
                <w:sz w:val="20"/>
                <w:szCs w:val="20"/>
                <w:lang w:val="ru-RU"/>
              </w:rPr>
              <w:t>5</w:t>
            </w:r>
          </w:p>
        </w:tc>
      </w:tr>
      <w:tr w:rsidR="00566271" w:rsidRPr="007C1E1F" w14:paraId="7402D5DE" w14:textId="77777777" w:rsidTr="003E0C1F">
        <w:trPr>
          <w:cantSplit/>
        </w:trPr>
        <w:tc>
          <w:tcPr>
            <w:tcW w:w="1446" w:type="dxa"/>
            <w:vMerge/>
            <w:shd w:val="clear" w:color="auto" w:fill="F2F2F2" w:themeFill="background1" w:themeFillShade="F2"/>
          </w:tcPr>
          <w:p w14:paraId="7750904A" w14:textId="77777777" w:rsidR="00566271" w:rsidRPr="007C1E1F" w:rsidRDefault="00566271" w:rsidP="007C1E1F">
            <w:pPr>
              <w:pStyle w:val="aff6"/>
              <w:ind w:firstLine="0"/>
              <w:rPr>
                <w:sz w:val="20"/>
                <w:szCs w:val="20"/>
                <w:lang w:val="ru-RU"/>
              </w:rPr>
            </w:pPr>
          </w:p>
        </w:tc>
        <w:tc>
          <w:tcPr>
            <w:tcW w:w="2693" w:type="dxa"/>
          </w:tcPr>
          <w:p w14:paraId="68BC57DF" w14:textId="77777777" w:rsidR="00566271" w:rsidRPr="007C1E1F" w:rsidRDefault="00566271" w:rsidP="007C1E1F">
            <w:pPr>
              <w:pStyle w:val="aff6"/>
              <w:ind w:firstLine="0"/>
              <w:jc w:val="left"/>
              <w:rPr>
                <w:sz w:val="20"/>
                <w:szCs w:val="20"/>
                <w:lang w:val="ru-RU"/>
              </w:rPr>
            </w:pPr>
            <w:r w:rsidRPr="007C1E1F">
              <w:rPr>
                <w:sz w:val="20"/>
                <w:szCs w:val="20"/>
                <w:lang w:val="ru-RU"/>
              </w:rPr>
              <w:t>Расчетный показатель макс</w:t>
            </w:r>
            <w:r w:rsidRPr="007C1E1F">
              <w:rPr>
                <w:sz w:val="20"/>
                <w:szCs w:val="20"/>
                <w:lang w:val="ru-RU"/>
              </w:rPr>
              <w:t>и</w:t>
            </w:r>
            <w:r w:rsidRPr="007C1E1F">
              <w:rPr>
                <w:sz w:val="20"/>
                <w:szCs w:val="20"/>
                <w:lang w:val="ru-RU"/>
              </w:rPr>
              <w:t>мально допустимого уровня территориальной доступности</w:t>
            </w:r>
          </w:p>
        </w:tc>
        <w:tc>
          <w:tcPr>
            <w:tcW w:w="3544" w:type="dxa"/>
          </w:tcPr>
          <w:p w14:paraId="1C8402EB" w14:textId="77777777" w:rsidR="00566271" w:rsidRPr="007C1E1F" w:rsidRDefault="00566271" w:rsidP="007C1E1F">
            <w:pPr>
              <w:pStyle w:val="aff6"/>
              <w:ind w:firstLine="0"/>
              <w:jc w:val="left"/>
              <w:rPr>
                <w:sz w:val="20"/>
                <w:szCs w:val="20"/>
                <w:lang w:val="ru-RU"/>
              </w:rPr>
            </w:pPr>
            <w:r w:rsidRPr="007C1E1F">
              <w:rPr>
                <w:sz w:val="20"/>
                <w:szCs w:val="20"/>
                <w:lang w:val="ru-RU"/>
              </w:rPr>
              <w:t>Транспортная доступность, мин.</w:t>
            </w:r>
          </w:p>
        </w:tc>
        <w:tc>
          <w:tcPr>
            <w:tcW w:w="1701" w:type="dxa"/>
          </w:tcPr>
          <w:p w14:paraId="0F70C359" w14:textId="77777777" w:rsidR="00566271" w:rsidRPr="007C1E1F" w:rsidRDefault="00C949A2" w:rsidP="007C1E1F">
            <w:pPr>
              <w:pStyle w:val="aff6"/>
              <w:ind w:firstLine="0"/>
              <w:jc w:val="center"/>
              <w:rPr>
                <w:sz w:val="20"/>
                <w:szCs w:val="20"/>
                <w:lang w:val="ru-RU"/>
              </w:rPr>
            </w:pPr>
            <w:r w:rsidRPr="007C1E1F">
              <w:rPr>
                <w:sz w:val="20"/>
                <w:szCs w:val="20"/>
                <w:lang w:val="ru-RU"/>
              </w:rPr>
              <w:t>30</w:t>
            </w:r>
          </w:p>
        </w:tc>
      </w:tr>
      <w:bookmarkEnd w:id="103"/>
      <w:bookmarkEnd w:id="104"/>
      <w:bookmarkEnd w:id="105"/>
      <w:bookmarkEnd w:id="109"/>
      <w:bookmarkEnd w:id="110"/>
    </w:tbl>
    <w:p w14:paraId="2BD389C1" w14:textId="77777777" w:rsidR="00071810" w:rsidRPr="007C1E1F" w:rsidRDefault="00071810" w:rsidP="007C1E1F">
      <w:pPr>
        <w:spacing w:after="200" w:line="276" w:lineRule="auto"/>
        <w:ind w:firstLine="0"/>
        <w:jc w:val="left"/>
        <w:rPr>
          <w:rFonts w:eastAsiaTheme="majorEastAsia" w:cstheme="majorBidi"/>
          <w:b/>
          <w:bCs/>
          <w:caps/>
          <w:sz w:val="28"/>
          <w:szCs w:val="28"/>
        </w:rPr>
      </w:pPr>
      <w:r w:rsidRPr="007C1E1F">
        <w:lastRenderedPageBreak/>
        <w:br w:type="page"/>
      </w:r>
    </w:p>
    <w:p w14:paraId="6D587E5D" w14:textId="77777777" w:rsidR="002F577C" w:rsidRPr="007C1E1F" w:rsidRDefault="00265193" w:rsidP="007C1E1F">
      <w:pPr>
        <w:pStyle w:val="11"/>
        <w:numPr>
          <w:ilvl w:val="0"/>
          <w:numId w:val="13"/>
        </w:numPr>
        <w:ind w:left="0" w:firstLine="0"/>
        <w:rPr>
          <w:rFonts w:eastAsia="Calibri"/>
        </w:rPr>
      </w:pPr>
      <w:bookmarkStart w:id="111" w:name="_Toc499049182"/>
      <w:r w:rsidRPr="007C1E1F">
        <w:lastRenderedPageBreak/>
        <w:t>Материалы по обоснованию расчетных показателей</w:t>
      </w:r>
      <w:r w:rsidR="00C7075A" w:rsidRPr="007C1E1F">
        <w:t>, содержащихся в основной части местных нормативов градостроительного проектирования муниципального образования</w:t>
      </w:r>
      <w:bookmarkEnd w:id="111"/>
    </w:p>
    <w:p w14:paraId="76F49A09" w14:textId="77777777" w:rsidR="00C7075A" w:rsidRPr="007C1E1F" w:rsidRDefault="00C7075A" w:rsidP="007C1E1F">
      <w:pPr>
        <w:pStyle w:val="20"/>
        <w:numPr>
          <w:ilvl w:val="1"/>
          <w:numId w:val="13"/>
        </w:numPr>
        <w:ind w:left="0" w:firstLine="0"/>
      </w:pPr>
      <w:bookmarkStart w:id="112" w:name="_Toc467625431"/>
      <w:bookmarkStart w:id="113" w:name="_Toc499049183"/>
      <w:r w:rsidRPr="007C1E1F">
        <w:t xml:space="preserve">Результаты анализа административно-территориального устройства, природно-климатических и социально-экономических условий развития </w:t>
      </w:r>
      <w:bookmarkStart w:id="114" w:name="OLE_LINK81"/>
      <w:bookmarkStart w:id="115" w:name="OLE_LINK82"/>
      <w:bookmarkStart w:id="116" w:name="OLE_LINK287"/>
      <w:bookmarkStart w:id="117" w:name="OLE_LINK288"/>
      <w:bookmarkStart w:id="118" w:name="OLE_LINK289"/>
      <w:bookmarkStart w:id="119" w:name="OLE_LINK290"/>
      <w:r w:rsidR="00146C7F" w:rsidRPr="007C1E1F">
        <w:t>сельских поселений</w:t>
      </w:r>
      <w:r w:rsidR="00A21D3E" w:rsidRPr="007C1E1F">
        <w:t xml:space="preserve"> </w:t>
      </w:r>
      <w:r w:rsidR="00015B9D" w:rsidRPr="007C1E1F">
        <w:t>Турковск</w:t>
      </w:r>
      <w:r w:rsidR="00A61727" w:rsidRPr="007C1E1F">
        <w:t>ого муниципального района</w:t>
      </w:r>
      <w:bookmarkEnd w:id="114"/>
      <w:bookmarkEnd w:id="115"/>
      <w:bookmarkEnd w:id="116"/>
      <w:bookmarkEnd w:id="117"/>
      <w:bookmarkEnd w:id="118"/>
      <w:bookmarkEnd w:id="119"/>
      <w:r w:rsidRPr="007C1E1F">
        <w:t>, влияющих на установление расчетных показателей</w:t>
      </w:r>
      <w:bookmarkEnd w:id="112"/>
      <w:bookmarkEnd w:id="113"/>
    </w:p>
    <w:p w14:paraId="20C64CF9" w14:textId="77777777" w:rsidR="00C7075A" w:rsidRPr="007C1E1F" w:rsidRDefault="00C7075A" w:rsidP="007C1E1F">
      <w:pPr>
        <w:pStyle w:val="3"/>
        <w:numPr>
          <w:ilvl w:val="2"/>
          <w:numId w:val="13"/>
        </w:numPr>
        <w:ind w:left="0" w:hanging="11"/>
      </w:pPr>
      <w:bookmarkStart w:id="120" w:name="_Toc467625432"/>
      <w:bookmarkStart w:id="121" w:name="_Toc499049184"/>
      <w:r w:rsidRPr="007C1E1F">
        <w:t>Анализ административно-территориального устройства</w:t>
      </w:r>
      <w:bookmarkEnd w:id="120"/>
      <w:r w:rsidR="00A21D3E" w:rsidRPr="007C1E1F">
        <w:t xml:space="preserve"> </w:t>
      </w:r>
      <w:bookmarkStart w:id="122" w:name="OLE_LINK296"/>
      <w:bookmarkStart w:id="123" w:name="OLE_LINK297"/>
      <w:bookmarkStart w:id="124" w:name="OLE_LINK298"/>
      <w:bookmarkStart w:id="125" w:name="OLE_LINK299"/>
      <w:bookmarkStart w:id="126" w:name="OLE_LINK300"/>
      <w:bookmarkStart w:id="127" w:name="OLE_LINK301"/>
      <w:bookmarkStart w:id="128" w:name="OLE_LINK302"/>
      <w:r w:rsidR="00146C7F" w:rsidRPr="007C1E1F">
        <w:t>сельских поселений</w:t>
      </w:r>
      <w:r w:rsidR="00A21D3E" w:rsidRPr="007C1E1F">
        <w:t xml:space="preserve"> </w:t>
      </w:r>
      <w:r w:rsidR="00015B9D" w:rsidRPr="007C1E1F">
        <w:t>Турковск</w:t>
      </w:r>
      <w:r w:rsidR="00A61727" w:rsidRPr="007C1E1F">
        <w:t>ого муниципального района</w:t>
      </w:r>
      <w:bookmarkEnd w:id="121"/>
      <w:bookmarkEnd w:id="122"/>
      <w:bookmarkEnd w:id="123"/>
      <w:bookmarkEnd w:id="124"/>
      <w:bookmarkEnd w:id="125"/>
      <w:bookmarkEnd w:id="126"/>
      <w:bookmarkEnd w:id="127"/>
      <w:bookmarkEnd w:id="128"/>
    </w:p>
    <w:p w14:paraId="7283B01D" w14:textId="77777777" w:rsidR="00015B9D" w:rsidRPr="007C1E1F" w:rsidRDefault="00015B9D" w:rsidP="007C1E1F">
      <w:pPr>
        <w:rPr>
          <w:szCs w:val="24"/>
        </w:rPr>
      </w:pPr>
      <w:bookmarkStart w:id="129" w:name="OLE_LINK291"/>
      <w:bookmarkStart w:id="130" w:name="OLE_LINK292"/>
      <w:r w:rsidRPr="007C1E1F">
        <w:rPr>
          <w:szCs w:val="24"/>
        </w:rPr>
        <w:t>Турковский муниципальный район – муниципальное образование, состоящее из одного городского и шести сельских поселений, объединенных общей территорией.</w:t>
      </w:r>
    </w:p>
    <w:p w14:paraId="41084990" w14:textId="77777777" w:rsidR="001A1D12" w:rsidRPr="007C1E1F" w:rsidRDefault="001A1D12" w:rsidP="007C1E1F">
      <w:pPr>
        <w:rPr>
          <w:szCs w:val="24"/>
        </w:rPr>
      </w:pPr>
      <w:r w:rsidRPr="007C1E1F">
        <w:rPr>
          <w:szCs w:val="24"/>
        </w:rPr>
        <w:t xml:space="preserve">Административно-территориальное устройство </w:t>
      </w:r>
      <w:r w:rsidR="00015B9D" w:rsidRPr="007C1E1F">
        <w:rPr>
          <w:szCs w:val="24"/>
        </w:rPr>
        <w:t>Турковск</w:t>
      </w:r>
      <w:r w:rsidRPr="007C1E1F">
        <w:rPr>
          <w:szCs w:val="24"/>
        </w:rPr>
        <w:t>ого муниципального ра</w:t>
      </w:r>
      <w:r w:rsidRPr="007C1E1F">
        <w:rPr>
          <w:szCs w:val="24"/>
        </w:rPr>
        <w:t>й</w:t>
      </w:r>
      <w:r w:rsidRPr="007C1E1F">
        <w:rPr>
          <w:szCs w:val="24"/>
        </w:rPr>
        <w:t>она устанавливается законом области.</w:t>
      </w:r>
      <w:r w:rsidR="00224B47" w:rsidRPr="007C1E1F">
        <w:rPr>
          <w:szCs w:val="24"/>
        </w:rPr>
        <w:t xml:space="preserve"> </w:t>
      </w:r>
      <w:r w:rsidR="00AB010E" w:rsidRPr="007C1E1F">
        <w:rPr>
          <w:szCs w:val="24"/>
        </w:rPr>
        <w:t>Сельские поселения в</w:t>
      </w:r>
      <w:r w:rsidRPr="007C1E1F">
        <w:rPr>
          <w:szCs w:val="24"/>
        </w:rPr>
        <w:t xml:space="preserve"> составе </w:t>
      </w:r>
      <w:r w:rsidR="00015B9D" w:rsidRPr="007C1E1F">
        <w:rPr>
          <w:szCs w:val="24"/>
        </w:rPr>
        <w:t>Турковск</w:t>
      </w:r>
      <w:r w:rsidRPr="007C1E1F">
        <w:rPr>
          <w:szCs w:val="24"/>
        </w:rPr>
        <w:t>ого мун</w:t>
      </w:r>
      <w:r w:rsidRPr="007C1E1F">
        <w:rPr>
          <w:szCs w:val="24"/>
        </w:rPr>
        <w:t>и</w:t>
      </w:r>
      <w:r w:rsidRPr="007C1E1F">
        <w:rPr>
          <w:szCs w:val="24"/>
        </w:rPr>
        <w:t xml:space="preserve">ципального района, в соответствии с </w:t>
      </w:r>
      <w:r w:rsidR="00015B9D" w:rsidRPr="007C1E1F">
        <w:rPr>
          <w:szCs w:val="24"/>
        </w:rPr>
        <w:t xml:space="preserve">Законом Саратовской области </w:t>
      </w:r>
      <w:bookmarkStart w:id="131" w:name="OLE_LINK34"/>
      <w:bookmarkStart w:id="132" w:name="OLE_LINK35"/>
      <w:bookmarkStart w:id="133" w:name="OLE_LINK36"/>
      <w:bookmarkStart w:id="134" w:name="OLE_LINK162"/>
      <w:bookmarkStart w:id="135" w:name="OLE_LINK163"/>
      <w:r w:rsidR="00015B9D" w:rsidRPr="007C1E1F">
        <w:rPr>
          <w:rFonts w:eastAsia="Times New Roman" w:cs="Arial"/>
          <w:bCs/>
          <w:szCs w:val="26"/>
        </w:rPr>
        <w:t>от 27.12.2004 № 105-ЗСО «О муниципальных образованиях, входящих в состав Турковского муниципального района» (ред. от 04.07.2016)</w:t>
      </w:r>
      <w:bookmarkEnd w:id="131"/>
      <w:bookmarkEnd w:id="132"/>
      <w:bookmarkEnd w:id="133"/>
      <w:bookmarkEnd w:id="134"/>
      <w:bookmarkEnd w:id="135"/>
      <w:r w:rsidRPr="007C1E1F">
        <w:rPr>
          <w:szCs w:val="24"/>
        </w:rPr>
        <w:t xml:space="preserve">, </w:t>
      </w:r>
      <w:r w:rsidR="00AB010E" w:rsidRPr="007C1E1F">
        <w:rPr>
          <w:szCs w:val="24"/>
        </w:rPr>
        <w:t>включают в себя:</w:t>
      </w:r>
      <w:r w:rsidRPr="007C1E1F">
        <w:rPr>
          <w:szCs w:val="24"/>
        </w:rPr>
        <w:t xml:space="preserve"> </w:t>
      </w:r>
    </w:p>
    <w:p w14:paraId="75FAEB0E" w14:textId="77777777" w:rsidR="00AB010E" w:rsidRPr="007C1E1F" w:rsidRDefault="00AB010E" w:rsidP="007C1E1F">
      <w:pPr>
        <w:rPr>
          <w:szCs w:val="24"/>
        </w:rPr>
      </w:pPr>
      <w:r w:rsidRPr="007C1E1F">
        <w:rPr>
          <w:szCs w:val="24"/>
        </w:rPr>
        <w:t>1</w:t>
      </w:r>
      <w:r w:rsidR="001A1D12" w:rsidRPr="007C1E1F">
        <w:rPr>
          <w:szCs w:val="24"/>
        </w:rPr>
        <w:t xml:space="preserve">) </w:t>
      </w:r>
      <w:r w:rsidR="00224B47" w:rsidRPr="007C1E1F">
        <w:rPr>
          <w:szCs w:val="24"/>
        </w:rPr>
        <w:t>Бороно-Михайловское муниципальное образование</w:t>
      </w:r>
      <w:r w:rsidRPr="007C1E1F">
        <w:rPr>
          <w:szCs w:val="24"/>
        </w:rPr>
        <w:t>;</w:t>
      </w:r>
    </w:p>
    <w:p w14:paraId="36187ECF" w14:textId="77777777" w:rsidR="00AB010E" w:rsidRPr="007C1E1F" w:rsidRDefault="00AB010E" w:rsidP="007C1E1F">
      <w:pPr>
        <w:rPr>
          <w:szCs w:val="24"/>
        </w:rPr>
      </w:pPr>
      <w:r w:rsidRPr="007C1E1F">
        <w:rPr>
          <w:szCs w:val="24"/>
        </w:rPr>
        <w:t>2)</w:t>
      </w:r>
      <w:r w:rsidR="001A1D12" w:rsidRPr="007C1E1F">
        <w:rPr>
          <w:szCs w:val="24"/>
        </w:rPr>
        <w:t xml:space="preserve"> </w:t>
      </w:r>
      <w:r w:rsidR="00224B47" w:rsidRPr="007C1E1F">
        <w:rPr>
          <w:szCs w:val="24"/>
        </w:rPr>
        <w:t xml:space="preserve">Каменское </w:t>
      </w:r>
      <w:r w:rsidRPr="007C1E1F">
        <w:rPr>
          <w:szCs w:val="24"/>
        </w:rPr>
        <w:t>муниципальное образование;</w:t>
      </w:r>
    </w:p>
    <w:p w14:paraId="64C59574" w14:textId="77777777" w:rsidR="00AB010E" w:rsidRPr="007C1E1F" w:rsidRDefault="00AB010E" w:rsidP="007C1E1F">
      <w:pPr>
        <w:rPr>
          <w:szCs w:val="24"/>
        </w:rPr>
      </w:pPr>
      <w:r w:rsidRPr="007C1E1F">
        <w:rPr>
          <w:szCs w:val="24"/>
        </w:rPr>
        <w:t xml:space="preserve">3) </w:t>
      </w:r>
      <w:r w:rsidR="00224B47" w:rsidRPr="007C1E1F">
        <w:rPr>
          <w:szCs w:val="24"/>
        </w:rPr>
        <w:t xml:space="preserve">Перевесинское </w:t>
      </w:r>
      <w:r w:rsidRPr="007C1E1F">
        <w:rPr>
          <w:szCs w:val="24"/>
        </w:rPr>
        <w:t>муниципальное образование;</w:t>
      </w:r>
    </w:p>
    <w:p w14:paraId="0B035D35" w14:textId="77777777" w:rsidR="00AB010E" w:rsidRPr="007C1E1F" w:rsidRDefault="00AB010E" w:rsidP="007C1E1F">
      <w:pPr>
        <w:rPr>
          <w:szCs w:val="24"/>
        </w:rPr>
      </w:pPr>
      <w:r w:rsidRPr="007C1E1F">
        <w:rPr>
          <w:szCs w:val="24"/>
        </w:rPr>
        <w:t xml:space="preserve">4) </w:t>
      </w:r>
      <w:r w:rsidR="00224B47" w:rsidRPr="007C1E1F">
        <w:rPr>
          <w:szCs w:val="24"/>
        </w:rPr>
        <w:t xml:space="preserve">Рязанское </w:t>
      </w:r>
      <w:r w:rsidRPr="007C1E1F">
        <w:rPr>
          <w:szCs w:val="24"/>
        </w:rPr>
        <w:t>муниципальное образование;</w:t>
      </w:r>
    </w:p>
    <w:p w14:paraId="1B1B7A78" w14:textId="77777777" w:rsidR="00AB010E" w:rsidRPr="007C1E1F" w:rsidRDefault="00AB010E" w:rsidP="007C1E1F">
      <w:pPr>
        <w:rPr>
          <w:szCs w:val="24"/>
        </w:rPr>
      </w:pPr>
      <w:r w:rsidRPr="007C1E1F">
        <w:rPr>
          <w:szCs w:val="24"/>
        </w:rPr>
        <w:t>5)</w:t>
      </w:r>
      <w:r w:rsidR="001A1D12" w:rsidRPr="007C1E1F">
        <w:rPr>
          <w:szCs w:val="24"/>
        </w:rPr>
        <w:t xml:space="preserve"> </w:t>
      </w:r>
      <w:r w:rsidR="00224B47" w:rsidRPr="007C1E1F">
        <w:rPr>
          <w:szCs w:val="24"/>
        </w:rPr>
        <w:t xml:space="preserve">Студеновское </w:t>
      </w:r>
      <w:r w:rsidRPr="007C1E1F">
        <w:rPr>
          <w:szCs w:val="24"/>
        </w:rPr>
        <w:t>муниципальное образование;</w:t>
      </w:r>
    </w:p>
    <w:p w14:paraId="08361AA0" w14:textId="77777777" w:rsidR="00AB010E" w:rsidRPr="007C1E1F" w:rsidRDefault="00AB010E" w:rsidP="007C1E1F">
      <w:pPr>
        <w:rPr>
          <w:szCs w:val="24"/>
        </w:rPr>
      </w:pPr>
      <w:r w:rsidRPr="007C1E1F">
        <w:rPr>
          <w:szCs w:val="24"/>
        </w:rPr>
        <w:t>6)</w:t>
      </w:r>
      <w:r w:rsidR="001A1D12" w:rsidRPr="007C1E1F">
        <w:rPr>
          <w:szCs w:val="24"/>
        </w:rPr>
        <w:t xml:space="preserve"> </w:t>
      </w:r>
      <w:r w:rsidR="00224B47" w:rsidRPr="007C1E1F">
        <w:rPr>
          <w:szCs w:val="24"/>
        </w:rPr>
        <w:t>Чернавское муниципальное образование.</w:t>
      </w:r>
    </w:p>
    <w:p w14:paraId="1EA8151D" w14:textId="77777777" w:rsidR="001A1D12" w:rsidRPr="007C1E1F" w:rsidRDefault="001A1D12" w:rsidP="007C1E1F">
      <w:pPr>
        <w:rPr>
          <w:szCs w:val="24"/>
        </w:rPr>
      </w:pPr>
      <w:r w:rsidRPr="007C1E1F">
        <w:rPr>
          <w:szCs w:val="24"/>
        </w:rPr>
        <w:t xml:space="preserve">Характеристика сельских поселений </w:t>
      </w:r>
      <w:r w:rsidR="00015B9D" w:rsidRPr="007C1E1F">
        <w:rPr>
          <w:szCs w:val="24"/>
        </w:rPr>
        <w:t>Турковск</w:t>
      </w:r>
      <w:r w:rsidR="00A61727" w:rsidRPr="007C1E1F">
        <w:rPr>
          <w:szCs w:val="24"/>
        </w:rPr>
        <w:t>ого муниципального района</w:t>
      </w:r>
      <w:r w:rsidRPr="007C1E1F">
        <w:rPr>
          <w:szCs w:val="24"/>
        </w:rPr>
        <w:t xml:space="preserve"> Сар</w:t>
      </w:r>
      <w:r w:rsidRPr="007C1E1F">
        <w:rPr>
          <w:szCs w:val="24"/>
        </w:rPr>
        <w:t>а</w:t>
      </w:r>
      <w:r w:rsidRPr="007C1E1F">
        <w:rPr>
          <w:szCs w:val="24"/>
        </w:rPr>
        <w:t>товской области представлена в таблице 2.1.</w:t>
      </w:r>
    </w:p>
    <w:bookmarkEnd w:id="129"/>
    <w:bookmarkEnd w:id="130"/>
    <w:p w14:paraId="313EBAB9" w14:textId="77777777" w:rsidR="001A1D12" w:rsidRPr="007C1E1F" w:rsidRDefault="001A1D12" w:rsidP="007C1E1F">
      <w:pPr>
        <w:jc w:val="right"/>
        <w:rPr>
          <w:b/>
          <w:i/>
        </w:rPr>
      </w:pPr>
      <w:r w:rsidRPr="007C1E1F">
        <w:rPr>
          <w:b/>
          <w:i/>
        </w:rPr>
        <w:t>Таблица 2.1</w:t>
      </w:r>
    </w:p>
    <w:p w14:paraId="4E8E2618" w14:textId="77777777" w:rsidR="001A1D12" w:rsidRPr="007C1E1F" w:rsidRDefault="001A1D12" w:rsidP="007C1E1F">
      <w:pPr>
        <w:spacing w:after="120"/>
        <w:ind w:firstLine="0"/>
        <w:jc w:val="center"/>
        <w:rPr>
          <w:b/>
          <w:i/>
          <w:lang w:eastAsia="ar-SA" w:bidi="en-US"/>
        </w:rPr>
      </w:pPr>
      <w:r w:rsidRPr="007C1E1F">
        <w:rPr>
          <w:b/>
          <w:i/>
          <w:lang w:eastAsia="ar-SA" w:bidi="en-US"/>
        </w:rPr>
        <w:t xml:space="preserve">Характеристика </w:t>
      </w:r>
      <w:r w:rsidR="00AB010E" w:rsidRPr="007C1E1F">
        <w:rPr>
          <w:b/>
          <w:i/>
          <w:lang w:eastAsia="ar-SA" w:bidi="en-US"/>
        </w:rPr>
        <w:t xml:space="preserve">сельских </w:t>
      </w:r>
      <w:r w:rsidRPr="007C1E1F">
        <w:rPr>
          <w:b/>
          <w:i/>
          <w:lang w:eastAsia="ar-SA" w:bidi="en-US"/>
        </w:rPr>
        <w:t xml:space="preserve">поселений </w:t>
      </w:r>
      <w:r w:rsidR="00015B9D" w:rsidRPr="007C1E1F">
        <w:rPr>
          <w:b/>
          <w:i/>
          <w:lang w:eastAsia="ar-SA" w:bidi="en-US"/>
        </w:rPr>
        <w:t>Турковск</w:t>
      </w:r>
      <w:r w:rsidR="00A61727" w:rsidRPr="007C1E1F">
        <w:rPr>
          <w:b/>
          <w:i/>
          <w:lang w:eastAsia="ar-SA" w:bidi="en-US"/>
        </w:rPr>
        <w:t>ого муниципального района</w:t>
      </w:r>
      <w:r w:rsidRPr="007C1E1F">
        <w:rPr>
          <w:b/>
          <w:i/>
          <w:lang w:eastAsia="ar-SA" w:bidi="en-US"/>
        </w:rPr>
        <w:t xml:space="preserve"> Сарато</w:t>
      </w:r>
      <w:r w:rsidRPr="007C1E1F">
        <w:rPr>
          <w:b/>
          <w:i/>
          <w:lang w:eastAsia="ar-SA" w:bidi="en-US"/>
        </w:rPr>
        <w:t>в</w:t>
      </w:r>
      <w:r w:rsidRPr="007C1E1F">
        <w:rPr>
          <w:b/>
          <w:i/>
          <w:lang w:eastAsia="ar-SA" w:bidi="en-US"/>
        </w:rPr>
        <w:t>ской области (по данным статистики на 01.01.2017)</w:t>
      </w:r>
    </w:p>
    <w:tbl>
      <w:tblPr>
        <w:tblW w:w="95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3005"/>
        <w:gridCol w:w="1417"/>
        <w:gridCol w:w="1418"/>
        <w:gridCol w:w="1417"/>
        <w:gridCol w:w="851"/>
        <w:gridCol w:w="1418"/>
      </w:tblGrid>
      <w:tr w:rsidR="00224B47" w:rsidRPr="007C1E1F" w14:paraId="35E36051" w14:textId="77777777" w:rsidTr="00224B47">
        <w:trPr>
          <w:cantSplit/>
          <w:trHeight w:val="243"/>
          <w:tblHeader/>
        </w:trPr>
        <w:tc>
          <w:tcPr>
            <w:tcW w:w="3005" w:type="dxa"/>
            <w:shd w:val="clear" w:color="auto" w:fill="D9D9D9" w:themeFill="background1" w:themeFillShade="D9"/>
          </w:tcPr>
          <w:p w14:paraId="3E584D39" w14:textId="77777777" w:rsidR="00224B47" w:rsidRPr="007C1E1F" w:rsidRDefault="00224B47" w:rsidP="007C1E1F">
            <w:pPr>
              <w:ind w:firstLine="0"/>
              <w:jc w:val="center"/>
              <w:rPr>
                <w:rFonts w:eastAsia="Calibri"/>
                <w:b/>
                <w:i/>
                <w:iCs/>
                <w:lang w:eastAsia="en-US" w:bidi="en-US"/>
              </w:rPr>
            </w:pPr>
            <w:r w:rsidRPr="007C1E1F">
              <w:rPr>
                <w:rFonts w:eastAsia="Calibri"/>
                <w:b/>
                <w:i/>
                <w:iCs/>
                <w:lang w:eastAsia="en-US" w:bidi="en-US"/>
              </w:rPr>
              <w:t>Сельские поселения</w:t>
            </w:r>
          </w:p>
        </w:tc>
        <w:tc>
          <w:tcPr>
            <w:tcW w:w="1417" w:type="dxa"/>
            <w:shd w:val="clear" w:color="auto" w:fill="D9D9D9" w:themeFill="background1" w:themeFillShade="D9"/>
          </w:tcPr>
          <w:p w14:paraId="5C9749C3" w14:textId="77777777" w:rsidR="00224B47" w:rsidRPr="007C1E1F" w:rsidRDefault="00224B47" w:rsidP="007C1E1F">
            <w:pPr>
              <w:ind w:firstLine="0"/>
              <w:jc w:val="center"/>
              <w:rPr>
                <w:rFonts w:eastAsia="Calibri"/>
                <w:b/>
                <w:i/>
                <w:iCs/>
                <w:lang w:eastAsia="en-US" w:bidi="en-US"/>
              </w:rPr>
            </w:pPr>
            <w:r w:rsidRPr="007C1E1F">
              <w:rPr>
                <w:rFonts w:eastAsia="Calibri"/>
                <w:b/>
                <w:i/>
                <w:iCs/>
                <w:lang w:eastAsia="en-US" w:bidi="en-US"/>
              </w:rPr>
              <w:t>Админ</w:t>
            </w:r>
            <w:r w:rsidRPr="007C1E1F">
              <w:rPr>
                <w:rFonts w:eastAsia="Calibri"/>
                <w:b/>
                <w:i/>
                <w:iCs/>
                <w:lang w:eastAsia="en-US" w:bidi="en-US"/>
              </w:rPr>
              <w:t>и</w:t>
            </w:r>
            <w:r w:rsidRPr="007C1E1F">
              <w:rPr>
                <w:rFonts w:eastAsia="Calibri"/>
                <w:b/>
                <w:i/>
                <w:iCs/>
                <w:lang w:eastAsia="en-US" w:bidi="en-US"/>
              </w:rPr>
              <w:t>страти</w:t>
            </w:r>
            <w:r w:rsidRPr="007C1E1F">
              <w:rPr>
                <w:rFonts w:eastAsia="Calibri"/>
                <w:b/>
                <w:i/>
                <w:iCs/>
                <w:lang w:eastAsia="en-US" w:bidi="en-US"/>
              </w:rPr>
              <w:t>в</w:t>
            </w:r>
            <w:r w:rsidRPr="007C1E1F">
              <w:rPr>
                <w:rFonts w:eastAsia="Calibri"/>
                <w:b/>
                <w:i/>
                <w:iCs/>
                <w:lang w:eastAsia="en-US" w:bidi="en-US"/>
              </w:rPr>
              <w:t>ный центр</w:t>
            </w:r>
          </w:p>
        </w:tc>
        <w:tc>
          <w:tcPr>
            <w:tcW w:w="1418" w:type="dxa"/>
            <w:shd w:val="clear" w:color="auto" w:fill="D9D9D9" w:themeFill="background1" w:themeFillShade="D9"/>
          </w:tcPr>
          <w:p w14:paraId="32F5B7AD" w14:textId="77777777" w:rsidR="00224B47" w:rsidRPr="007C1E1F" w:rsidRDefault="00224B47" w:rsidP="007C1E1F">
            <w:pPr>
              <w:ind w:firstLine="0"/>
              <w:jc w:val="center"/>
              <w:rPr>
                <w:rFonts w:eastAsia="Calibri"/>
                <w:b/>
                <w:i/>
                <w:iCs/>
                <w:lang w:eastAsia="en-US" w:bidi="en-US"/>
              </w:rPr>
            </w:pPr>
            <w:r w:rsidRPr="007C1E1F">
              <w:rPr>
                <w:rFonts w:eastAsia="Calibri"/>
                <w:b/>
                <w:i/>
                <w:iCs/>
                <w:lang w:eastAsia="en-US" w:bidi="en-US"/>
              </w:rPr>
              <w:t>Количество населенных пунктов</w:t>
            </w:r>
          </w:p>
        </w:tc>
        <w:tc>
          <w:tcPr>
            <w:tcW w:w="1417" w:type="dxa"/>
            <w:shd w:val="clear" w:color="auto" w:fill="D9D9D9" w:themeFill="background1" w:themeFillShade="D9"/>
          </w:tcPr>
          <w:p w14:paraId="179428AA" w14:textId="77777777" w:rsidR="00224B47" w:rsidRPr="007C1E1F" w:rsidRDefault="00224B47" w:rsidP="007C1E1F">
            <w:pPr>
              <w:ind w:firstLine="0"/>
              <w:jc w:val="center"/>
              <w:rPr>
                <w:rFonts w:eastAsia="Calibri"/>
                <w:b/>
                <w:i/>
                <w:iCs/>
                <w:lang w:eastAsia="en-US" w:bidi="en-US"/>
              </w:rPr>
            </w:pPr>
            <w:r w:rsidRPr="007C1E1F">
              <w:rPr>
                <w:rFonts w:eastAsia="Calibri"/>
                <w:b/>
                <w:i/>
                <w:iCs/>
                <w:lang w:eastAsia="en-US" w:bidi="en-US"/>
              </w:rPr>
              <w:t>Числе</w:t>
            </w:r>
            <w:r w:rsidRPr="007C1E1F">
              <w:rPr>
                <w:rFonts w:eastAsia="Calibri"/>
                <w:b/>
                <w:i/>
                <w:iCs/>
                <w:lang w:eastAsia="en-US" w:bidi="en-US"/>
              </w:rPr>
              <w:t>н</w:t>
            </w:r>
            <w:r w:rsidRPr="007C1E1F">
              <w:rPr>
                <w:rFonts w:eastAsia="Calibri"/>
                <w:b/>
                <w:i/>
                <w:iCs/>
                <w:lang w:eastAsia="en-US" w:bidi="en-US"/>
              </w:rPr>
              <w:t>ность нас</w:t>
            </w:r>
            <w:r w:rsidRPr="007C1E1F">
              <w:rPr>
                <w:rFonts w:eastAsia="Calibri"/>
                <w:b/>
                <w:i/>
                <w:iCs/>
                <w:lang w:eastAsia="en-US" w:bidi="en-US"/>
              </w:rPr>
              <w:t>е</w:t>
            </w:r>
            <w:r w:rsidRPr="007C1E1F">
              <w:rPr>
                <w:rFonts w:eastAsia="Calibri"/>
                <w:b/>
                <w:i/>
                <w:iCs/>
                <w:lang w:eastAsia="en-US" w:bidi="en-US"/>
              </w:rPr>
              <w:t>ления, чел.</w:t>
            </w:r>
          </w:p>
        </w:tc>
        <w:tc>
          <w:tcPr>
            <w:tcW w:w="851" w:type="dxa"/>
            <w:shd w:val="clear" w:color="auto" w:fill="D9D9D9" w:themeFill="background1" w:themeFillShade="D9"/>
          </w:tcPr>
          <w:p w14:paraId="29E8B9CE" w14:textId="77777777" w:rsidR="00224B47" w:rsidRPr="007C1E1F" w:rsidRDefault="00224B47" w:rsidP="007C1E1F">
            <w:pPr>
              <w:ind w:firstLine="0"/>
              <w:jc w:val="center"/>
              <w:rPr>
                <w:rFonts w:eastAsia="Calibri"/>
                <w:b/>
                <w:i/>
                <w:iCs/>
                <w:vertAlign w:val="superscript"/>
                <w:lang w:eastAsia="en-US" w:bidi="en-US"/>
              </w:rPr>
            </w:pPr>
            <w:r w:rsidRPr="007C1E1F">
              <w:rPr>
                <w:rFonts w:eastAsia="Calibri"/>
                <w:b/>
                <w:i/>
                <w:iCs/>
                <w:lang w:eastAsia="en-US" w:bidi="en-US"/>
              </w:rPr>
              <w:t>Пл</w:t>
            </w:r>
            <w:r w:rsidRPr="007C1E1F">
              <w:rPr>
                <w:rFonts w:eastAsia="Calibri"/>
                <w:b/>
                <w:i/>
                <w:iCs/>
                <w:lang w:eastAsia="en-US" w:bidi="en-US"/>
              </w:rPr>
              <w:t>о</w:t>
            </w:r>
            <w:r w:rsidRPr="007C1E1F">
              <w:rPr>
                <w:rFonts w:eastAsia="Calibri"/>
                <w:b/>
                <w:i/>
                <w:iCs/>
                <w:lang w:eastAsia="en-US" w:bidi="en-US"/>
              </w:rPr>
              <w:t>щадь, км</w:t>
            </w:r>
            <w:r w:rsidRPr="007C1E1F">
              <w:rPr>
                <w:rFonts w:eastAsia="Calibri"/>
                <w:b/>
                <w:i/>
                <w:iCs/>
                <w:vertAlign w:val="superscript"/>
                <w:lang w:eastAsia="en-US" w:bidi="en-US"/>
              </w:rPr>
              <w:t>2</w:t>
            </w:r>
          </w:p>
        </w:tc>
        <w:tc>
          <w:tcPr>
            <w:tcW w:w="1418" w:type="dxa"/>
            <w:shd w:val="clear" w:color="auto" w:fill="D9D9D9" w:themeFill="background1" w:themeFillShade="D9"/>
          </w:tcPr>
          <w:p w14:paraId="602CE894" w14:textId="77777777" w:rsidR="00224B47" w:rsidRPr="007C1E1F" w:rsidRDefault="00224B47" w:rsidP="007C1E1F">
            <w:pPr>
              <w:ind w:firstLine="0"/>
              <w:jc w:val="center"/>
              <w:rPr>
                <w:rFonts w:eastAsia="Calibri"/>
                <w:b/>
                <w:i/>
                <w:iCs/>
                <w:vertAlign w:val="superscript"/>
                <w:lang w:eastAsia="en-US" w:bidi="en-US"/>
              </w:rPr>
            </w:pPr>
            <w:r w:rsidRPr="007C1E1F">
              <w:rPr>
                <w:rFonts w:eastAsia="Calibri"/>
                <w:b/>
                <w:i/>
                <w:iCs/>
                <w:lang w:eastAsia="en-US" w:bidi="en-US"/>
              </w:rPr>
              <w:t>Плотность населения, чел./км</w:t>
            </w:r>
            <w:r w:rsidRPr="007C1E1F">
              <w:rPr>
                <w:rFonts w:eastAsia="Calibri"/>
                <w:b/>
                <w:i/>
                <w:iCs/>
                <w:vertAlign w:val="superscript"/>
                <w:lang w:eastAsia="en-US" w:bidi="en-US"/>
              </w:rPr>
              <w:t>2</w:t>
            </w:r>
          </w:p>
        </w:tc>
      </w:tr>
      <w:tr w:rsidR="00224B47" w:rsidRPr="007C1E1F" w14:paraId="719A7C2C" w14:textId="77777777" w:rsidTr="00224B47">
        <w:trPr>
          <w:cantSplit/>
          <w:trHeight w:val="230"/>
        </w:trPr>
        <w:tc>
          <w:tcPr>
            <w:tcW w:w="3005" w:type="dxa"/>
            <w:shd w:val="clear" w:color="auto" w:fill="F2F2F2" w:themeFill="background1" w:themeFillShade="F2"/>
          </w:tcPr>
          <w:p w14:paraId="6EF2C223" w14:textId="77777777" w:rsidR="00224B47" w:rsidRPr="007C1E1F" w:rsidRDefault="00224B47" w:rsidP="007C1E1F">
            <w:pPr>
              <w:ind w:firstLine="0"/>
              <w:jc w:val="left"/>
              <w:rPr>
                <w:rFonts w:eastAsia="Calibri"/>
                <w:b/>
                <w:i/>
                <w:iCs/>
                <w:lang w:eastAsia="en-US" w:bidi="en-US"/>
              </w:rPr>
            </w:pPr>
            <w:r w:rsidRPr="007C1E1F">
              <w:rPr>
                <w:rFonts w:eastAsia="Calibri"/>
                <w:b/>
                <w:i/>
                <w:iCs/>
                <w:lang w:eastAsia="en-US" w:bidi="en-US"/>
              </w:rPr>
              <w:t>Бороно-Михайловское м</w:t>
            </w:r>
            <w:r w:rsidRPr="007C1E1F">
              <w:rPr>
                <w:rFonts w:eastAsia="Calibri"/>
                <w:b/>
                <w:i/>
                <w:iCs/>
                <w:lang w:eastAsia="en-US" w:bidi="en-US"/>
              </w:rPr>
              <w:t>у</w:t>
            </w:r>
            <w:r w:rsidRPr="007C1E1F">
              <w:rPr>
                <w:rFonts w:eastAsia="Calibri"/>
                <w:b/>
                <w:i/>
                <w:iCs/>
                <w:lang w:eastAsia="en-US" w:bidi="en-US"/>
              </w:rPr>
              <w:t>ниципальное образование</w:t>
            </w:r>
          </w:p>
        </w:tc>
        <w:tc>
          <w:tcPr>
            <w:tcW w:w="1417" w:type="dxa"/>
          </w:tcPr>
          <w:p w14:paraId="720EBA30" w14:textId="77777777" w:rsidR="00224B47" w:rsidRPr="007C1E1F" w:rsidRDefault="00224B47" w:rsidP="007C1E1F">
            <w:pPr>
              <w:ind w:firstLine="0"/>
              <w:jc w:val="center"/>
              <w:rPr>
                <w:szCs w:val="24"/>
              </w:rPr>
            </w:pPr>
            <w:r w:rsidRPr="007C1E1F">
              <w:rPr>
                <w:szCs w:val="24"/>
              </w:rPr>
              <w:t>село Бороно-Михайловка</w:t>
            </w:r>
          </w:p>
        </w:tc>
        <w:tc>
          <w:tcPr>
            <w:tcW w:w="1418" w:type="dxa"/>
          </w:tcPr>
          <w:p w14:paraId="3A09BED8" w14:textId="77777777" w:rsidR="00224B47" w:rsidRPr="007C1E1F" w:rsidRDefault="00224B47" w:rsidP="007C1E1F">
            <w:pPr>
              <w:ind w:firstLine="0"/>
              <w:jc w:val="center"/>
              <w:rPr>
                <w:szCs w:val="24"/>
              </w:rPr>
            </w:pPr>
            <w:r w:rsidRPr="007C1E1F">
              <w:rPr>
                <w:szCs w:val="24"/>
              </w:rPr>
              <w:t>5</w:t>
            </w:r>
          </w:p>
        </w:tc>
        <w:tc>
          <w:tcPr>
            <w:tcW w:w="1417" w:type="dxa"/>
          </w:tcPr>
          <w:p w14:paraId="22EB449B" w14:textId="77777777" w:rsidR="00224B47" w:rsidRPr="007C1E1F" w:rsidRDefault="00224B47" w:rsidP="007C1E1F">
            <w:pPr>
              <w:ind w:firstLine="0"/>
              <w:jc w:val="center"/>
              <w:rPr>
                <w:szCs w:val="24"/>
              </w:rPr>
            </w:pPr>
            <w:r w:rsidRPr="007C1E1F">
              <w:rPr>
                <w:szCs w:val="24"/>
              </w:rPr>
              <w:t>667</w:t>
            </w:r>
          </w:p>
        </w:tc>
        <w:tc>
          <w:tcPr>
            <w:tcW w:w="851" w:type="dxa"/>
          </w:tcPr>
          <w:p w14:paraId="36B3A382" w14:textId="77777777" w:rsidR="00224B47" w:rsidRPr="007C1E1F" w:rsidRDefault="00224B47" w:rsidP="007C1E1F">
            <w:pPr>
              <w:ind w:firstLine="0"/>
              <w:jc w:val="center"/>
              <w:rPr>
                <w:szCs w:val="24"/>
              </w:rPr>
            </w:pPr>
            <w:r w:rsidRPr="007C1E1F">
              <w:rPr>
                <w:szCs w:val="24"/>
              </w:rPr>
              <w:t>121,31</w:t>
            </w:r>
          </w:p>
        </w:tc>
        <w:tc>
          <w:tcPr>
            <w:tcW w:w="1418" w:type="dxa"/>
          </w:tcPr>
          <w:p w14:paraId="24948AB8" w14:textId="77777777" w:rsidR="00224B47" w:rsidRPr="007C1E1F" w:rsidRDefault="00224B47" w:rsidP="007C1E1F">
            <w:pPr>
              <w:ind w:firstLine="0"/>
              <w:jc w:val="center"/>
              <w:rPr>
                <w:szCs w:val="24"/>
              </w:rPr>
            </w:pPr>
            <w:r w:rsidRPr="007C1E1F">
              <w:rPr>
                <w:szCs w:val="24"/>
              </w:rPr>
              <w:t>5,5</w:t>
            </w:r>
          </w:p>
        </w:tc>
      </w:tr>
      <w:tr w:rsidR="00224B47" w:rsidRPr="007C1E1F" w14:paraId="06B2B78E" w14:textId="77777777" w:rsidTr="00224B47">
        <w:trPr>
          <w:cantSplit/>
          <w:trHeight w:val="230"/>
        </w:trPr>
        <w:tc>
          <w:tcPr>
            <w:tcW w:w="3005" w:type="dxa"/>
            <w:shd w:val="clear" w:color="auto" w:fill="F2F2F2" w:themeFill="background1" w:themeFillShade="F2"/>
          </w:tcPr>
          <w:p w14:paraId="4E9AA130" w14:textId="77777777" w:rsidR="00224B47" w:rsidRPr="007C1E1F" w:rsidRDefault="00224B47" w:rsidP="007C1E1F">
            <w:pPr>
              <w:ind w:firstLine="0"/>
              <w:jc w:val="left"/>
              <w:rPr>
                <w:rFonts w:eastAsia="Calibri"/>
                <w:b/>
                <w:i/>
                <w:iCs/>
                <w:lang w:eastAsia="en-US" w:bidi="en-US"/>
              </w:rPr>
            </w:pPr>
            <w:r w:rsidRPr="007C1E1F">
              <w:rPr>
                <w:rFonts w:eastAsia="Calibri"/>
                <w:b/>
                <w:i/>
                <w:iCs/>
                <w:lang w:eastAsia="en-US" w:bidi="en-US"/>
              </w:rPr>
              <w:t>Каменское муниципальное образование</w:t>
            </w:r>
          </w:p>
        </w:tc>
        <w:tc>
          <w:tcPr>
            <w:tcW w:w="1417" w:type="dxa"/>
          </w:tcPr>
          <w:p w14:paraId="1D269C5C" w14:textId="77777777" w:rsidR="00224B47" w:rsidRPr="007C1E1F" w:rsidRDefault="00224B47" w:rsidP="007C1E1F">
            <w:pPr>
              <w:ind w:firstLine="0"/>
              <w:jc w:val="center"/>
              <w:rPr>
                <w:szCs w:val="24"/>
              </w:rPr>
            </w:pPr>
            <w:r w:rsidRPr="007C1E1F">
              <w:rPr>
                <w:szCs w:val="24"/>
              </w:rPr>
              <w:t>село Каме</w:t>
            </w:r>
            <w:r w:rsidRPr="007C1E1F">
              <w:rPr>
                <w:szCs w:val="24"/>
              </w:rPr>
              <w:t>н</w:t>
            </w:r>
            <w:r w:rsidRPr="007C1E1F">
              <w:rPr>
                <w:szCs w:val="24"/>
              </w:rPr>
              <w:t>ка</w:t>
            </w:r>
          </w:p>
        </w:tc>
        <w:tc>
          <w:tcPr>
            <w:tcW w:w="1418" w:type="dxa"/>
          </w:tcPr>
          <w:p w14:paraId="6D493ACE" w14:textId="77777777" w:rsidR="00224B47" w:rsidRPr="007C1E1F" w:rsidRDefault="00224B47" w:rsidP="007C1E1F">
            <w:pPr>
              <w:ind w:firstLine="0"/>
              <w:jc w:val="center"/>
              <w:rPr>
                <w:szCs w:val="24"/>
              </w:rPr>
            </w:pPr>
            <w:r w:rsidRPr="007C1E1F">
              <w:rPr>
                <w:szCs w:val="24"/>
              </w:rPr>
              <w:t>3</w:t>
            </w:r>
          </w:p>
        </w:tc>
        <w:tc>
          <w:tcPr>
            <w:tcW w:w="1417" w:type="dxa"/>
          </w:tcPr>
          <w:p w14:paraId="2D61D252" w14:textId="77777777" w:rsidR="00224B47" w:rsidRPr="007C1E1F" w:rsidRDefault="00224B47" w:rsidP="007C1E1F">
            <w:pPr>
              <w:ind w:firstLine="0"/>
              <w:jc w:val="center"/>
              <w:rPr>
                <w:szCs w:val="24"/>
              </w:rPr>
            </w:pPr>
            <w:r w:rsidRPr="007C1E1F">
              <w:rPr>
                <w:szCs w:val="24"/>
              </w:rPr>
              <w:t>836</w:t>
            </w:r>
          </w:p>
        </w:tc>
        <w:tc>
          <w:tcPr>
            <w:tcW w:w="851" w:type="dxa"/>
          </w:tcPr>
          <w:p w14:paraId="1CCE5368" w14:textId="77777777" w:rsidR="00224B47" w:rsidRPr="007C1E1F" w:rsidRDefault="00224B47" w:rsidP="007C1E1F">
            <w:pPr>
              <w:ind w:firstLine="0"/>
              <w:jc w:val="center"/>
              <w:rPr>
                <w:szCs w:val="24"/>
              </w:rPr>
            </w:pPr>
            <w:r w:rsidRPr="007C1E1F">
              <w:rPr>
                <w:szCs w:val="24"/>
              </w:rPr>
              <w:t>87,42</w:t>
            </w:r>
          </w:p>
        </w:tc>
        <w:tc>
          <w:tcPr>
            <w:tcW w:w="1418" w:type="dxa"/>
          </w:tcPr>
          <w:p w14:paraId="3262786D" w14:textId="77777777" w:rsidR="00224B47" w:rsidRPr="007C1E1F" w:rsidRDefault="00224B47" w:rsidP="007C1E1F">
            <w:pPr>
              <w:ind w:firstLine="0"/>
              <w:jc w:val="center"/>
              <w:rPr>
                <w:szCs w:val="24"/>
              </w:rPr>
            </w:pPr>
            <w:r w:rsidRPr="007C1E1F">
              <w:rPr>
                <w:szCs w:val="24"/>
              </w:rPr>
              <w:t>9,6</w:t>
            </w:r>
          </w:p>
        </w:tc>
      </w:tr>
      <w:tr w:rsidR="00224B47" w:rsidRPr="007C1E1F" w14:paraId="112AE5E6" w14:textId="77777777" w:rsidTr="00224B47">
        <w:trPr>
          <w:cantSplit/>
          <w:trHeight w:val="230"/>
        </w:trPr>
        <w:tc>
          <w:tcPr>
            <w:tcW w:w="3005" w:type="dxa"/>
            <w:shd w:val="clear" w:color="auto" w:fill="F2F2F2" w:themeFill="background1" w:themeFillShade="F2"/>
          </w:tcPr>
          <w:p w14:paraId="113880C8" w14:textId="77777777" w:rsidR="00224B47" w:rsidRPr="007C1E1F" w:rsidRDefault="00224B47" w:rsidP="007C1E1F">
            <w:pPr>
              <w:ind w:firstLine="0"/>
              <w:jc w:val="left"/>
              <w:rPr>
                <w:rFonts w:eastAsia="Calibri"/>
                <w:b/>
                <w:i/>
                <w:iCs/>
                <w:lang w:eastAsia="en-US" w:bidi="en-US"/>
              </w:rPr>
            </w:pPr>
            <w:r w:rsidRPr="007C1E1F">
              <w:rPr>
                <w:rFonts w:eastAsia="Calibri"/>
                <w:b/>
                <w:i/>
                <w:iCs/>
                <w:lang w:eastAsia="en-US" w:bidi="en-US"/>
              </w:rPr>
              <w:t>Перевесинское муниц</w:t>
            </w:r>
            <w:r w:rsidRPr="007C1E1F">
              <w:rPr>
                <w:rFonts w:eastAsia="Calibri"/>
                <w:b/>
                <w:i/>
                <w:iCs/>
                <w:lang w:eastAsia="en-US" w:bidi="en-US"/>
              </w:rPr>
              <w:t>и</w:t>
            </w:r>
            <w:r w:rsidRPr="007C1E1F">
              <w:rPr>
                <w:rFonts w:eastAsia="Calibri"/>
                <w:b/>
                <w:i/>
                <w:iCs/>
                <w:lang w:eastAsia="en-US" w:bidi="en-US"/>
              </w:rPr>
              <w:t>пальное образование</w:t>
            </w:r>
          </w:p>
        </w:tc>
        <w:tc>
          <w:tcPr>
            <w:tcW w:w="1417" w:type="dxa"/>
          </w:tcPr>
          <w:p w14:paraId="3FB122FE" w14:textId="77777777" w:rsidR="00224B47" w:rsidRPr="007C1E1F" w:rsidRDefault="00224B47" w:rsidP="007C1E1F">
            <w:pPr>
              <w:ind w:firstLine="0"/>
              <w:jc w:val="center"/>
              <w:rPr>
                <w:szCs w:val="24"/>
              </w:rPr>
            </w:pPr>
            <w:r w:rsidRPr="007C1E1F">
              <w:rPr>
                <w:szCs w:val="24"/>
              </w:rPr>
              <w:t>село Перев</w:t>
            </w:r>
            <w:r w:rsidRPr="007C1E1F">
              <w:rPr>
                <w:szCs w:val="24"/>
              </w:rPr>
              <w:t>е</w:t>
            </w:r>
            <w:r w:rsidRPr="007C1E1F">
              <w:rPr>
                <w:szCs w:val="24"/>
              </w:rPr>
              <w:t>синка</w:t>
            </w:r>
          </w:p>
        </w:tc>
        <w:tc>
          <w:tcPr>
            <w:tcW w:w="1418" w:type="dxa"/>
          </w:tcPr>
          <w:p w14:paraId="099835CE" w14:textId="77777777" w:rsidR="00224B47" w:rsidRPr="007C1E1F" w:rsidRDefault="00224B47" w:rsidP="007C1E1F">
            <w:pPr>
              <w:ind w:firstLine="0"/>
              <w:jc w:val="center"/>
              <w:rPr>
                <w:szCs w:val="24"/>
              </w:rPr>
            </w:pPr>
            <w:r w:rsidRPr="007C1E1F">
              <w:rPr>
                <w:szCs w:val="24"/>
              </w:rPr>
              <w:t>3</w:t>
            </w:r>
          </w:p>
        </w:tc>
        <w:tc>
          <w:tcPr>
            <w:tcW w:w="1417" w:type="dxa"/>
          </w:tcPr>
          <w:p w14:paraId="2F54D6E9" w14:textId="77777777" w:rsidR="00224B47" w:rsidRPr="007C1E1F" w:rsidRDefault="00224B47" w:rsidP="007C1E1F">
            <w:pPr>
              <w:ind w:firstLine="0"/>
              <w:jc w:val="center"/>
              <w:rPr>
                <w:szCs w:val="24"/>
              </w:rPr>
            </w:pPr>
            <w:r w:rsidRPr="007C1E1F">
              <w:rPr>
                <w:szCs w:val="24"/>
              </w:rPr>
              <w:t>709</w:t>
            </w:r>
          </w:p>
        </w:tc>
        <w:tc>
          <w:tcPr>
            <w:tcW w:w="851" w:type="dxa"/>
          </w:tcPr>
          <w:p w14:paraId="64C56F86" w14:textId="77777777" w:rsidR="00224B47" w:rsidRPr="007C1E1F" w:rsidRDefault="00224B47" w:rsidP="007C1E1F">
            <w:pPr>
              <w:ind w:firstLine="0"/>
              <w:jc w:val="center"/>
              <w:rPr>
                <w:szCs w:val="24"/>
              </w:rPr>
            </w:pPr>
            <w:r w:rsidRPr="007C1E1F">
              <w:rPr>
                <w:szCs w:val="24"/>
              </w:rPr>
              <w:t>168,62</w:t>
            </w:r>
          </w:p>
        </w:tc>
        <w:tc>
          <w:tcPr>
            <w:tcW w:w="1418" w:type="dxa"/>
          </w:tcPr>
          <w:p w14:paraId="05546171" w14:textId="77777777" w:rsidR="00224B47" w:rsidRPr="007C1E1F" w:rsidRDefault="00224B47" w:rsidP="007C1E1F">
            <w:pPr>
              <w:ind w:firstLine="0"/>
              <w:jc w:val="center"/>
              <w:rPr>
                <w:szCs w:val="24"/>
              </w:rPr>
            </w:pPr>
            <w:r w:rsidRPr="007C1E1F">
              <w:rPr>
                <w:szCs w:val="24"/>
              </w:rPr>
              <w:t>4,2</w:t>
            </w:r>
          </w:p>
        </w:tc>
      </w:tr>
      <w:tr w:rsidR="00224B47" w:rsidRPr="007C1E1F" w14:paraId="4F6FE739" w14:textId="77777777" w:rsidTr="00224B47">
        <w:trPr>
          <w:cantSplit/>
          <w:trHeight w:val="230"/>
        </w:trPr>
        <w:tc>
          <w:tcPr>
            <w:tcW w:w="3005" w:type="dxa"/>
            <w:shd w:val="clear" w:color="auto" w:fill="F2F2F2" w:themeFill="background1" w:themeFillShade="F2"/>
          </w:tcPr>
          <w:p w14:paraId="35C264B9" w14:textId="77777777" w:rsidR="00224B47" w:rsidRPr="007C1E1F" w:rsidRDefault="00224B47" w:rsidP="007C1E1F">
            <w:pPr>
              <w:ind w:firstLine="0"/>
              <w:jc w:val="left"/>
              <w:rPr>
                <w:rFonts w:eastAsia="Calibri"/>
                <w:b/>
                <w:i/>
                <w:iCs/>
                <w:lang w:eastAsia="en-US" w:bidi="en-US"/>
              </w:rPr>
            </w:pPr>
            <w:r w:rsidRPr="007C1E1F">
              <w:rPr>
                <w:rFonts w:eastAsia="Calibri"/>
                <w:b/>
                <w:i/>
                <w:iCs/>
                <w:lang w:eastAsia="en-US" w:bidi="en-US"/>
              </w:rPr>
              <w:t>Рязанское муниципальное образование</w:t>
            </w:r>
          </w:p>
        </w:tc>
        <w:tc>
          <w:tcPr>
            <w:tcW w:w="1417" w:type="dxa"/>
          </w:tcPr>
          <w:p w14:paraId="7D9EE193" w14:textId="77777777" w:rsidR="00224B47" w:rsidRPr="007C1E1F" w:rsidRDefault="00224B47" w:rsidP="007C1E1F">
            <w:pPr>
              <w:ind w:firstLine="0"/>
              <w:jc w:val="center"/>
              <w:rPr>
                <w:szCs w:val="24"/>
              </w:rPr>
            </w:pPr>
            <w:r w:rsidRPr="007C1E1F">
              <w:rPr>
                <w:szCs w:val="24"/>
              </w:rPr>
              <w:t>село Рязанка</w:t>
            </w:r>
          </w:p>
        </w:tc>
        <w:tc>
          <w:tcPr>
            <w:tcW w:w="1418" w:type="dxa"/>
          </w:tcPr>
          <w:p w14:paraId="5340B279" w14:textId="77777777" w:rsidR="00224B47" w:rsidRPr="007C1E1F" w:rsidRDefault="00224B47" w:rsidP="007C1E1F">
            <w:pPr>
              <w:ind w:firstLine="0"/>
              <w:jc w:val="center"/>
              <w:rPr>
                <w:szCs w:val="24"/>
              </w:rPr>
            </w:pPr>
            <w:r w:rsidRPr="007C1E1F">
              <w:rPr>
                <w:szCs w:val="24"/>
              </w:rPr>
              <w:t>18</w:t>
            </w:r>
          </w:p>
        </w:tc>
        <w:tc>
          <w:tcPr>
            <w:tcW w:w="1417" w:type="dxa"/>
          </w:tcPr>
          <w:p w14:paraId="740B9F59" w14:textId="77777777" w:rsidR="00224B47" w:rsidRPr="007C1E1F" w:rsidRDefault="00224B47" w:rsidP="007C1E1F">
            <w:pPr>
              <w:ind w:firstLine="0"/>
              <w:jc w:val="center"/>
              <w:rPr>
                <w:szCs w:val="24"/>
              </w:rPr>
            </w:pPr>
            <w:r w:rsidRPr="007C1E1F">
              <w:rPr>
                <w:szCs w:val="24"/>
              </w:rPr>
              <w:t>1182</w:t>
            </w:r>
          </w:p>
        </w:tc>
        <w:tc>
          <w:tcPr>
            <w:tcW w:w="851" w:type="dxa"/>
          </w:tcPr>
          <w:p w14:paraId="7CED1FE6" w14:textId="77777777" w:rsidR="00224B47" w:rsidRPr="007C1E1F" w:rsidRDefault="00224B47" w:rsidP="007C1E1F">
            <w:pPr>
              <w:ind w:firstLine="0"/>
              <w:jc w:val="center"/>
              <w:rPr>
                <w:szCs w:val="24"/>
              </w:rPr>
            </w:pPr>
            <w:r w:rsidRPr="007C1E1F">
              <w:rPr>
                <w:szCs w:val="24"/>
              </w:rPr>
              <w:t>354,70</w:t>
            </w:r>
          </w:p>
        </w:tc>
        <w:tc>
          <w:tcPr>
            <w:tcW w:w="1418" w:type="dxa"/>
          </w:tcPr>
          <w:p w14:paraId="2FEDC373" w14:textId="77777777" w:rsidR="00224B47" w:rsidRPr="007C1E1F" w:rsidRDefault="00224B47" w:rsidP="007C1E1F">
            <w:pPr>
              <w:ind w:firstLine="0"/>
              <w:jc w:val="center"/>
              <w:rPr>
                <w:szCs w:val="24"/>
              </w:rPr>
            </w:pPr>
            <w:r w:rsidRPr="007C1E1F">
              <w:rPr>
                <w:szCs w:val="24"/>
              </w:rPr>
              <w:t>3,3</w:t>
            </w:r>
          </w:p>
        </w:tc>
      </w:tr>
      <w:tr w:rsidR="00224B47" w:rsidRPr="007C1E1F" w14:paraId="68BAB5E7" w14:textId="77777777" w:rsidTr="00224B47">
        <w:trPr>
          <w:cantSplit/>
          <w:trHeight w:val="230"/>
        </w:trPr>
        <w:tc>
          <w:tcPr>
            <w:tcW w:w="3005" w:type="dxa"/>
            <w:shd w:val="clear" w:color="auto" w:fill="F2F2F2" w:themeFill="background1" w:themeFillShade="F2"/>
          </w:tcPr>
          <w:p w14:paraId="13064463" w14:textId="77777777" w:rsidR="00224B47" w:rsidRPr="007C1E1F" w:rsidRDefault="00224B47" w:rsidP="007C1E1F">
            <w:pPr>
              <w:ind w:firstLine="0"/>
              <w:jc w:val="left"/>
              <w:rPr>
                <w:rFonts w:eastAsia="Calibri"/>
                <w:b/>
                <w:i/>
                <w:iCs/>
                <w:lang w:eastAsia="en-US" w:bidi="en-US"/>
              </w:rPr>
            </w:pPr>
            <w:r w:rsidRPr="007C1E1F">
              <w:rPr>
                <w:rFonts w:eastAsia="Calibri"/>
                <w:b/>
                <w:i/>
                <w:iCs/>
                <w:lang w:eastAsia="en-US" w:bidi="en-US"/>
              </w:rPr>
              <w:t>Студеновское муниц</w:t>
            </w:r>
            <w:r w:rsidRPr="007C1E1F">
              <w:rPr>
                <w:rFonts w:eastAsia="Calibri"/>
                <w:b/>
                <w:i/>
                <w:iCs/>
                <w:lang w:eastAsia="en-US" w:bidi="en-US"/>
              </w:rPr>
              <w:t>и</w:t>
            </w:r>
            <w:r w:rsidRPr="007C1E1F">
              <w:rPr>
                <w:rFonts w:eastAsia="Calibri"/>
                <w:b/>
                <w:i/>
                <w:iCs/>
                <w:lang w:eastAsia="en-US" w:bidi="en-US"/>
              </w:rPr>
              <w:t>пальное образование</w:t>
            </w:r>
          </w:p>
        </w:tc>
        <w:tc>
          <w:tcPr>
            <w:tcW w:w="1417" w:type="dxa"/>
          </w:tcPr>
          <w:p w14:paraId="727A32CC" w14:textId="77777777" w:rsidR="00224B47" w:rsidRPr="007C1E1F" w:rsidRDefault="00224B47" w:rsidP="007C1E1F">
            <w:pPr>
              <w:ind w:firstLine="0"/>
              <w:jc w:val="center"/>
              <w:rPr>
                <w:szCs w:val="24"/>
              </w:rPr>
            </w:pPr>
            <w:r w:rsidRPr="007C1E1F">
              <w:rPr>
                <w:szCs w:val="24"/>
              </w:rPr>
              <w:t>село Ст</w:t>
            </w:r>
            <w:r w:rsidRPr="007C1E1F">
              <w:rPr>
                <w:szCs w:val="24"/>
              </w:rPr>
              <w:t>у</w:t>
            </w:r>
            <w:r w:rsidRPr="007C1E1F">
              <w:rPr>
                <w:szCs w:val="24"/>
              </w:rPr>
              <w:t>денка</w:t>
            </w:r>
          </w:p>
        </w:tc>
        <w:tc>
          <w:tcPr>
            <w:tcW w:w="1418" w:type="dxa"/>
          </w:tcPr>
          <w:p w14:paraId="54FBBC16" w14:textId="77777777" w:rsidR="00224B47" w:rsidRPr="007C1E1F" w:rsidRDefault="00224B47" w:rsidP="007C1E1F">
            <w:pPr>
              <w:ind w:firstLine="0"/>
              <w:jc w:val="center"/>
              <w:rPr>
                <w:szCs w:val="24"/>
              </w:rPr>
            </w:pPr>
            <w:r w:rsidRPr="007C1E1F">
              <w:rPr>
                <w:szCs w:val="24"/>
              </w:rPr>
              <w:t>13</w:t>
            </w:r>
          </w:p>
        </w:tc>
        <w:tc>
          <w:tcPr>
            <w:tcW w:w="1417" w:type="dxa"/>
          </w:tcPr>
          <w:p w14:paraId="586B7B1F" w14:textId="77777777" w:rsidR="00224B47" w:rsidRPr="007C1E1F" w:rsidRDefault="00224B47" w:rsidP="007C1E1F">
            <w:pPr>
              <w:ind w:firstLine="0"/>
              <w:jc w:val="center"/>
              <w:rPr>
                <w:szCs w:val="24"/>
              </w:rPr>
            </w:pPr>
            <w:r w:rsidRPr="007C1E1F">
              <w:rPr>
                <w:szCs w:val="24"/>
              </w:rPr>
              <w:t>1143</w:t>
            </w:r>
          </w:p>
        </w:tc>
        <w:tc>
          <w:tcPr>
            <w:tcW w:w="851" w:type="dxa"/>
          </w:tcPr>
          <w:p w14:paraId="2E5F3A04" w14:textId="77777777" w:rsidR="00224B47" w:rsidRPr="007C1E1F" w:rsidRDefault="00224B47" w:rsidP="007C1E1F">
            <w:pPr>
              <w:ind w:firstLine="0"/>
              <w:jc w:val="center"/>
              <w:rPr>
                <w:szCs w:val="24"/>
              </w:rPr>
            </w:pPr>
            <w:r w:rsidRPr="007C1E1F">
              <w:rPr>
                <w:szCs w:val="24"/>
              </w:rPr>
              <w:t>400,51</w:t>
            </w:r>
          </w:p>
        </w:tc>
        <w:tc>
          <w:tcPr>
            <w:tcW w:w="1418" w:type="dxa"/>
          </w:tcPr>
          <w:p w14:paraId="1641788F" w14:textId="77777777" w:rsidR="00224B47" w:rsidRPr="007C1E1F" w:rsidRDefault="00224B47" w:rsidP="007C1E1F">
            <w:pPr>
              <w:ind w:firstLine="0"/>
              <w:jc w:val="center"/>
              <w:rPr>
                <w:szCs w:val="24"/>
              </w:rPr>
            </w:pPr>
            <w:r w:rsidRPr="007C1E1F">
              <w:rPr>
                <w:szCs w:val="24"/>
              </w:rPr>
              <w:t>2,9</w:t>
            </w:r>
          </w:p>
        </w:tc>
      </w:tr>
      <w:tr w:rsidR="00224B47" w:rsidRPr="007C1E1F" w14:paraId="741946F5" w14:textId="77777777" w:rsidTr="00224B47">
        <w:trPr>
          <w:cantSplit/>
          <w:trHeight w:val="230"/>
        </w:trPr>
        <w:tc>
          <w:tcPr>
            <w:tcW w:w="3005" w:type="dxa"/>
            <w:shd w:val="clear" w:color="auto" w:fill="F2F2F2" w:themeFill="background1" w:themeFillShade="F2"/>
          </w:tcPr>
          <w:p w14:paraId="5DE14259" w14:textId="77777777" w:rsidR="00224B47" w:rsidRPr="007C1E1F" w:rsidRDefault="00224B47" w:rsidP="007C1E1F">
            <w:pPr>
              <w:ind w:firstLine="0"/>
              <w:jc w:val="left"/>
              <w:rPr>
                <w:rFonts w:eastAsia="Calibri"/>
                <w:b/>
                <w:i/>
                <w:iCs/>
                <w:lang w:eastAsia="en-US" w:bidi="en-US"/>
              </w:rPr>
            </w:pPr>
            <w:r w:rsidRPr="007C1E1F">
              <w:rPr>
                <w:rFonts w:eastAsia="Calibri"/>
                <w:b/>
                <w:i/>
                <w:iCs/>
                <w:lang w:eastAsia="en-US" w:bidi="en-US"/>
              </w:rPr>
              <w:t>Чернавское муниципальное образование</w:t>
            </w:r>
          </w:p>
        </w:tc>
        <w:tc>
          <w:tcPr>
            <w:tcW w:w="1417" w:type="dxa"/>
          </w:tcPr>
          <w:p w14:paraId="25BB2B99" w14:textId="77777777" w:rsidR="00224B47" w:rsidRPr="007C1E1F" w:rsidRDefault="00224B47" w:rsidP="007C1E1F">
            <w:pPr>
              <w:ind w:firstLine="0"/>
              <w:jc w:val="center"/>
              <w:rPr>
                <w:szCs w:val="24"/>
              </w:rPr>
            </w:pPr>
            <w:r w:rsidRPr="007C1E1F">
              <w:rPr>
                <w:szCs w:val="24"/>
              </w:rPr>
              <w:t>село Черна</w:t>
            </w:r>
            <w:r w:rsidRPr="007C1E1F">
              <w:rPr>
                <w:szCs w:val="24"/>
              </w:rPr>
              <w:t>в</w:t>
            </w:r>
            <w:r w:rsidRPr="007C1E1F">
              <w:rPr>
                <w:szCs w:val="24"/>
              </w:rPr>
              <w:t>ка</w:t>
            </w:r>
          </w:p>
        </w:tc>
        <w:tc>
          <w:tcPr>
            <w:tcW w:w="1418" w:type="dxa"/>
          </w:tcPr>
          <w:p w14:paraId="18844934" w14:textId="77777777" w:rsidR="00224B47" w:rsidRPr="007C1E1F" w:rsidRDefault="00224B47" w:rsidP="007C1E1F">
            <w:pPr>
              <w:ind w:firstLine="0"/>
              <w:jc w:val="center"/>
              <w:rPr>
                <w:szCs w:val="24"/>
              </w:rPr>
            </w:pPr>
            <w:r w:rsidRPr="007C1E1F">
              <w:rPr>
                <w:szCs w:val="24"/>
              </w:rPr>
              <w:t>2</w:t>
            </w:r>
          </w:p>
        </w:tc>
        <w:tc>
          <w:tcPr>
            <w:tcW w:w="1417" w:type="dxa"/>
          </w:tcPr>
          <w:p w14:paraId="25F90158" w14:textId="77777777" w:rsidR="00224B47" w:rsidRPr="007C1E1F" w:rsidRDefault="00224B47" w:rsidP="007C1E1F">
            <w:pPr>
              <w:ind w:firstLine="0"/>
              <w:jc w:val="center"/>
              <w:rPr>
                <w:szCs w:val="24"/>
              </w:rPr>
            </w:pPr>
            <w:r w:rsidRPr="007C1E1F">
              <w:rPr>
                <w:szCs w:val="24"/>
              </w:rPr>
              <w:t>815</w:t>
            </w:r>
          </w:p>
        </w:tc>
        <w:tc>
          <w:tcPr>
            <w:tcW w:w="851" w:type="dxa"/>
          </w:tcPr>
          <w:p w14:paraId="5CB56250" w14:textId="77777777" w:rsidR="00224B47" w:rsidRPr="007C1E1F" w:rsidRDefault="00224B47" w:rsidP="007C1E1F">
            <w:pPr>
              <w:ind w:firstLine="0"/>
              <w:jc w:val="center"/>
              <w:rPr>
                <w:szCs w:val="24"/>
              </w:rPr>
            </w:pPr>
            <w:r w:rsidRPr="007C1E1F">
              <w:rPr>
                <w:szCs w:val="24"/>
              </w:rPr>
              <w:t>181,80</w:t>
            </w:r>
          </w:p>
        </w:tc>
        <w:tc>
          <w:tcPr>
            <w:tcW w:w="1418" w:type="dxa"/>
          </w:tcPr>
          <w:p w14:paraId="35896CA2" w14:textId="77777777" w:rsidR="00224B47" w:rsidRPr="007C1E1F" w:rsidRDefault="00224B47" w:rsidP="007C1E1F">
            <w:pPr>
              <w:ind w:firstLine="0"/>
              <w:jc w:val="center"/>
              <w:rPr>
                <w:szCs w:val="24"/>
              </w:rPr>
            </w:pPr>
            <w:r w:rsidRPr="007C1E1F">
              <w:rPr>
                <w:szCs w:val="24"/>
              </w:rPr>
              <w:t>4,5</w:t>
            </w:r>
          </w:p>
        </w:tc>
      </w:tr>
      <w:tr w:rsidR="008E1CEE" w:rsidRPr="007C1E1F" w14:paraId="5D5D8339" w14:textId="77777777" w:rsidTr="008E1CEE">
        <w:trPr>
          <w:cantSplit/>
          <w:trHeight w:val="230"/>
        </w:trPr>
        <w:tc>
          <w:tcPr>
            <w:tcW w:w="3005" w:type="dxa"/>
            <w:shd w:val="clear" w:color="auto" w:fill="D9D9D9" w:themeFill="background1" w:themeFillShade="D9"/>
          </w:tcPr>
          <w:p w14:paraId="08C4297B" w14:textId="77777777" w:rsidR="008E1CEE" w:rsidRPr="007C1E1F" w:rsidRDefault="008E1CEE" w:rsidP="007C1E1F">
            <w:pPr>
              <w:ind w:firstLine="0"/>
              <w:jc w:val="left"/>
              <w:rPr>
                <w:rFonts w:eastAsia="Calibri"/>
                <w:b/>
                <w:i/>
                <w:iCs/>
                <w:lang w:eastAsia="en-US" w:bidi="en-US"/>
              </w:rPr>
            </w:pPr>
            <w:r w:rsidRPr="007C1E1F">
              <w:rPr>
                <w:rFonts w:eastAsia="Calibri"/>
                <w:b/>
                <w:i/>
                <w:iCs/>
                <w:lang w:eastAsia="en-US" w:bidi="en-US"/>
              </w:rPr>
              <w:t>Всего по сельским посел</w:t>
            </w:r>
            <w:r w:rsidRPr="007C1E1F">
              <w:rPr>
                <w:rFonts w:eastAsia="Calibri"/>
                <w:b/>
                <w:i/>
                <w:iCs/>
                <w:lang w:eastAsia="en-US" w:bidi="en-US"/>
              </w:rPr>
              <w:t>е</w:t>
            </w:r>
            <w:r w:rsidRPr="007C1E1F">
              <w:rPr>
                <w:rFonts w:eastAsia="Calibri"/>
                <w:b/>
                <w:i/>
                <w:iCs/>
                <w:lang w:eastAsia="en-US" w:bidi="en-US"/>
              </w:rPr>
              <w:t>ниям Турковского района</w:t>
            </w:r>
          </w:p>
        </w:tc>
        <w:tc>
          <w:tcPr>
            <w:tcW w:w="1417" w:type="dxa"/>
            <w:shd w:val="clear" w:color="auto" w:fill="D9D9D9" w:themeFill="background1" w:themeFillShade="D9"/>
          </w:tcPr>
          <w:p w14:paraId="68780C8D" w14:textId="77777777" w:rsidR="008E1CEE" w:rsidRPr="007C1E1F" w:rsidRDefault="008E1CEE" w:rsidP="007C1E1F">
            <w:pPr>
              <w:ind w:firstLine="0"/>
              <w:jc w:val="center"/>
              <w:rPr>
                <w:b/>
                <w:i/>
                <w:szCs w:val="24"/>
              </w:rPr>
            </w:pPr>
            <w:r w:rsidRPr="007C1E1F">
              <w:rPr>
                <w:b/>
                <w:i/>
                <w:szCs w:val="24"/>
              </w:rPr>
              <w:t>-</w:t>
            </w:r>
          </w:p>
        </w:tc>
        <w:tc>
          <w:tcPr>
            <w:tcW w:w="1418" w:type="dxa"/>
            <w:shd w:val="clear" w:color="auto" w:fill="D9D9D9" w:themeFill="background1" w:themeFillShade="D9"/>
          </w:tcPr>
          <w:p w14:paraId="60867841" w14:textId="77777777" w:rsidR="008E1CEE" w:rsidRPr="007C1E1F" w:rsidRDefault="008E1CEE" w:rsidP="007C1E1F">
            <w:pPr>
              <w:ind w:firstLine="0"/>
              <w:jc w:val="center"/>
              <w:rPr>
                <w:b/>
                <w:i/>
                <w:szCs w:val="24"/>
              </w:rPr>
            </w:pPr>
            <w:r w:rsidRPr="007C1E1F">
              <w:rPr>
                <w:b/>
                <w:i/>
                <w:szCs w:val="24"/>
              </w:rPr>
              <w:t>44</w:t>
            </w:r>
          </w:p>
        </w:tc>
        <w:tc>
          <w:tcPr>
            <w:tcW w:w="1417" w:type="dxa"/>
            <w:shd w:val="clear" w:color="auto" w:fill="D9D9D9" w:themeFill="background1" w:themeFillShade="D9"/>
          </w:tcPr>
          <w:p w14:paraId="21C03932" w14:textId="77777777" w:rsidR="008E1CEE" w:rsidRPr="007C1E1F" w:rsidRDefault="008E1CEE" w:rsidP="007C1E1F">
            <w:pPr>
              <w:ind w:firstLine="0"/>
              <w:jc w:val="center"/>
              <w:rPr>
                <w:b/>
                <w:i/>
                <w:szCs w:val="24"/>
              </w:rPr>
            </w:pPr>
            <w:r w:rsidRPr="007C1E1F">
              <w:rPr>
                <w:b/>
                <w:i/>
                <w:szCs w:val="24"/>
              </w:rPr>
              <w:t>5352</w:t>
            </w:r>
          </w:p>
        </w:tc>
        <w:tc>
          <w:tcPr>
            <w:tcW w:w="851" w:type="dxa"/>
            <w:shd w:val="clear" w:color="auto" w:fill="D9D9D9" w:themeFill="background1" w:themeFillShade="D9"/>
          </w:tcPr>
          <w:p w14:paraId="665EF600" w14:textId="77777777" w:rsidR="008E1CEE" w:rsidRPr="007C1E1F" w:rsidRDefault="008E1CEE" w:rsidP="007C1E1F">
            <w:pPr>
              <w:ind w:firstLine="0"/>
              <w:jc w:val="center"/>
              <w:rPr>
                <w:b/>
                <w:i/>
                <w:szCs w:val="24"/>
              </w:rPr>
            </w:pPr>
            <w:r w:rsidRPr="007C1E1F">
              <w:rPr>
                <w:b/>
                <w:i/>
                <w:szCs w:val="24"/>
              </w:rPr>
              <w:t>1314,36</w:t>
            </w:r>
          </w:p>
        </w:tc>
        <w:tc>
          <w:tcPr>
            <w:tcW w:w="1418" w:type="dxa"/>
            <w:shd w:val="clear" w:color="auto" w:fill="D9D9D9" w:themeFill="background1" w:themeFillShade="D9"/>
          </w:tcPr>
          <w:p w14:paraId="641038BC" w14:textId="77777777" w:rsidR="008E1CEE" w:rsidRPr="007C1E1F" w:rsidRDefault="008E1CEE" w:rsidP="007C1E1F">
            <w:pPr>
              <w:ind w:firstLine="0"/>
              <w:jc w:val="center"/>
              <w:rPr>
                <w:b/>
                <w:i/>
                <w:szCs w:val="24"/>
              </w:rPr>
            </w:pPr>
            <w:r w:rsidRPr="007C1E1F">
              <w:rPr>
                <w:b/>
                <w:i/>
                <w:szCs w:val="24"/>
              </w:rPr>
              <w:t>4,1</w:t>
            </w:r>
          </w:p>
        </w:tc>
      </w:tr>
    </w:tbl>
    <w:p w14:paraId="6780165E" w14:textId="77777777" w:rsidR="00C7075A" w:rsidRPr="007C1E1F" w:rsidRDefault="00C7075A" w:rsidP="007C1E1F">
      <w:pPr>
        <w:pStyle w:val="3"/>
        <w:numPr>
          <w:ilvl w:val="2"/>
          <w:numId w:val="13"/>
        </w:numPr>
        <w:ind w:left="0" w:hanging="11"/>
      </w:pPr>
      <w:bookmarkStart w:id="136" w:name="_Toc467625433"/>
      <w:bookmarkStart w:id="137" w:name="_Toc499049185"/>
      <w:r w:rsidRPr="007C1E1F">
        <w:lastRenderedPageBreak/>
        <w:t xml:space="preserve">Анализ природно-климатических условий развития </w:t>
      </w:r>
      <w:bookmarkEnd w:id="136"/>
      <w:r w:rsidR="00146C7F" w:rsidRPr="007C1E1F">
        <w:t>сельских поселений</w:t>
      </w:r>
      <w:r w:rsidR="00A21D3E" w:rsidRPr="007C1E1F">
        <w:t xml:space="preserve"> </w:t>
      </w:r>
      <w:r w:rsidR="00015B9D" w:rsidRPr="007C1E1F">
        <w:t>Турковск</w:t>
      </w:r>
      <w:r w:rsidR="00A61727" w:rsidRPr="007C1E1F">
        <w:t>ого муниципального района</w:t>
      </w:r>
      <w:bookmarkEnd w:id="137"/>
    </w:p>
    <w:p w14:paraId="37E70D3C" w14:textId="77777777" w:rsidR="00E60C59" w:rsidRPr="007C1E1F" w:rsidRDefault="00E60C59" w:rsidP="007C1E1F">
      <w:pPr>
        <w:rPr>
          <w:szCs w:val="24"/>
        </w:rPr>
      </w:pPr>
      <w:r w:rsidRPr="007C1E1F">
        <w:rPr>
          <w:szCs w:val="24"/>
        </w:rPr>
        <w:t xml:space="preserve">Природно-климатические условия развития </w:t>
      </w:r>
      <w:r w:rsidR="00146C7F" w:rsidRPr="007C1E1F">
        <w:t>сельских поселений</w:t>
      </w:r>
      <w:r w:rsidRPr="007C1E1F">
        <w:t xml:space="preserve"> аналогичны пр</w:t>
      </w:r>
      <w:r w:rsidRPr="007C1E1F">
        <w:t>и</w:t>
      </w:r>
      <w:r w:rsidRPr="007C1E1F">
        <w:t xml:space="preserve">родно-климатическим условиям развития </w:t>
      </w:r>
      <w:r w:rsidR="00015B9D" w:rsidRPr="007C1E1F">
        <w:t>Турковск</w:t>
      </w:r>
      <w:r w:rsidR="00A61727" w:rsidRPr="007C1E1F">
        <w:t>ого муниципального района</w:t>
      </w:r>
      <w:r w:rsidRPr="007C1E1F">
        <w:t>.</w:t>
      </w:r>
    </w:p>
    <w:p w14:paraId="35F37EA7" w14:textId="77777777" w:rsidR="008E1CEE" w:rsidRPr="007C1E1F" w:rsidRDefault="008E1CEE" w:rsidP="007C1E1F">
      <w:pPr>
        <w:rPr>
          <w:szCs w:val="24"/>
        </w:rPr>
      </w:pPr>
      <w:bookmarkStart w:id="138" w:name="OLE_LINK115"/>
      <w:bookmarkStart w:id="139" w:name="OLE_LINK116"/>
      <w:r w:rsidRPr="007C1E1F">
        <w:rPr>
          <w:szCs w:val="24"/>
        </w:rPr>
        <w:t>Большая часть территории Турковского муниципального района по своим геолог</w:t>
      </w:r>
      <w:r w:rsidRPr="007C1E1F">
        <w:rPr>
          <w:szCs w:val="24"/>
        </w:rPr>
        <w:t>и</w:t>
      </w:r>
      <w:r w:rsidRPr="007C1E1F">
        <w:rPr>
          <w:szCs w:val="24"/>
        </w:rPr>
        <w:t>ческим и геоморфологическим условиям благоприятна для промышленного и гражданск</w:t>
      </w:r>
      <w:r w:rsidRPr="007C1E1F">
        <w:rPr>
          <w:szCs w:val="24"/>
        </w:rPr>
        <w:t>о</w:t>
      </w:r>
      <w:r w:rsidRPr="007C1E1F">
        <w:rPr>
          <w:szCs w:val="24"/>
        </w:rPr>
        <w:t>го строительства. Строительство промышленных и гражданских объектов возможно п</w:t>
      </w:r>
      <w:r w:rsidRPr="007C1E1F">
        <w:rPr>
          <w:szCs w:val="24"/>
        </w:rPr>
        <w:t>о</w:t>
      </w:r>
      <w:r w:rsidRPr="007C1E1F">
        <w:rPr>
          <w:szCs w:val="24"/>
        </w:rPr>
        <w:t>всеместно, за исключением пахотных угодий, долинных комплексов малых рек, а также участков занятых оврагами и балками.</w:t>
      </w:r>
    </w:p>
    <w:p w14:paraId="594EADEC" w14:textId="77777777" w:rsidR="008E1CEE" w:rsidRPr="007C1E1F" w:rsidRDefault="008E1CEE" w:rsidP="007C1E1F">
      <w:pPr>
        <w:rPr>
          <w:szCs w:val="24"/>
        </w:rPr>
      </w:pPr>
      <w:r w:rsidRPr="007C1E1F">
        <w:rPr>
          <w:szCs w:val="24"/>
        </w:rPr>
        <w:t>Турковский район, в силу геологического строения территории, располагает ску</w:t>
      </w:r>
      <w:r w:rsidRPr="007C1E1F">
        <w:rPr>
          <w:szCs w:val="24"/>
        </w:rPr>
        <w:t>д</w:t>
      </w:r>
      <w:r w:rsidRPr="007C1E1F">
        <w:rPr>
          <w:szCs w:val="24"/>
        </w:rPr>
        <w:t>ными запасами полезных ископаемых. Наибольшее распространение и достаточную ра</w:t>
      </w:r>
      <w:r w:rsidRPr="007C1E1F">
        <w:rPr>
          <w:szCs w:val="24"/>
        </w:rPr>
        <w:t>з</w:t>
      </w:r>
      <w:r w:rsidRPr="007C1E1F">
        <w:rPr>
          <w:szCs w:val="24"/>
        </w:rPr>
        <w:t>веданность на территории района имеют пески и кирпичные глины, являющиеся одним из важных строительных материалов. Имеются месторождения и камня строительного.</w:t>
      </w:r>
    </w:p>
    <w:p w14:paraId="3A732E19" w14:textId="77777777" w:rsidR="008E1CEE" w:rsidRPr="007C1E1F" w:rsidRDefault="008E1CEE" w:rsidP="007C1E1F">
      <w:pPr>
        <w:rPr>
          <w:szCs w:val="24"/>
        </w:rPr>
      </w:pPr>
      <w:r w:rsidRPr="007C1E1F">
        <w:rPr>
          <w:szCs w:val="24"/>
        </w:rPr>
        <w:t>Топливно-энергетическое сырьё в районе не представлено.</w:t>
      </w:r>
    </w:p>
    <w:p w14:paraId="6FBC361E" w14:textId="77777777" w:rsidR="008E1CEE" w:rsidRPr="007C1E1F" w:rsidRDefault="008E1CEE" w:rsidP="007C1E1F">
      <w:pPr>
        <w:rPr>
          <w:szCs w:val="24"/>
        </w:rPr>
      </w:pPr>
      <w:r w:rsidRPr="007C1E1F">
        <w:rPr>
          <w:szCs w:val="24"/>
        </w:rPr>
        <w:t>Подземные воды, как один из видов полезных ископаемых, на территории Турко</w:t>
      </w:r>
      <w:r w:rsidRPr="007C1E1F">
        <w:rPr>
          <w:szCs w:val="24"/>
        </w:rPr>
        <w:t>в</w:t>
      </w:r>
      <w:r w:rsidRPr="007C1E1F">
        <w:rPr>
          <w:szCs w:val="24"/>
        </w:rPr>
        <w:t>ского района изучены недостаточно. Однако по запасам, геохимической характеристике и минерализации подземных вод территория района оценивается как благоприятная для развития строительства.</w:t>
      </w:r>
    </w:p>
    <w:p w14:paraId="22751037" w14:textId="77777777" w:rsidR="008E1CEE" w:rsidRPr="007C1E1F" w:rsidRDefault="008E1CEE" w:rsidP="007C1E1F">
      <w:pPr>
        <w:rPr>
          <w:szCs w:val="24"/>
        </w:rPr>
      </w:pPr>
      <w:r w:rsidRPr="007C1E1F">
        <w:rPr>
          <w:szCs w:val="24"/>
        </w:rPr>
        <w:t>Климатические условия в целом благоприятны для промышленного и гражданск</w:t>
      </w:r>
      <w:r w:rsidRPr="007C1E1F">
        <w:rPr>
          <w:szCs w:val="24"/>
        </w:rPr>
        <w:t>о</w:t>
      </w:r>
      <w:r w:rsidRPr="007C1E1F">
        <w:rPr>
          <w:szCs w:val="24"/>
        </w:rPr>
        <w:t>го строительства и планировочных ограничений не вызывают.</w:t>
      </w:r>
    </w:p>
    <w:p w14:paraId="7FFBD66F" w14:textId="77777777" w:rsidR="008E1CEE" w:rsidRPr="007C1E1F" w:rsidRDefault="008E1CEE" w:rsidP="007C1E1F">
      <w:pPr>
        <w:rPr>
          <w:szCs w:val="24"/>
        </w:rPr>
      </w:pPr>
      <w:r w:rsidRPr="007C1E1F">
        <w:rPr>
          <w:szCs w:val="24"/>
        </w:rPr>
        <w:t>При размещении новых промышленных, гражданских предприятий и животново</w:t>
      </w:r>
      <w:r w:rsidRPr="007C1E1F">
        <w:rPr>
          <w:szCs w:val="24"/>
        </w:rPr>
        <w:t>д</w:t>
      </w:r>
      <w:r w:rsidRPr="007C1E1F">
        <w:rPr>
          <w:szCs w:val="24"/>
        </w:rPr>
        <w:t>ческих комплексов, загрязняющих атмосферу их следует располагать к западу, северу и востоку от селитьбы.</w:t>
      </w:r>
    </w:p>
    <w:p w14:paraId="7B5E52F6" w14:textId="77777777" w:rsidR="008E1CEE" w:rsidRPr="007C1E1F" w:rsidRDefault="008E1CEE" w:rsidP="007C1E1F">
      <w:pPr>
        <w:rPr>
          <w:szCs w:val="24"/>
        </w:rPr>
      </w:pPr>
      <w:r w:rsidRPr="007C1E1F">
        <w:rPr>
          <w:szCs w:val="24"/>
        </w:rPr>
        <w:t>По агроклиматическому районированию Саратовской области Турковский район относится к умеренно-засушливому району, тёплому району. Ресурсы тепла в районе д</w:t>
      </w:r>
      <w:r w:rsidRPr="007C1E1F">
        <w:rPr>
          <w:szCs w:val="24"/>
        </w:rPr>
        <w:t>о</w:t>
      </w:r>
      <w:r w:rsidRPr="007C1E1F">
        <w:rPr>
          <w:szCs w:val="24"/>
        </w:rPr>
        <w:t>статочны для созревания зерновых, технических, кормовых культур и овощей. Лимит</w:t>
      </w:r>
      <w:r w:rsidRPr="007C1E1F">
        <w:rPr>
          <w:szCs w:val="24"/>
        </w:rPr>
        <w:t>и</w:t>
      </w:r>
      <w:r w:rsidRPr="007C1E1F">
        <w:rPr>
          <w:szCs w:val="24"/>
        </w:rPr>
        <w:t>рующим фактором успешного ведения сельского хозяйства является влагообеспеченность. По агроклиматическим ресурсам территория района может быть отнесена к ограниченно благоприятной.</w:t>
      </w:r>
    </w:p>
    <w:p w14:paraId="6CA1A445" w14:textId="77777777" w:rsidR="008E1CEE" w:rsidRPr="007C1E1F" w:rsidRDefault="008E1CEE" w:rsidP="007C1E1F">
      <w:pPr>
        <w:rPr>
          <w:szCs w:val="24"/>
        </w:rPr>
      </w:pPr>
      <w:r w:rsidRPr="007C1E1F">
        <w:rPr>
          <w:szCs w:val="24"/>
        </w:rPr>
        <w:t>Собственные ресурсы поверхностных вод невелики и могут обеспечить лишь п</w:t>
      </w:r>
      <w:r w:rsidRPr="007C1E1F">
        <w:rPr>
          <w:szCs w:val="24"/>
        </w:rPr>
        <w:t>о</w:t>
      </w:r>
      <w:r w:rsidRPr="007C1E1F">
        <w:rPr>
          <w:szCs w:val="24"/>
        </w:rPr>
        <w:t>требление воды в сельской местности на хозяйственно-питьевые цели и орошение н</w:t>
      </w:r>
      <w:r w:rsidRPr="007C1E1F">
        <w:rPr>
          <w:szCs w:val="24"/>
        </w:rPr>
        <w:t>е</w:t>
      </w:r>
      <w:r w:rsidRPr="007C1E1F">
        <w:rPr>
          <w:szCs w:val="24"/>
        </w:rPr>
        <w:t xml:space="preserve">больших локальных участков на местном стоке в средний по </w:t>
      </w:r>
      <w:r w:rsidRPr="007C1E1F">
        <w:rPr>
          <w:rFonts w:ascii="TrebuchetMS" w:hAnsi="TrebuchetMS" w:cs="TrebuchetMS"/>
          <w:szCs w:val="24"/>
        </w:rPr>
        <w:t>водности год, а в малово</w:t>
      </w:r>
      <w:r w:rsidRPr="007C1E1F">
        <w:rPr>
          <w:rFonts w:ascii="TrebuchetMS" w:hAnsi="TrebuchetMS" w:cs="TrebuchetMS"/>
          <w:szCs w:val="24"/>
        </w:rPr>
        <w:t>д</w:t>
      </w:r>
      <w:r w:rsidRPr="007C1E1F">
        <w:rPr>
          <w:rFonts w:ascii="TrebuchetMS" w:hAnsi="TrebuchetMS" w:cs="TrebuchetMS"/>
          <w:szCs w:val="24"/>
        </w:rPr>
        <w:t>ные годы – только при условии аккумуляции воды в прудах и водохранилищах.</w:t>
      </w:r>
    </w:p>
    <w:p w14:paraId="1027E37B" w14:textId="77777777" w:rsidR="008E1CEE" w:rsidRPr="007C1E1F" w:rsidRDefault="008E1CEE" w:rsidP="007C1E1F">
      <w:pPr>
        <w:rPr>
          <w:rFonts w:ascii="TrebuchetMS" w:hAnsi="TrebuchetMS" w:cs="TrebuchetMS"/>
          <w:szCs w:val="24"/>
        </w:rPr>
      </w:pPr>
      <w:r w:rsidRPr="007C1E1F">
        <w:rPr>
          <w:rFonts w:ascii="TrebuchetMS" w:hAnsi="TrebuchetMS" w:cs="TrebuchetMS"/>
          <w:szCs w:val="24"/>
        </w:rPr>
        <w:t>Гидрогеологические условия района характеризуется как благоприятные. Пресные подземные воды водоносных горизонтов пригодные для хозяйственно-питьевого вод</w:t>
      </w:r>
      <w:r w:rsidRPr="007C1E1F">
        <w:rPr>
          <w:rFonts w:ascii="TrebuchetMS" w:hAnsi="TrebuchetMS" w:cs="TrebuchetMS"/>
          <w:szCs w:val="24"/>
        </w:rPr>
        <w:t>о</w:t>
      </w:r>
      <w:r w:rsidRPr="007C1E1F">
        <w:rPr>
          <w:rFonts w:ascii="TrebuchetMS" w:hAnsi="TrebuchetMS" w:cs="TrebuchetMS"/>
          <w:szCs w:val="24"/>
        </w:rPr>
        <w:t>снабжения приурочены, преимущественно, к четвертичным и верхнемеловым отложен</w:t>
      </w:r>
      <w:r w:rsidRPr="007C1E1F">
        <w:rPr>
          <w:rFonts w:ascii="TrebuchetMS" w:hAnsi="TrebuchetMS" w:cs="TrebuchetMS"/>
          <w:szCs w:val="24"/>
        </w:rPr>
        <w:t>и</w:t>
      </w:r>
      <w:r w:rsidRPr="007C1E1F">
        <w:rPr>
          <w:rFonts w:ascii="TrebuchetMS" w:hAnsi="TrebuchetMS" w:cs="TrebuchetMS"/>
          <w:szCs w:val="24"/>
        </w:rPr>
        <w:t>ям.</w:t>
      </w:r>
    </w:p>
    <w:p w14:paraId="654E9543" w14:textId="77777777" w:rsidR="008E1CEE" w:rsidRPr="007C1E1F" w:rsidRDefault="008E1CEE" w:rsidP="007C1E1F">
      <w:pPr>
        <w:rPr>
          <w:rFonts w:ascii="TrebuchetMS" w:hAnsi="TrebuchetMS" w:cs="TrebuchetMS"/>
          <w:szCs w:val="24"/>
        </w:rPr>
      </w:pPr>
      <w:r w:rsidRPr="007C1E1F">
        <w:rPr>
          <w:rFonts w:ascii="TrebuchetMS" w:hAnsi="TrebuchetMS" w:cs="TrebuchetMS"/>
          <w:szCs w:val="24"/>
        </w:rPr>
        <w:t>Доминирующие в почвенном покрове чернозёмы типичные и их разновидности высокоплодородны и по бонитету занимают одно из ведущих мест в Саратовской области, что, в свою очередь, является привлекательным для инвесторов по дальнейшему развитию аграрного кластера.</w:t>
      </w:r>
    </w:p>
    <w:p w14:paraId="12C1124B" w14:textId="77777777" w:rsidR="008E1CEE" w:rsidRPr="007C1E1F" w:rsidRDefault="008E1CEE" w:rsidP="007C1E1F">
      <w:pPr>
        <w:rPr>
          <w:rFonts w:ascii="TrebuchetMS" w:hAnsi="TrebuchetMS" w:cs="TrebuchetMS"/>
          <w:szCs w:val="24"/>
        </w:rPr>
      </w:pPr>
      <w:r w:rsidRPr="007C1E1F">
        <w:rPr>
          <w:rFonts w:ascii="TrebuchetMS" w:hAnsi="TrebuchetMS" w:cs="TrebuchetMS"/>
          <w:szCs w:val="24"/>
        </w:rPr>
        <w:t>На территории района отмечается сильное антропогенное (агрогенное) преобраз</w:t>
      </w:r>
      <w:r w:rsidRPr="007C1E1F">
        <w:rPr>
          <w:rFonts w:ascii="TrebuchetMS" w:hAnsi="TrebuchetMS" w:cs="TrebuchetMS"/>
          <w:szCs w:val="24"/>
        </w:rPr>
        <w:t>о</w:t>
      </w:r>
      <w:r w:rsidRPr="007C1E1F">
        <w:rPr>
          <w:rFonts w:ascii="TrebuchetMS" w:hAnsi="TrebuchetMS" w:cs="TrebuchetMS"/>
          <w:szCs w:val="24"/>
        </w:rPr>
        <w:t>вание природных территориальных комплексов. Наибольшей трансформации подверг</w:t>
      </w:r>
      <w:r w:rsidRPr="007C1E1F">
        <w:rPr>
          <w:rFonts w:ascii="TrebuchetMS" w:hAnsi="TrebuchetMS" w:cs="TrebuchetMS"/>
          <w:szCs w:val="24"/>
        </w:rPr>
        <w:t>а</w:t>
      </w:r>
      <w:r w:rsidRPr="007C1E1F">
        <w:rPr>
          <w:rFonts w:ascii="TrebuchetMS" w:hAnsi="TrebuchetMS" w:cs="TrebuchetMS"/>
          <w:szCs w:val="24"/>
        </w:rPr>
        <w:t>лись водораздельные и склоновые урочища луговой степи и поймы рек Карай, Щербед</w:t>
      </w:r>
      <w:r w:rsidRPr="007C1E1F">
        <w:rPr>
          <w:rFonts w:ascii="TrebuchetMS" w:hAnsi="TrebuchetMS" w:cs="TrebuchetMS"/>
          <w:szCs w:val="24"/>
        </w:rPr>
        <w:t>и</w:t>
      </w:r>
      <w:r w:rsidRPr="007C1E1F">
        <w:rPr>
          <w:rFonts w:ascii="TrebuchetMS" w:hAnsi="TrebuchetMS" w:cs="TrebuchetMS"/>
          <w:szCs w:val="24"/>
        </w:rPr>
        <w:t>на. В настоящее время луговые степи сильно изменены в результате распашки и инте</w:t>
      </w:r>
      <w:r w:rsidRPr="007C1E1F">
        <w:rPr>
          <w:rFonts w:ascii="TrebuchetMS" w:hAnsi="TrebuchetMS" w:cs="TrebuchetMS"/>
          <w:szCs w:val="24"/>
        </w:rPr>
        <w:t>н</w:t>
      </w:r>
      <w:r w:rsidRPr="007C1E1F">
        <w:rPr>
          <w:rFonts w:ascii="TrebuchetMS" w:hAnsi="TrebuchetMS" w:cs="TrebuchetMS"/>
          <w:szCs w:val="24"/>
        </w:rPr>
        <w:t>сивного использования под пастбища.</w:t>
      </w:r>
    </w:p>
    <w:p w14:paraId="13E790C1" w14:textId="77777777" w:rsidR="008E1CEE" w:rsidRPr="007C1E1F" w:rsidRDefault="008E1CEE" w:rsidP="007C1E1F">
      <w:pPr>
        <w:rPr>
          <w:rFonts w:ascii="TrebuchetMS" w:hAnsi="TrebuchetMS" w:cs="TrebuchetMS"/>
          <w:szCs w:val="24"/>
        </w:rPr>
      </w:pPr>
      <w:r w:rsidRPr="007C1E1F">
        <w:rPr>
          <w:rFonts w:ascii="TrebuchetMS" w:hAnsi="TrebuchetMS" w:cs="TrebuchetMS"/>
          <w:szCs w:val="24"/>
        </w:rPr>
        <w:t>Лесные растительные сообщества распределены по территории района неравн</w:t>
      </w:r>
      <w:r w:rsidRPr="007C1E1F">
        <w:rPr>
          <w:rFonts w:ascii="TrebuchetMS" w:hAnsi="TrebuchetMS" w:cs="TrebuchetMS"/>
          <w:szCs w:val="24"/>
        </w:rPr>
        <w:t>о</w:t>
      </w:r>
      <w:r w:rsidRPr="007C1E1F">
        <w:rPr>
          <w:rFonts w:ascii="TrebuchetMS" w:hAnsi="TrebuchetMS" w:cs="TrebuchetMS"/>
          <w:szCs w:val="24"/>
        </w:rPr>
        <w:t>мерно. Наиболее крупные участки лесов приурочены к долинному комплексу р. Хопер. Все леса на территории Турковского муниципального района относятся к категории з</w:t>
      </w:r>
      <w:r w:rsidRPr="007C1E1F">
        <w:rPr>
          <w:rFonts w:ascii="TrebuchetMS" w:hAnsi="TrebuchetMS" w:cs="TrebuchetMS"/>
          <w:szCs w:val="24"/>
        </w:rPr>
        <w:t>а</w:t>
      </w:r>
      <w:r w:rsidRPr="007C1E1F">
        <w:rPr>
          <w:rFonts w:ascii="TrebuchetMS" w:hAnsi="TrebuchetMS" w:cs="TrebuchetMS"/>
          <w:szCs w:val="24"/>
        </w:rPr>
        <w:lastRenderedPageBreak/>
        <w:t>щитных, которые выполняют средообразующие, водоохранные, защитные, санитарно-гигиенические, оздоровительные и иные полезные функции.</w:t>
      </w:r>
    </w:p>
    <w:p w14:paraId="35A8F6DC" w14:textId="77777777" w:rsidR="00C7075A" w:rsidRPr="007C1E1F" w:rsidRDefault="00C7075A" w:rsidP="007C1E1F">
      <w:pPr>
        <w:pStyle w:val="3"/>
        <w:numPr>
          <w:ilvl w:val="2"/>
          <w:numId w:val="13"/>
        </w:numPr>
        <w:ind w:left="0" w:hanging="11"/>
      </w:pPr>
      <w:bookmarkStart w:id="140" w:name="_Toc467625434"/>
      <w:bookmarkStart w:id="141" w:name="_Toc499049186"/>
      <w:bookmarkStart w:id="142" w:name="OLE_LINK85"/>
      <w:bookmarkStart w:id="143" w:name="OLE_LINK86"/>
      <w:bookmarkEnd w:id="138"/>
      <w:bookmarkEnd w:id="139"/>
      <w:r w:rsidRPr="007C1E1F">
        <w:t xml:space="preserve">Анализ социально-демографических условий развития </w:t>
      </w:r>
      <w:bookmarkEnd w:id="140"/>
      <w:r w:rsidR="00146C7F" w:rsidRPr="007C1E1F">
        <w:t>сельских поселений</w:t>
      </w:r>
      <w:bookmarkStart w:id="144" w:name="OLE_LINK313"/>
      <w:bookmarkStart w:id="145" w:name="OLE_LINK317"/>
      <w:bookmarkStart w:id="146" w:name="OLE_LINK318"/>
      <w:r w:rsidR="00A21D3E" w:rsidRPr="007C1E1F">
        <w:t xml:space="preserve"> </w:t>
      </w:r>
      <w:r w:rsidR="00015B9D" w:rsidRPr="007C1E1F">
        <w:t>Турковск</w:t>
      </w:r>
      <w:r w:rsidR="00A61727" w:rsidRPr="007C1E1F">
        <w:t>ого муниципального района</w:t>
      </w:r>
      <w:bookmarkEnd w:id="141"/>
      <w:bookmarkEnd w:id="144"/>
      <w:bookmarkEnd w:id="145"/>
      <w:bookmarkEnd w:id="146"/>
    </w:p>
    <w:p w14:paraId="2E1318FC" w14:textId="77777777" w:rsidR="00D5048E" w:rsidRPr="007C1E1F" w:rsidRDefault="00D5048E" w:rsidP="007C1E1F">
      <w:pPr>
        <w:rPr>
          <w:szCs w:val="24"/>
        </w:rPr>
      </w:pPr>
      <w:bookmarkStart w:id="147" w:name="OLE_LINK308"/>
      <w:bookmarkEnd w:id="142"/>
      <w:bookmarkEnd w:id="143"/>
      <w:r w:rsidRPr="007C1E1F">
        <w:rPr>
          <w:szCs w:val="24"/>
        </w:rPr>
        <w:t xml:space="preserve">По состоянию на 1 января 2017 года </w:t>
      </w:r>
      <w:r w:rsidR="00AD1D20" w:rsidRPr="007C1E1F">
        <w:rPr>
          <w:szCs w:val="24"/>
        </w:rPr>
        <w:t xml:space="preserve">общая </w:t>
      </w:r>
      <w:r w:rsidRPr="007C1E1F">
        <w:rPr>
          <w:szCs w:val="24"/>
        </w:rPr>
        <w:t xml:space="preserve">численность населения </w:t>
      </w:r>
      <w:bookmarkStart w:id="148" w:name="OLE_LINK87"/>
      <w:bookmarkStart w:id="149" w:name="OLE_LINK88"/>
      <w:bookmarkStart w:id="150" w:name="OLE_LINK89"/>
      <w:r w:rsidR="00AD1D20" w:rsidRPr="007C1E1F">
        <w:rPr>
          <w:szCs w:val="24"/>
        </w:rPr>
        <w:t>сельских пос</w:t>
      </w:r>
      <w:r w:rsidR="00AD1D20" w:rsidRPr="007C1E1F">
        <w:rPr>
          <w:szCs w:val="24"/>
        </w:rPr>
        <w:t>е</w:t>
      </w:r>
      <w:r w:rsidR="00AD1D20" w:rsidRPr="007C1E1F">
        <w:rPr>
          <w:szCs w:val="24"/>
        </w:rPr>
        <w:t>лений</w:t>
      </w:r>
      <w:r w:rsidRPr="007C1E1F">
        <w:rPr>
          <w:szCs w:val="24"/>
        </w:rPr>
        <w:t xml:space="preserve"> </w:t>
      </w:r>
      <w:r w:rsidR="00015B9D" w:rsidRPr="007C1E1F">
        <w:rPr>
          <w:szCs w:val="24"/>
        </w:rPr>
        <w:t>Турковск</w:t>
      </w:r>
      <w:r w:rsidRPr="007C1E1F">
        <w:rPr>
          <w:szCs w:val="24"/>
        </w:rPr>
        <w:t>ого</w:t>
      </w:r>
      <w:r w:rsidR="00E177A7" w:rsidRPr="007C1E1F">
        <w:rPr>
          <w:szCs w:val="24"/>
        </w:rPr>
        <w:t xml:space="preserve"> муниципального</w:t>
      </w:r>
      <w:r w:rsidRPr="007C1E1F">
        <w:rPr>
          <w:szCs w:val="24"/>
        </w:rPr>
        <w:t xml:space="preserve"> района </w:t>
      </w:r>
      <w:bookmarkEnd w:id="148"/>
      <w:bookmarkEnd w:id="149"/>
      <w:bookmarkEnd w:id="150"/>
      <w:r w:rsidRPr="007C1E1F">
        <w:rPr>
          <w:szCs w:val="24"/>
        </w:rPr>
        <w:t xml:space="preserve">составляла по данным статистики </w:t>
      </w:r>
      <w:r w:rsidR="008E1CEE" w:rsidRPr="007C1E1F">
        <w:rPr>
          <w:szCs w:val="24"/>
        </w:rPr>
        <w:t>5352</w:t>
      </w:r>
      <w:r w:rsidRPr="007C1E1F">
        <w:rPr>
          <w:szCs w:val="24"/>
        </w:rPr>
        <w:t xml:space="preserve"> чел</w:t>
      </w:r>
      <w:r w:rsidRPr="007C1E1F">
        <w:rPr>
          <w:szCs w:val="24"/>
        </w:rPr>
        <w:t>о</w:t>
      </w:r>
      <w:r w:rsidRPr="007C1E1F">
        <w:rPr>
          <w:szCs w:val="24"/>
        </w:rPr>
        <w:t>век</w:t>
      </w:r>
      <w:r w:rsidR="00001CB2" w:rsidRPr="007C1E1F">
        <w:rPr>
          <w:szCs w:val="24"/>
        </w:rPr>
        <w:t xml:space="preserve"> </w:t>
      </w:r>
      <w:r w:rsidRPr="007C1E1F">
        <w:rPr>
          <w:szCs w:val="24"/>
        </w:rPr>
        <w:t>(рисунок 2.1).</w:t>
      </w:r>
    </w:p>
    <w:p w14:paraId="2DB244D4" w14:textId="77777777" w:rsidR="00D5048E" w:rsidRPr="007C1E1F" w:rsidRDefault="008E1CEE" w:rsidP="007C1E1F">
      <w:pPr>
        <w:spacing w:before="120" w:after="120"/>
        <w:ind w:firstLine="0"/>
        <w:jc w:val="center"/>
        <w:rPr>
          <w:szCs w:val="24"/>
        </w:rPr>
      </w:pPr>
      <w:r w:rsidRPr="007C1E1F">
        <w:rPr>
          <w:noProof/>
        </w:rPr>
        <w:drawing>
          <wp:inline distT="0" distB="0" distL="0" distR="0" wp14:anchorId="4353ECFC" wp14:editId="05B7514C">
            <wp:extent cx="5734050" cy="2543175"/>
            <wp:effectExtent l="0" t="0" r="1905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B074538" w14:textId="77777777" w:rsidR="00D5048E" w:rsidRPr="007C1E1F" w:rsidRDefault="00D5048E" w:rsidP="007C1E1F">
      <w:pPr>
        <w:spacing w:after="120"/>
        <w:ind w:firstLine="0"/>
        <w:jc w:val="center"/>
        <w:rPr>
          <w:b/>
          <w:i/>
          <w:szCs w:val="24"/>
        </w:rPr>
      </w:pPr>
      <w:r w:rsidRPr="007C1E1F">
        <w:rPr>
          <w:b/>
          <w:i/>
          <w:szCs w:val="24"/>
        </w:rPr>
        <w:t xml:space="preserve">Рисунок 2.1 Динамика численности населения </w:t>
      </w:r>
      <w:bookmarkStart w:id="151" w:name="OLE_LINK320"/>
      <w:bookmarkStart w:id="152" w:name="OLE_LINK321"/>
      <w:bookmarkStart w:id="153" w:name="OLE_LINK322"/>
      <w:r w:rsidR="00AD1D20" w:rsidRPr="007C1E1F">
        <w:rPr>
          <w:b/>
          <w:i/>
          <w:szCs w:val="24"/>
        </w:rPr>
        <w:t>сельских поселений</w:t>
      </w:r>
      <w:r w:rsidRPr="007C1E1F">
        <w:rPr>
          <w:b/>
          <w:i/>
          <w:szCs w:val="24"/>
        </w:rPr>
        <w:t xml:space="preserve"> </w:t>
      </w:r>
      <w:bookmarkEnd w:id="151"/>
      <w:bookmarkEnd w:id="152"/>
      <w:bookmarkEnd w:id="153"/>
      <w:r w:rsidR="00015B9D" w:rsidRPr="007C1E1F">
        <w:rPr>
          <w:b/>
          <w:i/>
          <w:szCs w:val="24"/>
        </w:rPr>
        <w:t>Турковск</w:t>
      </w:r>
      <w:r w:rsidRPr="007C1E1F">
        <w:rPr>
          <w:b/>
          <w:i/>
          <w:szCs w:val="24"/>
        </w:rPr>
        <w:t xml:space="preserve">ого </w:t>
      </w:r>
      <w:r w:rsidR="00AD1D20" w:rsidRPr="007C1E1F">
        <w:rPr>
          <w:b/>
          <w:i/>
          <w:szCs w:val="24"/>
        </w:rPr>
        <w:t>мун</w:t>
      </w:r>
      <w:r w:rsidR="00AD1D20" w:rsidRPr="007C1E1F">
        <w:rPr>
          <w:b/>
          <w:i/>
          <w:szCs w:val="24"/>
        </w:rPr>
        <w:t>и</w:t>
      </w:r>
      <w:r w:rsidR="00AD1D20" w:rsidRPr="007C1E1F">
        <w:rPr>
          <w:b/>
          <w:i/>
          <w:szCs w:val="24"/>
        </w:rPr>
        <w:t xml:space="preserve">ципального </w:t>
      </w:r>
      <w:r w:rsidRPr="007C1E1F">
        <w:rPr>
          <w:b/>
          <w:i/>
          <w:szCs w:val="24"/>
        </w:rPr>
        <w:t>района в 2012-2017 гг. (данные на начало года)</w:t>
      </w:r>
    </w:p>
    <w:p w14:paraId="50F744C4" w14:textId="77777777" w:rsidR="00001CB2" w:rsidRPr="007C1E1F" w:rsidRDefault="00001CB2" w:rsidP="007C1E1F">
      <w:pPr>
        <w:rPr>
          <w:szCs w:val="24"/>
        </w:rPr>
      </w:pPr>
      <w:r w:rsidRPr="007C1E1F">
        <w:rPr>
          <w:szCs w:val="24"/>
        </w:rPr>
        <w:t xml:space="preserve">Численность населения </w:t>
      </w:r>
      <w:r w:rsidR="00E177A7" w:rsidRPr="007C1E1F">
        <w:rPr>
          <w:szCs w:val="24"/>
        </w:rPr>
        <w:t xml:space="preserve">сельских поселений </w:t>
      </w:r>
      <w:r w:rsidR="00015B9D" w:rsidRPr="007C1E1F">
        <w:rPr>
          <w:szCs w:val="24"/>
        </w:rPr>
        <w:t>Турковск</w:t>
      </w:r>
      <w:r w:rsidR="00E177A7" w:rsidRPr="007C1E1F">
        <w:rPr>
          <w:szCs w:val="24"/>
        </w:rPr>
        <w:t>ого муниципального района</w:t>
      </w:r>
      <w:r w:rsidR="002E64BE" w:rsidRPr="007C1E1F">
        <w:rPr>
          <w:szCs w:val="24"/>
        </w:rPr>
        <w:t xml:space="preserve"> период 2012-2017 гг. </w:t>
      </w:r>
      <w:r w:rsidR="00E177A7" w:rsidRPr="007C1E1F">
        <w:rPr>
          <w:szCs w:val="24"/>
        </w:rPr>
        <w:t xml:space="preserve">сократилась </w:t>
      </w:r>
      <w:r w:rsidR="002E64BE" w:rsidRPr="007C1E1F">
        <w:rPr>
          <w:szCs w:val="24"/>
        </w:rPr>
        <w:t xml:space="preserve">на </w:t>
      </w:r>
      <w:r w:rsidR="008E1CEE" w:rsidRPr="007C1E1F">
        <w:rPr>
          <w:szCs w:val="24"/>
        </w:rPr>
        <w:t>1014</w:t>
      </w:r>
      <w:r w:rsidR="002E64BE" w:rsidRPr="007C1E1F">
        <w:rPr>
          <w:szCs w:val="24"/>
        </w:rPr>
        <w:t xml:space="preserve"> чел. (на </w:t>
      </w:r>
      <w:r w:rsidR="008E1CEE" w:rsidRPr="007C1E1F">
        <w:rPr>
          <w:szCs w:val="24"/>
        </w:rPr>
        <w:t>15,9</w:t>
      </w:r>
      <w:r w:rsidR="002E64BE" w:rsidRPr="007C1E1F">
        <w:rPr>
          <w:szCs w:val="24"/>
        </w:rPr>
        <w:t>%).</w:t>
      </w:r>
    </w:p>
    <w:p w14:paraId="391601B9" w14:textId="77777777" w:rsidR="00A61727" w:rsidRPr="007C1E1F" w:rsidRDefault="00A61727" w:rsidP="007C1E1F">
      <w:pPr>
        <w:rPr>
          <w:szCs w:val="24"/>
        </w:rPr>
      </w:pPr>
      <w:r w:rsidRPr="007C1E1F">
        <w:rPr>
          <w:szCs w:val="24"/>
        </w:rPr>
        <w:t xml:space="preserve">Структура численности населения сельских поселений </w:t>
      </w:r>
      <w:r w:rsidR="00015B9D" w:rsidRPr="007C1E1F">
        <w:rPr>
          <w:szCs w:val="24"/>
        </w:rPr>
        <w:t>Турковск</w:t>
      </w:r>
      <w:r w:rsidRPr="007C1E1F">
        <w:rPr>
          <w:szCs w:val="24"/>
        </w:rPr>
        <w:t>ого муниципал</w:t>
      </w:r>
      <w:r w:rsidRPr="007C1E1F">
        <w:rPr>
          <w:szCs w:val="24"/>
        </w:rPr>
        <w:t>ь</w:t>
      </w:r>
      <w:r w:rsidRPr="007C1E1F">
        <w:rPr>
          <w:szCs w:val="24"/>
        </w:rPr>
        <w:t>ного района Саратовской области на начало 2017 г. представлена на рисунке 2.2.</w:t>
      </w:r>
    </w:p>
    <w:p w14:paraId="1C4CECFA" w14:textId="77777777" w:rsidR="00A61727" w:rsidRPr="007C1E1F" w:rsidRDefault="008E1CEE" w:rsidP="007C1E1F">
      <w:pPr>
        <w:spacing w:before="120" w:after="120"/>
        <w:ind w:firstLine="0"/>
        <w:jc w:val="center"/>
        <w:rPr>
          <w:szCs w:val="24"/>
        </w:rPr>
      </w:pPr>
      <w:r w:rsidRPr="007C1E1F">
        <w:rPr>
          <w:noProof/>
        </w:rPr>
        <w:drawing>
          <wp:inline distT="0" distB="0" distL="0" distR="0" wp14:anchorId="64B68A9A" wp14:editId="49F0266A">
            <wp:extent cx="5800725" cy="2743200"/>
            <wp:effectExtent l="0" t="0" r="9525"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E2BF355" w14:textId="77777777" w:rsidR="00A61727" w:rsidRPr="007C1E1F" w:rsidRDefault="00A61727" w:rsidP="007C1E1F">
      <w:pPr>
        <w:spacing w:after="120"/>
        <w:ind w:firstLine="0"/>
        <w:jc w:val="center"/>
        <w:rPr>
          <w:b/>
          <w:i/>
          <w:szCs w:val="24"/>
        </w:rPr>
      </w:pPr>
      <w:r w:rsidRPr="007C1E1F">
        <w:rPr>
          <w:b/>
          <w:i/>
          <w:szCs w:val="24"/>
        </w:rPr>
        <w:t xml:space="preserve">Рисунок 2.2 Структура численности населения сельских поселений </w:t>
      </w:r>
      <w:r w:rsidR="00015B9D" w:rsidRPr="007C1E1F">
        <w:rPr>
          <w:b/>
          <w:i/>
          <w:szCs w:val="24"/>
        </w:rPr>
        <w:t>Турковск</w:t>
      </w:r>
      <w:r w:rsidRPr="007C1E1F">
        <w:rPr>
          <w:b/>
          <w:i/>
          <w:szCs w:val="24"/>
        </w:rPr>
        <w:t>ого мун</w:t>
      </w:r>
      <w:r w:rsidRPr="007C1E1F">
        <w:rPr>
          <w:b/>
          <w:i/>
          <w:szCs w:val="24"/>
        </w:rPr>
        <w:t>и</w:t>
      </w:r>
      <w:r w:rsidRPr="007C1E1F">
        <w:rPr>
          <w:b/>
          <w:i/>
          <w:szCs w:val="24"/>
        </w:rPr>
        <w:t>ципального района Саратовской области на начало 2017 г. (чел., %)</w:t>
      </w:r>
    </w:p>
    <w:p w14:paraId="0722ECC8" w14:textId="77777777" w:rsidR="00A61727" w:rsidRPr="007C1E1F" w:rsidRDefault="00A61727" w:rsidP="007C1E1F">
      <w:pPr>
        <w:rPr>
          <w:szCs w:val="24"/>
        </w:rPr>
      </w:pPr>
      <w:r w:rsidRPr="007C1E1F">
        <w:rPr>
          <w:szCs w:val="24"/>
        </w:rPr>
        <w:lastRenderedPageBreak/>
        <w:t xml:space="preserve">Наибольшая численность населения среди сельских поселений </w:t>
      </w:r>
      <w:r w:rsidR="00015B9D" w:rsidRPr="007C1E1F">
        <w:rPr>
          <w:szCs w:val="24"/>
        </w:rPr>
        <w:t>Турковск</w:t>
      </w:r>
      <w:r w:rsidRPr="007C1E1F">
        <w:rPr>
          <w:szCs w:val="24"/>
        </w:rPr>
        <w:t>ого мун</w:t>
      </w:r>
      <w:r w:rsidRPr="007C1E1F">
        <w:rPr>
          <w:szCs w:val="24"/>
        </w:rPr>
        <w:t>и</w:t>
      </w:r>
      <w:r w:rsidRPr="007C1E1F">
        <w:rPr>
          <w:szCs w:val="24"/>
        </w:rPr>
        <w:t xml:space="preserve">ципального района </w:t>
      </w:r>
      <w:r w:rsidR="008E1CEE" w:rsidRPr="007C1E1F">
        <w:rPr>
          <w:szCs w:val="24"/>
        </w:rPr>
        <w:t>у Рязанского</w:t>
      </w:r>
      <w:r w:rsidRPr="007C1E1F">
        <w:rPr>
          <w:szCs w:val="24"/>
        </w:rPr>
        <w:t xml:space="preserve"> муниципального образования (</w:t>
      </w:r>
      <w:r w:rsidR="008E1CEE" w:rsidRPr="007C1E1F">
        <w:rPr>
          <w:szCs w:val="24"/>
        </w:rPr>
        <w:t>1182</w:t>
      </w:r>
      <w:r w:rsidRPr="007C1E1F">
        <w:rPr>
          <w:szCs w:val="24"/>
        </w:rPr>
        <w:t xml:space="preserve"> чел. или </w:t>
      </w:r>
      <w:r w:rsidR="008E1CEE" w:rsidRPr="007C1E1F">
        <w:rPr>
          <w:szCs w:val="24"/>
        </w:rPr>
        <w:t>22,1</w:t>
      </w:r>
      <w:r w:rsidRPr="007C1E1F">
        <w:rPr>
          <w:szCs w:val="24"/>
        </w:rPr>
        <w:t>% от общей численности населения сельских поселений района)</w:t>
      </w:r>
      <w:r w:rsidR="008E1CEE" w:rsidRPr="007C1E1F">
        <w:rPr>
          <w:szCs w:val="24"/>
        </w:rPr>
        <w:t xml:space="preserve"> и Студеновского муниципал</w:t>
      </w:r>
      <w:r w:rsidR="008E1CEE" w:rsidRPr="007C1E1F">
        <w:rPr>
          <w:szCs w:val="24"/>
        </w:rPr>
        <w:t>ь</w:t>
      </w:r>
      <w:r w:rsidR="008E1CEE" w:rsidRPr="007C1E1F">
        <w:rPr>
          <w:szCs w:val="24"/>
        </w:rPr>
        <w:t>ного образования (1143 чел. или 21,4%</w:t>
      </w:r>
      <w:r w:rsidRPr="007C1E1F">
        <w:rPr>
          <w:szCs w:val="24"/>
        </w:rPr>
        <w:t xml:space="preserve"> </w:t>
      </w:r>
      <w:r w:rsidR="008E1CEE" w:rsidRPr="007C1E1F">
        <w:rPr>
          <w:szCs w:val="24"/>
        </w:rPr>
        <w:t>от общей численности населения сельских посел</w:t>
      </w:r>
      <w:r w:rsidR="008E1CEE" w:rsidRPr="007C1E1F">
        <w:rPr>
          <w:szCs w:val="24"/>
        </w:rPr>
        <w:t>е</w:t>
      </w:r>
      <w:r w:rsidR="008E1CEE" w:rsidRPr="007C1E1F">
        <w:rPr>
          <w:szCs w:val="24"/>
        </w:rPr>
        <w:t xml:space="preserve">ний района). </w:t>
      </w:r>
      <w:r w:rsidRPr="007C1E1F">
        <w:rPr>
          <w:szCs w:val="24"/>
        </w:rPr>
        <w:t>Остальные сельские поселения района примерно сопоставимы по численн</w:t>
      </w:r>
      <w:r w:rsidRPr="007C1E1F">
        <w:rPr>
          <w:szCs w:val="24"/>
        </w:rPr>
        <w:t>о</w:t>
      </w:r>
      <w:r w:rsidRPr="007C1E1F">
        <w:rPr>
          <w:szCs w:val="24"/>
        </w:rPr>
        <w:t xml:space="preserve">сти (от </w:t>
      </w:r>
      <w:r w:rsidR="008E1CEE" w:rsidRPr="007C1E1F">
        <w:rPr>
          <w:szCs w:val="24"/>
        </w:rPr>
        <w:t>12,5</w:t>
      </w:r>
      <w:r w:rsidRPr="007C1E1F">
        <w:rPr>
          <w:szCs w:val="24"/>
        </w:rPr>
        <w:t xml:space="preserve">% до </w:t>
      </w:r>
      <w:r w:rsidR="008E1CEE" w:rsidRPr="007C1E1F">
        <w:rPr>
          <w:szCs w:val="24"/>
        </w:rPr>
        <w:t>15,6</w:t>
      </w:r>
      <w:r w:rsidRPr="007C1E1F">
        <w:rPr>
          <w:szCs w:val="24"/>
        </w:rPr>
        <w:t>% от общей численности населения сельских поселений района).</w:t>
      </w:r>
    </w:p>
    <w:p w14:paraId="61E27385" w14:textId="77777777" w:rsidR="00C05E98" w:rsidRPr="007C1E1F" w:rsidRDefault="00C05E98" w:rsidP="007C1E1F">
      <w:pPr>
        <w:pStyle w:val="20"/>
        <w:numPr>
          <w:ilvl w:val="1"/>
          <w:numId w:val="13"/>
        </w:numPr>
        <w:ind w:left="0" w:firstLine="0"/>
      </w:pPr>
      <w:bookmarkStart w:id="154" w:name="_Toc490569814"/>
      <w:bookmarkStart w:id="155" w:name="_Toc498950412"/>
      <w:bookmarkStart w:id="156" w:name="_Toc499049187"/>
      <w:r w:rsidRPr="007C1E1F">
        <w:t xml:space="preserve">Виды объектов </w:t>
      </w:r>
      <w:r w:rsidR="00146C7F" w:rsidRPr="007C1E1F">
        <w:t>местного значения сельского поселения</w:t>
      </w:r>
      <w:r w:rsidRPr="007C1E1F">
        <w:t>, для которых разрабатываются местные нормативы градостроительного проектирования</w:t>
      </w:r>
      <w:bookmarkEnd w:id="154"/>
      <w:bookmarkEnd w:id="155"/>
      <w:bookmarkEnd w:id="156"/>
    </w:p>
    <w:p w14:paraId="47769E5E" w14:textId="77777777" w:rsidR="00C05E98" w:rsidRPr="007C1E1F" w:rsidRDefault="00C05E98" w:rsidP="007C1E1F">
      <w:pPr>
        <w:pStyle w:val="aff6"/>
        <w:rPr>
          <w:szCs w:val="23"/>
          <w:lang w:val="ru-RU"/>
        </w:rPr>
      </w:pPr>
      <w:r w:rsidRPr="007C1E1F">
        <w:rPr>
          <w:szCs w:val="23"/>
          <w:lang w:val="ru-RU"/>
        </w:rPr>
        <w:t>В соответствии с ч. 4 ст. 29.2 Градостроительного кодекса РФ нормативы град</w:t>
      </w:r>
      <w:r w:rsidRPr="007C1E1F">
        <w:rPr>
          <w:szCs w:val="23"/>
          <w:lang w:val="ru-RU"/>
        </w:rPr>
        <w:t>о</w:t>
      </w:r>
      <w:r w:rsidRPr="007C1E1F">
        <w:rPr>
          <w:szCs w:val="23"/>
          <w:lang w:val="ru-RU"/>
        </w:rPr>
        <w:t>строительного проектирования поселения устанавливают совокупность расчетных показ</w:t>
      </w:r>
      <w:r w:rsidRPr="007C1E1F">
        <w:rPr>
          <w:szCs w:val="23"/>
          <w:lang w:val="ru-RU"/>
        </w:rPr>
        <w:t>а</w:t>
      </w:r>
      <w:r w:rsidRPr="007C1E1F">
        <w:rPr>
          <w:szCs w:val="23"/>
          <w:lang w:val="ru-RU"/>
        </w:rPr>
        <w:t>телей минимально допустимого уровня обеспеченности объектами местного значения п</w:t>
      </w:r>
      <w:r w:rsidRPr="007C1E1F">
        <w:rPr>
          <w:szCs w:val="23"/>
          <w:lang w:val="ru-RU"/>
        </w:rPr>
        <w:t>о</w:t>
      </w:r>
      <w:r w:rsidRPr="007C1E1F">
        <w:rPr>
          <w:szCs w:val="23"/>
          <w:lang w:val="ru-RU"/>
        </w:rPr>
        <w:t>селения, относящимися к областям, указанным в пункте 1 части 5 статьи 23 Градостро</w:t>
      </w:r>
      <w:r w:rsidRPr="007C1E1F">
        <w:rPr>
          <w:szCs w:val="23"/>
          <w:lang w:val="ru-RU"/>
        </w:rPr>
        <w:t>и</w:t>
      </w:r>
      <w:r w:rsidRPr="007C1E1F">
        <w:rPr>
          <w:szCs w:val="23"/>
          <w:lang w:val="ru-RU"/>
        </w:rPr>
        <w:t>тельного Кодекса, объектами благоустройства территории, иными объектами местного значения поселения населения поселения и расчетных показателей максимально допуст</w:t>
      </w:r>
      <w:r w:rsidRPr="007C1E1F">
        <w:rPr>
          <w:szCs w:val="23"/>
          <w:lang w:val="ru-RU"/>
        </w:rPr>
        <w:t>и</w:t>
      </w:r>
      <w:r w:rsidRPr="007C1E1F">
        <w:rPr>
          <w:szCs w:val="23"/>
          <w:lang w:val="ru-RU"/>
        </w:rPr>
        <w:t>мого уровня территориальной доступности таких объектов для населения поселения.</w:t>
      </w:r>
    </w:p>
    <w:p w14:paraId="2CA648F4" w14:textId="77777777" w:rsidR="00C05E98" w:rsidRPr="007C1E1F" w:rsidRDefault="00C05E98" w:rsidP="007C1E1F">
      <w:pPr>
        <w:pStyle w:val="aff6"/>
        <w:rPr>
          <w:lang w:val="ru-RU"/>
        </w:rPr>
      </w:pPr>
      <w:r w:rsidRPr="007C1E1F">
        <w:rPr>
          <w:lang w:val="ru-RU"/>
        </w:rPr>
        <w:t xml:space="preserve">Перечень объектов местного значения </w:t>
      </w:r>
      <w:r w:rsidR="00146C7F" w:rsidRPr="007C1E1F">
        <w:rPr>
          <w:lang w:val="ru-RU"/>
        </w:rPr>
        <w:t>сельских поселений</w:t>
      </w:r>
      <w:r w:rsidRPr="007C1E1F">
        <w:rPr>
          <w:lang w:val="ru-RU"/>
        </w:rPr>
        <w:t xml:space="preserve"> для целей настоящих МНГП подготовлен на основании статьи 23 Градостроительного кодекса Российской Ф</w:t>
      </w:r>
      <w:r w:rsidRPr="007C1E1F">
        <w:rPr>
          <w:lang w:val="ru-RU"/>
        </w:rPr>
        <w:t>е</w:t>
      </w:r>
      <w:r w:rsidRPr="007C1E1F">
        <w:rPr>
          <w:lang w:val="ru-RU"/>
        </w:rPr>
        <w:t>дерации, ст. 14 Федерального закона от 06.10.2003 № 131-ФЗ «Об общих принципах орг</w:t>
      </w:r>
      <w:r w:rsidRPr="007C1E1F">
        <w:rPr>
          <w:lang w:val="ru-RU"/>
        </w:rPr>
        <w:t>а</w:t>
      </w:r>
      <w:r w:rsidRPr="007C1E1F">
        <w:rPr>
          <w:lang w:val="ru-RU"/>
        </w:rPr>
        <w:t>низации местного самоуправления в Российской Федерации», Устав</w:t>
      </w:r>
      <w:r w:rsidR="00146C7F" w:rsidRPr="007C1E1F">
        <w:rPr>
          <w:lang w:val="ru-RU"/>
        </w:rPr>
        <w:t>ов</w:t>
      </w:r>
      <w:r w:rsidRPr="007C1E1F">
        <w:rPr>
          <w:lang w:val="ru-RU"/>
        </w:rPr>
        <w:t xml:space="preserve"> </w:t>
      </w:r>
      <w:r w:rsidR="00146C7F" w:rsidRPr="007C1E1F">
        <w:rPr>
          <w:lang w:val="ru-RU"/>
        </w:rPr>
        <w:t>сельских посел</w:t>
      </w:r>
      <w:r w:rsidR="00146C7F" w:rsidRPr="007C1E1F">
        <w:rPr>
          <w:lang w:val="ru-RU"/>
        </w:rPr>
        <w:t>е</w:t>
      </w:r>
      <w:r w:rsidR="00146C7F" w:rsidRPr="007C1E1F">
        <w:rPr>
          <w:lang w:val="ru-RU"/>
        </w:rPr>
        <w:t>ний</w:t>
      </w:r>
      <w:r w:rsidRPr="007C1E1F">
        <w:rPr>
          <w:lang w:val="ru-RU"/>
        </w:rPr>
        <w:t xml:space="preserve"> </w:t>
      </w:r>
      <w:r w:rsidR="00015B9D" w:rsidRPr="007C1E1F">
        <w:rPr>
          <w:lang w:val="ru-RU"/>
        </w:rPr>
        <w:t>Турковск</w:t>
      </w:r>
      <w:r w:rsidRPr="007C1E1F">
        <w:rPr>
          <w:lang w:val="ru-RU"/>
        </w:rPr>
        <w:t>ого муниципального района.</w:t>
      </w:r>
    </w:p>
    <w:p w14:paraId="02497317" w14:textId="77777777" w:rsidR="00E84FAB" w:rsidRPr="007C1E1F" w:rsidRDefault="00E84FAB" w:rsidP="007C1E1F">
      <w:pPr>
        <w:pStyle w:val="aff6"/>
        <w:rPr>
          <w:szCs w:val="23"/>
          <w:lang w:val="ru-RU"/>
        </w:rPr>
      </w:pPr>
      <w:r w:rsidRPr="007C1E1F">
        <w:rPr>
          <w:szCs w:val="23"/>
          <w:lang w:val="ru-RU"/>
        </w:rPr>
        <w:t>В качестве базового перечня видов объектов местного значения, в отношении к</w:t>
      </w:r>
      <w:r w:rsidRPr="007C1E1F">
        <w:rPr>
          <w:szCs w:val="23"/>
          <w:lang w:val="ru-RU"/>
        </w:rPr>
        <w:t>о</w:t>
      </w:r>
      <w:r w:rsidRPr="007C1E1F">
        <w:rPr>
          <w:szCs w:val="23"/>
          <w:lang w:val="ru-RU"/>
        </w:rPr>
        <w:t xml:space="preserve">торых разрабатываются Местные нормативы градостроительного проектирования </w:t>
      </w:r>
      <w:r w:rsidR="00146C7F" w:rsidRPr="007C1E1F">
        <w:rPr>
          <w:szCs w:val="23"/>
          <w:lang w:val="ru-RU"/>
        </w:rPr>
        <w:t>сел</w:t>
      </w:r>
      <w:r w:rsidR="00146C7F" w:rsidRPr="007C1E1F">
        <w:rPr>
          <w:szCs w:val="23"/>
          <w:lang w:val="ru-RU"/>
        </w:rPr>
        <w:t>ь</w:t>
      </w:r>
      <w:r w:rsidR="00146C7F" w:rsidRPr="007C1E1F">
        <w:rPr>
          <w:szCs w:val="23"/>
          <w:lang w:val="ru-RU"/>
        </w:rPr>
        <w:t>ских поселений</w:t>
      </w:r>
      <w:r w:rsidRPr="007C1E1F">
        <w:rPr>
          <w:szCs w:val="23"/>
          <w:lang w:val="ru-RU"/>
        </w:rPr>
        <w:t xml:space="preserve">, приняты объекты </w:t>
      </w:r>
      <w:r w:rsidRPr="007C1E1F">
        <w:rPr>
          <w:rFonts w:hint="eastAsia"/>
          <w:szCs w:val="23"/>
          <w:lang w:val="ru-RU"/>
        </w:rPr>
        <w:t>местного</w:t>
      </w:r>
      <w:r w:rsidRPr="007C1E1F">
        <w:rPr>
          <w:szCs w:val="23"/>
          <w:lang w:val="ru-RU"/>
        </w:rPr>
        <w:t xml:space="preserve"> </w:t>
      </w:r>
      <w:r w:rsidRPr="007C1E1F">
        <w:rPr>
          <w:rFonts w:hint="eastAsia"/>
          <w:szCs w:val="23"/>
          <w:lang w:val="ru-RU"/>
        </w:rPr>
        <w:t>значения</w:t>
      </w:r>
      <w:r w:rsidRPr="007C1E1F">
        <w:rPr>
          <w:szCs w:val="23"/>
          <w:lang w:val="ru-RU"/>
        </w:rPr>
        <w:t xml:space="preserve"> поселения, подлежащие отображ</w:t>
      </w:r>
      <w:r w:rsidRPr="007C1E1F">
        <w:rPr>
          <w:szCs w:val="23"/>
          <w:lang w:val="ru-RU"/>
        </w:rPr>
        <w:t>е</w:t>
      </w:r>
      <w:r w:rsidRPr="007C1E1F">
        <w:rPr>
          <w:szCs w:val="23"/>
          <w:lang w:val="ru-RU"/>
        </w:rPr>
        <w:t xml:space="preserve">нию в генеральном плане поселения, согласно ст. </w:t>
      </w:r>
      <w:r w:rsidRPr="007C1E1F">
        <w:rPr>
          <w:lang w:val="ru-RU"/>
        </w:rPr>
        <w:t>23 Градостроительного кодекса Росси</w:t>
      </w:r>
      <w:r w:rsidRPr="007C1E1F">
        <w:rPr>
          <w:lang w:val="ru-RU"/>
        </w:rPr>
        <w:t>й</w:t>
      </w:r>
      <w:r w:rsidRPr="007C1E1F">
        <w:rPr>
          <w:lang w:val="ru-RU"/>
        </w:rPr>
        <w:t xml:space="preserve">ской Федерации, </w:t>
      </w:r>
      <w:r w:rsidRPr="007C1E1F">
        <w:rPr>
          <w:rFonts w:hint="eastAsia"/>
          <w:szCs w:val="23"/>
          <w:lang w:val="ru-RU"/>
        </w:rPr>
        <w:t>относящиеся</w:t>
      </w:r>
      <w:r w:rsidRPr="007C1E1F">
        <w:rPr>
          <w:szCs w:val="23"/>
          <w:lang w:val="ru-RU"/>
        </w:rPr>
        <w:t xml:space="preserve"> </w:t>
      </w:r>
      <w:r w:rsidRPr="007C1E1F">
        <w:rPr>
          <w:rFonts w:hint="eastAsia"/>
          <w:szCs w:val="23"/>
          <w:lang w:val="ru-RU"/>
        </w:rPr>
        <w:t>к</w:t>
      </w:r>
      <w:r w:rsidRPr="007C1E1F">
        <w:rPr>
          <w:szCs w:val="23"/>
          <w:lang w:val="ru-RU"/>
        </w:rPr>
        <w:t xml:space="preserve"> </w:t>
      </w:r>
      <w:r w:rsidRPr="007C1E1F">
        <w:rPr>
          <w:rFonts w:hint="eastAsia"/>
          <w:szCs w:val="23"/>
          <w:lang w:val="ru-RU"/>
        </w:rPr>
        <w:t>областям</w:t>
      </w:r>
      <w:r w:rsidRPr="007C1E1F">
        <w:rPr>
          <w:szCs w:val="23"/>
          <w:lang w:val="ru-RU"/>
        </w:rPr>
        <w:t>:</w:t>
      </w:r>
    </w:p>
    <w:p w14:paraId="56D0E08B" w14:textId="77777777" w:rsidR="00C05E98" w:rsidRPr="007C1E1F" w:rsidRDefault="00C05E98" w:rsidP="007C1E1F">
      <w:pPr>
        <w:pStyle w:val="aff6"/>
        <w:rPr>
          <w:szCs w:val="23"/>
          <w:lang w:val="ru-RU"/>
        </w:rPr>
      </w:pPr>
      <w:r w:rsidRPr="007C1E1F">
        <w:rPr>
          <w:szCs w:val="23"/>
          <w:lang w:val="ru-RU"/>
        </w:rPr>
        <w:t>а) электро-, тепло-, газо- и водоснабжение населения, водоотведение;</w:t>
      </w:r>
    </w:p>
    <w:p w14:paraId="26430E44" w14:textId="77777777" w:rsidR="00C05E98" w:rsidRPr="007C1E1F" w:rsidRDefault="00C05E98" w:rsidP="007C1E1F">
      <w:pPr>
        <w:pStyle w:val="aff6"/>
        <w:rPr>
          <w:szCs w:val="23"/>
          <w:lang w:val="ru-RU"/>
        </w:rPr>
      </w:pPr>
      <w:r w:rsidRPr="007C1E1F">
        <w:rPr>
          <w:szCs w:val="23"/>
          <w:lang w:val="ru-RU"/>
        </w:rPr>
        <w:t>б) автомобильные дороги местного значения;</w:t>
      </w:r>
    </w:p>
    <w:p w14:paraId="7587020B" w14:textId="77777777" w:rsidR="00C05E98" w:rsidRPr="007C1E1F" w:rsidRDefault="00C05E98" w:rsidP="007C1E1F">
      <w:pPr>
        <w:pStyle w:val="aff6"/>
        <w:rPr>
          <w:szCs w:val="23"/>
          <w:lang w:val="ru-RU"/>
        </w:rPr>
      </w:pPr>
      <w:r w:rsidRPr="007C1E1F">
        <w:rPr>
          <w:szCs w:val="23"/>
          <w:lang w:val="ru-RU"/>
        </w:rPr>
        <w:t>в) физическая культура и массовый спорт;</w:t>
      </w:r>
    </w:p>
    <w:p w14:paraId="57665ACD" w14:textId="77777777" w:rsidR="00C05E98" w:rsidRPr="007C1E1F" w:rsidRDefault="00C05E98" w:rsidP="007C1E1F">
      <w:pPr>
        <w:pStyle w:val="aff6"/>
        <w:rPr>
          <w:szCs w:val="23"/>
          <w:lang w:val="ru-RU"/>
        </w:rPr>
      </w:pPr>
      <w:r w:rsidRPr="007C1E1F">
        <w:rPr>
          <w:szCs w:val="23"/>
          <w:lang w:val="ru-RU"/>
        </w:rPr>
        <w:t>г) иные области в связи с решением вопросов местного значения поселения.</w:t>
      </w:r>
    </w:p>
    <w:p w14:paraId="0CB65F97" w14:textId="77777777" w:rsidR="00F044D3" w:rsidRPr="007C1E1F" w:rsidRDefault="00F044D3" w:rsidP="007C1E1F">
      <w:pPr>
        <w:pStyle w:val="aff6"/>
        <w:rPr>
          <w:szCs w:val="23"/>
          <w:lang w:val="ru-RU"/>
        </w:rPr>
      </w:pPr>
      <w:r w:rsidRPr="007C1E1F">
        <w:rPr>
          <w:szCs w:val="23"/>
          <w:lang w:val="ru-RU"/>
        </w:rPr>
        <w:t xml:space="preserve">В соответствии с Уставом </w:t>
      </w:r>
      <w:r w:rsidR="00015B9D" w:rsidRPr="007C1E1F">
        <w:rPr>
          <w:szCs w:val="23"/>
          <w:lang w:val="ru-RU"/>
        </w:rPr>
        <w:t>Турковск</w:t>
      </w:r>
      <w:r w:rsidRPr="007C1E1F">
        <w:rPr>
          <w:szCs w:val="23"/>
          <w:lang w:val="ru-RU"/>
        </w:rPr>
        <w:t>ого муниципального района к объектам мес</w:t>
      </w:r>
      <w:r w:rsidRPr="007C1E1F">
        <w:rPr>
          <w:szCs w:val="23"/>
          <w:lang w:val="ru-RU"/>
        </w:rPr>
        <w:t>т</w:t>
      </w:r>
      <w:r w:rsidRPr="007C1E1F">
        <w:rPr>
          <w:szCs w:val="23"/>
          <w:lang w:val="ru-RU"/>
        </w:rPr>
        <w:t>ного значения муниципального района</w:t>
      </w:r>
      <w:r w:rsidR="00792962" w:rsidRPr="007C1E1F">
        <w:rPr>
          <w:szCs w:val="23"/>
          <w:lang w:val="ru-RU"/>
        </w:rPr>
        <w:t xml:space="preserve"> отнесены</w:t>
      </w:r>
      <w:r w:rsidRPr="007C1E1F">
        <w:rPr>
          <w:szCs w:val="23"/>
          <w:lang w:val="ru-RU"/>
        </w:rPr>
        <w:t>:</w:t>
      </w:r>
    </w:p>
    <w:p w14:paraId="4B7DD3A9" w14:textId="77777777" w:rsidR="009834BD" w:rsidRPr="007C1E1F" w:rsidRDefault="009834BD" w:rsidP="007C1E1F">
      <w:pPr>
        <w:pStyle w:val="aff6"/>
        <w:rPr>
          <w:szCs w:val="23"/>
          <w:lang w:val="ru-RU"/>
        </w:rPr>
      </w:pPr>
      <w:r w:rsidRPr="007C1E1F">
        <w:rPr>
          <w:szCs w:val="23"/>
          <w:lang w:val="ru-RU"/>
        </w:rPr>
        <w:t>1) объекты электро-, газо- и теплоснабжения населения сельских поселений;</w:t>
      </w:r>
    </w:p>
    <w:p w14:paraId="352DCFE4" w14:textId="77777777" w:rsidR="00F044D3" w:rsidRPr="007C1E1F" w:rsidRDefault="00F044D3" w:rsidP="007C1E1F">
      <w:pPr>
        <w:pStyle w:val="aff6"/>
        <w:rPr>
          <w:szCs w:val="23"/>
          <w:lang w:val="ru-RU"/>
        </w:rPr>
      </w:pPr>
      <w:r w:rsidRPr="007C1E1F">
        <w:rPr>
          <w:szCs w:val="23"/>
          <w:lang w:val="ru-RU"/>
        </w:rPr>
        <w:t>2) объекты транспортного обслуживания населения сельских поселений;</w:t>
      </w:r>
    </w:p>
    <w:p w14:paraId="398D1AF8" w14:textId="77777777" w:rsidR="00F044D3" w:rsidRPr="007C1E1F" w:rsidRDefault="00F044D3" w:rsidP="007C1E1F">
      <w:pPr>
        <w:pStyle w:val="aff6"/>
        <w:rPr>
          <w:szCs w:val="23"/>
          <w:lang w:val="ru-RU"/>
        </w:rPr>
      </w:pPr>
      <w:r w:rsidRPr="007C1E1F">
        <w:rPr>
          <w:szCs w:val="23"/>
          <w:lang w:val="ru-RU"/>
        </w:rPr>
        <w:t>3) объекты муниципальных учреждений культуры: библиотеки сельских посел</w:t>
      </w:r>
      <w:r w:rsidRPr="007C1E1F">
        <w:rPr>
          <w:szCs w:val="23"/>
          <w:lang w:val="ru-RU"/>
        </w:rPr>
        <w:t>е</w:t>
      </w:r>
      <w:r w:rsidRPr="007C1E1F">
        <w:rPr>
          <w:szCs w:val="23"/>
          <w:lang w:val="ru-RU"/>
        </w:rPr>
        <w:t>ний;</w:t>
      </w:r>
    </w:p>
    <w:p w14:paraId="75507E52" w14:textId="77777777" w:rsidR="00F044D3" w:rsidRPr="007C1E1F" w:rsidRDefault="00F044D3" w:rsidP="007C1E1F">
      <w:pPr>
        <w:pStyle w:val="aff6"/>
        <w:rPr>
          <w:szCs w:val="23"/>
          <w:lang w:val="ru-RU"/>
        </w:rPr>
      </w:pPr>
      <w:r w:rsidRPr="007C1E1F">
        <w:rPr>
          <w:szCs w:val="23"/>
          <w:lang w:val="ru-RU"/>
        </w:rPr>
        <w:t>4) объекты жилищного строительства на территории сельских поселений.</w:t>
      </w:r>
    </w:p>
    <w:p w14:paraId="2C0B1503" w14:textId="77777777" w:rsidR="00F044D3" w:rsidRPr="007C1E1F" w:rsidRDefault="00F044D3" w:rsidP="007C1E1F">
      <w:pPr>
        <w:pStyle w:val="aff6"/>
        <w:rPr>
          <w:szCs w:val="23"/>
          <w:lang w:val="ru-RU"/>
        </w:rPr>
      </w:pPr>
      <w:r w:rsidRPr="007C1E1F">
        <w:rPr>
          <w:szCs w:val="23"/>
          <w:lang w:val="ru-RU"/>
        </w:rPr>
        <w:t>Таким образом, указанные объекты не являются объектами местного значения сельских поселений.</w:t>
      </w:r>
    </w:p>
    <w:p w14:paraId="4031EC6E" w14:textId="77777777" w:rsidR="00E84FAB" w:rsidRPr="007C1E1F" w:rsidRDefault="00E84FAB" w:rsidP="007C1E1F">
      <w:pPr>
        <w:pStyle w:val="aff6"/>
        <w:rPr>
          <w:szCs w:val="23"/>
          <w:lang w:val="ru-RU"/>
        </w:rPr>
      </w:pPr>
      <w:r w:rsidRPr="007C1E1F">
        <w:rPr>
          <w:szCs w:val="23"/>
          <w:lang w:val="ru-RU"/>
        </w:rPr>
        <w:t>Иные области в связи с решением вопросов местного значения поселения опред</w:t>
      </w:r>
      <w:r w:rsidRPr="007C1E1F">
        <w:rPr>
          <w:szCs w:val="23"/>
          <w:lang w:val="ru-RU"/>
        </w:rPr>
        <w:t>е</w:t>
      </w:r>
      <w:r w:rsidRPr="007C1E1F">
        <w:rPr>
          <w:szCs w:val="23"/>
          <w:lang w:val="ru-RU"/>
        </w:rPr>
        <w:t>лялись в соответствии с Устав</w:t>
      </w:r>
      <w:r w:rsidR="00146C7F" w:rsidRPr="007C1E1F">
        <w:rPr>
          <w:szCs w:val="23"/>
          <w:lang w:val="ru-RU"/>
        </w:rPr>
        <w:t>а</w:t>
      </w:r>
      <w:r w:rsidRPr="007C1E1F">
        <w:rPr>
          <w:szCs w:val="23"/>
          <w:lang w:val="ru-RU"/>
        </w:rPr>
        <w:t>м</w:t>
      </w:r>
      <w:r w:rsidR="00146C7F" w:rsidRPr="007C1E1F">
        <w:rPr>
          <w:szCs w:val="23"/>
          <w:lang w:val="ru-RU"/>
        </w:rPr>
        <w:t>и</w:t>
      </w:r>
      <w:r w:rsidRPr="007C1E1F">
        <w:rPr>
          <w:szCs w:val="23"/>
          <w:lang w:val="ru-RU"/>
        </w:rPr>
        <w:t xml:space="preserve"> </w:t>
      </w:r>
      <w:r w:rsidR="00146C7F" w:rsidRPr="007C1E1F">
        <w:rPr>
          <w:szCs w:val="23"/>
          <w:lang w:val="ru-RU"/>
        </w:rPr>
        <w:t>сельских поселений</w:t>
      </w:r>
      <w:r w:rsidRPr="007C1E1F">
        <w:rPr>
          <w:szCs w:val="23"/>
          <w:lang w:val="ru-RU"/>
        </w:rPr>
        <w:t>.</w:t>
      </w:r>
    </w:p>
    <w:p w14:paraId="564817B8" w14:textId="77777777" w:rsidR="00C1728D" w:rsidRPr="007C1E1F" w:rsidRDefault="00C1728D" w:rsidP="007C1E1F">
      <w:pPr>
        <w:pStyle w:val="20"/>
        <w:keepLines/>
        <w:numPr>
          <w:ilvl w:val="1"/>
          <w:numId w:val="13"/>
        </w:numPr>
        <w:ind w:left="0" w:firstLine="0"/>
      </w:pPr>
      <w:bookmarkStart w:id="157" w:name="_Toc499049188"/>
      <w:r w:rsidRPr="007C1E1F">
        <w:lastRenderedPageBreak/>
        <w:t xml:space="preserve">Объекты местного значения сельского поселения </w:t>
      </w:r>
      <w:bookmarkStart w:id="158" w:name="OLE_LINK314"/>
      <w:bookmarkStart w:id="159" w:name="OLE_LINK315"/>
      <w:bookmarkStart w:id="160" w:name="OLE_LINK316"/>
      <w:r w:rsidRPr="007C1E1F">
        <w:t>в области водоснабжения населения, водоотведения</w:t>
      </w:r>
      <w:bookmarkEnd w:id="157"/>
      <w:bookmarkEnd w:id="158"/>
      <w:bookmarkEnd w:id="159"/>
      <w:bookmarkEnd w:id="160"/>
    </w:p>
    <w:p w14:paraId="26C2CCEE" w14:textId="77777777" w:rsidR="00C1728D" w:rsidRPr="007C1E1F" w:rsidRDefault="00C1728D" w:rsidP="007C1E1F">
      <w:pPr>
        <w:keepNext/>
        <w:spacing w:before="120"/>
        <w:jc w:val="right"/>
        <w:rPr>
          <w:b/>
          <w:i/>
        </w:rPr>
      </w:pPr>
      <w:r w:rsidRPr="007C1E1F">
        <w:rPr>
          <w:b/>
          <w:i/>
        </w:rPr>
        <w:t>Таблица 2.2</w:t>
      </w:r>
    </w:p>
    <w:p w14:paraId="1A3C8D32" w14:textId="77777777" w:rsidR="00C1728D" w:rsidRPr="007C1E1F" w:rsidRDefault="00C1728D" w:rsidP="007C1E1F">
      <w:pPr>
        <w:keepNext/>
        <w:keepLines/>
        <w:suppressAutoHyphens/>
        <w:spacing w:after="120"/>
        <w:ind w:firstLine="0"/>
        <w:jc w:val="center"/>
        <w:rPr>
          <w:b/>
          <w:i/>
        </w:rPr>
      </w:pPr>
      <w:r w:rsidRPr="007C1E1F">
        <w:rPr>
          <w:b/>
          <w:i/>
        </w:rPr>
        <w:t>Обоснование расчетных показателей, устанавливаемых для объектов местного значения сельского поселения в области водоснабжения населения, водоотведения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021"/>
        <w:gridCol w:w="2693"/>
        <w:gridCol w:w="5670"/>
      </w:tblGrid>
      <w:tr w:rsidR="00C1728D" w:rsidRPr="007C1E1F" w14:paraId="3E3BA18B" w14:textId="77777777" w:rsidTr="00C1728D">
        <w:trPr>
          <w:cantSplit/>
          <w:trHeight w:val="690"/>
          <w:tblHeader/>
        </w:trPr>
        <w:tc>
          <w:tcPr>
            <w:tcW w:w="1021" w:type="dxa"/>
            <w:shd w:val="clear" w:color="auto" w:fill="D9D9D9" w:themeFill="background1" w:themeFillShade="D9"/>
          </w:tcPr>
          <w:p w14:paraId="20017CA0" w14:textId="77777777" w:rsidR="00C1728D" w:rsidRPr="007C1E1F" w:rsidRDefault="00C1728D" w:rsidP="007C1E1F">
            <w:pPr>
              <w:pStyle w:val="aff6"/>
              <w:keepNext/>
              <w:ind w:firstLine="0"/>
              <w:jc w:val="center"/>
              <w:rPr>
                <w:b/>
                <w:i/>
                <w:sz w:val="20"/>
                <w:szCs w:val="20"/>
                <w:lang w:val="ru-RU"/>
              </w:rPr>
            </w:pPr>
            <w:r w:rsidRPr="007C1E1F">
              <w:rPr>
                <w:b/>
                <w:i/>
                <w:sz w:val="20"/>
                <w:szCs w:val="20"/>
                <w:lang w:val="ru-RU"/>
              </w:rPr>
              <w:t>Наимен</w:t>
            </w:r>
            <w:r w:rsidRPr="007C1E1F">
              <w:rPr>
                <w:b/>
                <w:i/>
                <w:sz w:val="20"/>
                <w:szCs w:val="20"/>
                <w:lang w:val="ru-RU"/>
              </w:rPr>
              <w:t>о</w:t>
            </w:r>
            <w:r w:rsidRPr="007C1E1F">
              <w:rPr>
                <w:b/>
                <w:i/>
                <w:sz w:val="20"/>
                <w:szCs w:val="20"/>
                <w:lang w:val="ru-RU"/>
              </w:rPr>
              <w:t>вание вида объекта</w:t>
            </w:r>
          </w:p>
        </w:tc>
        <w:tc>
          <w:tcPr>
            <w:tcW w:w="2693" w:type="dxa"/>
            <w:shd w:val="clear" w:color="auto" w:fill="D9D9D9" w:themeFill="background1" w:themeFillShade="D9"/>
          </w:tcPr>
          <w:p w14:paraId="7416C835" w14:textId="77777777" w:rsidR="00C1728D" w:rsidRPr="007C1E1F" w:rsidRDefault="00C1728D" w:rsidP="007C1E1F">
            <w:pPr>
              <w:pStyle w:val="aff6"/>
              <w:keepNext/>
              <w:ind w:firstLine="0"/>
              <w:jc w:val="center"/>
              <w:rPr>
                <w:b/>
                <w:i/>
                <w:sz w:val="20"/>
                <w:szCs w:val="20"/>
                <w:lang w:val="ru-RU"/>
              </w:rPr>
            </w:pPr>
            <w:r w:rsidRPr="007C1E1F">
              <w:rPr>
                <w:b/>
                <w:i/>
                <w:sz w:val="20"/>
                <w:szCs w:val="20"/>
                <w:lang w:val="ru-RU"/>
              </w:rPr>
              <w:t>Тип расчетного показателя</w:t>
            </w:r>
          </w:p>
        </w:tc>
        <w:tc>
          <w:tcPr>
            <w:tcW w:w="5670" w:type="dxa"/>
            <w:shd w:val="clear" w:color="auto" w:fill="D9D9D9" w:themeFill="background1" w:themeFillShade="D9"/>
          </w:tcPr>
          <w:p w14:paraId="290BA166" w14:textId="77777777" w:rsidR="00C1728D" w:rsidRPr="007C1E1F" w:rsidRDefault="00C1728D" w:rsidP="007C1E1F">
            <w:pPr>
              <w:pStyle w:val="aff6"/>
              <w:keepNext/>
              <w:ind w:firstLine="0"/>
              <w:jc w:val="center"/>
              <w:rPr>
                <w:b/>
                <w:i/>
                <w:sz w:val="20"/>
                <w:szCs w:val="20"/>
                <w:lang w:val="ru-RU"/>
              </w:rPr>
            </w:pPr>
            <w:r w:rsidRPr="007C1E1F">
              <w:rPr>
                <w:b/>
                <w:i/>
                <w:sz w:val="20"/>
                <w:szCs w:val="20"/>
                <w:lang w:val="ru-RU"/>
              </w:rPr>
              <w:t>Обоснование расчетного показателя</w:t>
            </w:r>
          </w:p>
        </w:tc>
      </w:tr>
      <w:tr w:rsidR="001E61A7" w:rsidRPr="007C1E1F" w14:paraId="62E3DCCB" w14:textId="77777777" w:rsidTr="00C1728D">
        <w:trPr>
          <w:cantSplit/>
        </w:trPr>
        <w:tc>
          <w:tcPr>
            <w:tcW w:w="1021" w:type="dxa"/>
            <w:vMerge w:val="restart"/>
            <w:shd w:val="clear" w:color="auto" w:fill="F2F2F2" w:themeFill="background1" w:themeFillShade="F2"/>
          </w:tcPr>
          <w:p w14:paraId="10B12305" w14:textId="77777777" w:rsidR="001E61A7" w:rsidRPr="007C1E1F" w:rsidRDefault="001E61A7" w:rsidP="007C1E1F">
            <w:pPr>
              <w:pStyle w:val="aff6"/>
              <w:ind w:firstLine="0"/>
              <w:jc w:val="left"/>
              <w:rPr>
                <w:sz w:val="20"/>
                <w:szCs w:val="20"/>
                <w:lang w:val="ru-RU"/>
              </w:rPr>
            </w:pPr>
            <w:r w:rsidRPr="007C1E1F">
              <w:rPr>
                <w:sz w:val="20"/>
                <w:szCs w:val="20"/>
                <w:lang w:val="ru-RU"/>
              </w:rPr>
              <w:t>Объекты водосна</w:t>
            </w:r>
            <w:r w:rsidRPr="007C1E1F">
              <w:rPr>
                <w:sz w:val="20"/>
                <w:szCs w:val="20"/>
                <w:lang w:val="ru-RU"/>
              </w:rPr>
              <w:t>б</w:t>
            </w:r>
            <w:r w:rsidRPr="007C1E1F">
              <w:rPr>
                <w:sz w:val="20"/>
                <w:szCs w:val="20"/>
                <w:lang w:val="ru-RU"/>
              </w:rPr>
              <w:t>жения</w:t>
            </w:r>
          </w:p>
        </w:tc>
        <w:tc>
          <w:tcPr>
            <w:tcW w:w="2693" w:type="dxa"/>
          </w:tcPr>
          <w:p w14:paraId="76994244" w14:textId="77777777" w:rsidR="001E61A7" w:rsidRPr="007C1E1F" w:rsidRDefault="001E61A7" w:rsidP="007C1E1F">
            <w:pPr>
              <w:pStyle w:val="aff6"/>
              <w:ind w:firstLine="0"/>
              <w:rPr>
                <w:sz w:val="20"/>
                <w:szCs w:val="20"/>
                <w:lang w:val="ru-RU"/>
              </w:rPr>
            </w:pPr>
            <w:r w:rsidRPr="007C1E1F">
              <w:rPr>
                <w:sz w:val="20"/>
                <w:szCs w:val="20"/>
                <w:lang w:val="ru-RU"/>
              </w:rPr>
              <w:t>Расчетный показатель мин</w:t>
            </w:r>
            <w:r w:rsidRPr="007C1E1F">
              <w:rPr>
                <w:sz w:val="20"/>
                <w:szCs w:val="20"/>
                <w:lang w:val="ru-RU"/>
              </w:rPr>
              <w:t>и</w:t>
            </w:r>
            <w:r w:rsidRPr="007C1E1F">
              <w:rPr>
                <w:sz w:val="20"/>
                <w:szCs w:val="20"/>
                <w:lang w:val="ru-RU"/>
              </w:rPr>
              <w:t>мально допустимого уровня обеспеченности</w:t>
            </w:r>
          </w:p>
        </w:tc>
        <w:tc>
          <w:tcPr>
            <w:tcW w:w="5670" w:type="dxa"/>
          </w:tcPr>
          <w:p w14:paraId="13EB7E79" w14:textId="77777777" w:rsidR="001E61A7" w:rsidRPr="007C1E1F" w:rsidRDefault="001E61A7" w:rsidP="007C1E1F">
            <w:pPr>
              <w:pStyle w:val="aff6"/>
              <w:ind w:firstLine="0"/>
              <w:jc w:val="left"/>
              <w:rPr>
                <w:sz w:val="20"/>
                <w:szCs w:val="20"/>
                <w:lang w:val="ru-RU"/>
              </w:rPr>
            </w:pPr>
            <w:r w:rsidRPr="007C1E1F">
              <w:rPr>
                <w:sz w:val="20"/>
                <w:szCs w:val="20"/>
                <w:lang w:val="ru-RU"/>
              </w:rPr>
              <w:t>Объем водопотребления принят согласно таблице 1.2.1(3) РНГП Саратовской области:</w:t>
            </w:r>
          </w:p>
          <w:p w14:paraId="4C5FABB1" w14:textId="77777777" w:rsidR="001E61A7" w:rsidRPr="007C1E1F" w:rsidRDefault="001E61A7" w:rsidP="007C1E1F">
            <w:pPr>
              <w:pStyle w:val="aff6"/>
              <w:numPr>
                <w:ilvl w:val="0"/>
                <w:numId w:val="20"/>
              </w:numPr>
              <w:ind w:left="398"/>
              <w:jc w:val="left"/>
              <w:rPr>
                <w:sz w:val="20"/>
                <w:szCs w:val="20"/>
                <w:lang w:val="ru-RU"/>
              </w:rPr>
            </w:pPr>
            <w:r w:rsidRPr="007C1E1F">
              <w:rPr>
                <w:sz w:val="20"/>
                <w:szCs w:val="20"/>
                <w:lang w:val="ru-RU"/>
              </w:rPr>
              <w:t>с водопроводом и канализацией без ванн 110 л/сут. на 1 ж</w:t>
            </w:r>
            <w:r w:rsidRPr="007C1E1F">
              <w:rPr>
                <w:sz w:val="20"/>
                <w:szCs w:val="20"/>
                <w:lang w:val="ru-RU"/>
              </w:rPr>
              <w:t>и</w:t>
            </w:r>
            <w:r w:rsidRPr="007C1E1F">
              <w:rPr>
                <w:sz w:val="20"/>
                <w:szCs w:val="20"/>
                <w:lang w:val="ru-RU"/>
              </w:rPr>
              <w:t>теля;</w:t>
            </w:r>
          </w:p>
          <w:p w14:paraId="0D4A86F0" w14:textId="77777777" w:rsidR="001E61A7" w:rsidRPr="007C1E1F" w:rsidRDefault="001E61A7" w:rsidP="007C1E1F">
            <w:pPr>
              <w:pStyle w:val="aff6"/>
              <w:numPr>
                <w:ilvl w:val="0"/>
                <w:numId w:val="20"/>
              </w:numPr>
              <w:ind w:left="398"/>
              <w:jc w:val="left"/>
              <w:rPr>
                <w:sz w:val="20"/>
                <w:szCs w:val="20"/>
                <w:lang w:val="ru-RU"/>
              </w:rPr>
            </w:pPr>
            <w:r w:rsidRPr="007C1E1F">
              <w:rPr>
                <w:sz w:val="20"/>
                <w:szCs w:val="20"/>
                <w:lang w:val="ru-RU"/>
              </w:rPr>
              <w:t>то же с газоснабжением - 138 л/сут. на 1 жителя;</w:t>
            </w:r>
          </w:p>
          <w:p w14:paraId="7F274C4C" w14:textId="77777777" w:rsidR="001E61A7" w:rsidRPr="007C1E1F" w:rsidRDefault="001E61A7" w:rsidP="007C1E1F">
            <w:pPr>
              <w:pStyle w:val="aff6"/>
              <w:numPr>
                <w:ilvl w:val="0"/>
                <w:numId w:val="20"/>
              </w:numPr>
              <w:ind w:left="398"/>
              <w:jc w:val="left"/>
              <w:rPr>
                <w:sz w:val="20"/>
                <w:szCs w:val="20"/>
                <w:lang w:val="ru-RU"/>
              </w:rPr>
            </w:pPr>
            <w:r w:rsidRPr="007C1E1F">
              <w:rPr>
                <w:sz w:val="20"/>
                <w:szCs w:val="20"/>
                <w:lang w:val="ru-RU"/>
              </w:rPr>
              <w:t>с водопроводом, канализацией и ваннами с емкостными в</w:t>
            </w:r>
            <w:r w:rsidRPr="007C1E1F">
              <w:rPr>
                <w:sz w:val="20"/>
                <w:szCs w:val="20"/>
                <w:lang w:val="ru-RU"/>
              </w:rPr>
              <w:t>о</w:t>
            </w:r>
            <w:r w:rsidRPr="007C1E1F">
              <w:rPr>
                <w:sz w:val="20"/>
                <w:szCs w:val="20"/>
                <w:lang w:val="ru-RU"/>
              </w:rPr>
              <w:t>донагревателями – 241,5 л/сут. на 1 жителя;</w:t>
            </w:r>
          </w:p>
          <w:p w14:paraId="21A6F8C5" w14:textId="77777777" w:rsidR="001E61A7" w:rsidRPr="007C1E1F" w:rsidRDefault="001E61A7" w:rsidP="007C1E1F">
            <w:pPr>
              <w:pStyle w:val="aff6"/>
              <w:numPr>
                <w:ilvl w:val="0"/>
                <w:numId w:val="20"/>
              </w:numPr>
              <w:ind w:left="398"/>
              <w:jc w:val="left"/>
              <w:rPr>
                <w:sz w:val="20"/>
                <w:szCs w:val="20"/>
                <w:lang w:val="ru-RU"/>
              </w:rPr>
            </w:pPr>
            <w:r w:rsidRPr="007C1E1F">
              <w:rPr>
                <w:sz w:val="20"/>
                <w:szCs w:val="20"/>
                <w:lang w:val="ru-RU"/>
              </w:rPr>
              <w:t>то же с водонагревателями проточного типа – 287,5 л/сут. на 1 жителя;</w:t>
            </w:r>
          </w:p>
          <w:p w14:paraId="2FE0ECA9" w14:textId="1DA26C78" w:rsidR="001E61A7" w:rsidRPr="007C1E1F" w:rsidRDefault="001E61A7" w:rsidP="007C1E1F">
            <w:pPr>
              <w:pStyle w:val="aff6"/>
              <w:numPr>
                <w:ilvl w:val="0"/>
                <w:numId w:val="20"/>
              </w:numPr>
              <w:ind w:left="398"/>
              <w:jc w:val="left"/>
              <w:rPr>
                <w:sz w:val="20"/>
                <w:szCs w:val="20"/>
                <w:lang w:val="ru-RU"/>
              </w:rPr>
            </w:pPr>
            <w:r w:rsidRPr="007C1E1F">
              <w:rPr>
                <w:sz w:val="20"/>
                <w:szCs w:val="20"/>
                <w:lang w:val="ru-RU"/>
              </w:rPr>
              <w:t>с централизованным горячим водоснабжением и сидячими ваннами – 264,5 л/сут. на 1 жителя.</w:t>
            </w:r>
          </w:p>
        </w:tc>
      </w:tr>
      <w:tr w:rsidR="001E61A7" w:rsidRPr="007C1E1F" w14:paraId="28713595" w14:textId="77777777" w:rsidTr="00C1728D">
        <w:trPr>
          <w:cantSplit/>
        </w:trPr>
        <w:tc>
          <w:tcPr>
            <w:tcW w:w="1021" w:type="dxa"/>
            <w:vMerge/>
            <w:shd w:val="clear" w:color="auto" w:fill="F2F2F2" w:themeFill="background1" w:themeFillShade="F2"/>
          </w:tcPr>
          <w:p w14:paraId="5A9A49EF" w14:textId="77777777" w:rsidR="001E61A7" w:rsidRPr="007C1E1F" w:rsidRDefault="001E61A7" w:rsidP="007C1E1F">
            <w:pPr>
              <w:pStyle w:val="aff6"/>
              <w:ind w:firstLine="0"/>
              <w:jc w:val="left"/>
              <w:rPr>
                <w:sz w:val="20"/>
                <w:szCs w:val="20"/>
                <w:lang w:val="ru-RU"/>
              </w:rPr>
            </w:pPr>
          </w:p>
        </w:tc>
        <w:tc>
          <w:tcPr>
            <w:tcW w:w="2693" w:type="dxa"/>
          </w:tcPr>
          <w:p w14:paraId="6C134F21" w14:textId="77777777" w:rsidR="001E61A7" w:rsidRPr="007C1E1F" w:rsidRDefault="001E61A7" w:rsidP="007C1E1F">
            <w:pPr>
              <w:pStyle w:val="aff6"/>
              <w:ind w:firstLine="0"/>
              <w:rPr>
                <w:sz w:val="20"/>
                <w:szCs w:val="20"/>
                <w:lang w:val="ru-RU"/>
              </w:rPr>
            </w:pPr>
            <w:r w:rsidRPr="007C1E1F">
              <w:rPr>
                <w:sz w:val="20"/>
                <w:szCs w:val="20"/>
                <w:lang w:val="ru-RU"/>
              </w:rPr>
              <w:t>Расчетный показатель макс</w:t>
            </w:r>
            <w:r w:rsidRPr="007C1E1F">
              <w:rPr>
                <w:sz w:val="20"/>
                <w:szCs w:val="20"/>
                <w:lang w:val="ru-RU"/>
              </w:rPr>
              <w:t>и</w:t>
            </w:r>
            <w:r w:rsidRPr="007C1E1F">
              <w:rPr>
                <w:sz w:val="20"/>
                <w:szCs w:val="20"/>
                <w:lang w:val="ru-RU"/>
              </w:rPr>
              <w:t>мально допустимого уровня территориальной доступности</w:t>
            </w:r>
          </w:p>
        </w:tc>
        <w:tc>
          <w:tcPr>
            <w:tcW w:w="5670" w:type="dxa"/>
          </w:tcPr>
          <w:p w14:paraId="3BCFA81D" w14:textId="494AAE9A" w:rsidR="001E61A7" w:rsidRPr="007C1E1F" w:rsidRDefault="001E61A7" w:rsidP="007C1E1F">
            <w:pPr>
              <w:pStyle w:val="aff6"/>
              <w:ind w:firstLine="0"/>
              <w:jc w:val="center"/>
              <w:rPr>
                <w:sz w:val="20"/>
                <w:szCs w:val="20"/>
                <w:lang w:val="ru-RU"/>
              </w:rPr>
            </w:pPr>
            <w:r w:rsidRPr="007C1E1F">
              <w:rPr>
                <w:sz w:val="20"/>
                <w:szCs w:val="20"/>
                <w:lang w:val="ru-RU"/>
              </w:rPr>
              <w:t>Не нормируется</w:t>
            </w:r>
          </w:p>
        </w:tc>
      </w:tr>
      <w:tr w:rsidR="001E61A7" w:rsidRPr="007C1E1F" w14:paraId="2CFFB1BD" w14:textId="77777777" w:rsidTr="00C1728D">
        <w:trPr>
          <w:cantSplit/>
        </w:trPr>
        <w:tc>
          <w:tcPr>
            <w:tcW w:w="1021" w:type="dxa"/>
            <w:vMerge w:val="restart"/>
            <w:shd w:val="clear" w:color="auto" w:fill="F2F2F2" w:themeFill="background1" w:themeFillShade="F2"/>
          </w:tcPr>
          <w:p w14:paraId="1A214ED4" w14:textId="77777777" w:rsidR="001E61A7" w:rsidRPr="007C1E1F" w:rsidRDefault="001E61A7" w:rsidP="007C1E1F">
            <w:pPr>
              <w:pStyle w:val="aff6"/>
              <w:ind w:firstLine="0"/>
              <w:jc w:val="left"/>
              <w:rPr>
                <w:sz w:val="20"/>
                <w:szCs w:val="20"/>
                <w:lang w:val="ru-RU"/>
              </w:rPr>
            </w:pPr>
            <w:r w:rsidRPr="007C1E1F">
              <w:rPr>
                <w:sz w:val="20"/>
                <w:szCs w:val="20"/>
                <w:lang w:val="ru-RU"/>
              </w:rPr>
              <w:t>Объекты водоотв</w:t>
            </w:r>
            <w:r w:rsidRPr="007C1E1F">
              <w:rPr>
                <w:sz w:val="20"/>
                <w:szCs w:val="20"/>
                <w:lang w:val="ru-RU"/>
              </w:rPr>
              <w:t>е</w:t>
            </w:r>
            <w:r w:rsidRPr="007C1E1F">
              <w:rPr>
                <w:sz w:val="20"/>
                <w:szCs w:val="20"/>
                <w:lang w:val="ru-RU"/>
              </w:rPr>
              <w:t>дения</w:t>
            </w:r>
          </w:p>
        </w:tc>
        <w:tc>
          <w:tcPr>
            <w:tcW w:w="2693" w:type="dxa"/>
          </w:tcPr>
          <w:p w14:paraId="0AD9C940" w14:textId="77777777" w:rsidR="001E61A7" w:rsidRPr="007C1E1F" w:rsidRDefault="001E61A7" w:rsidP="007C1E1F">
            <w:pPr>
              <w:pStyle w:val="aff6"/>
              <w:ind w:firstLine="0"/>
              <w:rPr>
                <w:sz w:val="20"/>
                <w:szCs w:val="20"/>
                <w:lang w:val="ru-RU"/>
              </w:rPr>
            </w:pPr>
            <w:r w:rsidRPr="007C1E1F">
              <w:rPr>
                <w:sz w:val="20"/>
                <w:szCs w:val="20"/>
                <w:lang w:val="ru-RU"/>
              </w:rPr>
              <w:t>Расчетный показатель мин</w:t>
            </w:r>
            <w:r w:rsidRPr="007C1E1F">
              <w:rPr>
                <w:sz w:val="20"/>
                <w:szCs w:val="20"/>
                <w:lang w:val="ru-RU"/>
              </w:rPr>
              <w:t>и</w:t>
            </w:r>
            <w:r w:rsidRPr="007C1E1F">
              <w:rPr>
                <w:sz w:val="20"/>
                <w:szCs w:val="20"/>
                <w:lang w:val="ru-RU"/>
              </w:rPr>
              <w:t>мально допустимого уровня обеспеченности</w:t>
            </w:r>
          </w:p>
        </w:tc>
        <w:tc>
          <w:tcPr>
            <w:tcW w:w="5670" w:type="dxa"/>
          </w:tcPr>
          <w:p w14:paraId="4C33EB0E" w14:textId="77777777" w:rsidR="001E61A7" w:rsidRPr="007C1E1F" w:rsidRDefault="001E61A7" w:rsidP="007C1E1F">
            <w:pPr>
              <w:pStyle w:val="aff6"/>
              <w:ind w:firstLine="0"/>
              <w:jc w:val="left"/>
              <w:rPr>
                <w:sz w:val="20"/>
                <w:szCs w:val="20"/>
                <w:lang w:val="ru-RU"/>
              </w:rPr>
            </w:pPr>
            <w:r w:rsidRPr="007C1E1F">
              <w:rPr>
                <w:sz w:val="20"/>
                <w:szCs w:val="20"/>
                <w:lang w:val="ru-RU"/>
              </w:rPr>
              <w:t>Объем водоотведения принят согласно таблице 1.2.1(4) РНГП  Саратовской области:</w:t>
            </w:r>
          </w:p>
          <w:p w14:paraId="7ECD4988" w14:textId="77777777" w:rsidR="001E61A7" w:rsidRPr="007C1E1F" w:rsidRDefault="001E61A7" w:rsidP="007C1E1F">
            <w:pPr>
              <w:pStyle w:val="aff6"/>
              <w:numPr>
                <w:ilvl w:val="0"/>
                <w:numId w:val="20"/>
              </w:numPr>
              <w:ind w:left="398"/>
              <w:jc w:val="left"/>
              <w:rPr>
                <w:sz w:val="20"/>
                <w:szCs w:val="20"/>
                <w:lang w:val="ru-RU"/>
              </w:rPr>
            </w:pPr>
            <w:r w:rsidRPr="007C1E1F">
              <w:rPr>
                <w:sz w:val="20"/>
                <w:szCs w:val="20"/>
                <w:lang w:val="ru-RU"/>
              </w:rPr>
              <w:t>для бытовой канализации: равным водопотреблению;</w:t>
            </w:r>
          </w:p>
          <w:p w14:paraId="68BCC5DE" w14:textId="248AD142" w:rsidR="001E61A7" w:rsidRPr="007C1E1F" w:rsidRDefault="001E61A7" w:rsidP="007C1E1F">
            <w:pPr>
              <w:pStyle w:val="aff6"/>
              <w:numPr>
                <w:ilvl w:val="0"/>
                <w:numId w:val="20"/>
              </w:numPr>
              <w:ind w:left="398"/>
              <w:jc w:val="left"/>
              <w:rPr>
                <w:sz w:val="20"/>
                <w:szCs w:val="20"/>
                <w:lang w:val="ru-RU"/>
              </w:rPr>
            </w:pPr>
            <w:r w:rsidRPr="007C1E1F">
              <w:rPr>
                <w:sz w:val="20"/>
                <w:szCs w:val="20"/>
                <w:lang w:val="ru-RU"/>
              </w:rPr>
              <w:t>для дождевой канализации суточный объем поверхностного стока, поступающий на очистные сооружения, 55 м</w:t>
            </w:r>
            <w:r w:rsidRPr="007C1E1F">
              <w:rPr>
                <w:sz w:val="20"/>
                <w:szCs w:val="20"/>
                <w:vertAlign w:val="superscript"/>
                <w:lang w:val="ru-RU"/>
              </w:rPr>
              <w:t>3</w:t>
            </w:r>
            <w:r w:rsidRPr="007C1E1F">
              <w:rPr>
                <w:sz w:val="20"/>
                <w:szCs w:val="20"/>
                <w:lang w:val="ru-RU"/>
              </w:rPr>
              <w:t>/сут. с 1 га территории.</w:t>
            </w:r>
          </w:p>
        </w:tc>
      </w:tr>
      <w:tr w:rsidR="001E61A7" w:rsidRPr="007C1E1F" w14:paraId="69A71BD1" w14:textId="77777777" w:rsidTr="00C1728D">
        <w:trPr>
          <w:cantSplit/>
        </w:trPr>
        <w:tc>
          <w:tcPr>
            <w:tcW w:w="1021" w:type="dxa"/>
            <w:vMerge/>
            <w:shd w:val="clear" w:color="auto" w:fill="F2F2F2" w:themeFill="background1" w:themeFillShade="F2"/>
          </w:tcPr>
          <w:p w14:paraId="68525C33" w14:textId="77777777" w:rsidR="001E61A7" w:rsidRPr="007C1E1F" w:rsidRDefault="001E61A7" w:rsidP="007C1E1F">
            <w:pPr>
              <w:pStyle w:val="aff6"/>
              <w:ind w:firstLine="0"/>
              <w:jc w:val="left"/>
              <w:rPr>
                <w:sz w:val="20"/>
                <w:szCs w:val="20"/>
                <w:lang w:val="ru-RU"/>
              </w:rPr>
            </w:pPr>
          </w:p>
        </w:tc>
        <w:tc>
          <w:tcPr>
            <w:tcW w:w="2693" w:type="dxa"/>
          </w:tcPr>
          <w:p w14:paraId="3AA807BD" w14:textId="77777777" w:rsidR="001E61A7" w:rsidRPr="007C1E1F" w:rsidRDefault="001E61A7" w:rsidP="007C1E1F">
            <w:pPr>
              <w:pStyle w:val="aff6"/>
              <w:ind w:firstLine="0"/>
              <w:rPr>
                <w:sz w:val="20"/>
                <w:szCs w:val="20"/>
                <w:lang w:val="ru-RU"/>
              </w:rPr>
            </w:pPr>
            <w:r w:rsidRPr="007C1E1F">
              <w:rPr>
                <w:sz w:val="20"/>
                <w:szCs w:val="20"/>
                <w:lang w:val="ru-RU"/>
              </w:rPr>
              <w:t>Расчетный показатель макс</w:t>
            </w:r>
            <w:r w:rsidRPr="007C1E1F">
              <w:rPr>
                <w:sz w:val="20"/>
                <w:szCs w:val="20"/>
                <w:lang w:val="ru-RU"/>
              </w:rPr>
              <w:t>и</w:t>
            </w:r>
            <w:r w:rsidRPr="007C1E1F">
              <w:rPr>
                <w:sz w:val="20"/>
                <w:szCs w:val="20"/>
                <w:lang w:val="ru-RU"/>
              </w:rPr>
              <w:t>мально допустимого уровня территориальной доступности</w:t>
            </w:r>
          </w:p>
        </w:tc>
        <w:tc>
          <w:tcPr>
            <w:tcW w:w="5670" w:type="dxa"/>
          </w:tcPr>
          <w:p w14:paraId="5B3DB720" w14:textId="77777777" w:rsidR="001E61A7" w:rsidRPr="007C1E1F" w:rsidRDefault="001E61A7" w:rsidP="007C1E1F">
            <w:pPr>
              <w:pStyle w:val="aff6"/>
              <w:ind w:firstLine="0"/>
              <w:jc w:val="center"/>
              <w:rPr>
                <w:sz w:val="20"/>
                <w:szCs w:val="20"/>
                <w:lang w:val="ru-RU"/>
              </w:rPr>
            </w:pPr>
            <w:r w:rsidRPr="007C1E1F">
              <w:rPr>
                <w:sz w:val="20"/>
                <w:szCs w:val="20"/>
                <w:lang w:val="ru-RU"/>
              </w:rPr>
              <w:t>Не нормируется</w:t>
            </w:r>
          </w:p>
        </w:tc>
      </w:tr>
    </w:tbl>
    <w:p w14:paraId="4AE30EEC" w14:textId="77777777" w:rsidR="00C1728D" w:rsidRPr="007C1E1F" w:rsidRDefault="00C1728D" w:rsidP="007C1E1F">
      <w:pPr>
        <w:pStyle w:val="20"/>
        <w:numPr>
          <w:ilvl w:val="1"/>
          <w:numId w:val="13"/>
        </w:numPr>
        <w:ind w:left="0" w:firstLine="0"/>
      </w:pPr>
      <w:bookmarkStart w:id="161" w:name="_Toc499049189"/>
      <w:r w:rsidRPr="007C1E1F">
        <w:t xml:space="preserve">Объекты местного значения </w:t>
      </w:r>
      <w:r w:rsidR="003F5165" w:rsidRPr="007C1E1F">
        <w:t>сельского</w:t>
      </w:r>
      <w:r w:rsidRPr="007C1E1F">
        <w:t xml:space="preserve"> поселения в области автомобильных дорог местного значения</w:t>
      </w:r>
      <w:bookmarkEnd w:id="161"/>
      <w:r w:rsidRPr="007C1E1F">
        <w:t xml:space="preserve"> </w:t>
      </w:r>
    </w:p>
    <w:p w14:paraId="03C04017" w14:textId="77777777" w:rsidR="00C1728D" w:rsidRPr="007C1E1F" w:rsidRDefault="00C1728D" w:rsidP="007C1E1F">
      <w:pPr>
        <w:keepNext/>
        <w:spacing w:before="120"/>
        <w:jc w:val="right"/>
        <w:rPr>
          <w:b/>
          <w:i/>
        </w:rPr>
      </w:pPr>
      <w:r w:rsidRPr="007C1E1F">
        <w:rPr>
          <w:b/>
          <w:i/>
        </w:rPr>
        <w:t>Таблица 2.3</w:t>
      </w:r>
    </w:p>
    <w:p w14:paraId="0167695B" w14:textId="77777777" w:rsidR="00C1728D" w:rsidRPr="007C1E1F" w:rsidRDefault="00C1728D" w:rsidP="007C1E1F">
      <w:pPr>
        <w:keepNext/>
        <w:suppressAutoHyphens/>
        <w:spacing w:after="120"/>
        <w:ind w:firstLine="0"/>
        <w:jc w:val="center"/>
        <w:rPr>
          <w:b/>
          <w:i/>
        </w:rPr>
      </w:pPr>
      <w:bookmarkStart w:id="162" w:name="OLE_LINK971"/>
      <w:bookmarkStart w:id="163" w:name="OLE_LINK972"/>
      <w:bookmarkStart w:id="164" w:name="OLE_LINK973"/>
      <w:bookmarkStart w:id="165" w:name="OLE_LINK974"/>
      <w:bookmarkStart w:id="166" w:name="OLE_LINK975"/>
      <w:bookmarkStart w:id="167" w:name="OLE_LINK976"/>
      <w:bookmarkStart w:id="168" w:name="OLE_LINK977"/>
      <w:r w:rsidRPr="007C1E1F">
        <w:rPr>
          <w:b/>
          <w:i/>
        </w:rPr>
        <w:t xml:space="preserve">Обоснование расчетных показателей, устанавливаемых для объектов </w:t>
      </w:r>
      <w:bookmarkEnd w:id="162"/>
      <w:bookmarkEnd w:id="163"/>
      <w:bookmarkEnd w:id="164"/>
      <w:bookmarkEnd w:id="165"/>
      <w:bookmarkEnd w:id="166"/>
      <w:bookmarkEnd w:id="167"/>
      <w:bookmarkEnd w:id="168"/>
      <w:r w:rsidRPr="007C1E1F">
        <w:rPr>
          <w:b/>
          <w:i/>
        </w:rPr>
        <w:t xml:space="preserve">местного значения </w:t>
      </w:r>
      <w:r w:rsidR="003F5165" w:rsidRPr="007C1E1F">
        <w:rPr>
          <w:b/>
          <w:i/>
        </w:rPr>
        <w:t>сельского</w:t>
      </w:r>
      <w:r w:rsidRPr="007C1E1F">
        <w:rPr>
          <w:b/>
          <w:i/>
        </w:rPr>
        <w:t xml:space="preserve"> поселения в области автомобильных дорог местного значения</w:t>
      </w:r>
    </w:p>
    <w:tbl>
      <w:tblPr>
        <w:tblStyle w:val="af1"/>
        <w:tblW w:w="93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729"/>
        <w:gridCol w:w="2409"/>
        <w:gridCol w:w="5245"/>
      </w:tblGrid>
      <w:tr w:rsidR="00C1728D" w:rsidRPr="007C1E1F" w14:paraId="36195B05" w14:textId="77777777" w:rsidTr="00C1728D">
        <w:trPr>
          <w:cantSplit/>
          <w:tblHeader/>
        </w:trPr>
        <w:tc>
          <w:tcPr>
            <w:tcW w:w="1729" w:type="dxa"/>
            <w:shd w:val="clear" w:color="auto" w:fill="D9D9D9" w:themeFill="background1" w:themeFillShade="D9"/>
          </w:tcPr>
          <w:p w14:paraId="774187F8" w14:textId="77777777" w:rsidR="00C1728D" w:rsidRPr="007C1E1F" w:rsidRDefault="00C1728D" w:rsidP="007C1E1F">
            <w:pPr>
              <w:pStyle w:val="aff6"/>
              <w:keepNext/>
              <w:ind w:firstLine="0"/>
              <w:jc w:val="center"/>
              <w:rPr>
                <w:b/>
                <w:i/>
                <w:sz w:val="20"/>
                <w:szCs w:val="20"/>
                <w:lang w:val="ru-RU"/>
              </w:rPr>
            </w:pPr>
            <w:r w:rsidRPr="007C1E1F">
              <w:rPr>
                <w:b/>
                <w:i/>
                <w:sz w:val="20"/>
                <w:szCs w:val="20"/>
                <w:lang w:val="ru-RU"/>
              </w:rPr>
              <w:t>Наименование вида объекта</w:t>
            </w:r>
          </w:p>
        </w:tc>
        <w:tc>
          <w:tcPr>
            <w:tcW w:w="2409" w:type="dxa"/>
            <w:shd w:val="clear" w:color="auto" w:fill="D9D9D9" w:themeFill="background1" w:themeFillShade="D9"/>
          </w:tcPr>
          <w:p w14:paraId="280A32FA" w14:textId="77777777" w:rsidR="00C1728D" w:rsidRPr="007C1E1F" w:rsidRDefault="00C1728D" w:rsidP="007C1E1F">
            <w:pPr>
              <w:pStyle w:val="aff6"/>
              <w:keepNext/>
              <w:ind w:firstLine="0"/>
              <w:jc w:val="center"/>
              <w:rPr>
                <w:b/>
                <w:i/>
                <w:sz w:val="20"/>
                <w:szCs w:val="20"/>
                <w:lang w:val="ru-RU"/>
              </w:rPr>
            </w:pPr>
            <w:r w:rsidRPr="007C1E1F">
              <w:rPr>
                <w:b/>
                <w:i/>
                <w:sz w:val="20"/>
                <w:szCs w:val="20"/>
                <w:lang w:val="ru-RU"/>
              </w:rPr>
              <w:t>Тип расчетного показ</w:t>
            </w:r>
            <w:r w:rsidRPr="007C1E1F">
              <w:rPr>
                <w:b/>
                <w:i/>
                <w:sz w:val="20"/>
                <w:szCs w:val="20"/>
                <w:lang w:val="ru-RU"/>
              </w:rPr>
              <w:t>а</w:t>
            </w:r>
            <w:r w:rsidRPr="007C1E1F">
              <w:rPr>
                <w:b/>
                <w:i/>
                <w:sz w:val="20"/>
                <w:szCs w:val="20"/>
                <w:lang w:val="ru-RU"/>
              </w:rPr>
              <w:t>теля</w:t>
            </w:r>
          </w:p>
        </w:tc>
        <w:tc>
          <w:tcPr>
            <w:tcW w:w="5245" w:type="dxa"/>
            <w:shd w:val="clear" w:color="auto" w:fill="D9D9D9" w:themeFill="background1" w:themeFillShade="D9"/>
          </w:tcPr>
          <w:p w14:paraId="2A5265D5" w14:textId="77777777" w:rsidR="00C1728D" w:rsidRPr="007C1E1F" w:rsidRDefault="00C1728D" w:rsidP="007C1E1F">
            <w:pPr>
              <w:pStyle w:val="aff6"/>
              <w:keepNext/>
              <w:ind w:firstLine="0"/>
              <w:jc w:val="center"/>
              <w:rPr>
                <w:b/>
                <w:i/>
                <w:sz w:val="20"/>
                <w:szCs w:val="20"/>
                <w:lang w:val="ru-RU"/>
              </w:rPr>
            </w:pPr>
            <w:r w:rsidRPr="007C1E1F">
              <w:rPr>
                <w:b/>
                <w:i/>
                <w:sz w:val="20"/>
                <w:szCs w:val="20"/>
                <w:lang w:val="ru-RU"/>
              </w:rPr>
              <w:t>Обоснование расчетного показателя</w:t>
            </w:r>
          </w:p>
        </w:tc>
      </w:tr>
      <w:tr w:rsidR="00C1728D" w:rsidRPr="007C1E1F" w14:paraId="469CF779" w14:textId="77777777" w:rsidTr="00C1728D">
        <w:trPr>
          <w:cantSplit/>
        </w:trPr>
        <w:tc>
          <w:tcPr>
            <w:tcW w:w="1729" w:type="dxa"/>
            <w:vMerge w:val="restart"/>
            <w:shd w:val="clear" w:color="auto" w:fill="F2F2F2" w:themeFill="background1" w:themeFillShade="F2"/>
          </w:tcPr>
          <w:p w14:paraId="05C5A2F7" w14:textId="77777777" w:rsidR="00C1728D" w:rsidRPr="007C1E1F" w:rsidRDefault="00C1728D" w:rsidP="007C1E1F">
            <w:pPr>
              <w:pStyle w:val="aff6"/>
              <w:ind w:firstLine="0"/>
              <w:jc w:val="left"/>
              <w:rPr>
                <w:sz w:val="20"/>
                <w:szCs w:val="20"/>
                <w:lang w:val="ru-RU"/>
              </w:rPr>
            </w:pPr>
            <w:r w:rsidRPr="007C1E1F">
              <w:rPr>
                <w:sz w:val="20"/>
                <w:szCs w:val="20"/>
                <w:lang w:val="ru-RU"/>
              </w:rPr>
              <w:t>Улично-дорожная сеть</w:t>
            </w:r>
          </w:p>
        </w:tc>
        <w:tc>
          <w:tcPr>
            <w:tcW w:w="2409" w:type="dxa"/>
          </w:tcPr>
          <w:p w14:paraId="0A099089" w14:textId="77777777" w:rsidR="00C1728D" w:rsidRPr="007C1E1F" w:rsidRDefault="00C1728D" w:rsidP="007C1E1F">
            <w:pPr>
              <w:pStyle w:val="aff6"/>
              <w:ind w:firstLine="0"/>
              <w:jc w:val="left"/>
              <w:rPr>
                <w:sz w:val="20"/>
                <w:szCs w:val="20"/>
                <w:lang w:val="ru-RU"/>
              </w:rPr>
            </w:pPr>
            <w:r w:rsidRPr="007C1E1F">
              <w:rPr>
                <w:sz w:val="20"/>
                <w:szCs w:val="20"/>
                <w:lang w:val="ru-RU"/>
              </w:rPr>
              <w:t>Расчетный показатель м</w:t>
            </w:r>
            <w:r w:rsidRPr="007C1E1F">
              <w:rPr>
                <w:sz w:val="20"/>
                <w:szCs w:val="20"/>
                <w:lang w:val="ru-RU"/>
              </w:rPr>
              <w:t>и</w:t>
            </w:r>
            <w:r w:rsidRPr="007C1E1F">
              <w:rPr>
                <w:sz w:val="20"/>
                <w:szCs w:val="20"/>
                <w:lang w:val="ru-RU"/>
              </w:rPr>
              <w:t>нимально допустимого уровня обеспеченности</w:t>
            </w:r>
          </w:p>
        </w:tc>
        <w:tc>
          <w:tcPr>
            <w:tcW w:w="5245" w:type="dxa"/>
          </w:tcPr>
          <w:p w14:paraId="2BFA9117" w14:textId="77777777" w:rsidR="00C1728D" w:rsidRPr="007C1E1F" w:rsidRDefault="00C1728D" w:rsidP="007C1E1F">
            <w:pPr>
              <w:pStyle w:val="aff6"/>
              <w:ind w:firstLine="0"/>
              <w:jc w:val="left"/>
              <w:rPr>
                <w:b/>
                <w:i/>
                <w:sz w:val="20"/>
                <w:szCs w:val="20"/>
                <w:lang w:val="ru-RU"/>
              </w:rPr>
            </w:pPr>
            <w:r w:rsidRPr="007C1E1F">
              <w:rPr>
                <w:sz w:val="20"/>
                <w:szCs w:val="20"/>
                <w:lang w:val="ru-RU"/>
              </w:rPr>
              <w:t xml:space="preserve">Плотность сети в </w:t>
            </w:r>
            <w:r w:rsidR="009F6BC1" w:rsidRPr="007C1E1F">
              <w:rPr>
                <w:sz w:val="20"/>
                <w:szCs w:val="20"/>
                <w:lang w:val="ru-RU"/>
              </w:rPr>
              <w:t>1,25</w:t>
            </w:r>
            <w:r w:rsidRPr="007C1E1F">
              <w:rPr>
                <w:sz w:val="20"/>
                <w:szCs w:val="20"/>
                <w:lang w:val="ru-RU"/>
              </w:rPr>
              <w:t xml:space="preserve"> км/км</w:t>
            </w:r>
            <w:r w:rsidRPr="007C1E1F">
              <w:rPr>
                <w:sz w:val="20"/>
                <w:szCs w:val="20"/>
                <w:vertAlign w:val="superscript"/>
                <w:lang w:val="ru-RU"/>
              </w:rPr>
              <w:t>2</w:t>
            </w:r>
            <w:r w:rsidRPr="007C1E1F">
              <w:rPr>
                <w:sz w:val="20"/>
                <w:szCs w:val="20"/>
                <w:lang w:val="ru-RU"/>
              </w:rPr>
              <w:t xml:space="preserve"> принята </w:t>
            </w:r>
            <w:bookmarkStart w:id="169" w:name="OLE_LINK63"/>
            <w:bookmarkStart w:id="170" w:name="OLE_LINK66"/>
            <w:bookmarkStart w:id="171" w:name="OLE_LINK67"/>
            <w:r w:rsidRPr="007C1E1F">
              <w:rPr>
                <w:sz w:val="20"/>
                <w:szCs w:val="20"/>
                <w:lang w:val="ru-RU"/>
              </w:rPr>
              <w:t>в соответствии с п 1.15 «</w:t>
            </w:r>
            <w:bookmarkStart w:id="172" w:name="OLE_LINK59"/>
            <w:bookmarkStart w:id="173" w:name="OLE_LINK60"/>
            <w:r w:rsidRPr="007C1E1F">
              <w:rPr>
                <w:sz w:val="20"/>
                <w:szCs w:val="20"/>
                <w:lang w:val="ru-RU"/>
              </w:rPr>
              <w:t>Руководство по проектированию городских улиц и дорог</w:t>
            </w:r>
            <w:bookmarkEnd w:id="172"/>
            <w:bookmarkEnd w:id="173"/>
            <w:r w:rsidRPr="007C1E1F">
              <w:rPr>
                <w:sz w:val="20"/>
                <w:szCs w:val="20"/>
                <w:lang w:val="ru-RU"/>
              </w:rPr>
              <w:t xml:space="preserve">» Центральный Научно-Исследовательский </w:t>
            </w:r>
            <w:r w:rsidR="003F5165" w:rsidRPr="007C1E1F">
              <w:rPr>
                <w:sz w:val="20"/>
                <w:szCs w:val="20"/>
                <w:lang w:val="ru-RU"/>
              </w:rPr>
              <w:t>и</w:t>
            </w:r>
            <w:r w:rsidRPr="007C1E1F">
              <w:rPr>
                <w:sz w:val="20"/>
                <w:szCs w:val="20"/>
                <w:lang w:val="ru-RU"/>
              </w:rPr>
              <w:t xml:space="preserve"> Проек</w:t>
            </w:r>
            <w:r w:rsidRPr="007C1E1F">
              <w:rPr>
                <w:sz w:val="20"/>
                <w:szCs w:val="20"/>
                <w:lang w:val="ru-RU"/>
              </w:rPr>
              <w:t>т</w:t>
            </w:r>
            <w:r w:rsidRPr="007C1E1F">
              <w:rPr>
                <w:sz w:val="20"/>
                <w:szCs w:val="20"/>
                <w:lang w:val="ru-RU"/>
              </w:rPr>
              <w:t xml:space="preserve">ный Институт </w:t>
            </w:r>
            <w:r w:rsidR="003F5165" w:rsidRPr="007C1E1F">
              <w:rPr>
                <w:sz w:val="20"/>
                <w:szCs w:val="20"/>
                <w:lang w:val="ru-RU"/>
              </w:rPr>
              <w:t>по</w:t>
            </w:r>
            <w:r w:rsidRPr="007C1E1F">
              <w:rPr>
                <w:sz w:val="20"/>
                <w:szCs w:val="20"/>
                <w:lang w:val="ru-RU"/>
              </w:rPr>
              <w:t xml:space="preserve"> Градостроительству (ЦНИИП Градостр</w:t>
            </w:r>
            <w:r w:rsidRPr="007C1E1F">
              <w:rPr>
                <w:sz w:val="20"/>
                <w:szCs w:val="20"/>
                <w:lang w:val="ru-RU"/>
              </w:rPr>
              <w:t>о</w:t>
            </w:r>
            <w:r w:rsidRPr="007C1E1F">
              <w:rPr>
                <w:sz w:val="20"/>
                <w:szCs w:val="20"/>
                <w:lang w:val="ru-RU"/>
              </w:rPr>
              <w:t>ительства) Госгражданстроя.</w:t>
            </w:r>
            <w:bookmarkEnd w:id="169"/>
            <w:bookmarkEnd w:id="170"/>
            <w:bookmarkEnd w:id="171"/>
          </w:p>
        </w:tc>
      </w:tr>
      <w:tr w:rsidR="00C1728D" w:rsidRPr="007C1E1F" w14:paraId="458B8508" w14:textId="77777777" w:rsidTr="00C1728D">
        <w:trPr>
          <w:cantSplit/>
        </w:trPr>
        <w:tc>
          <w:tcPr>
            <w:tcW w:w="1729" w:type="dxa"/>
            <w:vMerge/>
            <w:shd w:val="clear" w:color="auto" w:fill="F2F2F2" w:themeFill="background1" w:themeFillShade="F2"/>
          </w:tcPr>
          <w:p w14:paraId="0ECEA7D0" w14:textId="77777777" w:rsidR="00C1728D" w:rsidRPr="007C1E1F" w:rsidRDefault="00C1728D" w:rsidP="007C1E1F">
            <w:pPr>
              <w:pStyle w:val="aff6"/>
              <w:ind w:firstLine="0"/>
              <w:jc w:val="left"/>
              <w:rPr>
                <w:sz w:val="20"/>
                <w:szCs w:val="20"/>
                <w:lang w:val="ru-RU"/>
              </w:rPr>
            </w:pPr>
          </w:p>
        </w:tc>
        <w:tc>
          <w:tcPr>
            <w:tcW w:w="2409" w:type="dxa"/>
          </w:tcPr>
          <w:p w14:paraId="29089BA6" w14:textId="77777777" w:rsidR="00C1728D" w:rsidRPr="007C1E1F" w:rsidRDefault="00C1728D" w:rsidP="007C1E1F">
            <w:pPr>
              <w:pStyle w:val="aff6"/>
              <w:ind w:firstLine="0"/>
              <w:jc w:val="left"/>
              <w:rPr>
                <w:sz w:val="20"/>
                <w:szCs w:val="20"/>
                <w:lang w:val="ru-RU"/>
              </w:rPr>
            </w:pPr>
            <w:r w:rsidRPr="007C1E1F">
              <w:rPr>
                <w:sz w:val="20"/>
                <w:szCs w:val="20"/>
                <w:lang w:val="ru-RU"/>
              </w:rPr>
              <w:t>Расчетный показатель ма</w:t>
            </w:r>
            <w:r w:rsidRPr="007C1E1F">
              <w:rPr>
                <w:sz w:val="20"/>
                <w:szCs w:val="20"/>
                <w:lang w:val="ru-RU"/>
              </w:rPr>
              <w:t>к</w:t>
            </w:r>
            <w:r w:rsidRPr="007C1E1F">
              <w:rPr>
                <w:sz w:val="20"/>
                <w:szCs w:val="20"/>
                <w:lang w:val="ru-RU"/>
              </w:rPr>
              <w:t>симально допустимого уровня территориальной доступности</w:t>
            </w:r>
          </w:p>
        </w:tc>
        <w:tc>
          <w:tcPr>
            <w:tcW w:w="5245" w:type="dxa"/>
          </w:tcPr>
          <w:p w14:paraId="4A47F4EA" w14:textId="77777777" w:rsidR="00C1728D" w:rsidRPr="007C1E1F" w:rsidRDefault="003F5165" w:rsidP="007C1E1F">
            <w:pPr>
              <w:pStyle w:val="aff6"/>
              <w:ind w:firstLine="0"/>
              <w:jc w:val="center"/>
              <w:rPr>
                <w:b/>
                <w:i/>
                <w:sz w:val="20"/>
                <w:szCs w:val="20"/>
                <w:lang w:val="ru-RU"/>
              </w:rPr>
            </w:pPr>
            <w:r w:rsidRPr="007C1E1F">
              <w:rPr>
                <w:sz w:val="20"/>
                <w:szCs w:val="20"/>
                <w:lang w:val="ru-RU"/>
              </w:rPr>
              <w:t>Не нормируется</w:t>
            </w:r>
          </w:p>
        </w:tc>
      </w:tr>
    </w:tbl>
    <w:p w14:paraId="147B5D73" w14:textId="77777777" w:rsidR="007656C1" w:rsidRPr="007C1E1F" w:rsidRDefault="007656C1" w:rsidP="007C1E1F">
      <w:pPr>
        <w:pStyle w:val="20"/>
        <w:numPr>
          <w:ilvl w:val="1"/>
          <w:numId w:val="13"/>
        </w:numPr>
        <w:ind w:left="0" w:firstLine="0"/>
      </w:pPr>
      <w:bookmarkStart w:id="174" w:name="_Toc499049190"/>
      <w:bookmarkEnd w:id="147"/>
      <w:r w:rsidRPr="007C1E1F">
        <w:lastRenderedPageBreak/>
        <w:t xml:space="preserve">Объекты </w:t>
      </w:r>
      <w:r w:rsidR="00146C7F" w:rsidRPr="007C1E1F">
        <w:t>местного значения сельского поселения</w:t>
      </w:r>
      <w:r w:rsidRPr="007C1E1F">
        <w:t xml:space="preserve"> в области физической культуры и массового спорта</w:t>
      </w:r>
      <w:bookmarkEnd w:id="174"/>
    </w:p>
    <w:p w14:paraId="5BBCBA93" w14:textId="77777777" w:rsidR="007656C1" w:rsidRPr="007C1E1F" w:rsidRDefault="007656C1" w:rsidP="007C1E1F">
      <w:pPr>
        <w:keepNext/>
        <w:spacing w:before="120"/>
        <w:jc w:val="right"/>
        <w:rPr>
          <w:b/>
          <w:i/>
        </w:rPr>
      </w:pPr>
      <w:r w:rsidRPr="007C1E1F">
        <w:rPr>
          <w:b/>
          <w:i/>
        </w:rPr>
        <w:t>Таблица</w:t>
      </w:r>
      <w:r w:rsidR="003F5165" w:rsidRPr="007C1E1F">
        <w:rPr>
          <w:b/>
          <w:i/>
        </w:rPr>
        <w:t xml:space="preserve"> 2.4</w:t>
      </w:r>
    </w:p>
    <w:p w14:paraId="724E8346" w14:textId="77777777" w:rsidR="007656C1" w:rsidRPr="007C1E1F" w:rsidRDefault="007656C1" w:rsidP="007C1E1F">
      <w:pPr>
        <w:keepNext/>
        <w:suppressAutoHyphens/>
        <w:spacing w:after="120"/>
        <w:ind w:firstLine="0"/>
        <w:jc w:val="center"/>
        <w:rPr>
          <w:b/>
          <w:i/>
        </w:rPr>
      </w:pPr>
      <w:r w:rsidRPr="007C1E1F">
        <w:rPr>
          <w:b/>
          <w:i/>
        </w:rPr>
        <w:t xml:space="preserve">Обоснование расчетных показателей, устанавливаемых для объектов </w:t>
      </w:r>
      <w:r w:rsidR="00146C7F" w:rsidRPr="007C1E1F">
        <w:rPr>
          <w:b/>
          <w:i/>
        </w:rPr>
        <w:t>местного значения сельского поселения</w:t>
      </w:r>
      <w:r w:rsidRPr="007C1E1F">
        <w:rPr>
          <w:b/>
          <w:i/>
        </w:rPr>
        <w:t xml:space="preserve"> в области физической культуры и массового спорта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729"/>
        <w:gridCol w:w="2552"/>
        <w:gridCol w:w="5103"/>
      </w:tblGrid>
      <w:tr w:rsidR="007656C1" w:rsidRPr="007C1E1F" w14:paraId="63F25F47" w14:textId="77777777" w:rsidTr="00693F3E">
        <w:trPr>
          <w:cantSplit/>
          <w:tblHeader/>
        </w:trPr>
        <w:tc>
          <w:tcPr>
            <w:tcW w:w="1729" w:type="dxa"/>
            <w:shd w:val="clear" w:color="auto" w:fill="D9D9D9" w:themeFill="background1" w:themeFillShade="D9"/>
          </w:tcPr>
          <w:p w14:paraId="490F0785" w14:textId="77777777" w:rsidR="007656C1" w:rsidRPr="007C1E1F" w:rsidRDefault="007656C1" w:rsidP="007C1E1F">
            <w:pPr>
              <w:pStyle w:val="aff6"/>
              <w:keepNext/>
              <w:widowControl w:val="0"/>
              <w:ind w:firstLine="0"/>
              <w:jc w:val="center"/>
              <w:rPr>
                <w:b/>
                <w:i/>
                <w:sz w:val="20"/>
                <w:szCs w:val="20"/>
                <w:lang w:val="ru-RU"/>
              </w:rPr>
            </w:pPr>
            <w:bookmarkStart w:id="175" w:name="OLE_LINK1"/>
            <w:r w:rsidRPr="007C1E1F">
              <w:rPr>
                <w:b/>
                <w:i/>
                <w:sz w:val="20"/>
                <w:szCs w:val="20"/>
                <w:lang w:val="ru-RU"/>
              </w:rPr>
              <w:t>Наименование вида объекта</w:t>
            </w:r>
          </w:p>
        </w:tc>
        <w:tc>
          <w:tcPr>
            <w:tcW w:w="2552" w:type="dxa"/>
            <w:shd w:val="clear" w:color="auto" w:fill="D9D9D9" w:themeFill="background1" w:themeFillShade="D9"/>
          </w:tcPr>
          <w:p w14:paraId="60A05327" w14:textId="77777777" w:rsidR="007656C1" w:rsidRPr="007C1E1F" w:rsidRDefault="007656C1" w:rsidP="007C1E1F">
            <w:pPr>
              <w:pStyle w:val="aff6"/>
              <w:keepNext/>
              <w:widowControl w:val="0"/>
              <w:ind w:firstLine="0"/>
              <w:jc w:val="center"/>
              <w:rPr>
                <w:b/>
                <w:i/>
                <w:sz w:val="20"/>
                <w:szCs w:val="20"/>
                <w:lang w:val="ru-RU"/>
              </w:rPr>
            </w:pPr>
            <w:r w:rsidRPr="007C1E1F">
              <w:rPr>
                <w:b/>
                <w:i/>
                <w:sz w:val="20"/>
                <w:szCs w:val="20"/>
                <w:lang w:val="ru-RU"/>
              </w:rPr>
              <w:t>Тип расчетного показат</w:t>
            </w:r>
            <w:r w:rsidRPr="007C1E1F">
              <w:rPr>
                <w:b/>
                <w:i/>
                <w:sz w:val="20"/>
                <w:szCs w:val="20"/>
                <w:lang w:val="ru-RU"/>
              </w:rPr>
              <w:t>е</w:t>
            </w:r>
            <w:r w:rsidRPr="007C1E1F">
              <w:rPr>
                <w:b/>
                <w:i/>
                <w:sz w:val="20"/>
                <w:szCs w:val="20"/>
                <w:lang w:val="ru-RU"/>
              </w:rPr>
              <w:t>ля</w:t>
            </w:r>
          </w:p>
        </w:tc>
        <w:tc>
          <w:tcPr>
            <w:tcW w:w="5103" w:type="dxa"/>
            <w:shd w:val="clear" w:color="auto" w:fill="D9D9D9" w:themeFill="background1" w:themeFillShade="D9"/>
          </w:tcPr>
          <w:p w14:paraId="01A2F735" w14:textId="77777777" w:rsidR="007656C1" w:rsidRPr="007C1E1F" w:rsidRDefault="007656C1" w:rsidP="007C1E1F">
            <w:pPr>
              <w:pStyle w:val="aff6"/>
              <w:keepNext/>
              <w:widowControl w:val="0"/>
              <w:ind w:firstLine="0"/>
              <w:jc w:val="center"/>
              <w:rPr>
                <w:b/>
                <w:i/>
                <w:sz w:val="20"/>
                <w:szCs w:val="20"/>
                <w:lang w:val="ru-RU"/>
              </w:rPr>
            </w:pPr>
            <w:r w:rsidRPr="007C1E1F">
              <w:rPr>
                <w:b/>
                <w:i/>
                <w:sz w:val="20"/>
                <w:szCs w:val="20"/>
                <w:lang w:val="ru-RU"/>
              </w:rPr>
              <w:t>Обоснование расчетного показателя</w:t>
            </w:r>
          </w:p>
        </w:tc>
      </w:tr>
      <w:tr w:rsidR="007656C1" w:rsidRPr="007C1E1F" w14:paraId="3011880A" w14:textId="77777777" w:rsidTr="00693F3E">
        <w:trPr>
          <w:cantSplit/>
          <w:trHeight w:val="30"/>
        </w:trPr>
        <w:tc>
          <w:tcPr>
            <w:tcW w:w="1729" w:type="dxa"/>
            <w:vMerge w:val="restart"/>
            <w:shd w:val="clear" w:color="auto" w:fill="F2F2F2" w:themeFill="background1" w:themeFillShade="F2"/>
          </w:tcPr>
          <w:p w14:paraId="643E1B61" w14:textId="77777777" w:rsidR="007656C1" w:rsidRPr="007C1E1F" w:rsidRDefault="007656C1" w:rsidP="007C1E1F">
            <w:pPr>
              <w:pStyle w:val="aff6"/>
              <w:ind w:firstLine="0"/>
              <w:jc w:val="left"/>
              <w:rPr>
                <w:sz w:val="20"/>
                <w:szCs w:val="20"/>
                <w:lang w:val="ru-RU"/>
              </w:rPr>
            </w:pPr>
            <w:r w:rsidRPr="007C1E1F">
              <w:rPr>
                <w:sz w:val="20"/>
                <w:szCs w:val="20"/>
                <w:lang w:val="ru-RU" w:eastAsia="ru-RU"/>
              </w:rPr>
              <w:t>Плоскостные спо</w:t>
            </w:r>
            <w:r w:rsidRPr="007C1E1F">
              <w:rPr>
                <w:sz w:val="20"/>
                <w:szCs w:val="20"/>
                <w:lang w:val="ru-RU" w:eastAsia="ru-RU"/>
              </w:rPr>
              <w:t>р</w:t>
            </w:r>
            <w:r w:rsidRPr="007C1E1F">
              <w:rPr>
                <w:sz w:val="20"/>
                <w:szCs w:val="20"/>
                <w:lang w:val="ru-RU" w:eastAsia="ru-RU"/>
              </w:rPr>
              <w:t>тивные сооруж</w:t>
            </w:r>
            <w:r w:rsidRPr="007C1E1F">
              <w:rPr>
                <w:sz w:val="20"/>
                <w:szCs w:val="20"/>
                <w:lang w:val="ru-RU" w:eastAsia="ru-RU"/>
              </w:rPr>
              <w:t>е</w:t>
            </w:r>
            <w:r w:rsidRPr="007C1E1F">
              <w:rPr>
                <w:sz w:val="20"/>
                <w:szCs w:val="20"/>
                <w:lang w:val="ru-RU" w:eastAsia="ru-RU"/>
              </w:rPr>
              <w:t>ния (в т. ч. стади</w:t>
            </w:r>
            <w:r w:rsidRPr="007C1E1F">
              <w:rPr>
                <w:sz w:val="20"/>
                <w:szCs w:val="20"/>
                <w:lang w:val="ru-RU" w:eastAsia="ru-RU"/>
              </w:rPr>
              <w:t>о</w:t>
            </w:r>
            <w:r w:rsidRPr="007C1E1F">
              <w:rPr>
                <w:sz w:val="20"/>
                <w:szCs w:val="20"/>
                <w:lang w:val="ru-RU" w:eastAsia="ru-RU"/>
              </w:rPr>
              <w:t>ны)</w:t>
            </w:r>
          </w:p>
        </w:tc>
        <w:tc>
          <w:tcPr>
            <w:tcW w:w="2552" w:type="dxa"/>
          </w:tcPr>
          <w:p w14:paraId="3DAD55D2" w14:textId="77777777" w:rsidR="007656C1" w:rsidRPr="007C1E1F" w:rsidRDefault="007656C1" w:rsidP="007C1E1F">
            <w:pPr>
              <w:pStyle w:val="aff6"/>
              <w:ind w:firstLine="0"/>
              <w:jc w:val="left"/>
              <w:rPr>
                <w:sz w:val="20"/>
                <w:szCs w:val="20"/>
                <w:lang w:val="ru-RU"/>
              </w:rPr>
            </w:pPr>
            <w:r w:rsidRPr="007C1E1F">
              <w:rPr>
                <w:sz w:val="20"/>
                <w:szCs w:val="20"/>
                <w:lang w:val="ru-RU"/>
              </w:rPr>
              <w:t>Расчетный показатель м</w:t>
            </w:r>
            <w:r w:rsidRPr="007C1E1F">
              <w:rPr>
                <w:sz w:val="20"/>
                <w:szCs w:val="20"/>
                <w:lang w:val="ru-RU"/>
              </w:rPr>
              <w:t>и</w:t>
            </w:r>
            <w:r w:rsidRPr="007C1E1F">
              <w:rPr>
                <w:sz w:val="20"/>
                <w:szCs w:val="20"/>
                <w:lang w:val="ru-RU"/>
              </w:rPr>
              <w:t>нимально допустимого уровня обеспеченности</w:t>
            </w:r>
          </w:p>
        </w:tc>
        <w:tc>
          <w:tcPr>
            <w:tcW w:w="5103" w:type="dxa"/>
          </w:tcPr>
          <w:p w14:paraId="4D4882F7" w14:textId="77777777" w:rsidR="001E61A7" w:rsidRPr="007C1E1F" w:rsidRDefault="001E61A7" w:rsidP="007C1E1F">
            <w:pPr>
              <w:pStyle w:val="aff6"/>
              <w:ind w:firstLine="0"/>
              <w:jc w:val="left"/>
              <w:rPr>
                <w:sz w:val="20"/>
                <w:szCs w:val="20"/>
                <w:lang w:val="ru-RU"/>
              </w:rPr>
            </w:pPr>
            <w:r w:rsidRPr="007C1E1F">
              <w:rPr>
                <w:sz w:val="20"/>
                <w:szCs w:val="20"/>
                <w:lang w:val="ru-RU"/>
              </w:rPr>
              <w:t>Площадь земельного участка 0,7 га на 1 тыс. чел. принят в соответствии с Приложением Д СП 42.13330.2016 «Град</w:t>
            </w:r>
            <w:r w:rsidRPr="007C1E1F">
              <w:rPr>
                <w:sz w:val="20"/>
                <w:szCs w:val="20"/>
                <w:lang w:val="ru-RU"/>
              </w:rPr>
              <w:t>о</w:t>
            </w:r>
            <w:r w:rsidRPr="007C1E1F">
              <w:rPr>
                <w:sz w:val="20"/>
                <w:szCs w:val="20"/>
                <w:lang w:val="ru-RU"/>
              </w:rPr>
              <w:t>строительство. Планировка и застройка городских и сел</w:t>
            </w:r>
            <w:r w:rsidRPr="007C1E1F">
              <w:rPr>
                <w:sz w:val="20"/>
                <w:szCs w:val="20"/>
                <w:lang w:val="ru-RU"/>
              </w:rPr>
              <w:t>ь</w:t>
            </w:r>
            <w:r w:rsidRPr="007C1E1F">
              <w:rPr>
                <w:sz w:val="20"/>
                <w:szCs w:val="20"/>
                <w:lang w:val="ru-RU"/>
              </w:rPr>
              <w:t>ских поселений. Актуализированная редакция СНиП 2.07.01-89*» и таблицей 1.2.3 РНГП Саратовской области.</w:t>
            </w:r>
          </w:p>
          <w:p w14:paraId="355C46B6" w14:textId="7A3A85DF" w:rsidR="007656C1" w:rsidRPr="007C1E1F" w:rsidRDefault="007656C1" w:rsidP="007C1E1F">
            <w:pPr>
              <w:pStyle w:val="aff6"/>
              <w:ind w:firstLine="0"/>
              <w:jc w:val="left"/>
              <w:rPr>
                <w:sz w:val="20"/>
                <w:szCs w:val="20"/>
                <w:lang w:val="ru-RU"/>
              </w:rPr>
            </w:pPr>
            <w:r w:rsidRPr="007C1E1F">
              <w:rPr>
                <w:sz w:val="20"/>
                <w:szCs w:val="20"/>
                <w:lang w:val="ru-RU"/>
              </w:rPr>
              <w:t>При расчете потребности населения в спортивных соор</w:t>
            </w:r>
            <w:r w:rsidRPr="007C1E1F">
              <w:rPr>
                <w:sz w:val="20"/>
                <w:szCs w:val="20"/>
                <w:lang w:val="ru-RU"/>
              </w:rPr>
              <w:t>у</w:t>
            </w:r>
            <w:r w:rsidRPr="007C1E1F">
              <w:rPr>
                <w:sz w:val="20"/>
                <w:szCs w:val="20"/>
                <w:lang w:val="ru-RU"/>
              </w:rPr>
              <w:t>жениях рекомендуется учитывать сооружения регионал</w:t>
            </w:r>
            <w:r w:rsidRPr="007C1E1F">
              <w:rPr>
                <w:sz w:val="20"/>
                <w:szCs w:val="20"/>
                <w:lang w:val="ru-RU"/>
              </w:rPr>
              <w:t>ь</w:t>
            </w:r>
            <w:r w:rsidRPr="007C1E1F">
              <w:rPr>
                <w:sz w:val="20"/>
                <w:szCs w:val="20"/>
                <w:lang w:val="ru-RU"/>
              </w:rPr>
              <w:t>ного значения (при наличии) и местного значения мун</w:t>
            </w:r>
            <w:r w:rsidRPr="007C1E1F">
              <w:rPr>
                <w:sz w:val="20"/>
                <w:szCs w:val="20"/>
                <w:lang w:val="ru-RU"/>
              </w:rPr>
              <w:t>и</w:t>
            </w:r>
            <w:r w:rsidRPr="007C1E1F">
              <w:rPr>
                <w:sz w:val="20"/>
                <w:szCs w:val="20"/>
                <w:lang w:val="ru-RU"/>
              </w:rPr>
              <w:t>ципального района.</w:t>
            </w:r>
          </w:p>
        </w:tc>
      </w:tr>
      <w:tr w:rsidR="007656C1" w:rsidRPr="007C1E1F" w14:paraId="14445092" w14:textId="77777777" w:rsidTr="00693F3E">
        <w:trPr>
          <w:cantSplit/>
          <w:trHeight w:val="30"/>
        </w:trPr>
        <w:tc>
          <w:tcPr>
            <w:tcW w:w="1729" w:type="dxa"/>
            <w:vMerge/>
            <w:shd w:val="clear" w:color="auto" w:fill="F2F2F2" w:themeFill="background1" w:themeFillShade="F2"/>
          </w:tcPr>
          <w:p w14:paraId="2B9CABE5" w14:textId="77777777" w:rsidR="007656C1" w:rsidRPr="007C1E1F" w:rsidRDefault="007656C1" w:rsidP="007C1E1F">
            <w:pPr>
              <w:pStyle w:val="aff6"/>
              <w:ind w:firstLine="0"/>
              <w:jc w:val="left"/>
              <w:rPr>
                <w:sz w:val="20"/>
                <w:szCs w:val="20"/>
                <w:lang w:val="ru-RU"/>
              </w:rPr>
            </w:pPr>
          </w:p>
        </w:tc>
        <w:tc>
          <w:tcPr>
            <w:tcW w:w="2552" w:type="dxa"/>
          </w:tcPr>
          <w:p w14:paraId="347B35E0" w14:textId="77777777" w:rsidR="007656C1" w:rsidRPr="007C1E1F" w:rsidRDefault="007656C1" w:rsidP="007C1E1F">
            <w:pPr>
              <w:pStyle w:val="aff6"/>
              <w:ind w:firstLine="0"/>
              <w:jc w:val="left"/>
              <w:rPr>
                <w:sz w:val="20"/>
                <w:szCs w:val="20"/>
                <w:lang w:val="ru-RU"/>
              </w:rPr>
            </w:pPr>
            <w:r w:rsidRPr="007C1E1F">
              <w:rPr>
                <w:sz w:val="20"/>
                <w:szCs w:val="20"/>
                <w:lang w:val="ru-RU"/>
              </w:rPr>
              <w:t>Расчетный показатель ма</w:t>
            </w:r>
            <w:r w:rsidRPr="007C1E1F">
              <w:rPr>
                <w:sz w:val="20"/>
                <w:szCs w:val="20"/>
                <w:lang w:val="ru-RU"/>
              </w:rPr>
              <w:t>к</w:t>
            </w:r>
            <w:r w:rsidRPr="007C1E1F">
              <w:rPr>
                <w:sz w:val="20"/>
                <w:szCs w:val="20"/>
                <w:lang w:val="ru-RU"/>
              </w:rPr>
              <w:t>симально допустимого уровня территориальной доступности</w:t>
            </w:r>
          </w:p>
        </w:tc>
        <w:tc>
          <w:tcPr>
            <w:tcW w:w="5103" w:type="dxa"/>
          </w:tcPr>
          <w:p w14:paraId="75CEA95D" w14:textId="15CB5DEC" w:rsidR="007656C1" w:rsidRPr="007C1E1F" w:rsidRDefault="007656C1" w:rsidP="007C1E1F">
            <w:pPr>
              <w:pStyle w:val="aff6"/>
              <w:ind w:firstLine="0"/>
              <w:jc w:val="left"/>
              <w:rPr>
                <w:sz w:val="20"/>
                <w:szCs w:val="20"/>
                <w:lang w:val="ru-RU"/>
              </w:rPr>
            </w:pPr>
            <w:r w:rsidRPr="007C1E1F">
              <w:rPr>
                <w:sz w:val="20"/>
                <w:szCs w:val="20"/>
                <w:lang w:val="ru-RU"/>
              </w:rPr>
              <w:t xml:space="preserve">Транспортная доступность принята </w:t>
            </w:r>
            <w:r w:rsidR="003F5165" w:rsidRPr="007C1E1F">
              <w:rPr>
                <w:sz w:val="20"/>
                <w:szCs w:val="20"/>
                <w:lang w:val="ru-RU"/>
              </w:rPr>
              <w:t>30</w:t>
            </w:r>
            <w:r w:rsidRPr="007C1E1F">
              <w:rPr>
                <w:sz w:val="20"/>
                <w:szCs w:val="20"/>
                <w:lang w:val="ru-RU"/>
              </w:rPr>
              <w:t xml:space="preserve"> мин. </w:t>
            </w:r>
            <w:r w:rsidR="003F5165" w:rsidRPr="007C1E1F">
              <w:rPr>
                <w:sz w:val="20"/>
                <w:szCs w:val="20"/>
                <w:lang w:val="ru-RU"/>
              </w:rPr>
              <w:t>и п</w:t>
            </w:r>
            <w:r w:rsidRPr="007C1E1F">
              <w:rPr>
                <w:sz w:val="20"/>
                <w:szCs w:val="20"/>
                <w:lang w:val="ru-RU"/>
              </w:rPr>
              <w:t xml:space="preserve">ешеходная доступность принята 1500 м согласно таблице 1.2.3 </w:t>
            </w:r>
            <w:r w:rsidR="001E61A7" w:rsidRPr="007C1E1F">
              <w:rPr>
                <w:sz w:val="20"/>
                <w:szCs w:val="20"/>
                <w:lang w:val="ru-RU"/>
              </w:rPr>
              <w:t xml:space="preserve">РНГП </w:t>
            </w:r>
            <w:r w:rsidRPr="007C1E1F">
              <w:rPr>
                <w:sz w:val="20"/>
                <w:szCs w:val="20"/>
                <w:lang w:val="ru-RU"/>
              </w:rPr>
              <w:t xml:space="preserve"> Саратовской области</w:t>
            </w:r>
          </w:p>
        </w:tc>
      </w:tr>
      <w:tr w:rsidR="001E61A7" w:rsidRPr="007C1E1F" w14:paraId="206D03C0" w14:textId="77777777" w:rsidTr="00693F3E">
        <w:trPr>
          <w:cantSplit/>
          <w:trHeight w:val="30"/>
        </w:trPr>
        <w:tc>
          <w:tcPr>
            <w:tcW w:w="1729" w:type="dxa"/>
            <w:vMerge w:val="restart"/>
            <w:shd w:val="clear" w:color="auto" w:fill="F2F2F2" w:themeFill="background1" w:themeFillShade="F2"/>
          </w:tcPr>
          <w:p w14:paraId="1BD3A737" w14:textId="77777777" w:rsidR="001E61A7" w:rsidRPr="007C1E1F" w:rsidRDefault="001E61A7" w:rsidP="007C1E1F">
            <w:pPr>
              <w:pStyle w:val="aff6"/>
              <w:ind w:firstLine="0"/>
              <w:jc w:val="left"/>
              <w:rPr>
                <w:sz w:val="20"/>
                <w:szCs w:val="20"/>
                <w:lang w:val="ru-RU"/>
              </w:rPr>
            </w:pPr>
            <w:r w:rsidRPr="007C1E1F">
              <w:rPr>
                <w:sz w:val="20"/>
                <w:szCs w:val="20"/>
                <w:lang w:val="ru-RU"/>
              </w:rPr>
              <w:t>Помещения для занятий физич</w:t>
            </w:r>
            <w:r w:rsidRPr="007C1E1F">
              <w:rPr>
                <w:sz w:val="20"/>
                <w:szCs w:val="20"/>
                <w:lang w:val="ru-RU"/>
              </w:rPr>
              <w:t>е</w:t>
            </w:r>
            <w:r w:rsidRPr="007C1E1F">
              <w:rPr>
                <w:sz w:val="20"/>
                <w:szCs w:val="20"/>
                <w:lang w:val="ru-RU"/>
              </w:rPr>
              <w:t>ской культурой и спортом (спорти</w:t>
            </w:r>
            <w:r w:rsidRPr="007C1E1F">
              <w:rPr>
                <w:sz w:val="20"/>
                <w:szCs w:val="20"/>
                <w:lang w:val="ru-RU"/>
              </w:rPr>
              <w:t>в</w:t>
            </w:r>
            <w:r w:rsidRPr="007C1E1F">
              <w:rPr>
                <w:sz w:val="20"/>
                <w:szCs w:val="20"/>
                <w:lang w:val="ru-RU"/>
              </w:rPr>
              <w:t>ные залы)</w:t>
            </w:r>
          </w:p>
        </w:tc>
        <w:tc>
          <w:tcPr>
            <w:tcW w:w="2552" w:type="dxa"/>
          </w:tcPr>
          <w:p w14:paraId="21C2A8F9" w14:textId="77777777" w:rsidR="001E61A7" w:rsidRPr="007C1E1F" w:rsidRDefault="001E61A7" w:rsidP="007C1E1F">
            <w:pPr>
              <w:pStyle w:val="aff6"/>
              <w:ind w:firstLine="0"/>
              <w:jc w:val="left"/>
              <w:rPr>
                <w:sz w:val="20"/>
                <w:szCs w:val="20"/>
                <w:lang w:val="ru-RU"/>
              </w:rPr>
            </w:pPr>
            <w:r w:rsidRPr="007C1E1F">
              <w:rPr>
                <w:sz w:val="20"/>
                <w:szCs w:val="20"/>
                <w:lang w:val="ru-RU"/>
              </w:rPr>
              <w:t>Расчетный показатель м</w:t>
            </w:r>
            <w:r w:rsidRPr="007C1E1F">
              <w:rPr>
                <w:sz w:val="20"/>
                <w:szCs w:val="20"/>
                <w:lang w:val="ru-RU"/>
              </w:rPr>
              <w:t>и</w:t>
            </w:r>
            <w:r w:rsidRPr="007C1E1F">
              <w:rPr>
                <w:sz w:val="20"/>
                <w:szCs w:val="20"/>
                <w:lang w:val="ru-RU"/>
              </w:rPr>
              <w:t>нимально допустимого уровня обеспеченности</w:t>
            </w:r>
          </w:p>
        </w:tc>
        <w:tc>
          <w:tcPr>
            <w:tcW w:w="5103" w:type="dxa"/>
          </w:tcPr>
          <w:p w14:paraId="795DD97A" w14:textId="6E73279B" w:rsidR="001E61A7" w:rsidRPr="007C1E1F" w:rsidRDefault="001E61A7" w:rsidP="007C1E1F">
            <w:pPr>
              <w:pStyle w:val="aff6"/>
              <w:ind w:firstLine="0"/>
              <w:rPr>
                <w:sz w:val="20"/>
                <w:szCs w:val="20"/>
                <w:lang w:val="ru-RU"/>
              </w:rPr>
            </w:pPr>
            <w:r w:rsidRPr="007C1E1F">
              <w:rPr>
                <w:sz w:val="20"/>
                <w:szCs w:val="20"/>
                <w:lang w:val="ru-RU"/>
              </w:rPr>
              <w:t>Уровень обеспеченности 70 м</w:t>
            </w:r>
            <w:r w:rsidRPr="007C1E1F">
              <w:rPr>
                <w:sz w:val="20"/>
                <w:szCs w:val="20"/>
                <w:vertAlign w:val="superscript"/>
                <w:lang w:val="ru-RU"/>
              </w:rPr>
              <w:t>2</w:t>
            </w:r>
            <w:r w:rsidRPr="007C1E1F">
              <w:rPr>
                <w:sz w:val="20"/>
                <w:szCs w:val="20"/>
                <w:lang w:val="ru-RU"/>
              </w:rPr>
              <w:t xml:space="preserve"> площади пола на 1 тыс. чел. принят в соответствии с Приложением Д СП 42.13330.2016 «Градостроительство. Планировка и з</w:t>
            </w:r>
            <w:r w:rsidRPr="007C1E1F">
              <w:rPr>
                <w:sz w:val="20"/>
                <w:szCs w:val="20"/>
                <w:lang w:val="ru-RU"/>
              </w:rPr>
              <w:t>а</w:t>
            </w:r>
            <w:r w:rsidRPr="007C1E1F">
              <w:rPr>
                <w:sz w:val="20"/>
                <w:szCs w:val="20"/>
                <w:lang w:val="ru-RU"/>
              </w:rPr>
              <w:t>стройка городских и сельских поселений. Актуализир</w:t>
            </w:r>
            <w:r w:rsidRPr="007C1E1F">
              <w:rPr>
                <w:sz w:val="20"/>
                <w:szCs w:val="20"/>
                <w:lang w:val="ru-RU"/>
              </w:rPr>
              <w:t>о</w:t>
            </w:r>
            <w:r w:rsidRPr="007C1E1F">
              <w:rPr>
                <w:sz w:val="20"/>
                <w:szCs w:val="20"/>
                <w:lang w:val="ru-RU"/>
              </w:rPr>
              <w:t>ванная редакция СНиП 2.07.01-89*» и таблицей 1.2.3 РНГП Саратовской области.</w:t>
            </w:r>
          </w:p>
        </w:tc>
      </w:tr>
      <w:tr w:rsidR="001E61A7" w:rsidRPr="007C1E1F" w14:paraId="1F353C5E" w14:textId="77777777" w:rsidTr="00693F3E">
        <w:trPr>
          <w:cantSplit/>
          <w:trHeight w:val="30"/>
        </w:trPr>
        <w:tc>
          <w:tcPr>
            <w:tcW w:w="1729" w:type="dxa"/>
            <w:vMerge/>
            <w:shd w:val="clear" w:color="auto" w:fill="F2F2F2" w:themeFill="background1" w:themeFillShade="F2"/>
          </w:tcPr>
          <w:p w14:paraId="11359BEB" w14:textId="77777777" w:rsidR="001E61A7" w:rsidRPr="007C1E1F" w:rsidRDefault="001E61A7" w:rsidP="007C1E1F">
            <w:pPr>
              <w:pStyle w:val="aff6"/>
              <w:ind w:firstLine="0"/>
              <w:jc w:val="left"/>
              <w:rPr>
                <w:sz w:val="20"/>
                <w:szCs w:val="20"/>
                <w:lang w:val="ru-RU"/>
              </w:rPr>
            </w:pPr>
          </w:p>
        </w:tc>
        <w:tc>
          <w:tcPr>
            <w:tcW w:w="2552" w:type="dxa"/>
          </w:tcPr>
          <w:p w14:paraId="50AB3E91" w14:textId="77777777" w:rsidR="001E61A7" w:rsidRPr="007C1E1F" w:rsidRDefault="001E61A7" w:rsidP="007C1E1F">
            <w:pPr>
              <w:pStyle w:val="aff6"/>
              <w:ind w:firstLine="0"/>
              <w:jc w:val="left"/>
              <w:rPr>
                <w:sz w:val="20"/>
                <w:szCs w:val="20"/>
                <w:lang w:val="ru-RU"/>
              </w:rPr>
            </w:pPr>
            <w:r w:rsidRPr="007C1E1F">
              <w:rPr>
                <w:sz w:val="20"/>
                <w:szCs w:val="20"/>
                <w:lang w:val="ru-RU"/>
              </w:rPr>
              <w:t>Расчетный показатель ма</w:t>
            </w:r>
            <w:r w:rsidRPr="007C1E1F">
              <w:rPr>
                <w:sz w:val="20"/>
                <w:szCs w:val="20"/>
                <w:lang w:val="ru-RU"/>
              </w:rPr>
              <w:t>к</w:t>
            </w:r>
            <w:r w:rsidRPr="007C1E1F">
              <w:rPr>
                <w:sz w:val="20"/>
                <w:szCs w:val="20"/>
                <w:lang w:val="ru-RU"/>
              </w:rPr>
              <w:t>симально допустимого уровня территориальной доступности</w:t>
            </w:r>
          </w:p>
        </w:tc>
        <w:tc>
          <w:tcPr>
            <w:tcW w:w="5103" w:type="dxa"/>
          </w:tcPr>
          <w:p w14:paraId="548C235B" w14:textId="3FE4252C" w:rsidR="001E61A7" w:rsidRPr="007C1E1F" w:rsidRDefault="001E61A7" w:rsidP="007C1E1F">
            <w:pPr>
              <w:pStyle w:val="aff6"/>
              <w:ind w:firstLine="0"/>
              <w:rPr>
                <w:sz w:val="20"/>
                <w:szCs w:val="20"/>
                <w:lang w:val="ru-RU"/>
              </w:rPr>
            </w:pPr>
            <w:r w:rsidRPr="007C1E1F">
              <w:rPr>
                <w:sz w:val="20"/>
                <w:szCs w:val="20"/>
                <w:lang w:val="ru-RU"/>
              </w:rPr>
              <w:t>Пешеходная доступность 500 м</w:t>
            </w:r>
            <w:r w:rsidRPr="007C1E1F">
              <w:rPr>
                <w:sz w:val="20"/>
                <w:szCs w:val="20"/>
                <w:lang w:val="ru-RU" w:eastAsia="ru-RU"/>
              </w:rPr>
              <w:t xml:space="preserve"> принята согласно </w:t>
            </w:r>
            <w:r w:rsidRPr="007C1E1F">
              <w:rPr>
                <w:sz w:val="20"/>
                <w:szCs w:val="20"/>
                <w:lang w:val="ru-RU"/>
              </w:rPr>
              <w:t>таблице 1.2.3 РНГП Саратовской области</w:t>
            </w:r>
          </w:p>
        </w:tc>
      </w:tr>
    </w:tbl>
    <w:p w14:paraId="5859A19D" w14:textId="77777777" w:rsidR="00350FE0" w:rsidRPr="007C1E1F" w:rsidRDefault="00350FE0" w:rsidP="007C1E1F">
      <w:pPr>
        <w:pStyle w:val="20"/>
        <w:numPr>
          <w:ilvl w:val="1"/>
          <w:numId w:val="13"/>
        </w:numPr>
        <w:ind w:left="0" w:firstLine="0"/>
      </w:pPr>
      <w:bookmarkStart w:id="176" w:name="_Toc499049191"/>
      <w:bookmarkEnd w:id="175"/>
      <w:r w:rsidRPr="007C1E1F">
        <w:lastRenderedPageBreak/>
        <w:t xml:space="preserve">Объекты </w:t>
      </w:r>
      <w:r w:rsidR="00146C7F" w:rsidRPr="007C1E1F">
        <w:t>местного значения сельского поселения</w:t>
      </w:r>
      <w:r w:rsidRPr="007C1E1F">
        <w:t xml:space="preserve"> в области сбора и вывоза твердых коммунальных отходов</w:t>
      </w:r>
      <w:bookmarkEnd w:id="176"/>
    </w:p>
    <w:p w14:paraId="0199D81C" w14:textId="77777777" w:rsidR="00350FE0" w:rsidRPr="007C1E1F" w:rsidRDefault="00350FE0" w:rsidP="007C1E1F">
      <w:pPr>
        <w:keepNext/>
        <w:spacing w:before="120"/>
        <w:jc w:val="right"/>
        <w:rPr>
          <w:b/>
          <w:i/>
        </w:rPr>
      </w:pPr>
      <w:bookmarkStart w:id="177" w:name="OLE_LINK255"/>
      <w:r w:rsidRPr="007C1E1F">
        <w:rPr>
          <w:b/>
          <w:i/>
        </w:rPr>
        <w:t>Таблица 2.5</w:t>
      </w:r>
    </w:p>
    <w:p w14:paraId="06045602" w14:textId="77777777" w:rsidR="00350FE0" w:rsidRPr="007C1E1F" w:rsidRDefault="00350FE0" w:rsidP="007C1E1F">
      <w:pPr>
        <w:keepNext/>
        <w:suppressAutoHyphens/>
        <w:spacing w:after="120"/>
        <w:ind w:firstLine="0"/>
        <w:jc w:val="center"/>
        <w:rPr>
          <w:b/>
          <w:i/>
        </w:rPr>
      </w:pPr>
      <w:r w:rsidRPr="007C1E1F">
        <w:rPr>
          <w:b/>
          <w:i/>
        </w:rPr>
        <w:t xml:space="preserve">Обоснование расчетных показателей, устанавливаемых для объектов </w:t>
      </w:r>
      <w:r w:rsidR="00146C7F" w:rsidRPr="007C1E1F">
        <w:rPr>
          <w:b/>
          <w:i/>
        </w:rPr>
        <w:t>местного значения сельского поселения</w:t>
      </w:r>
      <w:r w:rsidRPr="007C1E1F">
        <w:rPr>
          <w:b/>
          <w:i/>
        </w:rPr>
        <w:t xml:space="preserve"> в области сбора и вывоза твердых коммунальных отходов</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1985"/>
        <w:gridCol w:w="6095"/>
      </w:tblGrid>
      <w:tr w:rsidR="00350FE0" w:rsidRPr="007C1E1F" w14:paraId="57949B16" w14:textId="77777777" w:rsidTr="00693F3E">
        <w:trPr>
          <w:cantSplit/>
          <w:tblHeader/>
        </w:trPr>
        <w:tc>
          <w:tcPr>
            <w:tcW w:w="1304" w:type="dxa"/>
            <w:shd w:val="clear" w:color="auto" w:fill="D9D9D9" w:themeFill="background1" w:themeFillShade="D9"/>
          </w:tcPr>
          <w:p w14:paraId="6F64482B" w14:textId="77777777" w:rsidR="00350FE0" w:rsidRPr="007C1E1F" w:rsidRDefault="00350FE0" w:rsidP="007C1E1F">
            <w:pPr>
              <w:pStyle w:val="aff6"/>
              <w:keepNext/>
              <w:widowControl w:val="0"/>
              <w:ind w:firstLine="0"/>
              <w:jc w:val="center"/>
              <w:rPr>
                <w:b/>
                <w:i/>
                <w:sz w:val="20"/>
                <w:szCs w:val="20"/>
                <w:lang w:val="ru-RU"/>
              </w:rPr>
            </w:pPr>
            <w:r w:rsidRPr="007C1E1F">
              <w:rPr>
                <w:b/>
                <w:i/>
                <w:sz w:val="20"/>
                <w:szCs w:val="20"/>
                <w:lang w:val="ru-RU"/>
              </w:rPr>
              <w:t>Наименов</w:t>
            </w:r>
            <w:r w:rsidRPr="007C1E1F">
              <w:rPr>
                <w:b/>
                <w:i/>
                <w:sz w:val="20"/>
                <w:szCs w:val="20"/>
                <w:lang w:val="ru-RU"/>
              </w:rPr>
              <w:t>а</w:t>
            </w:r>
            <w:r w:rsidRPr="007C1E1F">
              <w:rPr>
                <w:b/>
                <w:i/>
                <w:sz w:val="20"/>
                <w:szCs w:val="20"/>
                <w:lang w:val="ru-RU"/>
              </w:rPr>
              <w:t>ние вида об</w:t>
            </w:r>
            <w:r w:rsidRPr="007C1E1F">
              <w:rPr>
                <w:b/>
                <w:i/>
                <w:sz w:val="20"/>
                <w:szCs w:val="20"/>
                <w:lang w:val="ru-RU"/>
              </w:rPr>
              <w:t>ъ</w:t>
            </w:r>
            <w:r w:rsidRPr="007C1E1F">
              <w:rPr>
                <w:b/>
                <w:i/>
                <w:sz w:val="20"/>
                <w:szCs w:val="20"/>
                <w:lang w:val="ru-RU"/>
              </w:rPr>
              <w:t>екта</w:t>
            </w:r>
          </w:p>
        </w:tc>
        <w:tc>
          <w:tcPr>
            <w:tcW w:w="1985" w:type="dxa"/>
            <w:shd w:val="clear" w:color="auto" w:fill="D9D9D9" w:themeFill="background1" w:themeFillShade="D9"/>
          </w:tcPr>
          <w:p w14:paraId="75317CDB" w14:textId="77777777" w:rsidR="00350FE0" w:rsidRPr="007C1E1F" w:rsidRDefault="00350FE0" w:rsidP="007C1E1F">
            <w:pPr>
              <w:pStyle w:val="aff6"/>
              <w:keepNext/>
              <w:widowControl w:val="0"/>
              <w:ind w:firstLine="0"/>
              <w:jc w:val="center"/>
              <w:rPr>
                <w:b/>
                <w:i/>
                <w:sz w:val="20"/>
                <w:szCs w:val="20"/>
                <w:lang w:val="ru-RU"/>
              </w:rPr>
            </w:pPr>
            <w:r w:rsidRPr="007C1E1F">
              <w:rPr>
                <w:b/>
                <w:i/>
                <w:sz w:val="20"/>
                <w:szCs w:val="20"/>
                <w:lang w:val="ru-RU"/>
              </w:rPr>
              <w:t>Тип расчетного п</w:t>
            </w:r>
            <w:r w:rsidRPr="007C1E1F">
              <w:rPr>
                <w:b/>
                <w:i/>
                <w:sz w:val="20"/>
                <w:szCs w:val="20"/>
                <w:lang w:val="ru-RU"/>
              </w:rPr>
              <w:t>о</w:t>
            </w:r>
            <w:r w:rsidRPr="007C1E1F">
              <w:rPr>
                <w:b/>
                <w:i/>
                <w:sz w:val="20"/>
                <w:szCs w:val="20"/>
                <w:lang w:val="ru-RU"/>
              </w:rPr>
              <w:t>казателя</w:t>
            </w:r>
          </w:p>
        </w:tc>
        <w:tc>
          <w:tcPr>
            <w:tcW w:w="6095" w:type="dxa"/>
            <w:shd w:val="clear" w:color="auto" w:fill="D9D9D9" w:themeFill="background1" w:themeFillShade="D9"/>
          </w:tcPr>
          <w:p w14:paraId="068FD96B" w14:textId="77777777" w:rsidR="00350FE0" w:rsidRPr="007C1E1F" w:rsidRDefault="00350FE0" w:rsidP="007C1E1F">
            <w:pPr>
              <w:pStyle w:val="aff6"/>
              <w:keepNext/>
              <w:widowControl w:val="0"/>
              <w:ind w:firstLine="0"/>
              <w:jc w:val="center"/>
              <w:rPr>
                <w:b/>
                <w:i/>
                <w:sz w:val="20"/>
                <w:szCs w:val="20"/>
                <w:lang w:val="ru-RU"/>
              </w:rPr>
            </w:pPr>
            <w:r w:rsidRPr="007C1E1F">
              <w:rPr>
                <w:b/>
                <w:i/>
                <w:sz w:val="20"/>
                <w:szCs w:val="20"/>
                <w:lang w:val="ru-RU"/>
              </w:rPr>
              <w:t>Обоснование расчетного показателя</w:t>
            </w:r>
          </w:p>
        </w:tc>
      </w:tr>
      <w:tr w:rsidR="00350FE0" w:rsidRPr="007C1E1F" w14:paraId="36CEE52C" w14:textId="77777777" w:rsidTr="00693F3E">
        <w:trPr>
          <w:cantSplit/>
        </w:trPr>
        <w:tc>
          <w:tcPr>
            <w:tcW w:w="1304" w:type="dxa"/>
            <w:vMerge w:val="restart"/>
            <w:shd w:val="clear" w:color="auto" w:fill="F2F2F2" w:themeFill="background1" w:themeFillShade="F2"/>
          </w:tcPr>
          <w:p w14:paraId="7B0E8430" w14:textId="77777777" w:rsidR="00350FE0" w:rsidRPr="007C1E1F" w:rsidRDefault="00350FE0" w:rsidP="007C1E1F">
            <w:pPr>
              <w:pStyle w:val="aff6"/>
              <w:widowControl w:val="0"/>
              <w:ind w:firstLine="0"/>
              <w:jc w:val="left"/>
              <w:rPr>
                <w:rFonts w:eastAsiaTheme="minorEastAsia"/>
                <w:sz w:val="20"/>
                <w:szCs w:val="20"/>
                <w:lang w:val="ru-RU"/>
              </w:rPr>
            </w:pPr>
            <w:r w:rsidRPr="007C1E1F">
              <w:rPr>
                <w:sz w:val="20"/>
                <w:szCs w:val="20"/>
                <w:lang w:val="ru-RU"/>
              </w:rPr>
              <w:t>Места нако</w:t>
            </w:r>
            <w:r w:rsidRPr="007C1E1F">
              <w:rPr>
                <w:sz w:val="20"/>
                <w:szCs w:val="20"/>
                <w:lang w:val="ru-RU"/>
              </w:rPr>
              <w:t>п</w:t>
            </w:r>
            <w:r w:rsidRPr="007C1E1F">
              <w:rPr>
                <w:sz w:val="20"/>
                <w:szCs w:val="20"/>
                <w:lang w:val="ru-RU"/>
              </w:rPr>
              <w:t>ления отходов</w:t>
            </w:r>
          </w:p>
        </w:tc>
        <w:tc>
          <w:tcPr>
            <w:tcW w:w="1985" w:type="dxa"/>
          </w:tcPr>
          <w:p w14:paraId="76F22689" w14:textId="77777777" w:rsidR="00350FE0" w:rsidRPr="007C1E1F" w:rsidRDefault="00350FE0" w:rsidP="007C1E1F">
            <w:pPr>
              <w:pStyle w:val="aff6"/>
              <w:widowControl w:val="0"/>
              <w:ind w:firstLine="0"/>
              <w:rPr>
                <w:sz w:val="20"/>
                <w:szCs w:val="20"/>
                <w:lang w:val="ru-RU"/>
              </w:rPr>
            </w:pPr>
            <w:r w:rsidRPr="007C1E1F">
              <w:rPr>
                <w:sz w:val="20"/>
                <w:szCs w:val="20"/>
                <w:lang w:val="ru-RU"/>
              </w:rPr>
              <w:t>Расчетный показатель минимально доп</w:t>
            </w:r>
            <w:r w:rsidRPr="007C1E1F">
              <w:rPr>
                <w:sz w:val="20"/>
                <w:szCs w:val="20"/>
                <w:lang w:val="ru-RU"/>
              </w:rPr>
              <w:t>у</w:t>
            </w:r>
            <w:r w:rsidRPr="007C1E1F">
              <w:rPr>
                <w:sz w:val="20"/>
                <w:szCs w:val="20"/>
                <w:lang w:val="ru-RU"/>
              </w:rPr>
              <w:t>стимого уровня обе</w:t>
            </w:r>
            <w:r w:rsidRPr="007C1E1F">
              <w:rPr>
                <w:sz w:val="20"/>
                <w:szCs w:val="20"/>
                <w:lang w:val="ru-RU"/>
              </w:rPr>
              <w:t>с</w:t>
            </w:r>
            <w:r w:rsidRPr="007C1E1F">
              <w:rPr>
                <w:sz w:val="20"/>
                <w:szCs w:val="20"/>
                <w:lang w:val="ru-RU"/>
              </w:rPr>
              <w:t>печенности</w:t>
            </w:r>
          </w:p>
        </w:tc>
        <w:tc>
          <w:tcPr>
            <w:tcW w:w="6095" w:type="dxa"/>
          </w:tcPr>
          <w:p w14:paraId="42BD54C6" w14:textId="461C7C86" w:rsidR="00350FE0" w:rsidRPr="007C1E1F" w:rsidRDefault="00350FE0" w:rsidP="007C1E1F">
            <w:pPr>
              <w:pStyle w:val="aff6"/>
              <w:keepNext/>
              <w:ind w:firstLine="0"/>
              <w:jc w:val="left"/>
              <w:rPr>
                <w:sz w:val="20"/>
                <w:szCs w:val="20"/>
                <w:lang w:val="ru-RU"/>
              </w:rPr>
            </w:pPr>
            <w:r w:rsidRPr="007C1E1F">
              <w:rPr>
                <w:sz w:val="20"/>
                <w:szCs w:val="20"/>
                <w:lang w:val="ru-RU"/>
              </w:rPr>
              <w:t>Обеспеченность контейнерными площадками в 100% и 3-4 контейн</w:t>
            </w:r>
            <w:r w:rsidRPr="007C1E1F">
              <w:rPr>
                <w:sz w:val="20"/>
                <w:szCs w:val="20"/>
                <w:lang w:val="ru-RU"/>
              </w:rPr>
              <w:t>е</w:t>
            </w:r>
            <w:r w:rsidRPr="007C1E1F">
              <w:rPr>
                <w:sz w:val="20"/>
                <w:szCs w:val="20"/>
                <w:lang w:val="ru-RU"/>
              </w:rPr>
              <w:t xml:space="preserve">ра на площадку приняты согласно таблице 1.2.8 </w:t>
            </w:r>
            <w:r w:rsidR="00990DF9" w:rsidRPr="007C1E1F">
              <w:rPr>
                <w:sz w:val="20"/>
                <w:szCs w:val="20"/>
                <w:lang w:val="ru-RU"/>
              </w:rPr>
              <w:t xml:space="preserve">РНГП </w:t>
            </w:r>
            <w:r w:rsidRPr="007C1E1F">
              <w:rPr>
                <w:sz w:val="20"/>
                <w:szCs w:val="20"/>
                <w:lang w:val="ru-RU"/>
              </w:rPr>
              <w:t>Саратовской области.</w:t>
            </w:r>
          </w:p>
          <w:p w14:paraId="746A0545" w14:textId="77777777" w:rsidR="00350FE0" w:rsidRPr="007C1E1F" w:rsidRDefault="00350FE0" w:rsidP="007C1E1F">
            <w:pPr>
              <w:pStyle w:val="aff6"/>
              <w:keepNext/>
              <w:ind w:firstLine="0"/>
              <w:jc w:val="left"/>
              <w:rPr>
                <w:sz w:val="20"/>
                <w:szCs w:val="20"/>
                <w:lang w:val="ru-RU"/>
              </w:rPr>
            </w:pPr>
            <w:r w:rsidRPr="007C1E1F">
              <w:rPr>
                <w:sz w:val="20"/>
                <w:szCs w:val="20"/>
                <w:lang w:val="ru-RU"/>
              </w:rPr>
              <w:t>Количество площадок для установки контейнеров в населенном пун</w:t>
            </w:r>
            <w:r w:rsidRPr="007C1E1F">
              <w:rPr>
                <w:sz w:val="20"/>
                <w:szCs w:val="20"/>
                <w:lang w:val="ru-RU"/>
              </w:rPr>
              <w:t>к</w:t>
            </w:r>
            <w:r w:rsidRPr="007C1E1F">
              <w:rPr>
                <w:sz w:val="20"/>
                <w:szCs w:val="20"/>
                <w:lang w:val="ru-RU"/>
              </w:rPr>
              <w:t>те определяется исходя из численности населения, объёма образов</w:t>
            </w:r>
            <w:r w:rsidRPr="007C1E1F">
              <w:rPr>
                <w:sz w:val="20"/>
                <w:szCs w:val="20"/>
                <w:lang w:val="ru-RU"/>
              </w:rPr>
              <w:t>а</w:t>
            </w:r>
            <w:r w:rsidRPr="007C1E1F">
              <w:rPr>
                <w:sz w:val="20"/>
                <w:szCs w:val="20"/>
                <w:lang w:val="ru-RU"/>
              </w:rPr>
              <w:t>ния отходов, и необходимого для населенного пункта числа конте</w:t>
            </w:r>
            <w:r w:rsidRPr="007C1E1F">
              <w:rPr>
                <w:sz w:val="20"/>
                <w:szCs w:val="20"/>
                <w:lang w:val="ru-RU"/>
              </w:rPr>
              <w:t>й</w:t>
            </w:r>
            <w:r w:rsidRPr="007C1E1F">
              <w:rPr>
                <w:sz w:val="20"/>
                <w:szCs w:val="20"/>
                <w:lang w:val="ru-RU"/>
              </w:rPr>
              <w:t>неров для сбора мусора.</w:t>
            </w:r>
          </w:p>
          <w:p w14:paraId="22592400" w14:textId="77777777" w:rsidR="00350FE0" w:rsidRPr="007C1E1F" w:rsidRDefault="00350FE0" w:rsidP="007C1E1F">
            <w:pPr>
              <w:pStyle w:val="aff6"/>
              <w:keepNext/>
              <w:ind w:firstLine="0"/>
              <w:jc w:val="left"/>
              <w:rPr>
                <w:sz w:val="20"/>
                <w:szCs w:val="20"/>
                <w:lang w:val="ru-RU"/>
              </w:rPr>
            </w:pPr>
            <w:r w:rsidRPr="007C1E1F">
              <w:rPr>
                <w:sz w:val="20"/>
                <w:szCs w:val="20"/>
                <w:lang w:val="ru-RU"/>
              </w:rPr>
              <w:t>Для определения числа устанавливаемых контейнеров (мусоросбо</w:t>
            </w:r>
            <w:r w:rsidRPr="007C1E1F">
              <w:rPr>
                <w:sz w:val="20"/>
                <w:szCs w:val="20"/>
                <w:lang w:val="ru-RU"/>
              </w:rPr>
              <w:t>р</w:t>
            </w:r>
            <w:r w:rsidRPr="007C1E1F">
              <w:rPr>
                <w:sz w:val="20"/>
                <w:szCs w:val="20"/>
                <w:lang w:val="ru-RU"/>
              </w:rPr>
              <w:t>ников) следует исходить из численности населения, пользующегося мусоросборниками, нормы накопления отходов, сроков хранения о</w:t>
            </w:r>
            <w:r w:rsidRPr="007C1E1F">
              <w:rPr>
                <w:sz w:val="20"/>
                <w:szCs w:val="20"/>
                <w:lang w:val="ru-RU"/>
              </w:rPr>
              <w:t>т</w:t>
            </w:r>
            <w:r w:rsidRPr="007C1E1F">
              <w:rPr>
                <w:sz w:val="20"/>
                <w:szCs w:val="20"/>
                <w:lang w:val="ru-RU"/>
              </w:rPr>
              <w:t>ходов. Расчетный объем мусоросборников должен соответствовать фактическому накоплению отходов в периоды наибольшего их обр</w:t>
            </w:r>
            <w:r w:rsidRPr="007C1E1F">
              <w:rPr>
                <w:sz w:val="20"/>
                <w:szCs w:val="20"/>
                <w:lang w:val="ru-RU"/>
              </w:rPr>
              <w:t>а</w:t>
            </w:r>
            <w:r w:rsidRPr="007C1E1F">
              <w:rPr>
                <w:sz w:val="20"/>
                <w:szCs w:val="20"/>
                <w:lang w:val="ru-RU"/>
              </w:rPr>
              <w:t xml:space="preserve">зования. </w:t>
            </w:r>
          </w:p>
          <w:p w14:paraId="50C6D842" w14:textId="77777777" w:rsidR="00350FE0" w:rsidRPr="007C1E1F" w:rsidRDefault="00350FE0" w:rsidP="007C1E1F">
            <w:pPr>
              <w:pStyle w:val="aff6"/>
              <w:keepNext/>
              <w:ind w:firstLine="0"/>
              <w:jc w:val="left"/>
              <w:rPr>
                <w:sz w:val="20"/>
                <w:szCs w:val="20"/>
                <w:lang w:val="ru-RU"/>
              </w:rPr>
            </w:pPr>
            <w:r w:rsidRPr="007C1E1F">
              <w:rPr>
                <w:sz w:val="20"/>
                <w:szCs w:val="20"/>
                <w:lang w:val="ru-RU"/>
              </w:rPr>
              <w:t>Необходимое число контейнеров рассчитывается по формуле: Б</w:t>
            </w:r>
            <w:r w:rsidRPr="007C1E1F">
              <w:rPr>
                <w:sz w:val="20"/>
                <w:szCs w:val="20"/>
                <w:vertAlign w:val="subscript"/>
                <w:lang w:val="ru-RU"/>
              </w:rPr>
              <w:t>кон</w:t>
            </w:r>
            <w:r w:rsidRPr="007C1E1F">
              <w:rPr>
                <w:sz w:val="20"/>
                <w:szCs w:val="20"/>
                <w:lang w:val="ru-RU"/>
              </w:rPr>
              <w:t>т = П</w:t>
            </w:r>
            <w:r w:rsidRPr="007C1E1F">
              <w:rPr>
                <w:sz w:val="20"/>
                <w:szCs w:val="20"/>
                <w:vertAlign w:val="subscript"/>
                <w:lang w:val="ru-RU"/>
              </w:rPr>
              <w:t>год</w:t>
            </w:r>
            <w:r w:rsidRPr="007C1E1F">
              <w:rPr>
                <w:sz w:val="20"/>
                <w:szCs w:val="20"/>
                <w:lang w:val="ru-RU"/>
              </w:rPr>
              <w:t xml:space="preserve"> × </w:t>
            </w:r>
            <w:r w:rsidRPr="007C1E1F">
              <w:rPr>
                <w:sz w:val="20"/>
                <w:szCs w:val="20"/>
              </w:rPr>
              <w:t>t</w:t>
            </w:r>
            <w:r w:rsidRPr="007C1E1F">
              <w:rPr>
                <w:sz w:val="20"/>
                <w:szCs w:val="20"/>
                <w:lang w:val="ru-RU"/>
              </w:rPr>
              <w:t xml:space="preserve"> × К / (365 × </w:t>
            </w:r>
            <w:r w:rsidRPr="007C1E1F">
              <w:rPr>
                <w:sz w:val="20"/>
                <w:szCs w:val="20"/>
              </w:rPr>
              <w:t>V</w:t>
            </w:r>
            <w:r w:rsidRPr="007C1E1F">
              <w:rPr>
                <w:sz w:val="20"/>
                <w:szCs w:val="20"/>
                <w:lang w:val="ru-RU"/>
              </w:rPr>
              <w:t>), где П</w:t>
            </w:r>
            <w:r w:rsidRPr="007C1E1F">
              <w:rPr>
                <w:sz w:val="20"/>
                <w:szCs w:val="20"/>
                <w:vertAlign w:val="subscript"/>
                <w:lang w:val="ru-RU"/>
              </w:rPr>
              <w:t xml:space="preserve">год </w:t>
            </w:r>
            <w:r w:rsidRPr="007C1E1F">
              <w:rPr>
                <w:sz w:val="20"/>
                <w:szCs w:val="20"/>
                <w:lang w:val="ru-RU"/>
              </w:rPr>
              <w:t xml:space="preserve">– годовое накопление муниципальных отходов, куб. м; </w:t>
            </w:r>
            <w:r w:rsidRPr="007C1E1F">
              <w:rPr>
                <w:sz w:val="20"/>
                <w:szCs w:val="20"/>
              </w:rPr>
              <w:t>t</w:t>
            </w:r>
            <w:r w:rsidRPr="007C1E1F">
              <w:rPr>
                <w:sz w:val="20"/>
                <w:szCs w:val="20"/>
                <w:lang w:val="ru-RU"/>
              </w:rPr>
              <w:t xml:space="preserve"> – периодичность удаления отходов в сутки; К – к</w:t>
            </w:r>
            <w:r w:rsidRPr="007C1E1F">
              <w:rPr>
                <w:sz w:val="20"/>
                <w:szCs w:val="20"/>
                <w:lang w:val="ru-RU"/>
              </w:rPr>
              <w:t>о</w:t>
            </w:r>
            <w:r w:rsidRPr="007C1E1F">
              <w:rPr>
                <w:sz w:val="20"/>
                <w:szCs w:val="20"/>
                <w:lang w:val="ru-RU"/>
              </w:rPr>
              <w:t xml:space="preserve">эффициент неравномерности отходов, равный 1,25; </w:t>
            </w:r>
            <w:r w:rsidRPr="007C1E1F">
              <w:rPr>
                <w:sz w:val="20"/>
                <w:szCs w:val="20"/>
              </w:rPr>
              <w:t>V</w:t>
            </w:r>
            <w:r w:rsidRPr="007C1E1F">
              <w:rPr>
                <w:sz w:val="20"/>
                <w:szCs w:val="20"/>
                <w:lang w:val="ru-RU"/>
              </w:rPr>
              <w:t xml:space="preserve"> – вместимость контейнера.</w:t>
            </w:r>
          </w:p>
          <w:p w14:paraId="77634805" w14:textId="77777777" w:rsidR="00350FE0" w:rsidRPr="007C1E1F" w:rsidRDefault="00350FE0" w:rsidP="007C1E1F">
            <w:pPr>
              <w:pStyle w:val="aff6"/>
              <w:ind w:firstLine="0"/>
              <w:jc w:val="left"/>
              <w:rPr>
                <w:sz w:val="20"/>
                <w:szCs w:val="20"/>
                <w:lang w:val="ru-RU"/>
              </w:rPr>
            </w:pPr>
            <w:r w:rsidRPr="007C1E1F">
              <w:rPr>
                <w:sz w:val="20"/>
                <w:szCs w:val="20"/>
                <w:lang w:val="ru-RU"/>
              </w:rPr>
              <w:t>Размер площадок должен быть рассчитан на установку необходимого числа, но не более 5, контейнеров в соответствии с требованиями СанПиН 42-128-4690-88 «Санитарные правила содержания террит</w:t>
            </w:r>
            <w:r w:rsidRPr="007C1E1F">
              <w:rPr>
                <w:sz w:val="20"/>
                <w:szCs w:val="20"/>
                <w:lang w:val="ru-RU"/>
              </w:rPr>
              <w:t>о</w:t>
            </w:r>
            <w:r w:rsidRPr="007C1E1F">
              <w:rPr>
                <w:sz w:val="20"/>
                <w:szCs w:val="20"/>
                <w:lang w:val="ru-RU"/>
              </w:rPr>
              <w:t>рий населенных мест»</w:t>
            </w:r>
          </w:p>
        </w:tc>
      </w:tr>
      <w:tr w:rsidR="00350FE0" w:rsidRPr="007C1E1F" w14:paraId="2126160A" w14:textId="77777777" w:rsidTr="00693F3E">
        <w:trPr>
          <w:cantSplit/>
        </w:trPr>
        <w:tc>
          <w:tcPr>
            <w:tcW w:w="1304" w:type="dxa"/>
            <w:vMerge/>
            <w:shd w:val="clear" w:color="auto" w:fill="F2F2F2" w:themeFill="background1" w:themeFillShade="F2"/>
          </w:tcPr>
          <w:p w14:paraId="3A3A9E7A" w14:textId="77777777" w:rsidR="00350FE0" w:rsidRPr="007C1E1F" w:rsidRDefault="00350FE0" w:rsidP="007C1E1F">
            <w:pPr>
              <w:pStyle w:val="aff6"/>
              <w:widowControl w:val="0"/>
              <w:ind w:firstLine="0"/>
              <w:rPr>
                <w:sz w:val="20"/>
                <w:szCs w:val="20"/>
                <w:lang w:val="ru-RU"/>
              </w:rPr>
            </w:pPr>
          </w:p>
        </w:tc>
        <w:tc>
          <w:tcPr>
            <w:tcW w:w="1985" w:type="dxa"/>
          </w:tcPr>
          <w:p w14:paraId="75DE91D2" w14:textId="77777777" w:rsidR="00350FE0" w:rsidRPr="007C1E1F" w:rsidRDefault="00350FE0" w:rsidP="007C1E1F">
            <w:pPr>
              <w:pStyle w:val="aff6"/>
              <w:widowControl w:val="0"/>
              <w:ind w:firstLine="0"/>
              <w:rPr>
                <w:sz w:val="20"/>
                <w:szCs w:val="20"/>
                <w:lang w:val="ru-RU"/>
              </w:rPr>
            </w:pPr>
            <w:r w:rsidRPr="007C1E1F">
              <w:rPr>
                <w:sz w:val="20"/>
                <w:szCs w:val="20"/>
                <w:lang w:val="ru-RU"/>
              </w:rPr>
              <w:t>Расчетный показатель максимально доп</w:t>
            </w:r>
            <w:r w:rsidRPr="007C1E1F">
              <w:rPr>
                <w:sz w:val="20"/>
                <w:szCs w:val="20"/>
                <w:lang w:val="ru-RU"/>
              </w:rPr>
              <w:t>у</w:t>
            </w:r>
            <w:r w:rsidRPr="007C1E1F">
              <w:rPr>
                <w:sz w:val="20"/>
                <w:szCs w:val="20"/>
                <w:lang w:val="ru-RU"/>
              </w:rPr>
              <w:t>стимого уровня те</w:t>
            </w:r>
            <w:r w:rsidRPr="007C1E1F">
              <w:rPr>
                <w:sz w:val="20"/>
                <w:szCs w:val="20"/>
                <w:lang w:val="ru-RU"/>
              </w:rPr>
              <w:t>р</w:t>
            </w:r>
            <w:r w:rsidRPr="007C1E1F">
              <w:rPr>
                <w:sz w:val="20"/>
                <w:szCs w:val="20"/>
                <w:lang w:val="ru-RU"/>
              </w:rPr>
              <w:t>риториальной д</w:t>
            </w:r>
            <w:r w:rsidRPr="007C1E1F">
              <w:rPr>
                <w:sz w:val="20"/>
                <w:szCs w:val="20"/>
                <w:lang w:val="ru-RU"/>
              </w:rPr>
              <w:t>о</w:t>
            </w:r>
            <w:r w:rsidRPr="007C1E1F">
              <w:rPr>
                <w:sz w:val="20"/>
                <w:szCs w:val="20"/>
                <w:lang w:val="ru-RU"/>
              </w:rPr>
              <w:t>ступности</w:t>
            </w:r>
          </w:p>
        </w:tc>
        <w:tc>
          <w:tcPr>
            <w:tcW w:w="6095" w:type="dxa"/>
          </w:tcPr>
          <w:p w14:paraId="768D2DE1" w14:textId="77777777" w:rsidR="00350FE0" w:rsidRPr="007C1E1F" w:rsidRDefault="00350FE0" w:rsidP="007C1E1F">
            <w:pPr>
              <w:pStyle w:val="Default"/>
              <w:rPr>
                <w:sz w:val="20"/>
                <w:szCs w:val="20"/>
              </w:rPr>
            </w:pPr>
            <w:r w:rsidRPr="007C1E1F">
              <w:rPr>
                <w:sz w:val="20"/>
                <w:szCs w:val="20"/>
              </w:rPr>
              <w:t>Пешеходная доступность 100 м до площадок для установки конте</w:t>
            </w:r>
            <w:r w:rsidRPr="007C1E1F">
              <w:rPr>
                <w:sz w:val="20"/>
                <w:szCs w:val="20"/>
              </w:rPr>
              <w:t>й</w:t>
            </w:r>
            <w:r w:rsidRPr="007C1E1F">
              <w:rPr>
                <w:sz w:val="20"/>
                <w:szCs w:val="20"/>
              </w:rPr>
              <w:t>неров для сбора мусора устанавливается в соответствии с требован</w:t>
            </w:r>
            <w:r w:rsidRPr="007C1E1F">
              <w:rPr>
                <w:sz w:val="20"/>
                <w:szCs w:val="20"/>
              </w:rPr>
              <w:t>и</w:t>
            </w:r>
            <w:r w:rsidRPr="007C1E1F">
              <w:rPr>
                <w:sz w:val="20"/>
                <w:szCs w:val="20"/>
              </w:rPr>
              <w:t>ями СанПиН 42-128-4690-88 «Санитарные правила содержания те</w:t>
            </w:r>
            <w:r w:rsidRPr="007C1E1F">
              <w:rPr>
                <w:sz w:val="20"/>
                <w:szCs w:val="20"/>
              </w:rPr>
              <w:t>р</w:t>
            </w:r>
            <w:r w:rsidRPr="007C1E1F">
              <w:rPr>
                <w:sz w:val="20"/>
                <w:szCs w:val="20"/>
              </w:rPr>
              <w:t>риторий населенных мест».</w:t>
            </w:r>
          </w:p>
        </w:tc>
      </w:tr>
    </w:tbl>
    <w:p w14:paraId="4D283681" w14:textId="77777777" w:rsidR="00F03FDF" w:rsidRPr="007C1E1F" w:rsidRDefault="00F03FDF" w:rsidP="007C1E1F">
      <w:pPr>
        <w:pStyle w:val="20"/>
        <w:numPr>
          <w:ilvl w:val="1"/>
          <w:numId w:val="13"/>
        </w:numPr>
        <w:ind w:left="0" w:firstLine="0"/>
      </w:pPr>
      <w:bookmarkStart w:id="178" w:name="_Toc499049192"/>
      <w:bookmarkEnd w:id="177"/>
      <w:r w:rsidRPr="007C1E1F">
        <w:t xml:space="preserve">Объекты </w:t>
      </w:r>
      <w:r w:rsidR="00146C7F" w:rsidRPr="007C1E1F">
        <w:t>местного значения сельского поселения</w:t>
      </w:r>
      <w:r w:rsidR="00FB5101" w:rsidRPr="007C1E1F">
        <w:t xml:space="preserve"> </w:t>
      </w:r>
      <w:r w:rsidRPr="007C1E1F">
        <w:t>в области предупреждения чрезвычайных ситуаций и ликвидации их последствий</w:t>
      </w:r>
      <w:bookmarkEnd w:id="178"/>
    </w:p>
    <w:p w14:paraId="1ABFC789" w14:textId="0555CD98" w:rsidR="0036588B" w:rsidRPr="007C1E1F" w:rsidRDefault="00F03FDF" w:rsidP="007C1E1F">
      <w:pPr>
        <w:snapToGrid w:val="0"/>
        <w:ind w:firstLine="683"/>
      </w:pPr>
      <w:r w:rsidRPr="007C1E1F">
        <w:t xml:space="preserve">При подготовке документов территориального планирования для объектов </w:t>
      </w:r>
      <w:r w:rsidR="00146C7F" w:rsidRPr="007C1E1F">
        <w:t>местн</w:t>
      </w:r>
      <w:r w:rsidR="00146C7F" w:rsidRPr="007C1E1F">
        <w:t>о</w:t>
      </w:r>
      <w:r w:rsidR="00146C7F" w:rsidRPr="007C1E1F">
        <w:t>го значения сельского поселения</w:t>
      </w:r>
      <w:r w:rsidR="00FB5101" w:rsidRPr="007C1E1F">
        <w:t xml:space="preserve"> </w:t>
      </w:r>
      <w:r w:rsidRPr="007C1E1F">
        <w:t xml:space="preserve">в области предупреждения чрезвычайных ситуаций для пожарной охраны необходимо руководствоваться Федеральным </w:t>
      </w:r>
      <w:hyperlink r:id="rId14" w:history="1">
        <w:r w:rsidRPr="007C1E1F">
          <w:t>законом</w:t>
        </w:r>
      </w:hyperlink>
      <w:r w:rsidRPr="007C1E1F">
        <w:t xml:space="preserve"> от 22.07.2008 </w:t>
      </w:r>
      <w:r w:rsidR="006C1AAC" w:rsidRPr="007C1E1F">
        <w:t>№ </w:t>
      </w:r>
      <w:r w:rsidRPr="007C1E1F">
        <w:t xml:space="preserve">123-ФЗ «Технический регламент о требованиях пожарной безопасности». Расчетные показатели количества пожарных депо и пожарных автомобилей </w:t>
      </w:r>
      <w:bookmarkStart w:id="179" w:name="OLE_LINK210"/>
      <w:bookmarkStart w:id="180" w:name="OLE_LINK211"/>
      <w:r w:rsidRPr="007C1E1F">
        <w:t xml:space="preserve">для </w:t>
      </w:r>
      <w:r w:rsidR="002B74DB" w:rsidRPr="007C1E1F">
        <w:t xml:space="preserve">населенных пунктов сельских </w:t>
      </w:r>
      <w:bookmarkEnd w:id="179"/>
      <w:bookmarkEnd w:id="180"/>
      <w:r w:rsidR="002B74DB" w:rsidRPr="007C1E1F">
        <w:t xml:space="preserve">поселений Турковского муниципального района </w:t>
      </w:r>
      <w:r w:rsidRPr="007C1E1F">
        <w:t>следует принимать в соотве</w:t>
      </w:r>
      <w:r w:rsidRPr="007C1E1F">
        <w:t>т</w:t>
      </w:r>
      <w:r w:rsidRPr="007C1E1F">
        <w:t>ствии с нормами проектирования объектов пожарной охраны от 01.01.1995 НПБ 101-95, введенными в действие приказом Главного управления Государственной противопожа</w:t>
      </w:r>
      <w:r w:rsidRPr="007C1E1F">
        <w:t>р</w:t>
      </w:r>
      <w:r w:rsidRPr="007C1E1F">
        <w:t xml:space="preserve">ной службы Министерства внутренних дел России от 30.12.1994 </w:t>
      </w:r>
      <w:r w:rsidR="006C1AAC" w:rsidRPr="007C1E1F">
        <w:t>№ </w:t>
      </w:r>
      <w:r w:rsidRPr="007C1E1F">
        <w:t>36</w:t>
      </w:r>
      <w:r w:rsidR="0036588B" w:rsidRPr="007C1E1F">
        <w:t xml:space="preserve"> с учетом требов</w:t>
      </w:r>
      <w:r w:rsidR="0036588B" w:rsidRPr="007C1E1F">
        <w:t>а</w:t>
      </w:r>
      <w:r w:rsidR="0036588B" w:rsidRPr="007C1E1F">
        <w:t xml:space="preserve">ний </w:t>
      </w:r>
      <w:r w:rsidR="001E61A7" w:rsidRPr="007C1E1F">
        <w:t>п. 2.1.2 РНГП Саратовской области</w:t>
      </w:r>
      <w:r w:rsidR="0036588B" w:rsidRPr="007C1E1F">
        <w:t>.</w:t>
      </w:r>
    </w:p>
    <w:p w14:paraId="4A568FFC" w14:textId="77777777" w:rsidR="00FB7B60" w:rsidRPr="007C1E1F" w:rsidRDefault="00FB7B60" w:rsidP="007C1E1F">
      <w:pPr>
        <w:pStyle w:val="20"/>
        <w:numPr>
          <w:ilvl w:val="1"/>
          <w:numId w:val="13"/>
        </w:numPr>
        <w:ind w:left="0" w:firstLine="0"/>
      </w:pPr>
      <w:bookmarkStart w:id="181" w:name="_Toc499049193"/>
      <w:r w:rsidRPr="007C1E1F">
        <w:lastRenderedPageBreak/>
        <w:t xml:space="preserve">Объекты </w:t>
      </w:r>
      <w:r w:rsidR="00146C7F" w:rsidRPr="007C1E1F">
        <w:t>местного значения сельского поселения</w:t>
      </w:r>
      <w:r w:rsidR="00FB5101" w:rsidRPr="007C1E1F">
        <w:t xml:space="preserve"> </w:t>
      </w:r>
      <w:r w:rsidRPr="007C1E1F">
        <w:t>в области ритуальных услуг</w:t>
      </w:r>
      <w:r w:rsidR="00B23676" w:rsidRPr="007C1E1F">
        <w:t xml:space="preserve"> и содержания мест захоронения</w:t>
      </w:r>
      <w:bookmarkEnd w:id="181"/>
    </w:p>
    <w:p w14:paraId="75DE9FBE" w14:textId="77777777" w:rsidR="00FB7B60" w:rsidRPr="007C1E1F" w:rsidRDefault="00FB7B60" w:rsidP="007C1E1F">
      <w:pPr>
        <w:keepNext/>
        <w:spacing w:before="120"/>
        <w:jc w:val="right"/>
        <w:rPr>
          <w:b/>
          <w:i/>
        </w:rPr>
      </w:pPr>
      <w:r w:rsidRPr="007C1E1F">
        <w:rPr>
          <w:b/>
          <w:i/>
        </w:rPr>
        <w:t xml:space="preserve">Таблица </w:t>
      </w:r>
      <w:r w:rsidR="00752A28" w:rsidRPr="007C1E1F">
        <w:rPr>
          <w:b/>
          <w:i/>
        </w:rPr>
        <w:t>2.</w:t>
      </w:r>
      <w:r w:rsidR="004036A2" w:rsidRPr="007C1E1F">
        <w:rPr>
          <w:b/>
          <w:i/>
        </w:rPr>
        <w:t>6</w:t>
      </w:r>
    </w:p>
    <w:p w14:paraId="78A33D1F" w14:textId="77777777" w:rsidR="00FB7B60" w:rsidRPr="007C1E1F" w:rsidRDefault="00FB7B60" w:rsidP="007C1E1F">
      <w:pPr>
        <w:keepNext/>
        <w:spacing w:after="120"/>
        <w:ind w:firstLine="0"/>
        <w:jc w:val="center"/>
        <w:rPr>
          <w:b/>
          <w:i/>
        </w:rPr>
      </w:pPr>
      <w:r w:rsidRPr="007C1E1F">
        <w:rPr>
          <w:b/>
          <w:i/>
        </w:rPr>
        <w:t xml:space="preserve">Обоснование расчетных показателей, устанавливаемых для объектов </w:t>
      </w:r>
      <w:r w:rsidR="00146C7F" w:rsidRPr="007C1E1F">
        <w:rPr>
          <w:b/>
          <w:i/>
        </w:rPr>
        <w:t>местного зн</w:t>
      </w:r>
      <w:r w:rsidR="00146C7F" w:rsidRPr="007C1E1F">
        <w:rPr>
          <w:b/>
          <w:i/>
        </w:rPr>
        <w:t>а</w:t>
      </w:r>
      <w:r w:rsidR="00146C7F" w:rsidRPr="007C1E1F">
        <w:rPr>
          <w:b/>
          <w:i/>
        </w:rPr>
        <w:t>чения сельского поселения</w:t>
      </w:r>
      <w:r w:rsidR="00FB5101" w:rsidRPr="007C1E1F">
        <w:rPr>
          <w:b/>
          <w:i/>
        </w:rPr>
        <w:t xml:space="preserve"> </w:t>
      </w:r>
      <w:r w:rsidRPr="007C1E1F">
        <w:rPr>
          <w:b/>
          <w:i/>
        </w:rPr>
        <w:t>в области ритуальных услуг</w:t>
      </w:r>
      <w:r w:rsidR="00B23676" w:rsidRPr="007C1E1F">
        <w:rPr>
          <w:b/>
          <w:i/>
        </w:rPr>
        <w:t xml:space="preserve"> и содержания мест захорон</w:t>
      </w:r>
      <w:r w:rsidR="00B23676" w:rsidRPr="007C1E1F">
        <w:rPr>
          <w:b/>
          <w:i/>
        </w:rPr>
        <w:t>е</w:t>
      </w:r>
      <w:r w:rsidR="00B23676" w:rsidRPr="007C1E1F">
        <w:rPr>
          <w:b/>
          <w:i/>
        </w:rPr>
        <w:t>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871"/>
        <w:gridCol w:w="2552"/>
        <w:gridCol w:w="4961"/>
      </w:tblGrid>
      <w:tr w:rsidR="004036A2" w:rsidRPr="007C1E1F" w14:paraId="2030A293" w14:textId="77777777" w:rsidTr="005568E9">
        <w:trPr>
          <w:cantSplit/>
          <w:tblHeader/>
        </w:trPr>
        <w:tc>
          <w:tcPr>
            <w:tcW w:w="1871" w:type="dxa"/>
            <w:shd w:val="clear" w:color="auto" w:fill="D9D9D9" w:themeFill="background1" w:themeFillShade="D9"/>
          </w:tcPr>
          <w:p w14:paraId="296CCD44" w14:textId="77777777" w:rsidR="004036A2" w:rsidRPr="007C1E1F" w:rsidRDefault="004036A2" w:rsidP="007C1E1F">
            <w:pPr>
              <w:pStyle w:val="aff6"/>
              <w:keepNext/>
              <w:widowControl w:val="0"/>
              <w:ind w:firstLine="0"/>
              <w:jc w:val="center"/>
              <w:rPr>
                <w:b/>
                <w:i/>
                <w:sz w:val="20"/>
                <w:szCs w:val="20"/>
                <w:lang w:val="ru-RU"/>
              </w:rPr>
            </w:pPr>
            <w:r w:rsidRPr="007C1E1F">
              <w:rPr>
                <w:b/>
                <w:i/>
                <w:sz w:val="20"/>
                <w:szCs w:val="20"/>
                <w:lang w:val="ru-RU"/>
              </w:rPr>
              <w:t>Наименование вида объекта</w:t>
            </w:r>
          </w:p>
        </w:tc>
        <w:tc>
          <w:tcPr>
            <w:tcW w:w="2552" w:type="dxa"/>
            <w:shd w:val="clear" w:color="auto" w:fill="D9D9D9" w:themeFill="background1" w:themeFillShade="D9"/>
          </w:tcPr>
          <w:p w14:paraId="4E0B7F0C" w14:textId="77777777" w:rsidR="004036A2" w:rsidRPr="007C1E1F" w:rsidRDefault="004036A2" w:rsidP="007C1E1F">
            <w:pPr>
              <w:pStyle w:val="aff6"/>
              <w:keepNext/>
              <w:widowControl w:val="0"/>
              <w:ind w:firstLine="0"/>
              <w:jc w:val="center"/>
              <w:rPr>
                <w:b/>
                <w:i/>
                <w:sz w:val="20"/>
                <w:szCs w:val="20"/>
                <w:lang w:val="ru-RU"/>
              </w:rPr>
            </w:pPr>
            <w:r w:rsidRPr="007C1E1F">
              <w:rPr>
                <w:b/>
                <w:i/>
                <w:sz w:val="20"/>
                <w:szCs w:val="20"/>
                <w:lang w:val="ru-RU"/>
              </w:rPr>
              <w:t>Тип расчетного показат</w:t>
            </w:r>
            <w:r w:rsidRPr="007C1E1F">
              <w:rPr>
                <w:b/>
                <w:i/>
                <w:sz w:val="20"/>
                <w:szCs w:val="20"/>
                <w:lang w:val="ru-RU"/>
              </w:rPr>
              <w:t>е</w:t>
            </w:r>
            <w:r w:rsidRPr="007C1E1F">
              <w:rPr>
                <w:b/>
                <w:i/>
                <w:sz w:val="20"/>
                <w:szCs w:val="20"/>
                <w:lang w:val="ru-RU"/>
              </w:rPr>
              <w:t>ля</w:t>
            </w:r>
          </w:p>
        </w:tc>
        <w:tc>
          <w:tcPr>
            <w:tcW w:w="4961" w:type="dxa"/>
            <w:shd w:val="clear" w:color="auto" w:fill="D9D9D9" w:themeFill="background1" w:themeFillShade="D9"/>
          </w:tcPr>
          <w:p w14:paraId="2A15C4EE" w14:textId="77777777" w:rsidR="004036A2" w:rsidRPr="007C1E1F" w:rsidRDefault="004036A2" w:rsidP="007C1E1F">
            <w:pPr>
              <w:pStyle w:val="aff6"/>
              <w:keepNext/>
              <w:widowControl w:val="0"/>
              <w:ind w:firstLine="0"/>
              <w:jc w:val="center"/>
              <w:rPr>
                <w:b/>
                <w:i/>
                <w:sz w:val="20"/>
                <w:szCs w:val="20"/>
                <w:lang w:val="ru-RU"/>
              </w:rPr>
            </w:pPr>
            <w:r w:rsidRPr="007C1E1F">
              <w:rPr>
                <w:b/>
                <w:i/>
                <w:sz w:val="20"/>
                <w:szCs w:val="20"/>
                <w:lang w:val="ru-RU"/>
              </w:rPr>
              <w:t>Обоснование расчетного показателя</w:t>
            </w:r>
          </w:p>
        </w:tc>
      </w:tr>
      <w:tr w:rsidR="004036A2" w:rsidRPr="007C1E1F" w14:paraId="682DC78D" w14:textId="77777777" w:rsidTr="005568E9">
        <w:trPr>
          <w:cantSplit/>
        </w:trPr>
        <w:tc>
          <w:tcPr>
            <w:tcW w:w="1871" w:type="dxa"/>
            <w:vMerge w:val="restart"/>
            <w:shd w:val="clear" w:color="auto" w:fill="F2F2F2" w:themeFill="background1" w:themeFillShade="F2"/>
          </w:tcPr>
          <w:p w14:paraId="04D99927" w14:textId="77777777" w:rsidR="004036A2" w:rsidRPr="007C1E1F" w:rsidRDefault="004036A2" w:rsidP="007C1E1F">
            <w:pPr>
              <w:pStyle w:val="aff6"/>
              <w:widowControl w:val="0"/>
              <w:ind w:firstLine="0"/>
              <w:jc w:val="left"/>
              <w:rPr>
                <w:rFonts w:eastAsiaTheme="minorEastAsia"/>
                <w:sz w:val="20"/>
                <w:szCs w:val="20"/>
                <w:lang w:val="ru-RU"/>
              </w:rPr>
            </w:pPr>
            <w:r w:rsidRPr="007C1E1F">
              <w:rPr>
                <w:sz w:val="20"/>
                <w:szCs w:val="20"/>
                <w:lang w:val="ru-RU"/>
              </w:rPr>
              <w:t>Кладбище традиц</w:t>
            </w:r>
            <w:r w:rsidRPr="007C1E1F">
              <w:rPr>
                <w:sz w:val="20"/>
                <w:szCs w:val="20"/>
                <w:lang w:val="ru-RU"/>
              </w:rPr>
              <w:t>и</w:t>
            </w:r>
            <w:r w:rsidRPr="007C1E1F">
              <w:rPr>
                <w:sz w:val="20"/>
                <w:szCs w:val="20"/>
                <w:lang w:val="ru-RU"/>
              </w:rPr>
              <w:t>онного захоронения</w:t>
            </w:r>
          </w:p>
        </w:tc>
        <w:tc>
          <w:tcPr>
            <w:tcW w:w="2552" w:type="dxa"/>
          </w:tcPr>
          <w:p w14:paraId="2AD5260A" w14:textId="77777777" w:rsidR="004036A2" w:rsidRPr="007C1E1F" w:rsidRDefault="004036A2" w:rsidP="007C1E1F">
            <w:pPr>
              <w:pStyle w:val="aff6"/>
              <w:ind w:firstLine="0"/>
              <w:jc w:val="left"/>
              <w:rPr>
                <w:sz w:val="20"/>
                <w:szCs w:val="20"/>
                <w:lang w:val="ru-RU"/>
              </w:rPr>
            </w:pPr>
            <w:r w:rsidRPr="007C1E1F">
              <w:rPr>
                <w:sz w:val="20"/>
                <w:szCs w:val="20"/>
                <w:lang w:val="ru-RU"/>
              </w:rPr>
              <w:t>Расчетный показатель м</w:t>
            </w:r>
            <w:r w:rsidRPr="007C1E1F">
              <w:rPr>
                <w:sz w:val="20"/>
                <w:szCs w:val="20"/>
                <w:lang w:val="ru-RU"/>
              </w:rPr>
              <w:t>и</w:t>
            </w:r>
            <w:r w:rsidRPr="007C1E1F">
              <w:rPr>
                <w:sz w:val="20"/>
                <w:szCs w:val="20"/>
                <w:lang w:val="ru-RU"/>
              </w:rPr>
              <w:t>нимально допустимого уровня обеспеченности</w:t>
            </w:r>
          </w:p>
        </w:tc>
        <w:tc>
          <w:tcPr>
            <w:tcW w:w="4961" w:type="dxa"/>
          </w:tcPr>
          <w:p w14:paraId="4E21224D" w14:textId="77777777" w:rsidR="004036A2" w:rsidRPr="007C1E1F" w:rsidRDefault="004036A2" w:rsidP="007C1E1F">
            <w:pPr>
              <w:pStyle w:val="aff6"/>
              <w:ind w:firstLine="0"/>
              <w:jc w:val="left"/>
              <w:rPr>
                <w:sz w:val="20"/>
                <w:szCs w:val="20"/>
                <w:lang w:val="ru-RU"/>
              </w:rPr>
            </w:pPr>
            <w:r w:rsidRPr="007C1E1F">
              <w:rPr>
                <w:sz w:val="20"/>
                <w:szCs w:val="20"/>
                <w:lang w:val="ru-RU"/>
              </w:rPr>
              <w:t>Площадь кладбищ принята в соответствии с Прилож</w:t>
            </w:r>
            <w:r w:rsidRPr="007C1E1F">
              <w:rPr>
                <w:sz w:val="20"/>
                <w:szCs w:val="20"/>
                <w:lang w:val="ru-RU"/>
              </w:rPr>
              <w:t>е</w:t>
            </w:r>
            <w:r w:rsidRPr="007C1E1F">
              <w:rPr>
                <w:sz w:val="20"/>
                <w:szCs w:val="20"/>
                <w:lang w:val="ru-RU"/>
              </w:rPr>
              <w:t>нием Д СП 42.13330.2016 «</w:t>
            </w:r>
            <w:bookmarkStart w:id="182" w:name="OLE_LINK79"/>
            <w:bookmarkStart w:id="183" w:name="OLE_LINK80"/>
            <w:bookmarkStart w:id="184" w:name="OLE_LINK93"/>
            <w:bookmarkStart w:id="185" w:name="OLE_LINK94"/>
            <w:r w:rsidRPr="007C1E1F">
              <w:rPr>
                <w:sz w:val="20"/>
                <w:szCs w:val="20"/>
                <w:lang w:val="ru-RU"/>
              </w:rPr>
              <w:t>Градостроительство. План</w:t>
            </w:r>
            <w:r w:rsidRPr="007C1E1F">
              <w:rPr>
                <w:sz w:val="20"/>
                <w:szCs w:val="20"/>
                <w:lang w:val="ru-RU"/>
              </w:rPr>
              <w:t>и</w:t>
            </w:r>
            <w:r w:rsidRPr="007C1E1F">
              <w:rPr>
                <w:sz w:val="20"/>
                <w:szCs w:val="20"/>
                <w:lang w:val="ru-RU"/>
              </w:rPr>
              <w:t>ровка и застройка городских и сельских поселений. А</w:t>
            </w:r>
            <w:r w:rsidRPr="007C1E1F">
              <w:rPr>
                <w:sz w:val="20"/>
                <w:szCs w:val="20"/>
                <w:lang w:val="ru-RU"/>
              </w:rPr>
              <w:t>к</w:t>
            </w:r>
            <w:r w:rsidRPr="007C1E1F">
              <w:rPr>
                <w:sz w:val="20"/>
                <w:szCs w:val="20"/>
                <w:lang w:val="ru-RU"/>
              </w:rPr>
              <w:t>туализированная редакция СНиП 2.07.01-89*</w:t>
            </w:r>
            <w:bookmarkEnd w:id="182"/>
            <w:bookmarkEnd w:id="183"/>
            <w:bookmarkEnd w:id="184"/>
            <w:bookmarkEnd w:id="185"/>
            <w:r w:rsidR="00D97F69" w:rsidRPr="007C1E1F">
              <w:rPr>
                <w:sz w:val="20"/>
                <w:szCs w:val="20"/>
                <w:lang w:val="ru-RU"/>
              </w:rPr>
              <w:t>»</w:t>
            </w:r>
          </w:p>
        </w:tc>
      </w:tr>
      <w:tr w:rsidR="004036A2" w:rsidRPr="007C1E1F" w14:paraId="14B8537C" w14:textId="77777777" w:rsidTr="005568E9">
        <w:trPr>
          <w:cantSplit/>
        </w:trPr>
        <w:tc>
          <w:tcPr>
            <w:tcW w:w="1871" w:type="dxa"/>
            <w:vMerge/>
            <w:shd w:val="clear" w:color="auto" w:fill="F2F2F2" w:themeFill="background1" w:themeFillShade="F2"/>
          </w:tcPr>
          <w:p w14:paraId="3F4D556C" w14:textId="77777777" w:rsidR="004036A2" w:rsidRPr="007C1E1F" w:rsidRDefault="004036A2" w:rsidP="007C1E1F">
            <w:pPr>
              <w:pStyle w:val="aff6"/>
              <w:widowControl w:val="0"/>
              <w:ind w:firstLine="0"/>
              <w:rPr>
                <w:sz w:val="20"/>
                <w:szCs w:val="20"/>
                <w:lang w:val="ru-RU"/>
              </w:rPr>
            </w:pPr>
          </w:p>
        </w:tc>
        <w:tc>
          <w:tcPr>
            <w:tcW w:w="2552" w:type="dxa"/>
          </w:tcPr>
          <w:p w14:paraId="14D2EAFA" w14:textId="77777777" w:rsidR="004036A2" w:rsidRPr="007C1E1F" w:rsidRDefault="004036A2" w:rsidP="007C1E1F">
            <w:pPr>
              <w:pStyle w:val="aff6"/>
              <w:ind w:firstLine="0"/>
              <w:jc w:val="left"/>
              <w:rPr>
                <w:sz w:val="20"/>
                <w:szCs w:val="20"/>
                <w:lang w:val="ru-RU"/>
              </w:rPr>
            </w:pPr>
            <w:r w:rsidRPr="007C1E1F">
              <w:rPr>
                <w:sz w:val="20"/>
                <w:szCs w:val="20"/>
                <w:lang w:val="ru-RU"/>
              </w:rPr>
              <w:t>Расчетный показатель ма</w:t>
            </w:r>
            <w:r w:rsidRPr="007C1E1F">
              <w:rPr>
                <w:sz w:val="20"/>
                <w:szCs w:val="20"/>
                <w:lang w:val="ru-RU"/>
              </w:rPr>
              <w:t>к</w:t>
            </w:r>
            <w:r w:rsidRPr="007C1E1F">
              <w:rPr>
                <w:sz w:val="20"/>
                <w:szCs w:val="20"/>
                <w:lang w:val="ru-RU"/>
              </w:rPr>
              <w:t>симально допустимого уровня территориальной доступности</w:t>
            </w:r>
          </w:p>
        </w:tc>
        <w:tc>
          <w:tcPr>
            <w:tcW w:w="4961" w:type="dxa"/>
          </w:tcPr>
          <w:p w14:paraId="7A8D2B05" w14:textId="1934851D" w:rsidR="004036A2" w:rsidRPr="007C1E1F" w:rsidRDefault="00510182" w:rsidP="007C1E1F">
            <w:pPr>
              <w:pStyle w:val="Default"/>
              <w:rPr>
                <w:sz w:val="20"/>
                <w:szCs w:val="20"/>
              </w:rPr>
            </w:pPr>
            <w:r w:rsidRPr="007C1E1F">
              <w:rPr>
                <w:sz w:val="20"/>
                <w:szCs w:val="20"/>
              </w:rPr>
              <w:t>Не нормируется</w:t>
            </w:r>
            <w:r w:rsidR="00AC02D2" w:rsidRPr="007C1E1F">
              <w:rPr>
                <w:sz w:val="20"/>
                <w:szCs w:val="20"/>
              </w:rPr>
              <w:t xml:space="preserve">. </w:t>
            </w:r>
            <w:bookmarkStart w:id="186" w:name="OLE_LINK354"/>
            <w:bookmarkStart w:id="187" w:name="OLE_LINK355"/>
            <w:r w:rsidR="001E61A7" w:rsidRPr="007C1E1F">
              <w:rPr>
                <w:sz w:val="20"/>
                <w:szCs w:val="20"/>
              </w:rPr>
              <w:t>Санитарно-защитная зона для кладб</w:t>
            </w:r>
            <w:r w:rsidR="001E61A7" w:rsidRPr="007C1E1F">
              <w:rPr>
                <w:sz w:val="20"/>
                <w:szCs w:val="20"/>
              </w:rPr>
              <w:t>и</w:t>
            </w:r>
            <w:r w:rsidR="001E61A7" w:rsidRPr="007C1E1F">
              <w:rPr>
                <w:sz w:val="20"/>
                <w:szCs w:val="20"/>
              </w:rPr>
              <w:t>ща устанавливается согласно СанПиН 2.2.1/2.1.1.1200-03 «Санитарно-защитные зоны и санитарная классифик</w:t>
            </w:r>
            <w:r w:rsidR="001E61A7" w:rsidRPr="007C1E1F">
              <w:rPr>
                <w:sz w:val="20"/>
                <w:szCs w:val="20"/>
              </w:rPr>
              <w:t>а</w:t>
            </w:r>
            <w:r w:rsidR="001E61A7" w:rsidRPr="007C1E1F">
              <w:rPr>
                <w:sz w:val="20"/>
                <w:szCs w:val="20"/>
              </w:rPr>
              <w:t>ция предприятий, сооружений и иных объектов»</w:t>
            </w:r>
            <w:bookmarkEnd w:id="186"/>
            <w:bookmarkEnd w:id="187"/>
          </w:p>
        </w:tc>
      </w:tr>
    </w:tbl>
    <w:p w14:paraId="7E67687A" w14:textId="77777777" w:rsidR="00CE74C4" w:rsidRPr="007C1E1F" w:rsidRDefault="00CE74C4" w:rsidP="007C1E1F">
      <w:pPr>
        <w:pStyle w:val="20"/>
        <w:numPr>
          <w:ilvl w:val="1"/>
          <w:numId w:val="13"/>
        </w:numPr>
        <w:ind w:left="0" w:firstLine="0"/>
      </w:pPr>
      <w:bookmarkStart w:id="188" w:name="_Toc499049194"/>
      <w:r w:rsidRPr="007C1E1F">
        <w:t xml:space="preserve">Объекты </w:t>
      </w:r>
      <w:r w:rsidR="00146C7F" w:rsidRPr="007C1E1F">
        <w:t>местного значения сельского поселения</w:t>
      </w:r>
      <w:r w:rsidR="00FB5101" w:rsidRPr="007C1E1F">
        <w:t xml:space="preserve"> </w:t>
      </w:r>
      <w:r w:rsidRPr="007C1E1F">
        <w:t>в области культуры и искусства</w:t>
      </w:r>
      <w:bookmarkEnd w:id="188"/>
    </w:p>
    <w:p w14:paraId="60200582" w14:textId="77777777" w:rsidR="00CE74C4" w:rsidRPr="007C1E1F" w:rsidRDefault="00CE74C4" w:rsidP="007C1E1F">
      <w:pPr>
        <w:keepNext/>
        <w:spacing w:before="120"/>
        <w:jc w:val="right"/>
        <w:rPr>
          <w:b/>
          <w:i/>
        </w:rPr>
      </w:pPr>
      <w:r w:rsidRPr="007C1E1F">
        <w:rPr>
          <w:b/>
          <w:i/>
        </w:rPr>
        <w:t xml:space="preserve">Таблица </w:t>
      </w:r>
      <w:r w:rsidR="00530C27" w:rsidRPr="007C1E1F">
        <w:rPr>
          <w:b/>
          <w:i/>
        </w:rPr>
        <w:t>2</w:t>
      </w:r>
      <w:r w:rsidR="00752A28" w:rsidRPr="007C1E1F">
        <w:rPr>
          <w:b/>
          <w:i/>
        </w:rPr>
        <w:t>.</w:t>
      </w:r>
      <w:r w:rsidR="004036A2" w:rsidRPr="007C1E1F">
        <w:rPr>
          <w:b/>
          <w:i/>
        </w:rPr>
        <w:t>7</w:t>
      </w:r>
    </w:p>
    <w:p w14:paraId="4780295D" w14:textId="77777777" w:rsidR="00CE74C4" w:rsidRPr="007C1E1F" w:rsidRDefault="003324FD" w:rsidP="007C1E1F">
      <w:pPr>
        <w:keepNext/>
        <w:spacing w:after="120"/>
        <w:ind w:firstLine="0"/>
        <w:jc w:val="center"/>
        <w:rPr>
          <w:b/>
          <w:i/>
        </w:rPr>
      </w:pPr>
      <w:bookmarkStart w:id="189" w:name="OLE_LINK1008"/>
      <w:bookmarkStart w:id="190" w:name="OLE_LINK1009"/>
      <w:bookmarkStart w:id="191" w:name="OLE_LINK1010"/>
      <w:r w:rsidRPr="007C1E1F">
        <w:rPr>
          <w:b/>
          <w:i/>
        </w:rPr>
        <w:t xml:space="preserve">Обоснование расчетных показателей, устанавливаемых для объектов </w:t>
      </w:r>
      <w:bookmarkEnd w:id="189"/>
      <w:bookmarkEnd w:id="190"/>
      <w:bookmarkEnd w:id="191"/>
      <w:r w:rsidR="00146C7F" w:rsidRPr="007C1E1F">
        <w:rPr>
          <w:b/>
          <w:i/>
        </w:rPr>
        <w:t>местного зн</w:t>
      </w:r>
      <w:r w:rsidR="00146C7F" w:rsidRPr="007C1E1F">
        <w:rPr>
          <w:b/>
          <w:i/>
        </w:rPr>
        <w:t>а</w:t>
      </w:r>
      <w:r w:rsidR="00146C7F" w:rsidRPr="007C1E1F">
        <w:rPr>
          <w:b/>
          <w:i/>
        </w:rPr>
        <w:t>чения сельского поселения</w:t>
      </w:r>
      <w:r w:rsidR="00FB5101" w:rsidRPr="007C1E1F">
        <w:rPr>
          <w:b/>
          <w:i/>
        </w:rPr>
        <w:t xml:space="preserve"> </w:t>
      </w:r>
      <w:r w:rsidR="00CE74C4" w:rsidRPr="007C1E1F">
        <w:rPr>
          <w:b/>
          <w:i/>
        </w:rPr>
        <w:t>в области культуры и искусства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162"/>
        <w:gridCol w:w="1843"/>
        <w:gridCol w:w="6379"/>
      </w:tblGrid>
      <w:tr w:rsidR="00BB0E19" w:rsidRPr="007C1E1F" w14:paraId="15893DD1" w14:textId="77777777" w:rsidTr="001E61A7">
        <w:trPr>
          <w:cantSplit/>
          <w:tblHeader/>
        </w:trPr>
        <w:tc>
          <w:tcPr>
            <w:tcW w:w="1162" w:type="dxa"/>
            <w:shd w:val="clear" w:color="auto" w:fill="D9D9D9" w:themeFill="background1" w:themeFillShade="D9"/>
          </w:tcPr>
          <w:p w14:paraId="1ABFA629" w14:textId="77777777" w:rsidR="00BB0E19" w:rsidRPr="007C1E1F" w:rsidRDefault="00BB0E19" w:rsidP="007C1E1F">
            <w:pPr>
              <w:pStyle w:val="aff6"/>
              <w:keepNext/>
              <w:ind w:firstLine="0"/>
              <w:jc w:val="center"/>
              <w:rPr>
                <w:b/>
                <w:i/>
                <w:sz w:val="20"/>
                <w:szCs w:val="20"/>
                <w:lang w:val="ru-RU"/>
              </w:rPr>
            </w:pPr>
            <w:bookmarkStart w:id="192" w:name="OLE_LINK398"/>
            <w:r w:rsidRPr="007C1E1F">
              <w:rPr>
                <w:b/>
                <w:i/>
                <w:sz w:val="20"/>
                <w:szCs w:val="20"/>
                <w:lang w:val="ru-RU"/>
              </w:rPr>
              <w:t>Наименов</w:t>
            </w:r>
            <w:r w:rsidRPr="007C1E1F">
              <w:rPr>
                <w:b/>
                <w:i/>
                <w:sz w:val="20"/>
                <w:szCs w:val="20"/>
                <w:lang w:val="ru-RU"/>
              </w:rPr>
              <w:t>а</w:t>
            </w:r>
            <w:r w:rsidRPr="007C1E1F">
              <w:rPr>
                <w:b/>
                <w:i/>
                <w:sz w:val="20"/>
                <w:szCs w:val="20"/>
                <w:lang w:val="ru-RU"/>
              </w:rPr>
              <w:t>ние вида объекта</w:t>
            </w:r>
          </w:p>
        </w:tc>
        <w:tc>
          <w:tcPr>
            <w:tcW w:w="1843" w:type="dxa"/>
            <w:shd w:val="clear" w:color="auto" w:fill="D9D9D9" w:themeFill="background1" w:themeFillShade="D9"/>
          </w:tcPr>
          <w:p w14:paraId="45563069" w14:textId="77777777" w:rsidR="00BB0E19" w:rsidRPr="007C1E1F" w:rsidRDefault="00BB0E19" w:rsidP="007C1E1F">
            <w:pPr>
              <w:pStyle w:val="aff6"/>
              <w:keepNext/>
              <w:ind w:firstLine="0"/>
              <w:jc w:val="center"/>
              <w:rPr>
                <w:b/>
                <w:i/>
                <w:sz w:val="20"/>
                <w:szCs w:val="20"/>
                <w:lang w:val="ru-RU"/>
              </w:rPr>
            </w:pPr>
            <w:r w:rsidRPr="007C1E1F">
              <w:rPr>
                <w:b/>
                <w:i/>
                <w:sz w:val="20"/>
                <w:szCs w:val="20"/>
                <w:lang w:val="ru-RU"/>
              </w:rPr>
              <w:t>Тип расчетного показателя</w:t>
            </w:r>
          </w:p>
        </w:tc>
        <w:tc>
          <w:tcPr>
            <w:tcW w:w="6379" w:type="dxa"/>
            <w:shd w:val="clear" w:color="auto" w:fill="D9D9D9" w:themeFill="background1" w:themeFillShade="D9"/>
          </w:tcPr>
          <w:p w14:paraId="168C0ADB" w14:textId="77777777" w:rsidR="00BB0E19" w:rsidRPr="007C1E1F" w:rsidRDefault="00BB0E19" w:rsidP="007C1E1F">
            <w:pPr>
              <w:pStyle w:val="aff6"/>
              <w:keepNext/>
              <w:ind w:firstLine="0"/>
              <w:jc w:val="center"/>
              <w:rPr>
                <w:sz w:val="20"/>
                <w:szCs w:val="20"/>
                <w:lang w:val="ru-RU"/>
              </w:rPr>
            </w:pPr>
            <w:r w:rsidRPr="007C1E1F">
              <w:rPr>
                <w:b/>
                <w:i/>
                <w:sz w:val="20"/>
                <w:szCs w:val="20"/>
                <w:lang w:val="ru-RU"/>
              </w:rPr>
              <w:t>Обоснование расчетного показателя</w:t>
            </w:r>
          </w:p>
        </w:tc>
      </w:tr>
      <w:tr w:rsidR="00BB0E19" w:rsidRPr="007C1E1F" w14:paraId="4EB1E80A" w14:textId="77777777" w:rsidTr="001E61A7">
        <w:trPr>
          <w:cantSplit/>
        </w:trPr>
        <w:tc>
          <w:tcPr>
            <w:tcW w:w="1162" w:type="dxa"/>
            <w:vMerge w:val="restart"/>
            <w:shd w:val="clear" w:color="auto" w:fill="F2F2F2" w:themeFill="background1" w:themeFillShade="F2"/>
          </w:tcPr>
          <w:p w14:paraId="4D152EA0" w14:textId="23E6F813" w:rsidR="00BB0E19" w:rsidRPr="007C1E1F" w:rsidRDefault="00BB0E19" w:rsidP="007C1E1F">
            <w:pPr>
              <w:pStyle w:val="aff6"/>
              <w:ind w:firstLine="0"/>
              <w:jc w:val="left"/>
              <w:rPr>
                <w:sz w:val="20"/>
                <w:szCs w:val="20"/>
                <w:lang w:val="ru-RU"/>
              </w:rPr>
            </w:pPr>
            <w:bookmarkStart w:id="193" w:name="_Hlk490346367"/>
            <w:r w:rsidRPr="007C1E1F">
              <w:rPr>
                <w:sz w:val="20"/>
                <w:szCs w:val="20"/>
                <w:lang w:val="ru-RU"/>
              </w:rPr>
              <w:t>Дом культ</w:t>
            </w:r>
            <w:r w:rsidRPr="007C1E1F">
              <w:rPr>
                <w:sz w:val="20"/>
                <w:szCs w:val="20"/>
                <w:lang w:val="ru-RU"/>
              </w:rPr>
              <w:t>у</w:t>
            </w:r>
            <w:r w:rsidRPr="007C1E1F">
              <w:rPr>
                <w:sz w:val="20"/>
                <w:szCs w:val="20"/>
                <w:lang w:val="ru-RU"/>
              </w:rPr>
              <w:t>ры</w:t>
            </w:r>
            <w:r w:rsidR="001E61A7" w:rsidRPr="007C1E1F">
              <w:rPr>
                <w:sz w:val="20"/>
                <w:szCs w:val="20"/>
                <w:lang w:val="ru-RU"/>
              </w:rPr>
              <w:t xml:space="preserve"> (клуб)</w:t>
            </w:r>
          </w:p>
        </w:tc>
        <w:tc>
          <w:tcPr>
            <w:tcW w:w="1843" w:type="dxa"/>
          </w:tcPr>
          <w:p w14:paraId="40AA96B4" w14:textId="77777777" w:rsidR="00BB0E19" w:rsidRPr="007C1E1F" w:rsidRDefault="00BB0E19" w:rsidP="007C1E1F">
            <w:pPr>
              <w:pStyle w:val="aff6"/>
              <w:ind w:firstLine="0"/>
              <w:jc w:val="left"/>
              <w:rPr>
                <w:sz w:val="20"/>
                <w:szCs w:val="20"/>
                <w:lang w:val="ru-RU"/>
              </w:rPr>
            </w:pPr>
            <w:r w:rsidRPr="007C1E1F">
              <w:rPr>
                <w:sz w:val="20"/>
                <w:szCs w:val="20"/>
                <w:lang w:val="ru-RU"/>
              </w:rPr>
              <w:t>Расчетный показ</w:t>
            </w:r>
            <w:r w:rsidRPr="007C1E1F">
              <w:rPr>
                <w:sz w:val="20"/>
                <w:szCs w:val="20"/>
                <w:lang w:val="ru-RU"/>
              </w:rPr>
              <w:t>а</w:t>
            </w:r>
            <w:r w:rsidRPr="007C1E1F">
              <w:rPr>
                <w:sz w:val="20"/>
                <w:szCs w:val="20"/>
                <w:lang w:val="ru-RU"/>
              </w:rPr>
              <w:t>тель минимально допустимого уровня обеспеченности</w:t>
            </w:r>
          </w:p>
        </w:tc>
        <w:tc>
          <w:tcPr>
            <w:tcW w:w="6379" w:type="dxa"/>
          </w:tcPr>
          <w:p w14:paraId="6B64446A" w14:textId="77777777" w:rsidR="00510182" w:rsidRPr="007C1E1F" w:rsidRDefault="00510182" w:rsidP="007C1E1F">
            <w:pPr>
              <w:pStyle w:val="Default"/>
              <w:rPr>
                <w:color w:val="auto"/>
                <w:sz w:val="20"/>
                <w:szCs w:val="20"/>
              </w:rPr>
            </w:pPr>
            <w:r w:rsidRPr="007C1E1F">
              <w:rPr>
                <w:color w:val="auto"/>
                <w:sz w:val="20"/>
                <w:szCs w:val="20"/>
              </w:rPr>
              <w:t>1 объект в административном центре сельского поселения принято в с</w:t>
            </w:r>
            <w:r w:rsidRPr="007C1E1F">
              <w:rPr>
                <w:color w:val="auto"/>
                <w:sz w:val="20"/>
                <w:szCs w:val="20"/>
              </w:rPr>
              <w:t>о</w:t>
            </w:r>
            <w:r w:rsidRPr="007C1E1F">
              <w:rPr>
                <w:color w:val="auto"/>
                <w:sz w:val="20"/>
                <w:szCs w:val="20"/>
              </w:rPr>
              <w:t>ответствии с таблицей 6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14:paraId="00A18C39" w14:textId="77777777" w:rsidR="00510182" w:rsidRPr="007C1E1F" w:rsidRDefault="00510182" w:rsidP="007C1E1F">
            <w:pPr>
              <w:pStyle w:val="Default"/>
              <w:rPr>
                <w:color w:val="auto"/>
                <w:sz w:val="20"/>
                <w:szCs w:val="20"/>
              </w:rPr>
            </w:pPr>
            <w:r w:rsidRPr="007C1E1F">
              <w:rPr>
                <w:color w:val="auto"/>
                <w:sz w:val="20"/>
                <w:szCs w:val="20"/>
              </w:rPr>
              <w:t>Количество посадочных мест (в совокупном количестве учреждений клубного типа) на 1 тыс. жителей принято в соответствии с Приложен</w:t>
            </w:r>
            <w:r w:rsidRPr="007C1E1F">
              <w:rPr>
                <w:color w:val="auto"/>
                <w:sz w:val="20"/>
                <w:szCs w:val="20"/>
              </w:rPr>
              <w:t>и</w:t>
            </w:r>
            <w:r w:rsidRPr="007C1E1F">
              <w:rPr>
                <w:color w:val="auto"/>
                <w:sz w:val="20"/>
                <w:szCs w:val="20"/>
              </w:rPr>
              <w:t>ем к Распоряжения Минкультуры России от 02.08.2017 № Р-965 «Об утверждении Методических рекомендаций субъектам Российской Фед</w:t>
            </w:r>
            <w:r w:rsidRPr="007C1E1F">
              <w:rPr>
                <w:color w:val="auto"/>
                <w:sz w:val="20"/>
                <w:szCs w:val="20"/>
              </w:rPr>
              <w:t>е</w:t>
            </w:r>
            <w:r w:rsidRPr="007C1E1F">
              <w:rPr>
                <w:color w:val="auto"/>
                <w:sz w:val="20"/>
                <w:szCs w:val="20"/>
              </w:rPr>
              <w:t>рации и органам местного самоуправления по развитию сети организ</w:t>
            </w:r>
            <w:r w:rsidRPr="007C1E1F">
              <w:rPr>
                <w:color w:val="auto"/>
                <w:sz w:val="20"/>
                <w:szCs w:val="20"/>
              </w:rPr>
              <w:t>а</w:t>
            </w:r>
            <w:r w:rsidRPr="007C1E1F">
              <w:rPr>
                <w:color w:val="auto"/>
                <w:sz w:val="20"/>
                <w:szCs w:val="20"/>
              </w:rPr>
              <w:t>ций культуры и обеспеченности населения услугами организаций кул</w:t>
            </w:r>
            <w:r w:rsidRPr="007C1E1F">
              <w:rPr>
                <w:color w:val="auto"/>
                <w:sz w:val="20"/>
                <w:szCs w:val="20"/>
              </w:rPr>
              <w:t>ь</w:t>
            </w:r>
            <w:r w:rsidRPr="007C1E1F">
              <w:rPr>
                <w:color w:val="auto"/>
                <w:sz w:val="20"/>
                <w:szCs w:val="20"/>
              </w:rPr>
              <w:t>туры»:</w:t>
            </w:r>
          </w:p>
          <w:p w14:paraId="508D27F8" w14:textId="77777777" w:rsidR="00740608" w:rsidRPr="007C1E1F" w:rsidRDefault="00510182" w:rsidP="007C1E1F">
            <w:pPr>
              <w:pStyle w:val="Default"/>
              <w:numPr>
                <w:ilvl w:val="0"/>
                <w:numId w:val="35"/>
              </w:numPr>
              <w:rPr>
                <w:color w:val="auto"/>
                <w:sz w:val="20"/>
                <w:szCs w:val="20"/>
              </w:rPr>
            </w:pPr>
            <w:r w:rsidRPr="007C1E1F">
              <w:rPr>
                <w:color w:val="auto"/>
                <w:sz w:val="20"/>
                <w:szCs w:val="20"/>
              </w:rPr>
              <w:t xml:space="preserve">для </w:t>
            </w:r>
            <w:r w:rsidR="007F11B1" w:rsidRPr="007C1E1F">
              <w:rPr>
                <w:color w:val="auto"/>
                <w:sz w:val="20"/>
                <w:szCs w:val="20"/>
              </w:rPr>
              <w:t>Рязанского</w:t>
            </w:r>
            <w:r w:rsidRPr="007C1E1F">
              <w:rPr>
                <w:color w:val="auto"/>
                <w:sz w:val="20"/>
                <w:szCs w:val="20"/>
              </w:rPr>
              <w:t xml:space="preserve"> МО </w:t>
            </w:r>
            <w:r w:rsidR="007F11B1" w:rsidRPr="007C1E1F">
              <w:rPr>
                <w:color w:val="auto"/>
                <w:sz w:val="20"/>
                <w:szCs w:val="20"/>
              </w:rPr>
              <w:t>и Студеновского</w:t>
            </w:r>
            <w:r w:rsidR="00740608" w:rsidRPr="007C1E1F">
              <w:rPr>
                <w:color w:val="auto"/>
                <w:sz w:val="20"/>
                <w:szCs w:val="20"/>
              </w:rPr>
              <w:t xml:space="preserve"> – 200 </w:t>
            </w:r>
            <w:r w:rsidR="00740608" w:rsidRPr="007C1E1F">
              <w:rPr>
                <w:sz w:val="20"/>
                <w:szCs w:val="20"/>
              </w:rPr>
              <w:t>посадочных мест на 1000 чел.</w:t>
            </w:r>
            <w:r w:rsidR="00740608" w:rsidRPr="007C1E1F">
              <w:rPr>
                <w:color w:val="auto"/>
                <w:sz w:val="20"/>
                <w:szCs w:val="20"/>
              </w:rPr>
              <w:t xml:space="preserve"> (для сельских поселений с численностью от 1000 до 1999 чел.)</w:t>
            </w:r>
          </w:p>
          <w:p w14:paraId="524336F3" w14:textId="77777777" w:rsidR="00510182" w:rsidRPr="007C1E1F" w:rsidRDefault="00510182" w:rsidP="007C1E1F">
            <w:pPr>
              <w:pStyle w:val="Default"/>
              <w:numPr>
                <w:ilvl w:val="0"/>
                <w:numId w:val="35"/>
              </w:numPr>
              <w:rPr>
                <w:color w:val="auto"/>
                <w:sz w:val="20"/>
                <w:szCs w:val="20"/>
              </w:rPr>
            </w:pPr>
            <w:r w:rsidRPr="007C1E1F">
              <w:rPr>
                <w:color w:val="auto"/>
                <w:sz w:val="20"/>
                <w:szCs w:val="20"/>
              </w:rPr>
              <w:t xml:space="preserve">для остальных сельских поселений </w:t>
            </w:r>
            <w:r w:rsidR="00015B9D" w:rsidRPr="007C1E1F">
              <w:rPr>
                <w:color w:val="auto"/>
                <w:sz w:val="20"/>
                <w:szCs w:val="20"/>
              </w:rPr>
              <w:t>Турковск</w:t>
            </w:r>
            <w:r w:rsidRPr="007C1E1F">
              <w:rPr>
                <w:color w:val="auto"/>
                <w:sz w:val="20"/>
                <w:szCs w:val="20"/>
              </w:rPr>
              <w:t>ого района</w:t>
            </w:r>
            <w:r w:rsidR="00740608" w:rsidRPr="007C1E1F">
              <w:rPr>
                <w:color w:val="auto"/>
                <w:sz w:val="20"/>
                <w:szCs w:val="20"/>
              </w:rPr>
              <w:t xml:space="preserve"> – 150 </w:t>
            </w:r>
            <w:r w:rsidR="00740608" w:rsidRPr="007C1E1F">
              <w:rPr>
                <w:sz w:val="20"/>
                <w:szCs w:val="20"/>
              </w:rPr>
              <w:t xml:space="preserve">посадочных мест на 1000 чел. </w:t>
            </w:r>
            <w:r w:rsidR="00740608" w:rsidRPr="007C1E1F">
              <w:rPr>
                <w:color w:val="auto"/>
                <w:sz w:val="20"/>
                <w:szCs w:val="20"/>
              </w:rPr>
              <w:t>(для сельских поселений с чи</w:t>
            </w:r>
            <w:r w:rsidR="00740608" w:rsidRPr="007C1E1F">
              <w:rPr>
                <w:color w:val="auto"/>
                <w:sz w:val="20"/>
                <w:szCs w:val="20"/>
              </w:rPr>
              <w:t>с</w:t>
            </w:r>
            <w:r w:rsidR="00740608" w:rsidRPr="007C1E1F">
              <w:rPr>
                <w:color w:val="auto"/>
                <w:sz w:val="20"/>
                <w:szCs w:val="20"/>
              </w:rPr>
              <w:t>ленностью от 500 до 999 чел.);</w:t>
            </w:r>
          </w:p>
          <w:p w14:paraId="3CDCE3AB" w14:textId="57EA0179" w:rsidR="001E61A7" w:rsidRPr="007C1E1F" w:rsidRDefault="001E61A7" w:rsidP="007C1E1F">
            <w:pPr>
              <w:pStyle w:val="Default"/>
              <w:rPr>
                <w:color w:val="auto"/>
                <w:sz w:val="20"/>
                <w:szCs w:val="20"/>
              </w:rPr>
            </w:pPr>
            <w:bookmarkStart w:id="194" w:name="OLE_LINK666"/>
            <w:bookmarkStart w:id="195" w:name="OLE_LINK667"/>
            <w:r w:rsidRPr="007C1E1F">
              <w:rPr>
                <w:color w:val="auto"/>
                <w:sz w:val="20"/>
                <w:szCs w:val="20"/>
              </w:rPr>
              <w:t>Данные показатели превышают соответствующий показатель, устано</w:t>
            </w:r>
            <w:r w:rsidRPr="007C1E1F">
              <w:rPr>
                <w:color w:val="auto"/>
                <w:sz w:val="20"/>
                <w:szCs w:val="20"/>
              </w:rPr>
              <w:t>в</w:t>
            </w:r>
            <w:r w:rsidRPr="007C1E1F">
              <w:rPr>
                <w:color w:val="auto"/>
                <w:sz w:val="20"/>
                <w:szCs w:val="20"/>
              </w:rPr>
              <w:t>ленный в таблице 1.2.6 РНГП Саратовской области (80 посадочных мест на 1 тыс. жителей), поэтому могут быть приняты.</w:t>
            </w:r>
          </w:p>
          <w:p w14:paraId="779FF61F" w14:textId="77777777" w:rsidR="008B41FA" w:rsidRPr="007C1E1F" w:rsidRDefault="00510182" w:rsidP="007C1E1F">
            <w:pPr>
              <w:pStyle w:val="Default"/>
              <w:rPr>
                <w:color w:val="auto"/>
                <w:sz w:val="20"/>
                <w:szCs w:val="20"/>
              </w:rPr>
            </w:pPr>
            <w:r w:rsidRPr="007C1E1F">
              <w:rPr>
                <w:color w:val="auto"/>
                <w:sz w:val="20"/>
                <w:szCs w:val="20"/>
              </w:rPr>
              <w:t>При этом м</w:t>
            </w:r>
            <w:r w:rsidRPr="007C1E1F">
              <w:rPr>
                <w:sz w:val="20"/>
                <w:szCs w:val="20"/>
              </w:rPr>
              <w:t>инимальная доля мест для людей на креслах-колясках в зр</w:t>
            </w:r>
            <w:r w:rsidRPr="007C1E1F">
              <w:rPr>
                <w:sz w:val="20"/>
                <w:szCs w:val="20"/>
              </w:rPr>
              <w:t>и</w:t>
            </w:r>
            <w:r w:rsidRPr="007C1E1F">
              <w:rPr>
                <w:sz w:val="20"/>
                <w:szCs w:val="20"/>
              </w:rPr>
              <w:t>тельных залах и других зрелищных объектах со стационарными местами – 1% в соответствии с СП 59.13330.2012 «Доступность зданий и соор</w:t>
            </w:r>
            <w:r w:rsidRPr="007C1E1F">
              <w:rPr>
                <w:sz w:val="20"/>
                <w:szCs w:val="20"/>
              </w:rPr>
              <w:t>у</w:t>
            </w:r>
            <w:r w:rsidRPr="007C1E1F">
              <w:rPr>
                <w:sz w:val="20"/>
                <w:szCs w:val="20"/>
              </w:rPr>
              <w:t>жений для маломобильных групп населения. Актуализированная реда</w:t>
            </w:r>
            <w:r w:rsidRPr="007C1E1F">
              <w:rPr>
                <w:sz w:val="20"/>
                <w:szCs w:val="20"/>
              </w:rPr>
              <w:t>к</w:t>
            </w:r>
            <w:r w:rsidRPr="007C1E1F">
              <w:rPr>
                <w:sz w:val="20"/>
                <w:szCs w:val="20"/>
              </w:rPr>
              <w:t>ция СНиП 35-01-2001».</w:t>
            </w:r>
            <w:bookmarkEnd w:id="194"/>
            <w:bookmarkEnd w:id="195"/>
          </w:p>
        </w:tc>
      </w:tr>
      <w:tr w:rsidR="00BB0E19" w:rsidRPr="007C1E1F" w14:paraId="5AC66B00" w14:textId="77777777" w:rsidTr="001E61A7">
        <w:trPr>
          <w:cantSplit/>
        </w:trPr>
        <w:tc>
          <w:tcPr>
            <w:tcW w:w="1162" w:type="dxa"/>
            <w:vMerge/>
            <w:shd w:val="clear" w:color="auto" w:fill="F2F2F2" w:themeFill="background1" w:themeFillShade="F2"/>
          </w:tcPr>
          <w:p w14:paraId="1A1FAD50" w14:textId="77777777" w:rsidR="00BB0E19" w:rsidRPr="007C1E1F" w:rsidRDefault="00BB0E19" w:rsidP="007C1E1F">
            <w:pPr>
              <w:pStyle w:val="aff6"/>
              <w:ind w:firstLine="0"/>
              <w:jc w:val="left"/>
              <w:rPr>
                <w:sz w:val="20"/>
                <w:szCs w:val="20"/>
                <w:lang w:val="ru-RU"/>
              </w:rPr>
            </w:pPr>
          </w:p>
        </w:tc>
        <w:tc>
          <w:tcPr>
            <w:tcW w:w="1843" w:type="dxa"/>
          </w:tcPr>
          <w:p w14:paraId="4C489C32" w14:textId="77777777" w:rsidR="00BB0E19" w:rsidRPr="007C1E1F" w:rsidRDefault="00BB0E19" w:rsidP="007C1E1F">
            <w:pPr>
              <w:pStyle w:val="aff6"/>
              <w:ind w:firstLine="0"/>
              <w:jc w:val="left"/>
              <w:rPr>
                <w:sz w:val="20"/>
                <w:szCs w:val="20"/>
                <w:lang w:val="ru-RU"/>
              </w:rPr>
            </w:pPr>
            <w:r w:rsidRPr="007C1E1F">
              <w:rPr>
                <w:sz w:val="20"/>
                <w:szCs w:val="20"/>
                <w:lang w:val="ru-RU"/>
              </w:rPr>
              <w:t>Расчетный показ</w:t>
            </w:r>
            <w:r w:rsidRPr="007C1E1F">
              <w:rPr>
                <w:sz w:val="20"/>
                <w:szCs w:val="20"/>
                <w:lang w:val="ru-RU"/>
              </w:rPr>
              <w:t>а</w:t>
            </w:r>
            <w:r w:rsidRPr="007C1E1F">
              <w:rPr>
                <w:sz w:val="20"/>
                <w:szCs w:val="20"/>
                <w:lang w:val="ru-RU"/>
              </w:rPr>
              <w:t>тель максимально допустимого уровня территориальной доступности</w:t>
            </w:r>
          </w:p>
        </w:tc>
        <w:tc>
          <w:tcPr>
            <w:tcW w:w="6379" w:type="dxa"/>
          </w:tcPr>
          <w:p w14:paraId="189D049B" w14:textId="77777777" w:rsidR="00BB0E19" w:rsidRPr="007C1E1F" w:rsidRDefault="00BB0E19" w:rsidP="007C1E1F">
            <w:pPr>
              <w:pStyle w:val="Default"/>
              <w:rPr>
                <w:color w:val="auto"/>
                <w:sz w:val="20"/>
                <w:szCs w:val="20"/>
              </w:rPr>
            </w:pPr>
            <w:r w:rsidRPr="007C1E1F">
              <w:rPr>
                <w:sz w:val="20"/>
                <w:szCs w:val="20"/>
              </w:rPr>
              <w:t>Транспортная</w:t>
            </w:r>
            <w:r w:rsidR="00510182" w:rsidRPr="007C1E1F">
              <w:rPr>
                <w:sz w:val="20"/>
                <w:szCs w:val="20"/>
              </w:rPr>
              <w:t xml:space="preserve"> и пешеходная (шаговая)</w:t>
            </w:r>
            <w:r w:rsidRPr="007C1E1F">
              <w:rPr>
                <w:sz w:val="20"/>
                <w:szCs w:val="20"/>
              </w:rPr>
              <w:t xml:space="preserve"> доступность </w:t>
            </w:r>
            <w:r w:rsidR="002D2AA1" w:rsidRPr="007C1E1F">
              <w:rPr>
                <w:color w:val="auto"/>
                <w:sz w:val="20"/>
                <w:szCs w:val="20"/>
              </w:rPr>
              <w:t xml:space="preserve">принята </w:t>
            </w:r>
            <w:r w:rsidR="00510182" w:rsidRPr="007C1E1F">
              <w:rPr>
                <w:color w:val="auto"/>
                <w:sz w:val="20"/>
                <w:szCs w:val="20"/>
              </w:rPr>
              <w:t>30</w:t>
            </w:r>
            <w:r w:rsidR="002D2AA1" w:rsidRPr="007C1E1F">
              <w:rPr>
                <w:color w:val="auto"/>
                <w:sz w:val="20"/>
                <w:szCs w:val="20"/>
              </w:rPr>
              <w:t xml:space="preserve"> мин. в соответствии с таблицей 6 Распоряжения Минкультуры России от 02.08.2017 </w:t>
            </w:r>
            <w:r w:rsidR="006C1AAC" w:rsidRPr="007C1E1F">
              <w:rPr>
                <w:color w:val="auto"/>
                <w:sz w:val="20"/>
                <w:szCs w:val="20"/>
              </w:rPr>
              <w:t>№ </w:t>
            </w:r>
            <w:r w:rsidR="002D2AA1" w:rsidRPr="007C1E1F">
              <w:rPr>
                <w:color w:val="auto"/>
                <w:sz w:val="20"/>
                <w:szCs w:val="20"/>
              </w:rPr>
              <w:t>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F85F23" w:rsidRPr="007C1E1F" w14:paraId="32897D42" w14:textId="77777777" w:rsidTr="001E61A7">
        <w:trPr>
          <w:cantSplit/>
        </w:trPr>
        <w:tc>
          <w:tcPr>
            <w:tcW w:w="1162" w:type="dxa"/>
            <w:vMerge w:val="restart"/>
            <w:shd w:val="clear" w:color="auto" w:fill="F2F2F2" w:themeFill="background1" w:themeFillShade="F2"/>
          </w:tcPr>
          <w:p w14:paraId="0903BDCA" w14:textId="18A08204" w:rsidR="00F85F23" w:rsidRPr="007C1E1F" w:rsidRDefault="009618FF" w:rsidP="007C1E1F">
            <w:pPr>
              <w:pStyle w:val="aff6"/>
              <w:ind w:firstLine="0"/>
              <w:jc w:val="left"/>
              <w:rPr>
                <w:sz w:val="20"/>
                <w:szCs w:val="20"/>
                <w:lang w:val="ru-RU"/>
              </w:rPr>
            </w:pPr>
            <w:r w:rsidRPr="007C1E1F">
              <w:rPr>
                <w:sz w:val="20"/>
                <w:szCs w:val="20"/>
                <w:lang w:val="ru-RU"/>
              </w:rPr>
              <w:t>Филиал сельского дома кул</w:t>
            </w:r>
            <w:r w:rsidRPr="007C1E1F">
              <w:rPr>
                <w:sz w:val="20"/>
                <w:szCs w:val="20"/>
                <w:lang w:val="ru-RU"/>
              </w:rPr>
              <w:t>ь</w:t>
            </w:r>
            <w:r w:rsidRPr="007C1E1F">
              <w:rPr>
                <w:sz w:val="20"/>
                <w:szCs w:val="20"/>
                <w:lang w:val="ru-RU"/>
              </w:rPr>
              <w:t>туры</w:t>
            </w:r>
            <w:r w:rsidR="001E61A7" w:rsidRPr="007C1E1F">
              <w:rPr>
                <w:sz w:val="20"/>
                <w:szCs w:val="20"/>
                <w:lang w:val="ru-RU"/>
              </w:rPr>
              <w:t xml:space="preserve"> (клуба)</w:t>
            </w:r>
          </w:p>
        </w:tc>
        <w:tc>
          <w:tcPr>
            <w:tcW w:w="1843" w:type="dxa"/>
          </w:tcPr>
          <w:p w14:paraId="6F94993D" w14:textId="77777777" w:rsidR="00F85F23" w:rsidRPr="007C1E1F" w:rsidRDefault="00F85F23" w:rsidP="007C1E1F">
            <w:pPr>
              <w:pStyle w:val="aff6"/>
              <w:ind w:firstLine="0"/>
              <w:jc w:val="left"/>
              <w:rPr>
                <w:sz w:val="20"/>
                <w:szCs w:val="20"/>
                <w:lang w:val="ru-RU"/>
              </w:rPr>
            </w:pPr>
            <w:r w:rsidRPr="007C1E1F">
              <w:rPr>
                <w:sz w:val="20"/>
                <w:szCs w:val="20"/>
                <w:lang w:val="ru-RU"/>
              </w:rPr>
              <w:t>Расчетный показ</w:t>
            </w:r>
            <w:r w:rsidRPr="007C1E1F">
              <w:rPr>
                <w:sz w:val="20"/>
                <w:szCs w:val="20"/>
                <w:lang w:val="ru-RU"/>
              </w:rPr>
              <w:t>а</w:t>
            </w:r>
            <w:r w:rsidRPr="007C1E1F">
              <w:rPr>
                <w:sz w:val="20"/>
                <w:szCs w:val="20"/>
                <w:lang w:val="ru-RU"/>
              </w:rPr>
              <w:t>тель минимально допустимого уровня обеспеченности</w:t>
            </w:r>
          </w:p>
        </w:tc>
        <w:tc>
          <w:tcPr>
            <w:tcW w:w="6379" w:type="dxa"/>
          </w:tcPr>
          <w:p w14:paraId="32C7B578" w14:textId="60A88AAC" w:rsidR="00F85F23" w:rsidRPr="007C1E1F" w:rsidRDefault="00F85F23" w:rsidP="007C1E1F">
            <w:pPr>
              <w:pStyle w:val="Default"/>
              <w:rPr>
                <w:sz w:val="20"/>
                <w:szCs w:val="20"/>
              </w:rPr>
            </w:pPr>
            <w:r w:rsidRPr="007C1E1F">
              <w:rPr>
                <w:sz w:val="20"/>
                <w:szCs w:val="20"/>
              </w:rPr>
              <w:t xml:space="preserve">1 объект </w:t>
            </w:r>
            <w:r w:rsidR="00510182" w:rsidRPr="007C1E1F">
              <w:rPr>
                <w:sz w:val="20"/>
                <w:szCs w:val="20"/>
              </w:rPr>
              <w:t xml:space="preserve">на 1000 жителей сельского поселения, без учета численности населения административного центра сельского поселения, </w:t>
            </w:r>
            <w:r w:rsidRPr="007C1E1F">
              <w:rPr>
                <w:sz w:val="20"/>
                <w:szCs w:val="20"/>
              </w:rPr>
              <w:t xml:space="preserve">принято </w:t>
            </w:r>
            <w:r w:rsidRPr="007C1E1F">
              <w:rPr>
                <w:color w:val="auto"/>
                <w:sz w:val="20"/>
                <w:szCs w:val="20"/>
              </w:rPr>
              <w:t xml:space="preserve">в соответствии с таблицей </w:t>
            </w:r>
            <w:r w:rsidR="00510182" w:rsidRPr="007C1E1F">
              <w:rPr>
                <w:color w:val="auto"/>
                <w:sz w:val="20"/>
                <w:szCs w:val="20"/>
              </w:rPr>
              <w:t>6</w:t>
            </w:r>
            <w:r w:rsidRPr="007C1E1F">
              <w:rPr>
                <w:color w:val="auto"/>
                <w:sz w:val="20"/>
                <w:szCs w:val="20"/>
              </w:rPr>
              <w:t xml:space="preserve">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F85F23" w:rsidRPr="007C1E1F" w14:paraId="78741C55" w14:textId="77777777" w:rsidTr="001E61A7">
        <w:trPr>
          <w:cantSplit/>
        </w:trPr>
        <w:tc>
          <w:tcPr>
            <w:tcW w:w="1162" w:type="dxa"/>
            <w:vMerge/>
            <w:shd w:val="clear" w:color="auto" w:fill="F2F2F2" w:themeFill="background1" w:themeFillShade="F2"/>
          </w:tcPr>
          <w:p w14:paraId="5F971D73" w14:textId="77777777" w:rsidR="00F85F23" w:rsidRPr="007C1E1F" w:rsidRDefault="00F85F23" w:rsidP="007C1E1F">
            <w:pPr>
              <w:pStyle w:val="aff6"/>
              <w:ind w:firstLine="0"/>
              <w:jc w:val="left"/>
              <w:rPr>
                <w:sz w:val="20"/>
                <w:szCs w:val="20"/>
                <w:lang w:val="ru-RU"/>
              </w:rPr>
            </w:pPr>
          </w:p>
        </w:tc>
        <w:tc>
          <w:tcPr>
            <w:tcW w:w="1843" w:type="dxa"/>
          </w:tcPr>
          <w:p w14:paraId="4351A1C3" w14:textId="77777777" w:rsidR="00F85F23" w:rsidRPr="007C1E1F" w:rsidRDefault="00F85F23" w:rsidP="007C1E1F">
            <w:pPr>
              <w:pStyle w:val="aff6"/>
              <w:ind w:firstLine="0"/>
              <w:jc w:val="left"/>
              <w:rPr>
                <w:sz w:val="20"/>
                <w:szCs w:val="20"/>
                <w:lang w:val="ru-RU"/>
              </w:rPr>
            </w:pPr>
            <w:r w:rsidRPr="007C1E1F">
              <w:rPr>
                <w:sz w:val="20"/>
                <w:szCs w:val="20"/>
                <w:lang w:val="ru-RU"/>
              </w:rPr>
              <w:t>Расчетный показ</w:t>
            </w:r>
            <w:r w:rsidRPr="007C1E1F">
              <w:rPr>
                <w:sz w:val="20"/>
                <w:szCs w:val="20"/>
                <w:lang w:val="ru-RU"/>
              </w:rPr>
              <w:t>а</w:t>
            </w:r>
            <w:r w:rsidRPr="007C1E1F">
              <w:rPr>
                <w:sz w:val="20"/>
                <w:szCs w:val="20"/>
                <w:lang w:val="ru-RU"/>
              </w:rPr>
              <w:t>тель максимально допустимого уровня территориальной доступности</w:t>
            </w:r>
          </w:p>
        </w:tc>
        <w:tc>
          <w:tcPr>
            <w:tcW w:w="6379" w:type="dxa"/>
          </w:tcPr>
          <w:p w14:paraId="2DB79FA4" w14:textId="77777777" w:rsidR="00F85F23" w:rsidRPr="007C1E1F" w:rsidRDefault="00510182" w:rsidP="007C1E1F">
            <w:pPr>
              <w:pStyle w:val="Default"/>
              <w:jc w:val="center"/>
              <w:rPr>
                <w:sz w:val="20"/>
                <w:szCs w:val="20"/>
              </w:rPr>
            </w:pPr>
            <w:r w:rsidRPr="007C1E1F">
              <w:rPr>
                <w:sz w:val="20"/>
                <w:szCs w:val="20"/>
              </w:rPr>
              <w:t>Не нормируется</w:t>
            </w:r>
          </w:p>
        </w:tc>
      </w:tr>
      <w:tr w:rsidR="001E61A7" w:rsidRPr="007C1E1F" w14:paraId="0F6D4B5B" w14:textId="77777777" w:rsidTr="001E61A7">
        <w:trPr>
          <w:cantSplit/>
        </w:trPr>
        <w:tc>
          <w:tcPr>
            <w:tcW w:w="1162" w:type="dxa"/>
            <w:vMerge w:val="restart"/>
            <w:shd w:val="clear" w:color="auto" w:fill="F2F2F2" w:themeFill="background1" w:themeFillShade="F2"/>
          </w:tcPr>
          <w:p w14:paraId="7899D2DF" w14:textId="1BDB9587" w:rsidR="001E61A7" w:rsidRPr="007C1E1F" w:rsidRDefault="001E61A7" w:rsidP="007C1E1F">
            <w:pPr>
              <w:pStyle w:val="aff6"/>
              <w:ind w:firstLine="0"/>
              <w:jc w:val="left"/>
              <w:rPr>
                <w:sz w:val="20"/>
                <w:szCs w:val="20"/>
                <w:lang w:val="ru-RU"/>
              </w:rPr>
            </w:pPr>
            <w:r w:rsidRPr="007C1E1F">
              <w:rPr>
                <w:sz w:val="20"/>
                <w:szCs w:val="20"/>
                <w:lang w:val="ru-RU"/>
              </w:rPr>
              <w:t>Помещения для кул</w:t>
            </w:r>
            <w:r w:rsidRPr="007C1E1F">
              <w:rPr>
                <w:sz w:val="20"/>
                <w:szCs w:val="20"/>
                <w:lang w:val="ru-RU"/>
              </w:rPr>
              <w:t>ь</w:t>
            </w:r>
            <w:r w:rsidRPr="007C1E1F">
              <w:rPr>
                <w:sz w:val="20"/>
                <w:szCs w:val="20"/>
                <w:lang w:val="ru-RU"/>
              </w:rPr>
              <w:t>турно-массовой и политико-воспит</w:t>
            </w:r>
            <w:r w:rsidRPr="007C1E1F">
              <w:rPr>
                <w:sz w:val="20"/>
                <w:szCs w:val="20"/>
                <w:lang w:val="ru-RU"/>
              </w:rPr>
              <w:t>а</w:t>
            </w:r>
            <w:r w:rsidRPr="007C1E1F">
              <w:rPr>
                <w:sz w:val="20"/>
                <w:szCs w:val="20"/>
                <w:lang w:val="ru-RU"/>
              </w:rPr>
              <w:t>тельной р</w:t>
            </w:r>
            <w:r w:rsidRPr="007C1E1F">
              <w:rPr>
                <w:sz w:val="20"/>
                <w:szCs w:val="20"/>
                <w:lang w:val="ru-RU"/>
              </w:rPr>
              <w:t>а</w:t>
            </w:r>
            <w:r w:rsidRPr="007C1E1F">
              <w:rPr>
                <w:sz w:val="20"/>
                <w:szCs w:val="20"/>
                <w:lang w:val="ru-RU"/>
              </w:rPr>
              <w:t>боты с нас</w:t>
            </w:r>
            <w:r w:rsidRPr="007C1E1F">
              <w:rPr>
                <w:sz w:val="20"/>
                <w:szCs w:val="20"/>
                <w:lang w:val="ru-RU"/>
              </w:rPr>
              <w:t>е</w:t>
            </w:r>
            <w:r w:rsidRPr="007C1E1F">
              <w:rPr>
                <w:sz w:val="20"/>
                <w:szCs w:val="20"/>
                <w:lang w:val="ru-RU"/>
              </w:rPr>
              <w:t>лением, д</w:t>
            </w:r>
            <w:r w:rsidRPr="007C1E1F">
              <w:rPr>
                <w:sz w:val="20"/>
                <w:szCs w:val="20"/>
                <w:lang w:val="ru-RU"/>
              </w:rPr>
              <w:t>о</w:t>
            </w:r>
            <w:r w:rsidRPr="007C1E1F">
              <w:rPr>
                <w:sz w:val="20"/>
                <w:szCs w:val="20"/>
                <w:lang w:val="ru-RU"/>
              </w:rPr>
              <w:t>суга и л</w:t>
            </w:r>
            <w:r w:rsidRPr="007C1E1F">
              <w:rPr>
                <w:sz w:val="20"/>
                <w:szCs w:val="20"/>
                <w:lang w:val="ru-RU"/>
              </w:rPr>
              <w:t>ю</w:t>
            </w:r>
            <w:r w:rsidRPr="007C1E1F">
              <w:rPr>
                <w:sz w:val="20"/>
                <w:szCs w:val="20"/>
                <w:lang w:val="ru-RU"/>
              </w:rPr>
              <w:t>бительской деятельн</w:t>
            </w:r>
            <w:r w:rsidRPr="007C1E1F">
              <w:rPr>
                <w:sz w:val="20"/>
                <w:szCs w:val="20"/>
                <w:lang w:val="ru-RU"/>
              </w:rPr>
              <w:t>о</w:t>
            </w:r>
            <w:r w:rsidRPr="007C1E1F">
              <w:rPr>
                <w:sz w:val="20"/>
                <w:szCs w:val="20"/>
                <w:lang w:val="ru-RU"/>
              </w:rPr>
              <w:t xml:space="preserve">сти </w:t>
            </w:r>
          </w:p>
        </w:tc>
        <w:tc>
          <w:tcPr>
            <w:tcW w:w="1843" w:type="dxa"/>
          </w:tcPr>
          <w:p w14:paraId="403B9CF0" w14:textId="02E7FB11" w:rsidR="001E61A7" w:rsidRPr="007C1E1F" w:rsidRDefault="001E61A7" w:rsidP="007C1E1F">
            <w:pPr>
              <w:pStyle w:val="aff6"/>
              <w:ind w:firstLine="0"/>
              <w:jc w:val="left"/>
              <w:rPr>
                <w:sz w:val="20"/>
                <w:szCs w:val="20"/>
                <w:lang w:val="ru-RU"/>
              </w:rPr>
            </w:pPr>
            <w:r w:rsidRPr="007C1E1F">
              <w:rPr>
                <w:sz w:val="20"/>
                <w:szCs w:val="20"/>
                <w:lang w:val="ru-RU"/>
              </w:rPr>
              <w:t>Расчетный показ</w:t>
            </w:r>
            <w:r w:rsidRPr="007C1E1F">
              <w:rPr>
                <w:sz w:val="20"/>
                <w:szCs w:val="20"/>
                <w:lang w:val="ru-RU"/>
              </w:rPr>
              <w:t>а</w:t>
            </w:r>
            <w:r w:rsidRPr="007C1E1F">
              <w:rPr>
                <w:sz w:val="20"/>
                <w:szCs w:val="20"/>
                <w:lang w:val="ru-RU"/>
              </w:rPr>
              <w:t>тель минимально допустимого уровня обеспеченности</w:t>
            </w:r>
          </w:p>
        </w:tc>
        <w:tc>
          <w:tcPr>
            <w:tcW w:w="6379" w:type="dxa"/>
          </w:tcPr>
          <w:p w14:paraId="4A007AA1" w14:textId="18977313" w:rsidR="001E61A7" w:rsidRPr="007C1E1F" w:rsidRDefault="001E61A7" w:rsidP="007C1E1F">
            <w:pPr>
              <w:pStyle w:val="Default"/>
              <w:rPr>
                <w:sz w:val="20"/>
                <w:szCs w:val="20"/>
              </w:rPr>
            </w:pPr>
            <w:r w:rsidRPr="007C1E1F">
              <w:rPr>
                <w:sz w:val="20"/>
                <w:szCs w:val="20"/>
              </w:rPr>
              <w:t>55 м</w:t>
            </w:r>
            <w:r w:rsidRPr="007C1E1F">
              <w:rPr>
                <w:sz w:val="20"/>
                <w:szCs w:val="20"/>
                <w:vertAlign w:val="superscript"/>
              </w:rPr>
              <w:t>2</w:t>
            </w:r>
            <w:r w:rsidRPr="007C1E1F">
              <w:rPr>
                <w:sz w:val="20"/>
                <w:szCs w:val="20"/>
              </w:rPr>
              <w:t xml:space="preserve"> площади пола на 1000 чел. принято </w:t>
            </w:r>
            <w:r w:rsidRPr="007C1E1F">
              <w:rPr>
                <w:color w:val="auto"/>
                <w:sz w:val="20"/>
                <w:szCs w:val="20"/>
              </w:rPr>
              <w:t>согласно таблице 1.2.6 РНГП Саратовской области.</w:t>
            </w:r>
          </w:p>
        </w:tc>
      </w:tr>
      <w:tr w:rsidR="001E61A7" w:rsidRPr="007C1E1F" w14:paraId="39874ABD" w14:textId="77777777" w:rsidTr="001E61A7">
        <w:trPr>
          <w:cantSplit/>
        </w:trPr>
        <w:tc>
          <w:tcPr>
            <w:tcW w:w="1162" w:type="dxa"/>
            <w:vMerge/>
            <w:shd w:val="clear" w:color="auto" w:fill="F2F2F2" w:themeFill="background1" w:themeFillShade="F2"/>
          </w:tcPr>
          <w:p w14:paraId="375D753E" w14:textId="77777777" w:rsidR="001E61A7" w:rsidRPr="007C1E1F" w:rsidRDefault="001E61A7" w:rsidP="007C1E1F">
            <w:pPr>
              <w:pStyle w:val="aff6"/>
              <w:ind w:firstLine="0"/>
              <w:jc w:val="left"/>
              <w:rPr>
                <w:sz w:val="20"/>
                <w:szCs w:val="20"/>
                <w:lang w:val="ru-RU"/>
              </w:rPr>
            </w:pPr>
          </w:p>
        </w:tc>
        <w:tc>
          <w:tcPr>
            <w:tcW w:w="1843" w:type="dxa"/>
          </w:tcPr>
          <w:p w14:paraId="1767A36B" w14:textId="164AF939" w:rsidR="001E61A7" w:rsidRPr="007C1E1F" w:rsidRDefault="001E61A7" w:rsidP="007C1E1F">
            <w:pPr>
              <w:pStyle w:val="aff6"/>
              <w:ind w:firstLine="0"/>
              <w:jc w:val="left"/>
              <w:rPr>
                <w:sz w:val="20"/>
                <w:szCs w:val="20"/>
                <w:lang w:val="ru-RU"/>
              </w:rPr>
            </w:pPr>
            <w:r w:rsidRPr="007C1E1F">
              <w:rPr>
                <w:sz w:val="20"/>
                <w:szCs w:val="20"/>
                <w:lang w:val="ru-RU"/>
              </w:rPr>
              <w:t>Расчетный показ</w:t>
            </w:r>
            <w:r w:rsidRPr="007C1E1F">
              <w:rPr>
                <w:sz w:val="20"/>
                <w:szCs w:val="20"/>
                <w:lang w:val="ru-RU"/>
              </w:rPr>
              <w:t>а</w:t>
            </w:r>
            <w:r w:rsidRPr="007C1E1F">
              <w:rPr>
                <w:sz w:val="20"/>
                <w:szCs w:val="20"/>
                <w:lang w:val="ru-RU"/>
              </w:rPr>
              <w:t>тель максимально допустимого уровня территориальной доступности</w:t>
            </w:r>
          </w:p>
        </w:tc>
        <w:tc>
          <w:tcPr>
            <w:tcW w:w="6379" w:type="dxa"/>
          </w:tcPr>
          <w:p w14:paraId="7DF4F5D1" w14:textId="5547BAE6" w:rsidR="001E61A7" w:rsidRPr="007C1E1F" w:rsidRDefault="001E61A7" w:rsidP="007C1E1F">
            <w:pPr>
              <w:pStyle w:val="Default"/>
              <w:jc w:val="center"/>
              <w:rPr>
                <w:sz w:val="20"/>
                <w:szCs w:val="20"/>
              </w:rPr>
            </w:pPr>
            <w:r w:rsidRPr="007C1E1F">
              <w:rPr>
                <w:sz w:val="20"/>
                <w:szCs w:val="20"/>
              </w:rPr>
              <w:t>Не нормируется</w:t>
            </w:r>
          </w:p>
        </w:tc>
      </w:tr>
      <w:tr w:rsidR="001E61A7" w:rsidRPr="007C1E1F" w14:paraId="4AEBF457" w14:textId="77777777" w:rsidTr="001E61A7">
        <w:trPr>
          <w:cantSplit/>
        </w:trPr>
        <w:tc>
          <w:tcPr>
            <w:tcW w:w="1162" w:type="dxa"/>
            <w:vMerge w:val="restart"/>
            <w:shd w:val="clear" w:color="auto" w:fill="F2F2F2" w:themeFill="background1" w:themeFillShade="F2"/>
          </w:tcPr>
          <w:p w14:paraId="290C2814" w14:textId="59099228" w:rsidR="001E61A7" w:rsidRPr="007C1E1F" w:rsidRDefault="001E61A7" w:rsidP="007C1E1F">
            <w:pPr>
              <w:pStyle w:val="aff6"/>
              <w:ind w:firstLine="0"/>
              <w:jc w:val="left"/>
              <w:rPr>
                <w:sz w:val="20"/>
                <w:szCs w:val="20"/>
                <w:lang w:val="ru-RU"/>
              </w:rPr>
            </w:pPr>
            <w:r w:rsidRPr="007C1E1F">
              <w:rPr>
                <w:sz w:val="20"/>
                <w:szCs w:val="20"/>
                <w:lang w:val="ru-RU"/>
              </w:rPr>
              <w:t>Танцевал</w:t>
            </w:r>
            <w:r w:rsidRPr="007C1E1F">
              <w:rPr>
                <w:sz w:val="20"/>
                <w:szCs w:val="20"/>
                <w:lang w:val="ru-RU"/>
              </w:rPr>
              <w:t>ь</w:t>
            </w:r>
            <w:r w:rsidRPr="007C1E1F">
              <w:rPr>
                <w:sz w:val="20"/>
                <w:szCs w:val="20"/>
                <w:lang w:val="ru-RU"/>
              </w:rPr>
              <w:t>ные залы</w:t>
            </w:r>
          </w:p>
        </w:tc>
        <w:tc>
          <w:tcPr>
            <w:tcW w:w="1843" w:type="dxa"/>
          </w:tcPr>
          <w:p w14:paraId="526A46E1" w14:textId="28B235C0" w:rsidR="001E61A7" w:rsidRPr="007C1E1F" w:rsidRDefault="001E61A7" w:rsidP="007C1E1F">
            <w:pPr>
              <w:pStyle w:val="aff6"/>
              <w:ind w:firstLine="0"/>
              <w:jc w:val="left"/>
              <w:rPr>
                <w:sz w:val="20"/>
                <w:szCs w:val="20"/>
                <w:lang w:val="ru-RU"/>
              </w:rPr>
            </w:pPr>
            <w:r w:rsidRPr="007C1E1F">
              <w:rPr>
                <w:sz w:val="20"/>
                <w:szCs w:val="20"/>
                <w:lang w:val="ru-RU"/>
              </w:rPr>
              <w:t>Расчетный показ</w:t>
            </w:r>
            <w:r w:rsidRPr="007C1E1F">
              <w:rPr>
                <w:sz w:val="20"/>
                <w:szCs w:val="20"/>
                <w:lang w:val="ru-RU"/>
              </w:rPr>
              <w:t>а</w:t>
            </w:r>
            <w:r w:rsidRPr="007C1E1F">
              <w:rPr>
                <w:sz w:val="20"/>
                <w:szCs w:val="20"/>
                <w:lang w:val="ru-RU"/>
              </w:rPr>
              <w:t>тель минимально допустимого уровня обеспеченности</w:t>
            </w:r>
          </w:p>
        </w:tc>
        <w:tc>
          <w:tcPr>
            <w:tcW w:w="6379" w:type="dxa"/>
          </w:tcPr>
          <w:p w14:paraId="522E07BE" w14:textId="57C4BDD2" w:rsidR="001E61A7" w:rsidRPr="007C1E1F" w:rsidRDefault="001E61A7" w:rsidP="007C1E1F">
            <w:pPr>
              <w:pStyle w:val="Default"/>
              <w:rPr>
                <w:sz w:val="20"/>
                <w:szCs w:val="20"/>
              </w:rPr>
            </w:pPr>
            <w:r w:rsidRPr="007C1E1F">
              <w:rPr>
                <w:sz w:val="20"/>
                <w:szCs w:val="20"/>
              </w:rPr>
              <w:t xml:space="preserve">6 мест на 1000 чел. принято </w:t>
            </w:r>
            <w:r w:rsidRPr="007C1E1F">
              <w:rPr>
                <w:color w:val="auto"/>
                <w:sz w:val="20"/>
                <w:szCs w:val="20"/>
              </w:rPr>
              <w:t>согласно таблице 1.2.6 РНГП Саратовской области.</w:t>
            </w:r>
          </w:p>
        </w:tc>
      </w:tr>
      <w:tr w:rsidR="001E61A7" w:rsidRPr="007C1E1F" w14:paraId="3C7BD216" w14:textId="77777777" w:rsidTr="001E61A7">
        <w:trPr>
          <w:cantSplit/>
        </w:trPr>
        <w:tc>
          <w:tcPr>
            <w:tcW w:w="1162" w:type="dxa"/>
            <w:vMerge/>
            <w:shd w:val="clear" w:color="auto" w:fill="F2F2F2" w:themeFill="background1" w:themeFillShade="F2"/>
          </w:tcPr>
          <w:p w14:paraId="01460FC4" w14:textId="77777777" w:rsidR="001E61A7" w:rsidRPr="007C1E1F" w:rsidRDefault="001E61A7" w:rsidP="007C1E1F">
            <w:pPr>
              <w:pStyle w:val="aff6"/>
              <w:ind w:firstLine="0"/>
              <w:jc w:val="left"/>
              <w:rPr>
                <w:sz w:val="20"/>
                <w:szCs w:val="20"/>
                <w:lang w:val="ru-RU"/>
              </w:rPr>
            </w:pPr>
          </w:p>
        </w:tc>
        <w:tc>
          <w:tcPr>
            <w:tcW w:w="1843" w:type="dxa"/>
          </w:tcPr>
          <w:p w14:paraId="77D78035" w14:textId="75377526" w:rsidR="001E61A7" w:rsidRPr="007C1E1F" w:rsidRDefault="001E61A7" w:rsidP="007C1E1F">
            <w:pPr>
              <w:pStyle w:val="aff6"/>
              <w:ind w:firstLine="0"/>
              <w:jc w:val="left"/>
              <w:rPr>
                <w:sz w:val="20"/>
                <w:szCs w:val="20"/>
                <w:lang w:val="ru-RU"/>
              </w:rPr>
            </w:pPr>
            <w:r w:rsidRPr="007C1E1F">
              <w:rPr>
                <w:sz w:val="20"/>
                <w:szCs w:val="20"/>
                <w:lang w:val="ru-RU"/>
              </w:rPr>
              <w:t>Расчетный показ</w:t>
            </w:r>
            <w:r w:rsidRPr="007C1E1F">
              <w:rPr>
                <w:sz w:val="20"/>
                <w:szCs w:val="20"/>
                <w:lang w:val="ru-RU"/>
              </w:rPr>
              <w:t>а</w:t>
            </w:r>
            <w:r w:rsidRPr="007C1E1F">
              <w:rPr>
                <w:sz w:val="20"/>
                <w:szCs w:val="20"/>
                <w:lang w:val="ru-RU"/>
              </w:rPr>
              <w:t>тель максимально допустимого уровня территориальной доступности</w:t>
            </w:r>
          </w:p>
        </w:tc>
        <w:tc>
          <w:tcPr>
            <w:tcW w:w="6379" w:type="dxa"/>
          </w:tcPr>
          <w:p w14:paraId="215E5F54" w14:textId="6B9626DE" w:rsidR="001E61A7" w:rsidRPr="007C1E1F" w:rsidRDefault="001E61A7" w:rsidP="007C1E1F">
            <w:pPr>
              <w:pStyle w:val="Default"/>
              <w:jc w:val="center"/>
              <w:rPr>
                <w:sz w:val="20"/>
                <w:szCs w:val="20"/>
              </w:rPr>
            </w:pPr>
            <w:r w:rsidRPr="007C1E1F">
              <w:rPr>
                <w:sz w:val="20"/>
                <w:szCs w:val="20"/>
              </w:rPr>
              <w:t>Не нормируется</w:t>
            </w:r>
          </w:p>
        </w:tc>
      </w:tr>
      <w:tr w:rsidR="001E61A7" w:rsidRPr="007C1E1F" w14:paraId="62A163E4" w14:textId="77777777" w:rsidTr="001E61A7">
        <w:trPr>
          <w:cantSplit/>
        </w:trPr>
        <w:tc>
          <w:tcPr>
            <w:tcW w:w="1162" w:type="dxa"/>
            <w:vMerge w:val="restart"/>
            <w:shd w:val="clear" w:color="auto" w:fill="F2F2F2" w:themeFill="background1" w:themeFillShade="F2"/>
          </w:tcPr>
          <w:p w14:paraId="35871185" w14:textId="6481FBAA" w:rsidR="001E61A7" w:rsidRPr="007C1E1F" w:rsidRDefault="001E61A7" w:rsidP="007C1E1F">
            <w:pPr>
              <w:pStyle w:val="aff6"/>
              <w:ind w:firstLine="0"/>
              <w:jc w:val="left"/>
              <w:rPr>
                <w:sz w:val="20"/>
                <w:szCs w:val="20"/>
                <w:lang w:val="ru-RU"/>
              </w:rPr>
            </w:pPr>
            <w:r w:rsidRPr="007C1E1F">
              <w:rPr>
                <w:sz w:val="20"/>
                <w:szCs w:val="20"/>
                <w:lang w:val="ru-RU"/>
              </w:rPr>
              <w:t>Концертные залы</w:t>
            </w:r>
          </w:p>
        </w:tc>
        <w:tc>
          <w:tcPr>
            <w:tcW w:w="1843" w:type="dxa"/>
          </w:tcPr>
          <w:p w14:paraId="19B7F77B" w14:textId="52456522" w:rsidR="001E61A7" w:rsidRPr="007C1E1F" w:rsidRDefault="001E61A7" w:rsidP="007C1E1F">
            <w:pPr>
              <w:pStyle w:val="aff6"/>
              <w:ind w:firstLine="0"/>
              <w:jc w:val="left"/>
              <w:rPr>
                <w:sz w:val="20"/>
                <w:szCs w:val="20"/>
                <w:lang w:val="ru-RU"/>
              </w:rPr>
            </w:pPr>
            <w:r w:rsidRPr="007C1E1F">
              <w:rPr>
                <w:sz w:val="20"/>
                <w:szCs w:val="20"/>
                <w:lang w:val="ru-RU"/>
              </w:rPr>
              <w:t>Расчетный показ</w:t>
            </w:r>
            <w:r w:rsidRPr="007C1E1F">
              <w:rPr>
                <w:sz w:val="20"/>
                <w:szCs w:val="20"/>
                <w:lang w:val="ru-RU"/>
              </w:rPr>
              <w:t>а</w:t>
            </w:r>
            <w:r w:rsidRPr="007C1E1F">
              <w:rPr>
                <w:sz w:val="20"/>
                <w:szCs w:val="20"/>
                <w:lang w:val="ru-RU"/>
              </w:rPr>
              <w:t>тель минимально допустимого уровня обеспеченности</w:t>
            </w:r>
          </w:p>
        </w:tc>
        <w:tc>
          <w:tcPr>
            <w:tcW w:w="6379" w:type="dxa"/>
          </w:tcPr>
          <w:p w14:paraId="419DED32" w14:textId="4B45BDF1" w:rsidR="001E61A7" w:rsidRPr="007C1E1F" w:rsidRDefault="001E61A7" w:rsidP="007C1E1F">
            <w:pPr>
              <w:pStyle w:val="Default"/>
              <w:rPr>
                <w:sz w:val="20"/>
                <w:szCs w:val="20"/>
              </w:rPr>
            </w:pPr>
            <w:r w:rsidRPr="007C1E1F">
              <w:rPr>
                <w:sz w:val="20"/>
                <w:szCs w:val="20"/>
              </w:rPr>
              <w:t xml:space="preserve">4 места на 1000 чел. принято </w:t>
            </w:r>
            <w:r w:rsidRPr="007C1E1F">
              <w:rPr>
                <w:color w:val="auto"/>
                <w:sz w:val="20"/>
                <w:szCs w:val="20"/>
              </w:rPr>
              <w:t>согласно таблице 1.2.6 РНГП Саратовской области.</w:t>
            </w:r>
          </w:p>
        </w:tc>
      </w:tr>
      <w:tr w:rsidR="001E61A7" w:rsidRPr="007C1E1F" w14:paraId="2261B4D9" w14:textId="77777777" w:rsidTr="001E61A7">
        <w:trPr>
          <w:cantSplit/>
        </w:trPr>
        <w:tc>
          <w:tcPr>
            <w:tcW w:w="1162" w:type="dxa"/>
            <w:vMerge/>
            <w:shd w:val="clear" w:color="auto" w:fill="F2F2F2" w:themeFill="background1" w:themeFillShade="F2"/>
          </w:tcPr>
          <w:p w14:paraId="6DC3976E" w14:textId="77777777" w:rsidR="001E61A7" w:rsidRPr="007C1E1F" w:rsidRDefault="001E61A7" w:rsidP="007C1E1F">
            <w:pPr>
              <w:pStyle w:val="aff6"/>
              <w:ind w:firstLine="0"/>
              <w:jc w:val="left"/>
              <w:rPr>
                <w:sz w:val="20"/>
                <w:szCs w:val="20"/>
                <w:lang w:val="ru-RU"/>
              </w:rPr>
            </w:pPr>
          </w:p>
        </w:tc>
        <w:tc>
          <w:tcPr>
            <w:tcW w:w="1843" w:type="dxa"/>
          </w:tcPr>
          <w:p w14:paraId="039552F9" w14:textId="19639DF5" w:rsidR="001E61A7" w:rsidRPr="007C1E1F" w:rsidRDefault="001E61A7" w:rsidP="007C1E1F">
            <w:pPr>
              <w:pStyle w:val="aff6"/>
              <w:ind w:firstLine="0"/>
              <w:jc w:val="left"/>
              <w:rPr>
                <w:sz w:val="20"/>
                <w:szCs w:val="20"/>
                <w:lang w:val="ru-RU"/>
              </w:rPr>
            </w:pPr>
            <w:r w:rsidRPr="007C1E1F">
              <w:rPr>
                <w:sz w:val="20"/>
                <w:szCs w:val="20"/>
                <w:lang w:val="ru-RU"/>
              </w:rPr>
              <w:t>Расчетный показ</w:t>
            </w:r>
            <w:r w:rsidRPr="007C1E1F">
              <w:rPr>
                <w:sz w:val="20"/>
                <w:szCs w:val="20"/>
                <w:lang w:val="ru-RU"/>
              </w:rPr>
              <w:t>а</w:t>
            </w:r>
            <w:r w:rsidRPr="007C1E1F">
              <w:rPr>
                <w:sz w:val="20"/>
                <w:szCs w:val="20"/>
                <w:lang w:val="ru-RU"/>
              </w:rPr>
              <w:t>тель максимально допустимого уровня территориальной доступности</w:t>
            </w:r>
          </w:p>
        </w:tc>
        <w:tc>
          <w:tcPr>
            <w:tcW w:w="6379" w:type="dxa"/>
          </w:tcPr>
          <w:p w14:paraId="129CBF40" w14:textId="1DAF9187" w:rsidR="001E61A7" w:rsidRPr="007C1E1F" w:rsidRDefault="001E61A7" w:rsidP="007C1E1F">
            <w:pPr>
              <w:pStyle w:val="Default"/>
              <w:jc w:val="center"/>
              <w:rPr>
                <w:sz w:val="20"/>
                <w:szCs w:val="20"/>
              </w:rPr>
            </w:pPr>
            <w:r w:rsidRPr="007C1E1F">
              <w:rPr>
                <w:sz w:val="20"/>
                <w:szCs w:val="20"/>
              </w:rPr>
              <w:t>Не нормируется</w:t>
            </w:r>
          </w:p>
        </w:tc>
      </w:tr>
    </w:tbl>
    <w:p w14:paraId="196FED34" w14:textId="77777777" w:rsidR="007153F9" w:rsidRPr="007C1E1F" w:rsidRDefault="007153F9" w:rsidP="007C1E1F">
      <w:pPr>
        <w:pStyle w:val="20"/>
        <w:numPr>
          <w:ilvl w:val="1"/>
          <w:numId w:val="13"/>
        </w:numPr>
        <w:ind w:left="0" w:firstLine="0"/>
      </w:pPr>
      <w:bookmarkStart w:id="196" w:name="_Toc499049195"/>
      <w:bookmarkEnd w:id="192"/>
      <w:bookmarkEnd w:id="193"/>
      <w:r w:rsidRPr="007C1E1F">
        <w:lastRenderedPageBreak/>
        <w:t xml:space="preserve">Объекты </w:t>
      </w:r>
      <w:r w:rsidR="00146C7F" w:rsidRPr="007C1E1F">
        <w:t>местного значения сельского поселения</w:t>
      </w:r>
      <w:r w:rsidR="002F577C" w:rsidRPr="007C1E1F">
        <w:t xml:space="preserve"> </w:t>
      </w:r>
      <w:r w:rsidRPr="007C1E1F">
        <w:t xml:space="preserve">в области благоустройства и озеленения территории </w:t>
      </w:r>
      <w:r w:rsidR="000B4A8C" w:rsidRPr="007C1E1F">
        <w:t>поселения</w:t>
      </w:r>
      <w:bookmarkEnd w:id="196"/>
    </w:p>
    <w:p w14:paraId="75EBB556" w14:textId="77777777" w:rsidR="00564728" w:rsidRPr="007C1E1F" w:rsidRDefault="00564728" w:rsidP="007C1E1F">
      <w:pPr>
        <w:keepNext/>
        <w:spacing w:before="120"/>
        <w:jc w:val="right"/>
        <w:rPr>
          <w:b/>
          <w:i/>
        </w:rPr>
      </w:pPr>
      <w:r w:rsidRPr="007C1E1F">
        <w:rPr>
          <w:b/>
          <w:i/>
        </w:rPr>
        <w:t>Таблица</w:t>
      </w:r>
      <w:r w:rsidR="00DF200C" w:rsidRPr="007C1E1F">
        <w:rPr>
          <w:b/>
          <w:i/>
        </w:rPr>
        <w:t xml:space="preserve"> </w:t>
      </w:r>
      <w:r w:rsidR="00752A28" w:rsidRPr="007C1E1F">
        <w:rPr>
          <w:b/>
          <w:i/>
        </w:rPr>
        <w:t>2.</w:t>
      </w:r>
      <w:r w:rsidR="009D198B" w:rsidRPr="007C1E1F">
        <w:rPr>
          <w:b/>
          <w:i/>
        </w:rPr>
        <w:t>8</w:t>
      </w:r>
    </w:p>
    <w:p w14:paraId="6E988F16" w14:textId="77777777" w:rsidR="00564728" w:rsidRPr="007C1E1F" w:rsidRDefault="00564728" w:rsidP="007C1E1F">
      <w:pPr>
        <w:keepNext/>
        <w:spacing w:after="120"/>
        <w:ind w:firstLine="0"/>
        <w:jc w:val="center"/>
        <w:rPr>
          <w:b/>
          <w:i/>
        </w:rPr>
      </w:pPr>
      <w:r w:rsidRPr="007C1E1F">
        <w:rPr>
          <w:b/>
          <w:i/>
        </w:rPr>
        <w:t xml:space="preserve">Обоснование расчетных показателей, устанавливаемых для объектов </w:t>
      </w:r>
      <w:r w:rsidR="00146C7F" w:rsidRPr="007C1E1F">
        <w:rPr>
          <w:b/>
          <w:i/>
        </w:rPr>
        <w:t>местного зн</w:t>
      </w:r>
      <w:r w:rsidR="00146C7F" w:rsidRPr="007C1E1F">
        <w:rPr>
          <w:b/>
          <w:i/>
        </w:rPr>
        <w:t>а</w:t>
      </w:r>
      <w:r w:rsidR="00146C7F" w:rsidRPr="007C1E1F">
        <w:rPr>
          <w:b/>
          <w:i/>
        </w:rPr>
        <w:t>чения сельского поселения</w:t>
      </w:r>
      <w:r w:rsidR="00752A28" w:rsidRPr="007C1E1F">
        <w:rPr>
          <w:b/>
          <w:i/>
        </w:rPr>
        <w:t xml:space="preserve"> </w:t>
      </w:r>
      <w:r w:rsidRPr="007C1E1F">
        <w:rPr>
          <w:b/>
          <w:i/>
        </w:rPr>
        <w:t>в области благоустройства и озеленения территории</w:t>
      </w:r>
      <w:r w:rsidR="000B4A8C" w:rsidRPr="007C1E1F">
        <w:rPr>
          <w:b/>
          <w:i/>
        </w:rPr>
        <w:t xml:space="preserve"> п</w:t>
      </w:r>
      <w:r w:rsidR="000B4A8C" w:rsidRPr="007C1E1F">
        <w:rPr>
          <w:b/>
          <w:i/>
        </w:rPr>
        <w:t>о</w:t>
      </w:r>
      <w:r w:rsidR="000B4A8C" w:rsidRPr="007C1E1F">
        <w:rPr>
          <w:b/>
          <w:i/>
        </w:rPr>
        <w:t>селения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2013"/>
        <w:gridCol w:w="1843"/>
        <w:gridCol w:w="5528"/>
      </w:tblGrid>
      <w:tr w:rsidR="00973E5B" w:rsidRPr="007C1E1F" w14:paraId="602E93C5" w14:textId="77777777" w:rsidTr="00973E5B">
        <w:trPr>
          <w:cantSplit/>
          <w:tblHeader/>
        </w:trPr>
        <w:tc>
          <w:tcPr>
            <w:tcW w:w="2013" w:type="dxa"/>
            <w:shd w:val="clear" w:color="auto" w:fill="D9D9D9" w:themeFill="background1" w:themeFillShade="D9"/>
          </w:tcPr>
          <w:p w14:paraId="6DB64017" w14:textId="77777777" w:rsidR="00973E5B" w:rsidRPr="007C1E1F" w:rsidRDefault="00973E5B" w:rsidP="007C1E1F">
            <w:pPr>
              <w:pStyle w:val="aff6"/>
              <w:keepNext/>
              <w:ind w:firstLine="0"/>
              <w:jc w:val="center"/>
              <w:rPr>
                <w:b/>
                <w:i/>
                <w:sz w:val="20"/>
                <w:szCs w:val="20"/>
                <w:lang w:val="ru-RU"/>
              </w:rPr>
            </w:pPr>
            <w:r w:rsidRPr="007C1E1F">
              <w:rPr>
                <w:b/>
                <w:i/>
                <w:sz w:val="20"/>
                <w:szCs w:val="20"/>
                <w:lang w:val="ru-RU"/>
              </w:rPr>
              <w:t>Наименование вида объекта</w:t>
            </w:r>
          </w:p>
        </w:tc>
        <w:tc>
          <w:tcPr>
            <w:tcW w:w="1843" w:type="dxa"/>
            <w:shd w:val="clear" w:color="auto" w:fill="D9D9D9" w:themeFill="background1" w:themeFillShade="D9"/>
          </w:tcPr>
          <w:p w14:paraId="03C5B15D" w14:textId="77777777" w:rsidR="00973E5B" w:rsidRPr="007C1E1F" w:rsidRDefault="00973E5B" w:rsidP="007C1E1F">
            <w:pPr>
              <w:pStyle w:val="aff6"/>
              <w:keepNext/>
              <w:ind w:firstLine="0"/>
              <w:jc w:val="center"/>
              <w:rPr>
                <w:b/>
                <w:i/>
                <w:sz w:val="20"/>
                <w:szCs w:val="20"/>
                <w:lang w:val="ru-RU"/>
              </w:rPr>
            </w:pPr>
            <w:r w:rsidRPr="007C1E1F">
              <w:rPr>
                <w:b/>
                <w:i/>
                <w:sz w:val="20"/>
                <w:szCs w:val="20"/>
                <w:lang w:val="ru-RU"/>
              </w:rPr>
              <w:t>Тип расчетного показателя</w:t>
            </w:r>
          </w:p>
        </w:tc>
        <w:tc>
          <w:tcPr>
            <w:tcW w:w="5528" w:type="dxa"/>
            <w:shd w:val="clear" w:color="auto" w:fill="D9D9D9" w:themeFill="background1" w:themeFillShade="D9"/>
          </w:tcPr>
          <w:p w14:paraId="5231EBC4" w14:textId="77777777" w:rsidR="00973E5B" w:rsidRPr="007C1E1F" w:rsidRDefault="00973E5B" w:rsidP="007C1E1F">
            <w:pPr>
              <w:pStyle w:val="aff6"/>
              <w:keepNext/>
              <w:ind w:firstLine="0"/>
              <w:jc w:val="center"/>
              <w:rPr>
                <w:b/>
                <w:i/>
                <w:sz w:val="20"/>
                <w:szCs w:val="20"/>
                <w:lang w:val="ru-RU"/>
              </w:rPr>
            </w:pPr>
            <w:r w:rsidRPr="007C1E1F">
              <w:rPr>
                <w:b/>
                <w:i/>
                <w:sz w:val="20"/>
                <w:szCs w:val="20"/>
                <w:lang w:val="ru-RU"/>
              </w:rPr>
              <w:t>Обоснование расчетного показателя</w:t>
            </w:r>
          </w:p>
        </w:tc>
      </w:tr>
      <w:tr w:rsidR="00973E5B" w:rsidRPr="007C1E1F" w14:paraId="7A9AE8A4" w14:textId="77777777" w:rsidTr="00973E5B">
        <w:trPr>
          <w:cantSplit/>
        </w:trPr>
        <w:tc>
          <w:tcPr>
            <w:tcW w:w="2013" w:type="dxa"/>
            <w:vMerge w:val="restart"/>
            <w:shd w:val="clear" w:color="auto" w:fill="F2F2F2" w:themeFill="background1" w:themeFillShade="F2"/>
          </w:tcPr>
          <w:p w14:paraId="75E7D709" w14:textId="77777777" w:rsidR="00973E5B" w:rsidRPr="007C1E1F" w:rsidRDefault="00973E5B" w:rsidP="007C1E1F">
            <w:pPr>
              <w:pStyle w:val="aff6"/>
              <w:ind w:firstLine="0"/>
              <w:jc w:val="left"/>
              <w:rPr>
                <w:sz w:val="20"/>
                <w:szCs w:val="20"/>
                <w:lang w:val="ru-RU"/>
              </w:rPr>
            </w:pPr>
            <w:r w:rsidRPr="007C1E1F">
              <w:rPr>
                <w:sz w:val="20"/>
                <w:szCs w:val="20"/>
                <w:lang w:val="ru-RU"/>
              </w:rPr>
              <w:t>Озелененные террит</w:t>
            </w:r>
            <w:r w:rsidRPr="007C1E1F">
              <w:rPr>
                <w:sz w:val="20"/>
                <w:szCs w:val="20"/>
                <w:lang w:val="ru-RU"/>
              </w:rPr>
              <w:t>о</w:t>
            </w:r>
            <w:r w:rsidRPr="007C1E1F">
              <w:rPr>
                <w:sz w:val="20"/>
                <w:szCs w:val="20"/>
                <w:lang w:val="ru-RU"/>
              </w:rPr>
              <w:t>рии общего пользов</w:t>
            </w:r>
            <w:r w:rsidRPr="007C1E1F">
              <w:rPr>
                <w:sz w:val="20"/>
                <w:szCs w:val="20"/>
                <w:lang w:val="ru-RU"/>
              </w:rPr>
              <w:t>а</w:t>
            </w:r>
            <w:r w:rsidRPr="007C1E1F">
              <w:rPr>
                <w:sz w:val="20"/>
                <w:szCs w:val="20"/>
                <w:lang w:val="ru-RU"/>
              </w:rPr>
              <w:t>ния</w:t>
            </w:r>
          </w:p>
        </w:tc>
        <w:tc>
          <w:tcPr>
            <w:tcW w:w="1843" w:type="dxa"/>
          </w:tcPr>
          <w:p w14:paraId="5A3178BE" w14:textId="77777777" w:rsidR="00973E5B" w:rsidRPr="007C1E1F" w:rsidRDefault="00973E5B" w:rsidP="007C1E1F">
            <w:pPr>
              <w:pStyle w:val="aff6"/>
              <w:ind w:firstLine="0"/>
              <w:rPr>
                <w:sz w:val="20"/>
                <w:szCs w:val="20"/>
                <w:lang w:val="ru-RU"/>
              </w:rPr>
            </w:pPr>
            <w:r w:rsidRPr="007C1E1F">
              <w:rPr>
                <w:sz w:val="20"/>
                <w:szCs w:val="20"/>
                <w:lang w:val="ru-RU"/>
              </w:rPr>
              <w:t>Расчетный показ</w:t>
            </w:r>
            <w:r w:rsidRPr="007C1E1F">
              <w:rPr>
                <w:sz w:val="20"/>
                <w:szCs w:val="20"/>
                <w:lang w:val="ru-RU"/>
              </w:rPr>
              <w:t>а</w:t>
            </w:r>
            <w:r w:rsidRPr="007C1E1F">
              <w:rPr>
                <w:sz w:val="20"/>
                <w:szCs w:val="20"/>
                <w:lang w:val="ru-RU"/>
              </w:rPr>
              <w:t>тель минимально допустимого уровня обеспеченности</w:t>
            </w:r>
          </w:p>
        </w:tc>
        <w:tc>
          <w:tcPr>
            <w:tcW w:w="5528" w:type="dxa"/>
          </w:tcPr>
          <w:p w14:paraId="36F1F042" w14:textId="77777777" w:rsidR="00973E5B" w:rsidRPr="007C1E1F" w:rsidRDefault="00510182" w:rsidP="007C1E1F">
            <w:pPr>
              <w:pStyle w:val="aff6"/>
              <w:ind w:firstLine="0"/>
              <w:jc w:val="left"/>
              <w:rPr>
                <w:sz w:val="20"/>
                <w:szCs w:val="20"/>
                <w:lang w:val="ru-RU"/>
              </w:rPr>
            </w:pPr>
            <w:r w:rsidRPr="007C1E1F">
              <w:rPr>
                <w:sz w:val="20"/>
                <w:szCs w:val="20"/>
                <w:lang w:val="ru-RU"/>
              </w:rPr>
              <w:t>В соответствии с таблицей 4 СП 42.13330.2011 «Градостро</w:t>
            </w:r>
            <w:r w:rsidRPr="007C1E1F">
              <w:rPr>
                <w:sz w:val="20"/>
                <w:szCs w:val="20"/>
                <w:lang w:val="ru-RU"/>
              </w:rPr>
              <w:t>и</w:t>
            </w:r>
            <w:r w:rsidRPr="007C1E1F">
              <w:rPr>
                <w:sz w:val="20"/>
                <w:szCs w:val="20"/>
                <w:lang w:val="ru-RU"/>
              </w:rPr>
              <w:t>тельство. Планировка и застройка городских и сельских пос</w:t>
            </w:r>
            <w:r w:rsidRPr="007C1E1F">
              <w:rPr>
                <w:sz w:val="20"/>
                <w:szCs w:val="20"/>
                <w:lang w:val="ru-RU"/>
              </w:rPr>
              <w:t>е</w:t>
            </w:r>
            <w:r w:rsidRPr="007C1E1F">
              <w:rPr>
                <w:sz w:val="20"/>
                <w:szCs w:val="20"/>
                <w:lang w:val="ru-RU"/>
              </w:rPr>
              <w:t>лений. Актуализированная редакция СНиП 2.07.01-89*» уст</w:t>
            </w:r>
            <w:r w:rsidRPr="007C1E1F">
              <w:rPr>
                <w:sz w:val="20"/>
                <w:szCs w:val="20"/>
                <w:lang w:val="ru-RU"/>
              </w:rPr>
              <w:t>а</w:t>
            </w:r>
            <w:r w:rsidRPr="007C1E1F">
              <w:rPr>
                <w:sz w:val="20"/>
                <w:szCs w:val="20"/>
                <w:lang w:val="ru-RU"/>
              </w:rPr>
              <w:t>навливается минимальный показатель площади озелененной территории общего пользования для сельского поселения 12 м</w:t>
            </w:r>
            <w:r w:rsidRPr="007C1E1F">
              <w:rPr>
                <w:sz w:val="20"/>
                <w:szCs w:val="20"/>
                <w:vertAlign w:val="superscript"/>
                <w:lang w:val="ru-RU"/>
              </w:rPr>
              <w:t xml:space="preserve">2 </w:t>
            </w:r>
            <w:r w:rsidRPr="007C1E1F">
              <w:rPr>
                <w:sz w:val="20"/>
                <w:szCs w:val="20"/>
                <w:lang w:val="ru-RU"/>
              </w:rPr>
              <w:t xml:space="preserve"> на чел.</w:t>
            </w:r>
          </w:p>
        </w:tc>
      </w:tr>
      <w:tr w:rsidR="00973E5B" w:rsidRPr="007C1E1F" w14:paraId="6E0BEAC1" w14:textId="77777777" w:rsidTr="00973E5B">
        <w:trPr>
          <w:cantSplit/>
        </w:trPr>
        <w:tc>
          <w:tcPr>
            <w:tcW w:w="2013" w:type="dxa"/>
            <w:vMerge/>
            <w:shd w:val="clear" w:color="auto" w:fill="F2F2F2" w:themeFill="background1" w:themeFillShade="F2"/>
          </w:tcPr>
          <w:p w14:paraId="23DBE586" w14:textId="77777777" w:rsidR="00973E5B" w:rsidRPr="007C1E1F" w:rsidRDefault="00973E5B" w:rsidP="007C1E1F">
            <w:pPr>
              <w:pStyle w:val="aff6"/>
              <w:ind w:firstLine="0"/>
              <w:jc w:val="left"/>
              <w:rPr>
                <w:sz w:val="20"/>
                <w:szCs w:val="20"/>
                <w:lang w:val="ru-RU"/>
              </w:rPr>
            </w:pPr>
          </w:p>
        </w:tc>
        <w:tc>
          <w:tcPr>
            <w:tcW w:w="1843" w:type="dxa"/>
          </w:tcPr>
          <w:p w14:paraId="46010897" w14:textId="77777777" w:rsidR="00973E5B" w:rsidRPr="007C1E1F" w:rsidRDefault="00973E5B" w:rsidP="007C1E1F">
            <w:pPr>
              <w:pStyle w:val="aff6"/>
              <w:ind w:firstLine="0"/>
              <w:rPr>
                <w:sz w:val="20"/>
                <w:szCs w:val="20"/>
                <w:lang w:val="ru-RU"/>
              </w:rPr>
            </w:pPr>
            <w:r w:rsidRPr="007C1E1F">
              <w:rPr>
                <w:sz w:val="20"/>
                <w:szCs w:val="20"/>
                <w:lang w:val="ru-RU"/>
              </w:rPr>
              <w:t>Расчетный показ</w:t>
            </w:r>
            <w:r w:rsidRPr="007C1E1F">
              <w:rPr>
                <w:sz w:val="20"/>
                <w:szCs w:val="20"/>
                <w:lang w:val="ru-RU"/>
              </w:rPr>
              <w:t>а</w:t>
            </w:r>
            <w:r w:rsidRPr="007C1E1F">
              <w:rPr>
                <w:sz w:val="20"/>
                <w:szCs w:val="20"/>
                <w:lang w:val="ru-RU"/>
              </w:rPr>
              <w:t>тель максимально допустимого уровня территориальной доступности</w:t>
            </w:r>
          </w:p>
        </w:tc>
        <w:tc>
          <w:tcPr>
            <w:tcW w:w="5528" w:type="dxa"/>
          </w:tcPr>
          <w:p w14:paraId="30B36A90" w14:textId="77777777" w:rsidR="00973E5B" w:rsidRPr="007C1E1F" w:rsidRDefault="00973E5B" w:rsidP="007C1E1F">
            <w:pPr>
              <w:pStyle w:val="aff6"/>
              <w:ind w:firstLine="0"/>
              <w:jc w:val="left"/>
              <w:rPr>
                <w:sz w:val="20"/>
                <w:szCs w:val="20"/>
                <w:lang w:val="ru-RU"/>
              </w:rPr>
            </w:pPr>
            <w:r w:rsidRPr="007C1E1F">
              <w:rPr>
                <w:sz w:val="20"/>
                <w:szCs w:val="20"/>
                <w:lang w:val="ru-RU"/>
              </w:rPr>
              <w:t>Транспортн</w:t>
            </w:r>
            <w:r w:rsidR="007D3397" w:rsidRPr="007C1E1F">
              <w:rPr>
                <w:sz w:val="20"/>
                <w:szCs w:val="20"/>
                <w:lang w:val="ru-RU"/>
              </w:rPr>
              <w:t>а</w:t>
            </w:r>
            <w:r w:rsidRPr="007C1E1F">
              <w:rPr>
                <w:sz w:val="20"/>
                <w:szCs w:val="20"/>
                <w:lang w:val="ru-RU"/>
              </w:rPr>
              <w:t>я доступность принята 15 мин. в соответствии с п. 9.15 СП 42.13330.2011 «Градостроительство Планировка и з</w:t>
            </w:r>
            <w:r w:rsidRPr="007C1E1F">
              <w:rPr>
                <w:sz w:val="20"/>
                <w:szCs w:val="20"/>
                <w:lang w:val="ru-RU"/>
              </w:rPr>
              <w:t>а</w:t>
            </w:r>
            <w:r w:rsidRPr="007C1E1F">
              <w:rPr>
                <w:sz w:val="20"/>
                <w:szCs w:val="20"/>
                <w:lang w:val="ru-RU"/>
              </w:rPr>
              <w:t>стройка городских и сельских поселений. Актуализированная редакция СНиП 2.07.01-89*»</w:t>
            </w:r>
          </w:p>
        </w:tc>
      </w:tr>
      <w:tr w:rsidR="00973E5B" w:rsidRPr="007C1E1F" w14:paraId="056350E8" w14:textId="77777777" w:rsidTr="00973E5B">
        <w:trPr>
          <w:cantSplit/>
        </w:trPr>
        <w:tc>
          <w:tcPr>
            <w:tcW w:w="2013" w:type="dxa"/>
            <w:vMerge w:val="restart"/>
            <w:shd w:val="clear" w:color="auto" w:fill="F2F2F2" w:themeFill="background1" w:themeFillShade="F2"/>
          </w:tcPr>
          <w:p w14:paraId="5A39E326" w14:textId="77777777" w:rsidR="00973E5B" w:rsidRPr="007C1E1F" w:rsidRDefault="00973E5B" w:rsidP="007C1E1F">
            <w:pPr>
              <w:pStyle w:val="aff6"/>
              <w:ind w:firstLine="0"/>
              <w:jc w:val="left"/>
              <w:rPr>
                <w:sz w:val="20"/>
                <w:szCs w:val="20"/>
                <w:lang w:val="ru-RU"/>
              </w:rPr>
            </w:pPr>
            <w:r w:rsidRPr="007C1E1F">
              <w:rPr>
                <w:sz w:val="20"/>
                <w:szCs w:val="20"/>
                <w:lang w:val="ru-RU"/>
              </w:rPr>
              <w:t>Площадки для игр детей, отдыха взро</w:t>
            </w:r>
            <w:r w:rsidRPr="007C1E1F">
              <w:rPr>
                <w:sz w:val="20"/>
                <w:szCs w:val="20"/>
                <w:lang w:val="ru-RU"/>
              </w:rPr>
              <w:t>с</w:t>
            </w:r>
            <w:r w:rsidRPr="007C1E1F">
              <w:rPr>
                <w:sz w:val="20"/>
                <w:szCs w:val="20"/>
                <w:lang w:val="ru-RU"/>
              </w:rPr>
              <w:t>лого населения и з</w:t>
            </w:r>
            <w:r w:rsidRPr="007C1E1F">
              <w:rPr>
                <w:sz w:val="20"/>
                <w:szCs w:val="20"/>
                <w:lang w:val="ru-RU"/>
              </w:rPr>
              <w:t>а</w:t>
            </w:r>
            <w:r w:rsidRPr="007C1E1F">
              <w:rPr>
                <w:sz w:val="20"/>
                <w:szCs w:val="20"/>
                <w:lang w:val="ru-RU"/>
              </w:rPr>
              <w:t>нятий физкультурой</w:t>
            </w:r>
          </w:p>
        </w:tc>
        <w:tc>
          <w:tcPr>
            <w:tcW w:w="1843" w:type="dxa"/>
          </w:tcPr>
          <w:p w14:paraId="79CC1E84" w14:textId="77777777" w:rsidR="00973E5B" w:rsidRPr="007C1E1F" w:rsidRDefault="00973E5B" w:rsidP="007C1E1F">
            <w:pPr>
              <w:pStyle w:val="aff6"/>
              <w:ind w:firstLine="0"/>
              <w:rPr>
                <w:sz w:val="20"/>
                <w:szCs w:val="20"/>
                <w:lang w:val="ru-RU"/>
              </w:rPr>
            </w:pPr>
            <w:r w:rsidRPr="007C1E1F">
              <w:rPr>
                <w:sz w:val="20"/>
                <w:szCs w:val="20"/>
                <w:lang w:val="ru-RU"/>
              </w:rPr>
              <w:t>Расчетный показ</w:t>
            </w:r>
            <w:r w:rsidRPr="007C1E1F">
              <w:rPr>
                <w:sz w:val="20"/>
                <w:szCs w:val="20"/>
                <w:lang w:val="ru-RU"/>
              </w:rPr>
              <w:t>а</w:t>
            </w:r>
            <w:r w:rsidRPr="007C1E1F">
              <w:rPr>
                <w:sz w:val="20"/>
                <w:szCs w:val="20"/>
                <w:lang w:val="ru-RU"/>
              </w:rPr>
              <w:t>тель минимально допустимого уровня обеспеченности</w:t>
            </w:r>
          </w:p>
        </w:tc>
        <w:tc>
          <w:tcPr>
            <w:tcW w:w="5528" w:type="dxa"/>
          </w:tcPr>
          <w:p w14:paraId="26BB9582" w14:textId="77777777" w:rsidR="00973E5B" w:rsidRPr="007C1E1F" w:rsidRDefault="00973E5B" w:rsidP="007C1E1F">
            <w:pPr>
              <w:pStyle w:val="aff6"/>
              <w:ind w:firstLine="0"/>
              <w:jc w:val="left"/>
              <w:rPr>
                <w:sz w:val="20"/>
                <w:szCs w:val="20"/>
                <w:lang w:val="ru-RU"/>
              </w:rPr>
            </w:pPr>
            <w:r w:rsidRPr="007C1E1F">
              <w:rPr>
                <w:sz w:val="20"/>
                <w:szCs w:val="20"/>
                <w:lang w:val="ru-RU"/>
              </w:rPr>
              <w:t>Площадь территории не менее 10% от площади квартала (ми</w:t>
            </w:r>
            <w:r w:rsidRPr="007C1E1F">
              <w:rPr>
                <w:sz w:val="20"/>
                <w:szCs w:val="20"/>
                <w:lang w:val="ru-RU"/>
              </w:rPr>
              <w:t>к</w:t>
            </w:r>
            <w:r w:rsidRPr="007C1E1F">
              <w:rPr>
                <w:sz w:val="20"/>
                <w:szCs w:val="20"/>
                <w:lang w:val="ru-RU"/>
              </w:rPr>
              <w:t>рорайона) принята в соответствии с п. 7.5 СП 42.13330.2016. «Градостроительство. Планировка и застройка городских и сельских поселений. Актуализированная редакция СНиП 2.07.01-89*».</w:t>
            </w:r>
          </w:p>
        </w:tc>
      </w:tr>
      <w:tr w:rsidR="00973E5B" w:rsidRPr="007C1E1F" w14:paraId="1607428F" w14:textId="77777777" w:rsidTr="00973E5B">
        <w:trPr>
          <w:cantSplit/>
        </w:trPr>
        <w:tc>
          <w:tcPr>
            <w:tcW w:w="2013" w:type="dxa"/>
            <w:vMerge/>
            <w:shd w:val="clear" w:color="auto" w:fill="F2F2F2" w:themeFill="background1" w:themeFillShade="F2"/>
          </w:tcPr>
          <w:p w14:paraId="4E237BFE" w14:textId="77777777" w:rsidR="00973E5B" w:rsidRPr="007C1E1F" w:rsidRDefault="00973E5B" w:rsidP="007C1E1F">
            <w:pPr>
              <w:pStyle w:val="aff6"/>
              <w:ind w:firstLine="0"/>
              <w:jc w:val="left"/>
              <w:rPr>
                <w:sz w:val="20"/>
                <w:szCs w:val="20"/>
                <w:lang w:val="ru-RU"/>
              </w:rPr>
            </w:pPr>
          </w:p>
        </w:tc>
        <w:tc>
          <w:tcPr>
            <w:tcW w:w="1843" w:type="dxa"/>
          </w:tcPr>
          <w:p w14:paraId="4258A374" w14:textId="77777777" w:rsidR="00973E5B" w:rsidRPr="007C1E1F" w:rsidRDefault="00973E5B" w:rsidP="007C1E1F">
            <w:pPr>
              <w:pStyle w:val="aff6"/>
              <w:ind w:firstLine="0"/>
              <w:rPr>
                <w:sz w:val="20"/>
                <w:szCs w:val="20"/>
                <w:lang w:val="ru-RU"/>
              </w:rPr>
            </w:pPr>
            <w:r w:rsidRPr="007C1E1F">
              <w:rPr>
                <w:sz w:val="20"/>
                <w:szCs w:val="20"/>
                <w:lang w:val="ru-RU"/>
              </w:rPr>
              <w:t>Расчетный показ</w:t>
            </w:r>
            <w:r w:rsidRPr="007C1E1F">
              <w:rPr>
                <w:sz w:val="20"/>
                <w:szCs w:val="20"/>
                <w:lang w:val="ru-RU"/>
              </w:rPr>
              <w:t>а</w:t>
            </w:r>
            <w:r w:rsidRPr="007C1E1F">
              <w:rPr>
                <w:sz w:val="20"/>
                <w:szCs w:val="20"/>
                <w:lang w:val="ru-RU"/>
              </w:rPr>
              <w:t>тель максимально допустимого уровня территориальной доступности</w:t>
            </w:r>
          </w:p>
        </w:tc>
        <w:tc>
          <w:tcPr>
            <w:tcW w:w="5528" w:type="dxa"/>
          </w:tcPr>
          <w:p w14:paraId="5D836D5C" w14:textId="77777777" w:rsidR="00973E5B" w:rsidRPr="007C1E1F" w:rsidRDefault="00973E5B" w:rsidP="007C1E1F">
            <w:pPr>
              <w:pStyle w:val="aff6"/>
              <w:ind w:firstLine="0"/>
              <w:jc w:val="left"/>
              <w:rPr>
                <w:sz w:val="20"/>
                <w:szCs w:val="20"/>
                <w:lang w:val="ru-RU"/>
              </w:rPr>
            </w:pPr>
            <w:r w:rsidRPr="007C1E1F">
              <w:rPr>
                <w:sz w:val="20"/>
                <w:szCs w:val="20"/>
                <w:lang w:val="ru-RU"/>
              </w:rPr>
              <w:t>Пешеходная доступность в границах квартала (микрорайона) принята в соответствии с п. 7.5 СП 42.13330.2016. «Градостр</w:t>
            </w:r>
            <w:r w:rsidRPr="007C1E1F">
              <w:rPr>
                <w:sz w:val="20"/>
                <w:szCs w:val="20"/>
                <w:lang w:val="ru-RU"/>
              </w:rPr>
              <w:t>о</w:t>
            </w:r>
            <w:r w:rsidRPr="007C1E1F">
              <w:rPr>
                <w:sz w:val="20"/>
                <w:szCs w:val="20"/>
                <w:lang w:val="ru-RU"/>
              </w:rPr>
              <w:t>ительство. Планировка и застройка городских и сельских пос</w:t>
            </w:r>
            <w:r w:rsidRPr="007C1E1F">
              <w:rPr>
                <w:sz w:val="20"/>
                <w:szCs w:val="20"/>
                <w:lang w:val="ru-RU"/>
              </w:rPr>
              <w:t>е</w:t>
            </w:r>
            <w:r w:rsidRPr="007C1E1F">
              <w:rPr>
                <w:sz w:val="20"/>
                <w:szCs w:val="20"/>
                <w:lang w:val="ru-RU"/>
              </w:rPr>
              <w:t>лений. Актуализированная редакция СНиП 2.07.01-89*»</w:t>
            </w:r>
            <w:r w:rsidR="00EB0D10" w:rsidRPr="007C1E1F">
              <w:rPr>
                <w:sz w:val="20"/>
                <w:szCs w:val="20"/>
                <w:lang w:val="ru-RU"/>
              </w:rPr>
              <w:t>.</w:t>
            </w:r>
          </w:p>
        </w:tc>
      </w:tr>
    </w:tbl>
    <w:p w14:paraId="2F911D26" w14:textId="77777777" w:rsidR="007153F9" w:rsidRPr="007C1E1F" w:rsidRDefault="007153F9" w:rsidP="007C1E1F">
      <w:pPr>
        <w:pStyle w:val="20"/>
        <w:numPr>
          <w:ilvl w:val="1"/>
          <w:numId w:val="13"/>
        </w:numPr>
        <w:ind w:left="0" w:firstLine="0"/>
      </w:pPr>
      <w:bookmarkStart w:id="197" w:name="_Toc499049196"/>
      <w:r w:rsidRPr="007C1E1F">
        <w:lastRenderedPageBreak/>
        <w:t xml:space="preserve">Объекты </w:t>
      </w:r>
      <w:r w:rsidR="00146C7F" w:rsidRPr="007C1E1F">
        <w:t>местного значения сельского поселения</w:t>
      </w:r>
      <w:r w:rsidR="00FB5101" w:rsidRPr="007C1E1F">
        <w:t xml:space="preserve"> </w:t>
      </w:r>
      <w:r w:rsidRPr="007C1E1F">
        <w:t xml:space="preserve">в области </w:t>
      </w:r>
      <w:r w:rsidR="00566271" w:rsidRPr="007C1E1F">
        <w:t>торговли, общественного питания и бытового обслуживания</w:t>
      </w:r>
      <w:bookmarkEnd w:id="197"/>
    </w:p>
    <w:p w14:paraId="6D18134B" w14:textId="77777777" w:rsidR="00095F0C" w:rsidRPr="007C1E1F" w:rsidRDefault="00095F0C" w:rsidP="007C1E1F">
      <w:pPr>
        <w:keepNext/>
        <w:spacing w:before="120"/>
        <w:jc w:val="right"/>
        <w:rPr>
          <w:b/>
          <w:i/>
        </w:rPr>
      </w:pPr>
      <w:r w:rsidRPr="007C1E1F">
        <w:rPr>
          <w:b/>
          <w:i/>
        </w:rPr>
        <w:t>Таб</w:t>
      </w:r>
      <w:bookmarkStart w:id="198" w:name="OLE_LINK1103"/>
      <w:bookmarkStart w:id="199" w:name="OLE_LINK1104"/>
      <w:r w:rsidRPr="007C1E1F">
        <w:rPr>
          <w:b/>
          <w:i/>
        </w:rPr>
        <w:t xml:space="preserve">лица </w:t>
      </w:r>
      <w:r w:rsidR="00752A28" w:rsidRPr="007C1E1F">
        <w:rPr>
          <w:b/>
          <w:i/>
        </w:rPr>
        <w:t>2.</w:t>
      </w:r>
      <w:r w:rsidR="009D198B" w:rsidRPr="007C1E1F">
        <w:rPr>
          <w:b/>
          <w:i/>
        </w:rPr>
        <w:t>9</w:t>
      </w:r>
    </w:p>
    <w:p w14:paraId="4FA911F1" w14:textId="77777777" w:rsidR="00095F0C" w:rsidRPr="007C1E1F" w:rsidRDefault="00095F0C" w:rsidP="007C1E1F">
      <w:pPr>
        <w:keepNext/>
        <w:spacing w:after="120"/>
        <w:ind w:firstLine="0"/>
        <w:jc w:val="center"/>
        <w:rPr>
          <w:b/>
          <w:i/>
        </w:rPr>
      </w:pPr>
      <w:bookmarkStart w:id="200" w:name="OLE_LINK1100"/>
      <w:bookmarkStart w:id="201" w:name="OLE_LINK1101"/>
      <w:bookmarkStart w:id="202" w:name="OLE_LINK1102"/>
      <w:r w:rsidRPr="007C1E1F">
        <w:rPr>
          <w:b/>
          <w:i/>
        </w:rPr>
        <w:t>Обоснование расчетных показателей, устанавливаемых дл</w:t>
      </w:r>
      <w:bookmarkEnd w:id="198"/>
      <w:bookmarkEnd w:id="199"/>
      <w:r w:rsidRPr="007C1E1F">
        <w:rPr>
          <w:b/>
          <w:i/>
        </w:rPr>
        <w:t xml:space="preserve">я объектов </w:t>
      </w:r>
      <w:bookmarkEnd w:id="200"/>
      <w:bookmarkEnd w:id="201"/>
      <w:bookmarkEnd w:id="202"/>
      <w:r w:rsidR="00146C7F" w:rsidRPr="007C1E1F">
        <w:rPr>
          <w:b/>
          <w:i/>
        </w:rPr>
        <w:t>местного зн</w:t>
      </w:r>
      <w:r w:rsidR="00146C7F" w:rsidRPr="007C1E1F">
        <w:rPr>
          <w:b/>
          <w:i/>
        </w:rPr>
        <w:t>а</w:t>
      </w:r>
      <w:r w:rsidR="00146C7F" w:rsidRPr="007C1E1F">
        <w:rPr>
          <w:b/>
          <w:i/>
        </w:rPr>
        <w:t>чения сельского поселения</w:t>
      </w:r>
      <w:r w:rsidR="00FB5101" w:rsidRPr="007C1E1F">
        <w:rPr>
          <w:b/>
          <w:i/>
        </w:rPr>
        <w:t xml:space="preserve"> </w:t>
      </w:r>
      <w:r w:rsidRPr="007C1E1F">
        <w:rPr>
          <w:b/>
          <w:i/>
        </w:rPr>
        <w:t xml:space="preserve">в области </w:t>
      </w:r>
      <w:r w:rsidR="00566271" w:rsidRPr="007C1E1F">
        <w:rPr>
          <w:b/>
          <w:i/>
        </w:rPr>
        <w:t>торговли, общественного питания и бытового обслуживания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588"/>
        <w:gridCol w:w="2552"/>
        <w:gridCol w:w="5244"/>
      </w:tblGrid>
      <w:tr w:rsidR="009B5616" w:rsidRPr="007C1E1F" w14:paraId="61C58971" w14:textId="77777777" w:rsidTr="009B5616">
        <w:trPr>
          <w:cantSplit/>
          <w:tblHeader/>
        </w:trPr>
        <w:tc>
          <w:tcPr>
            <w:tcW w:w="1588" w:type="dxa"/>
            <w:shd w:val="clear" w:color="auto" w:fill="D9D9D9" w:themeFill="background1" w:themeFillShade="D9"/>
          </w:tcPr>
          <w:p w14:paraId="24222165" w14:textId="77777777" w:rsidR="009B5616" w:rsidRPr="007C1E1F" w:rsidRDefault="009B5616" w:rsidP="007C1E1F">
            <w:pPr>
              <w:pStyle w:val="aff6"/>
              <w:keepNext/>
              <w:ind w:firstLine="0"/>
              <w:jc w:val="center"/>
              <w:rPr>
                <w:b/>
                <w:i/>
                <w:sz w:val="20"/>
                <w:szCs w:val="20"/>
                <w:lang w:val="ru-RU"/>
              </w:rPr>
            </w:pPr>
            <w:r w:rsidRPr="007C1E1F">
              <w:rPr>
                <w:b/>
                <w:i/>
                <w:sz w:val="20"/>
                <w:szCs w:val="20"/>
                <w:lang w:val="ru-RU"/>
              </w:rPr>
              <w:t>Наименование вида объекта</w:t>
            </w:r>
          </w:p>
        </w:tc>
        <w:tc>
          <w:tcPr>
            <w:tcW w:w="2552" w:type="dxa"/>
            <w:shd w:val="clear" w:color="auto" w:fill="D9D9D9" w:themeFill="background1" w:themeFillShade="D9"/>
          </w:tcPr>
          <w:p w14:paraId="4C67E72C" w14:textId="77777777" w:rsidR="009B5616" w:rsidRPr="007C1E1F" w:rsidRDefault="009B5616" w:rsidP="007C1E1F">
            <w:pPr>
              <w:pStyle w:val="aff6"/>
              <w:keepNext/>
              <w:ind w:firstLine="0"/>
              <w:jc w:val="center"/>
              <w:rPr>
                <w:b/>
                <w:i/>
                <w:sz w:val="20"/>
                <w:szCs w:val="20"/>
                <w:lang w:val="ru-RU"/>
              </w:rPr>
            </w:pPr>
            <w:r w:rsidRPr="007C1E1F">
              <w:rPr>
                <w:b/>
                <w:i/>
                <w:sz w:val="20"/>
                <w:szCs w:val="20"/>
                <w:lang w:val="ru-RU"/>
              </w:rPr>
              <w:t>Тип расчетного показат</w:t>
            </w:r>
            <w:r w:rsidRPr="007C1E1F">
              <w:rPr>
                <w:b/>
                <w:i/>
                <w:sz w:val="20"/>
                <w:szCs w:val="20"/>
                <w:lang w:val="ru-RU"/>
              </w:rPr>
              <w:t>е</w:t>
            </w:r>
            <w:r w:rsidRPr="007C1E1F">
              <w:rPr>
                <w:b/>
                <w:i/>
                <w:sz w:val="20"/>
                <w:szCs w:val="20"/>
                <w:lang w:val="ru-RU"/>
              </w:rPr>
              <w:t>ля</w:t>
            </w:r>
          </w:p>
        </w:tc>
        <w:tc>
          <w:tcPr>
            <w:tcW w:w="5244" w:type="dxa"/>
            <w:shd w:val="clear" w:color="auto" w:fill="D9D9D9" w:themeFill="background1" w:themeFillShade="D9"/>
          </w:tcPr>
          <w:p w14:paraId="491C67C3" w14:textId="77777777" w:rsidR="009B5616" w:rsidRPr="007C1E1F" w:rsidRDefault="009B5616" w:rsidP="007C1E1F">
            <w:pPr>
              <w:pStyle w:val="aff6"/>
              <w:keepNext/>
              <w:ind w:firstLine="0"/>
              <w:jc w:val="center"/>
              <w:rPr>
                <w:b/>
                <w:i/>
                <w:sz w:val="20"/>
                <w:szCs w:val="20"/>
                <w:lang w:val="ru-RU"/>
              </w:rPr>
            </w:pPr>
            <w:r w:rsidRPr="007C1E1F">
              <w:rPr>
                <w:b/>
                <w:i/>
                <w:sz w:val="20"/>
                <w:szCs w:val="20"/>
                <w:lang w:val="ru-RU"/>
              </w:rPr>
              <w:t>Обоснование расчетного показателя</w:t>
            </w:r>
          </w:p>
        </w:tc>
      </w:tr>
      <w:tr w:rsidR="009B5616" w:rsidRPr="007C1E1F" w14:paraId="4704F32F" w14:textId="77777777" w:rsidTr="009B5616">
        <w:trPr>
          <w:cantSplit/>
          <w:trHeight w:val="750"/>
        </w:trPr>
        <w:tc>
          <w:tcPr>
            <w:tcW w:w="1588" w:type="dxa"/>
            <w:vMerge w:val="restart"/>
            <w:shd w:val="clear" w:color="auto" w:fill="F2F2F2" w:themeFill="background1" w:themeFillShade="F2"/>
          </w:tcPr>
          <w:p w14:paraId="72369993" w14:textId="77777777" w:rsidR="009B5616" w:rsidRPr="007C1E1F" w:rsidRDefault="009B5616" w:rsidP="007C1E1F">
            <w:pPr>
              <w:pStyle w:val="aff6"/>
              <w:ind w:firstLine="0"/>
              <w:jc w:val="left"/>
              <w:rPr>
                <w:sz w:val="20"/>
                <w:szCs w:val="20"/>
                <w:lang w:val="ru-RU"/>
              </w:rPr>
            </w:pPr>
            <w:r w:rsidRPr="007C1E1F">
              <w:rPr>
                <w:sz w:val="20"/>
                <w:szCs w:val="20"/>
                <w:lang w:val="ru-RU"/>
              </w:rPr>
              <w:t>Предприятия торговли</w:t>
            </w:r>
          </w:p>
        </w:tc>
        <w:tc>
          <w:tcPr>
            <w:tcW w:w="2552" w:type="dxa"/>
          </w:tcPr>
          <w:p w14:paraId="33AEA154" w14:textId="77777777" w:rsidR="009B5616" w:rsidRPr="007C1E1F" w:rsidRDefault="009B5616" w:rsidP="007C1E1F">
            <w:pPr>
              <w:pStyle w:val="aff6"/>
              <w:ind w:firstLine="0"/>
              <w:jc w:val="left"/>
              <w:rPr>
                <w:sz w:val="20"/>
                <w:szCs w:val="20"/>
                <w:lang w:val="ru-RU"/>
              </w:rPr>
            </w:pPr>
            <w:r w:rsidRPr="007C1E1F">
              <w:rPr>
                <w:sz w:val="20"/>
                <w:szCs w:val="20"/>
                <w:lang w:val="ru-RU"/>
              </w:rPr>
              <w:t>Расчетный показатель м</w:t>
            </w:r>
            <w:r w:rsidRPr="007C1E1F">
              <w:rPr>
                <w:sz w:val="20"/>
                <w:szCs w:val="20"/>
                <w:lang w:val="ru-RU"/>
              </w:rPr>
              <w:t>и</w:t>
            </w:r>
            <w:r w:rsidRPr="007C1E1F">
              <w:rPr>
                <w:sz w:val="20"/>
                <w:szCs w:val="20"/>
                <w:lang w:val="ru-RU"/>
              </w:rPr>
              <w:t>нимально допустимого уровня обеспеченности</w:t>
            </w:r>
          </w:p>
        </w:tc>
        <w:tc>
          <w:tcPr>
            <w:tcW w:w="5244" w:type="dxa"/>
          </w:tcPr>
          <w:p w14:paraId="4D6FCFFB" w14:textId="77777777" w:rsidR="004A5354" w:rsidRPr="007C1E1F" w:rsidRDefault="004A5354" w:rsidP="007C1E1F">
            <w:pPr>
              <w:pStyle w:val="aff6"/>
              <w:ind w:firstLine="0"/>
              <w:jc w:val="left"/>
              <w:rPr>
                <w:sz w:val="20"/>
                <w:szCs w:val="20"/>
                <w:lang w:val="ru-RU"/>
              </w:rPr>
            </w:pPr>
            <w:r w:rsidRPr="007C1E1F">
              <w:rPr>
                <w:sz w:val="20"/>
                <w:szCs w:val="20"/>
                <w:lang w:val="ru-RU"/>
              </w:rPr>
              <w:t>Площадь стационарных торговых объектов принята в соо</w:t>
            </w:r>
            <w:r w:rsidRPr="007C1E1F">
              <w:rPr>
                <w:sz w:val="20"/>
                <w:szCs w:val="20"/>
                <w:lang w:val="ru-RU"/>
              </w:rPr>
              <w:t>т</w:t>
            </w:r>
            <w:r w:rsidRPr="007C1E1F">
              <w:rPr>
                <w:sz w:val="20"/>
                <w:szCs w:val="20"/>
                <w:lang w:val="ru-RU"/>
              </w:rPr>
              <w:t>ветствии с нормативами минимальной обеспеченности населения Саратовской области площадью стационарных торговых объектов, опубликованными на официальном портале Правительства Саратовской области (</w:t>
            </w:r>
            <w:hyperlink r:id="rId15" w:history="1">
              <w:r w:rsidRPr="007C1E1F">
                <w:rPr>
                  <w:sz w:val="20"/>
                  <w:szCs w:val="20"/>
                  <w:lang w:val="ru-RU"/>
                </w:rPr>
                <w:t>https://saratov.gov.ru/gov/auth/mineconom/PRLD/TOPBU/Norm_torg_2017.pdf</w:t>
              </w:r>
            </w:hyperlink>
            <w:r w:rsidRPr="007C1E1F">
              <w:rPr>
                <w:sz w:val="20"/>
                <w:szCs w:val="20"/>
                <w:lang w:val="ru-RU"/>
              </w:rPr>
              <w:t xml:space="preserve">) – показатель для </w:t>
            </w:r>
            <w:r w:rsidR="00015B9D" w:rsidRPr="007C1E1F">
              <w:rPr>
                <w:sz w:val="20"/>
                <w:szCs w:val="20"/>
                <w:lang w:val="ru-RU"/>
              </w:rPr>
              <w:t>Турковск</w:t>
            </w:r>
            <w:r w:rsidR="00A61727" w:rsidRPr="007C1E1F">
              <w:rPr>
                <w:sz w:val="20"/>
                <w:szCs w:val="20"/>
                <w:lang w:val="ru-RU"/>
              </w:rPr>
              <w:t>ого муниц</w:t>
            </w:r>
            <w:r w:rsidR="00A61727" w:rsidRPr="007C1E1F">
              <w:rPr>
                <w:sz w:val="20"/>
                <w:szCs w:val="20"/>
                <w:lang w:val="ru-RU"/>
              </w:rPr>
              <w:t>и</w:t>
            </w:r>
            <w:r w:rsidR="00A61727" w:rsidRPr="007C1E1F">
              <w:rPr>
                <w:sz w:val="20"/>
                <w:szCs w:val="20"/>
                <w:lang w:val="ru-RU"/>
              </w:rPr>
              <w:t>пального района</w:t>
            </w:r>
            <w:r w:rsidRPr="007C1E1F">
              <w:rPr>
                <w:sz w:val="20"/>
                <w:szCs w:val="20"/>
                <w:lang w:val="ru-RU"/>
              </w:rPr>
              <w:t xml:space="preserve"> (суммарный норматив минимальной обе</w:t>
            </w:r>
            <w:r w:rsidRPr="007C1E1F">
              <w:rPr>
                <w:sz w:val="20"/>
                <w:szCs w:val="20"/>
                <w:lang w:val="ru-RU"/>
              </w:rPr>
              <w:t>с</w:t>
            </w:r>
            <w:r w:rsidRPr="007C1E1F">
              <w:rPr>
                <w:sz w:val="20"/>
                <w:szCs w:val="20"/>
                <w:lang w:val="ru-RU"/>
              </w:rPr>
              <w:t xml:space="preserve">печенности площадью стационарных торговых объектов </w:t>
            </w:r>
            <w:bookmarkStart w:id="203" w:name="OLE_LINK91"/>
            <w:bookmarkStart w:id="204" w:name="OLE_LINK92"/>
            <w:bookmarkStart w:id="205" w:name="OLE_LINK95"/>
            <w:bookmarkStart w:id="206" w:name="OLE_LINK96"/>
            <w:r w:rsidR="001915B8" w:rsidRPr="007C1E1F">
              <w:rPr>
                <w:sz w:val="20"/>
                <w:szCs w:val="20"/>
                <w:lang w:val="ru-RU"/>
              </w:rPr>
              <w:t>402 м</w:t>
            </w:r>
            <w:r w:rsidR="001915B8" w:rsidRPr="007C1E1F">
              <w:rPr>
                <w:sz w:val="20"/>
                <w:szCs w:val="20"/>
                <w:vertAlign w:val="superscript"/>
                <w:lang w:val="ru-RU"/>
              </w:rPr>
              <w:t>2</w:t>
            </w:r>
            <w:r w:rsidR="001915B8" w:rsidRPr="007C1E1F">
              <w:rPr>
                <w:sz w:val="20"/>
                <w:szCs w:val="20"/>
                <w:lang w:val="ru-RU"/>
              </w:rPr>
              <w:t xml:space="preserve"> на 1000 жителей, в том числе 133 м</w:t>
            </w:r>
            <w:r w:rsidR="001915B8" w:rsidRPr="007C1E1F">
              <w:rPr>
                <w:sz w:val="20"/>
                <w:szCs w:val="20"/>
                <w:vertAlign w:val="superscript"/>
                <w:lang w:val="ru-RU"/>
              </w:rPr>
              <w:t>2</w:t>
            </w:r>
            <w:r w:rsidR="001915B8" w:rsidRPr="007C1E1F">
              <w:rPr>
                <w:sz w:val="20"/>
                <w:szCs w:val="20"/>
                <w:lang w:val="ru-RU"/>
              </w:rPr>
              <w:t xml:space="preserve"> на 1000 жителей для объектов по продаже продовольственных товаров и 269</w:t>
            </w:r>
            <w:bookmarkEnd w:id="203"/>
            <w:bookmarkEnd w:id="204"/>
            <w:bookmarkEnd w:id="205"/>
            <w:bookmarkEnd w:id="206"/>
            <w:r w:rsidR="001915B8" w:rsidRPr="007C1E1F">
              <w:rPr>
                <w:sz w:val="20"/>
                <w:szCs w:val="20"/>
                <w:lang w:val="ru-RU"/>
              </w:rPr>
              <w:t xml:space="preserve"> </w:t>
            </w:r>
            <w:r w:rsidRPr="007C1E1F">
              <w:rPr>
                <w:sz w:val="20"/>
                <w:szCs w:val="20"/>
                <w:lang w:val="ru-RU"/>
              </w:rPr>
              <w:t>м</w:t>
            </w:r>
            <w:r w:rsidRPr="007C1E1F">
              <w:rPr>
                <w:sz w:val="20"/>
                <w:szCs w:val="20"/>
                <w:vertAlign w:val="superscript"/>
                <w:lang w:val="ru-RU"/>
              </w:rPr>
              <w:t>2</w:t>
            </w:r>
            <w:r w:rsidRPr="007C1E1F">
              <w:rPr>
                <w:sz w:val="20"/>
                <w:szCs w:val="20"/>
                <w:lang w:val="ru-RU"/>
              </w:rPr>
              <w:t xml:space="preserve"> на 1000 жителей для объектов по продаже непродовол</w:t>
            </w:r>
            <w:r w:rsidRPr="007C1E1F">
              <w:rPr>
                <w:sz w:val="20"/>
                <w:szCs w:val="20"/>
                <w:lang w:val="ru-RU"/>
              </w:rPr>
              <w:t>ь</w:t>
            </w:r>
            <w:r w:rsidRPr="007C1E1F">
              <w:rPr>
                <w:sz w:val="20"/>
                <w:szCs w:val="20"/>
                <w:lang w:val="ru-RU"/>
              </w:rPr>
              <w:t>ственных товаров.</w:t>
            </w:r>
          </w:p>
          <w:p w14:paraId="558AC06D" w14:textId="77777777" w:rsidR="009B5616" w:rsidRPr="007C1E1F" w:rsidRDefault="005062D2" w:rsidP="007C1E1F">
            <w:pPr>
              <w:pStyle w:val="aff6"/>
              <w:ind w:firstLine="0"/>
              <w:jc w:val="left"/>
              <w:rPr>
                <w:sz w:val="20"/>
                <w:szCs w:val="20"/>
                <w:lang w:val="ru-RU"/>
              </w:rPr>
            </w:pPr>
            <w:r w:rsidRPr="007C1E1F">
              <w:rPr>
                <w:sz w:val="20"/>
                <w:szCs w:val="20"/>
                <w:lang w:val="ru-RU"/>
              </w:rPr>
              <w:t>Показатели</w:t>
            </w:r>
            <w:r w:rsidR="009B5616" w:rsidRPr="007C1E1F">
              <w:rPr>
                <w:sz w:val="20"/>
                <w:szCs w:val="20"/>
                <w:lang w:val="ru-RU"/>
              </w:rPr>
              <w:t xml:space="preserve"> обеспеченности </w:t>
            </w:r>
            <w:r w:rsidR="00510182" w:rsidRPr="007C1E1F">
              <w:rPr>
                <w:sz w:val="20"/>
                <w:szCs w:val="20"/>
                <w:lang w:val="ru-RU"/>
              </w:rPr>
              <w:t>торговыми объектами для сел</w:t>
            </w:r>
            <w:r w:rsidR="00510182" w:rsidRPr="007C1E1F">
              <w:rPr>
                <w:sz w:val="20"/>
                <w:szCs w:val="20"/>
                <w:lang w:val="ru-RU"/>
              </w:rPr>
              <w:t>ь</w:t>
            </w:r>
            <w:r w:rsidR="00510182" w:rsidRPr="007C1E1F">
              <w:rPr>
                <w:sz w:val="20"/>
                <w:szCs w:val="20"/>
                <w:lang w:val="ru-RU"/>
              </w:rPr>
              <w:t xml:space="preserve">ских поселений </w:t>
            </w:r>
            <w:r w:rsidR="00015B9D" w:rsidRPr="007C1E1F">
              <w:rPr>
                <w:sz w:val="20"/>
                <w:szCs w:val="20"/>
                <w:lang w:val="ru-RU"/>
              </w:rPr>
              <w:t>Турковск</w:t>
            </w:r>
            <w:r w:rsidR="00510182" w:rsidRPr="007C1E1F">
              <w:rPr>
                <w:sz w:val="20"/>
                <w:szCs w:val="20"/>
                <w:lang w:val="ru-RU"/>
              </w:rPr>
              <w:t>ого района</w:t>
            </w:r>
            <w:r w:rsidR="00693F3E" w:rsidRPr="007C1E1F">
              <w:rPr>
                <w:sz w:val="20"/>
                <w:szCs w:val="20"/>
                <w:lang w:val="ru-RU"/>
              </w:rPr>
              <w:t xml:space="preserve"> </w:t>
            </w:r>
            <w:r w:rsidR="009B5616" w:rsidRPr="007C1E1F">
              <w:rPr>
                <w:sz w:val="20"/>
                <w:szCs w:val="20"/>
                <w:lang w:val="ru-RU"/>
              </w:rPr>
              <w:t>принят</w:t>
            </w:r>
            <w:r w:rsidRPr="007C1E1F">
              <w:rPr>
                <w:sz w:val="20"/>
                <w:szCs w:val="20"/>
                <w:lang w:val="ru-RU"/>
              </w:rPr>
              <w:t xml:space="preserve">ы </w:t>
            </w:r>
            <w:r w:rsidR="009B5616" w:rsidRPr="007C1E1F">
              <w:rPr>
                <w:sz w:val="20"/>
                <w:szCs w:val="20"/>
                <w:lang w:val="ru-RU"/>
              </w:rPr>
              <w:t>в соотве</w:t>
            </w:r>
            <w:r w:rsidR="009B5616" w:rsidRPr="007C1E1F">
              <w:rPr>
                <w:sz w:val="20"/>
                <w:szCs w:val="20"/>
                <w:lang w:val="ru-RU"/>
              </w:rPr>
              <w:t>т</w:t>
            </w:r>
            <w:r w:rsidR="009B5616" w:rsidRPr="007C1E1F">
              <w:rPr>
                <w:sz w:val="20"/>
                <w:szCs w:val="20"/>
                <w:lang w:val="ru-RU"/>
              </w:rPr>
              <w:t xml:space="preserve">ствии </w:t>
            </w:r>
            <w:r w:rsidR="004A5354" w:rsidRPr="007C1E1F">
              <w:rPr>
                <w:sz w:val="20"/>
                <w:szCs w:val="20"/>
                <w:lang w:val="ru-RU"/>
              </w:rPr>
              <w:t>н</w:t>
            </w:r>
            <w:r w:rsidR="0071072C" w:rsidRPr="007C1E1F">
              <w:rPr>
                <w:sz w:val="20"/>
                <w:szCs w:val="20"/>
                <w:lang w:val="ru-RU"/>
              </w:rPr>
              <w:t>орматива</w:t>
            </w:r>
            <w:r w:rsidR="004A5354" w:rsidRPr="007C1E1F">
              <w:rPr>
                <w:sz w:val="20"/>
                <w:szCs w:val="20"/>
                <w:lang w:val="ru-RU"/>
              </w:rPr>
              <w:t>м</w:t>
            </w:r>
            <w:r w:rsidR="0071072C" w:rsidRPr="007C1E1F">
              <w:rPr>
                <w:sz w:val="20"/>
                <w:szCs w:val="20"/>
                <w:lang w:val="ru-RU"/>
              </w:rPr>
              <w:t>и</w:t>
            </w:r>
            <w:r w:rsidR="004A5354" w:rsidRPr="007C1E1F">
              <w:rPr>
                <w:sz w:val="20"/>
                <w:szCs w:val="20"/>
                <w:lang w:val="ru-RU"/>
              </w:rPr>
              <w:t xml:space="preserve"> минимальной обеспеченности насел</w:t>
            </w:r>
            <w:r w:rsidR="004A5354" w:rsidRPr="007C1E1F">
              <w:rPr>
                <w:sz w:val="20"/>
                <w:szCs w:val="20"/>
                <w:lang w:val="ru-RU"/>
              </w:rPr>
              <w:t>е</w:t>
            </w:r>
            <w:r w:rsidR="004A5354" w:rsidRPr="007C1E1F">
              <w:rPr>
                <w:sz w:val="20"/>
                <w:szCs w:val="20"/>
                <w:lang w:val="ru-RU"/>
              </w:rPr>
              <w:t>ния поселений торговыми объектами местного значения магазинами и павильонами по продаже продовольственных товаров и товаров смешанного ассортимента с площадью объекта до 300 м</w:t>
            </w:r>
            <w:r w:rsidR="004A5354" w:rsidRPr="007C1E1F">
              <w:rPr>
                <w:sz w:val="20"/>
                <w:szCs w:val="20"/>
                <w:vertAlign w:val="superscript"/>
                <w:lang w:val="ru-RU"/>
              </w:rPr>
              <w:t>2</w:t>
            </w:r>
            <w:r w:rsidR="004A5354" w:rsidRPr="007C1E1F">
              <w:rPr>
                <w:sz w:val="20"/>
                <w:szCs w:val="20"/>
                <w:lang w:val="ru-RU"/>
              </w:rPr>
              <w:t xml:space="preserve"> включительно, кроме магазинов и пав</w:t>
            </w:r>
            <w:r w:rsidR="004A5354" w:rsidRPr="007C1E1F">
              <w:rPr>
                <w:sz w:val="20"/>
                <w:szCs w:val="20"/>
                <w:lang w:val="ru-RU"/>
              </w:rPr>
              <w:t>и</w:t>
            </w:r>
            <w:r w:rsidR="004A5354" w:rsidRPr="007C1E1F">
              <w:rPr>
                <w:sz w:val="20"/>
                <w:szCs w:val="20"/>
                <w:lang w:val="ru-RU"/>
              </w:rPr>
              <w:t>льонов, размещаемых в крупных торговых центрах</w:t>
            </w:r>
            <w:r w:rsidR="0071072C" w:rsidRPr="007C1E1F">
              <w:rPr>
                <w:sz w:val="20"/>
                <w:szCs w:val="20"/>
                <w:lang w:val="ru-RU"/>
              </w:rPr>
              <w:t>, опу</w:t>
            </w:r>
            <w:r w:rsidR="0071072C" w:rsidRPr="007C1E1F">
              <w:rPr>
                <w:sz w:val="20"/>
                <w:szCs w:val="20"/>
                <w:lang w:val="ru-RU"/>
              </w:rPr>
              <w:t>б</w:t>
            </w:r>
            <w:r w:rsidR="0071072C" w:rsidRPr="007C1E1F">
              <w:rPr>
                <w:sz w:val="20"/>
                <w:szCs w:val="20"/>
                <w:lang w:val="ru-RU"/>
              </w:rPr>
              <w:t>ликованными на официальном портале Правительства С</w:t>
            </w:r>
            <w:r w:rsidR="0071072C" w:rsidRPr="007C1E1F">
              <w:rPr>
                <w:sz w:val="20"/>
                <w:szCs w:val="20"/>
                <w:lang w:val="ru-RU"/>
              </w:rPr>
              <w:t>а</w:t>
            </w:r>
            <w:r w:rsidR="0071072C" w:rsidRPr="007C1E1F">
              <w:rPr>
                <w:sz w:val="20"/>
                <w:szCs w:val="20"/>
                <w:lang w:val="ru-RU"/>
              </w:rPr>
              <w:t>ратовской области</w:t>
            </w:r>
            <w:r w:rsidR="004A5354" w:rsidRPr="007C1E1F">
              <w:rPr>
                <w:sz w:val="20"/>
                <w:szCs w:val="20"/>
                <w:lang w:val="ru-RU"/>
              </w:rPr>
              <w:t xml:space="preserve"> (</w:t>
            </w:r>
            <w:hyperlink r:id="rId16" w:history="1">
              <w:r w:rsidR="004A5354" w:rsidRPr="007C1E1F">
                <w:rPr>
                  <w:sz w:val="20"/>
                  <w:szCs w:val="20"/>
                  <w:lang w:val="ru-RU"/>
                </w:rPr>
                <w:t>https://saratov.gov.ru/gov/auth/mineconom/PRLD/TOPBU/Norm_torg_2017.pdf</w:t>
              </w:r>
            </w:hyperlink>
            <w:r w:rsidR="004A5354" w:rsidRPr="007C1E1F">
              <w:rPr>
                <w:sz w:val="20"/>
                <w:szCs w:val="20"/>
                <w:lang w:val="ru-RU"/>
              </w:rPr>
              <w:t>)</w:t>
            </w:r>
            <w:r w:rsidRPr="007C1E1F">
              <w:rPr>
                <w:sz w:val="20"/>
                <w:szCs w:val="20"/>
                <w:lang w:val="ru-RU"/>
              </w:rPr>
              <w:t>.</w:t>
            </w:r>
          </w:p>
        </w:tc>
      </w:tr>
      <w:tr w:rsidR="009B5616" w:rsidRPr="007C1E1F" w14:paraId="091BE997" w14:textId="77777777" w:rsidTr="009B5616">
        <w:trPr>
          <w:cantSplit/>
        </w:trPr>
        <w:tc>
          <w:tcPr>
            <w:tcW w:w="1588" w:type="dxa"/>
            <w:vMerge/>
            <w:shd w:val="clear" w:color="auto" w:fill="F2F2F2" w:themeFill="background1" w:themeFillShade="F2"/>
          </w:tcPr>
          <w:p w14:paraId="23F226E5" w14:textId="77777777" w:rsidR="009B5616" w:rsidRPr="007C1E1F" w:rsidRDefault="009B5616" w:rsidP="007C1E1F">
            <w:pPr>
              <w:pStyle w:val="aff6"/>
              <w:ind w:firstLine="0"/>
              <w:jc w:val="left"/>
              <w:rPr>
                <w:sz w:val="20"/>
                <w:szCs w:val="20"/>
                <w:lang w:val="ru-RU"/>
              </w:rPr>
            </w:pPr>
          </w:p>
        </w:tc>
        <w:tc>
          <w:tcPr>
            <w:tcW w:w="2552" w:type="dxa"/>
          </w:tcPr>
          <w:p w14:paraId="1BCAEA59" w14:textId="77777777" w:rsidR="009B5616" w:rsidRPr="007C1E1F" w:rsidRDefault="009B5616" w:rsidP="007C1E1F">
            <w:pPr>
              <w:pStyle w:val="aff6"/>
              <w:ind w:firstLine="0"/>
              <w:jc w:val="left"/>
              <w:rPr>
                <w:sz w:val="20"/>
                <w:szCs w:val="20"/>
                <w:lang w:val="ru-RU"/>
              </w:rPr>
            </w:pPr>
            <w:r w:rsidRPr="007C1E1F">
              <w:rPr>
                <w:sz w:val="20"/>
                <w:szCs w:val="20"/>
                <w:lang w:val="ru-RU"/>
              </w:rPr>
              <w:t>Расчетный показатель ма</w:t>
            </w:r>
            <w:r w:rsidRPr="007C1E1F">
              <w:rPr>
                <w:sz w:val="20"/>
                <w:szCs w:val="20"/>
                <w:lang w:val="ru-RU"/>
              </w:rPr>
              <w:t>к</w:t>
            </w:r>
            <w:r w:rsidRPr="007C1E1F">
              <w:rPr>
                <w:sz w:val="20"/>
                <w:szCs w:val="20"/>
                <w:lang w:val="ru-RU"/>
              </w:rPr>
              <w:t>симально допустимого уровня территориальной доступности</w:t>
            </w:r>
          </w:p>
        </w:tc>
        <w:tc>
          <w:tcPr>
            <w:tcW w:w="5244" w:type="dxa"/>
          </w:tcPr>
          <w:p w14:paraId="528D12ED" w14:textId="77777777" w:rsidR="009B5616" w:rsidRPr="007C1E1F" w:rsidRDefault="009B5616" w:rsidP="007C1E1F">
            <w:pPr>
              <w:pStyle w:val="aff6"/>
              <w:ind w:firstLine="0"/>
              <w:jc w:val="left"/>
              <w:rPr>
                <w:sz w:val="20"/>
                <w:szCs w:val="20"/>
                <w:lang w:val="ru-RU"/>
              </w:rPr>
            </w:pPr>
            <w:bookmarkStart w:id="207" w:name="OLE_LINK548"/>
            <w:bookmarkStart w:id="208" w:name="OLE_LINK549"/>
            <w:bookmarkStart w:id="209" w:name="OLE_LINK550"/>
            <w:bookmarkStart w:id="210" w:name="OLE_LINK551"/>
            <w:r w:rsidRPr="007C1E1F">
              <w:rPr>
                <w:sz w:val="20"/>
                <w:szCs w:val="20"/>
                <w:lang w:val="ru-RU"/>
              </w:rPr>
              <w:t xml:space="preserve">Пешеходная доступность </w:t>
            </w:r>
            <w:r w:rsidR="005062D2" w:rsidRPr="007C1E1F">
              <w:rPr>
                <w:sz w:val="20"/>
                <w:szCs w:val="20"/>
                <w:lang w:val="ru-RU"/>
              </w:rPr>
              <w:t>2000</w:t>
            </w:r>
            <w:r w:rsidRPr="007C1E1F">
              <w:rPr>
                <w:sz w:val="20"/>
                <w:szCs w:val="20"/>
                <w:lang w:val="ru-RU"/>
              </w:rPr>
              <w:t xml:space="preserve"> м в </w:t>
            </w:r>
            <w:r w:rsidR="005062D2" w:rsidRPr="007C1E1F">
              <w:rPr>
                <w:sz w:val="20"/>
                <w:szCs w:val="20"/>
                <w:lang w:val="ru-RU"/>
              </w:rPr>
              <w:t>сельских населенных пунктах</w:t>
            </w:r>
            <w:r w:rsidRPr="007C1E1F">
              <w:rPr>
                <w:sz w:val="20"/>
                <w:szCs w:val="20"/>
                <w:lang w:val="ru-RU"/>
              </w:rPr>
              <w:t xml:space="preserve"> принята в соответствии с п. 10.4 СП 42.13330.2011 «Градостроительство</w:t>
            </w:r>
            <w:r w:rsidR="005062D2" w:rsidRPr="007C1E1F">
              <w:rPr>
                <w:sz w:val="20"/>
                <w:szCs w:val="20"/>
                <w:lang w:val="ru-RU"/>
              </w:rPr>
              <w:t>.</w:t>
            </w:r>
            <w:r w:rsidRPr="007C1E1F">
              <w:rPr>
                <w:sz w:val="20"/>
                <w:szCs w:val="20"/>
                <w:lang w:val="ru-RU"/>
              </w:rPr>
              <w:t xml:space="preserve"> Планировка и застройка городских и сельских поселений. Актуализированная редакция СНиП 2.07.01-89*»</w:t>
            </w:r>
            <w:bookmarkEnd w:id="207"/>
            <w:bookmarkEnd w:id="208"/>
            <w:bookmarkEnd w:id="209"/>
            <w:bookmarkEnd w:id="210"/>
          </w:p>
        </w:tc>
      </w:tr>
      <w:tr w:rsidR="009B5616" w:rsidRPr="007C1E1F" w14:paraId="5240BBC1" w14:textId="77777777" w:rsidTr="009B5616">
        <w:trPr>
          <w:cantSplit/>
        </w:trPr>
        <w:tc>
          <w:tcPr>
            <w:tcW w:w="1588" w:type="dxa"/>
            <w:vMerge w:val="restart"/>
            <w:shd w:val="clear" w:color="auto" w:fill="F2F2F2" w:themeFill="background1" w:themeFillShade="F2"/>
          </w:tcPr>
          <w:p w14:paraId="0EDCF104" w14:textId="77777777" w:rsidR="009B5616" w:rsidRPr="007C1E1F" w:rsidRDefault="009B5616" w:rsidP="007C1E1F">
            <w:pPr>
              <w:pStyle w:val="aff6"/>
              <w:ind w:firstLine="0"/>
              <w:jc w:val="left"/>
              <w:rPr>
                <w:sz w:val="20"/>
                <w:szCs w:val="20"/>
                <w:lang w:val="ru-RU"/>
              </w:rPr>
            </w:pPr>
            <w:r w:rsidRPr="007C1E1F">
              <w:rPr>
                <w:sz w:val="20"/>
                <w:szCs w:val="20"/>
                <w:lang w:val="ru-RU"/>
              </w:rPr>
              <w:t>Предприятия общественного питания</w:t>
            </w:r>
          </w:p>
        </w:tc>
        <w:tc>
          <w:tcPr>
            <w:tcW w:w="2552" w:type="dxa"/>
          </w:tcPr>
          <w:p w14:paraId="4D16F1E8" w14:textId="77777777" w:rsidR="009B5616" w:rsidRPr="007C1E1F" w:rsidRDefault="009B5616" w:rsidP="007C1E1F">
            <w:pPr>
              <w:pStyle w:val="aff6"/>
              <w:ind w:firstLine="0"/>
              <w:jc w:val="left"/>
              <w:rPr>
                <w:sz w:val="20"/>
                <w:szCs w:val="20"/>
                <w:lang w:val="ru-RU"/>
              </w:rPr>
            </w:pPr>
            <w:r w:rsidRPr="007C1E1F">
              <w:rPr>
                <w:sz w:val="20"/>
                <w:szCs w:val="20"/>
                <w:lang w:val="ru-RU"/>
              </w:rPr>
              <w:t>Расчетный показатель м</w:t>
            </w:r>
            <w:r w:rsidRPr="007C1E1F">
              <w:rPr>
                <w:sz w:val="20"/>
                <w:szCs w:val="20"/>
                <w:lang w:val="ru-RU"/>
              </w:rPr>
              <w:t>и</w:t>
            </w:r>
            <w:r w:rsidRPr="007C1E1F">
              <w:rPr>
                <w:sz w:val="20"/>
                <w:szCs w:val="20"/>
                <w:lang w:val="ru-RU"/>
              </w:rPr>
              <w:t>нимально допустимого уровня обеспеченности</w:t>
            </w:r>
          </w:p>
        </w:tc>
        <w:tc>
          <w:tcPr>
            <w:tcW w:w="5244" w:type="dxa"/>
          </w:tcPr>
          <w:p w14:paraId="044B27C1" w14:textId="77777777" w:rsidR="009B5616" w:rsidRPr="007C1E1F" w:rsidRDefault="009B5616" w:rsidP="007C1E1F">
            <w:pPr>
              <w:pStyle w:val="aff6"/>
              <w:ind w:firstLine="0"/>
              <w:jc w:val="left"/>
              <w:rPr>
                <w:sz w:val="20"/>
                <w:szCs w:val="20"/>
                <w:lang w:val="ru-RU"/>
              </w:rPr>
            </w:pPr>
            <w:r w:rsidRPr="007C1E1F">
              <w:rPr>
                <w:sz w:val="20"/>
                <w:szCs w:val="20"/>
                <w:lang w:val="ru-RU"/>
              </w:rPr>
              <w:t>Обеспеченность предприятиями общественного питания в 40 посадочных мест  на 1000 человек принята в соотве</w:t>
            </w:r>
            <w:r w:rsidRPr="007C1E1F">
              <w:rPr>
                <w:sz w:val="20"/>
                <w:szCs w:val="20"/>
                <w:lang w:val="ru-RU"/>
              </w:rPr>
              <w:t>т</w:t>
            </w:r>
            <w:r w:rsidRPr="007C1E1F">
              <w:rPr>
                <w:sz w:val="20"/>
                <w:szCs w:val="20"/>
                <w:lang w:val="ru-RU"/>
              </w:rPr>
              <w:t>ствии с Приложением Д СП 42.13330.2016 «Градостро</w:t>
            </w:r>
            <w:r w:rsidRPr="007C1E1F">
              <w:rPr>
                <w:sz w:val="20"/>
                <w:szCs w:val="20"/>
                <w:lang w:val="ru-RU"/>
              </w:rPr>
              <w:t>и</w:t>
            </w:r>
            <w:r w:rsidRPr="007C1E1F">
              <w:rPr>
                <w:sz w:val="20"/>
                <w:szCs w:val="20"/>
                <w:lang w:val="ru-RU"/>
              </w:rPr>
              <w:t>тельство. Планировка и застройка городских и сельских поселений. Актуализированная редакция СНиП 2.07.01-89*</w:t>
            </w:r>
            <w:r w:rsidR="00693F3E" w:rsidRPr="007C1E1F">
              <w:rPr>
                <w:sz w:val="20"/>
                <w:szCs w:val="20"/>
                <w:lang w:val="ru-RU"/>
              </w:rPr>
              <w:t>»</w:t>
            </w:r>
          </w:p>
        </w:tc>
      </w:tr>
      <w:tr w:rsidR="009B5616" w:rsidRPr="007C1E1F" w14:paraId="7EB5E1E9" w14:textId="77777777" w:rsidTr="009B5616">
        <w:trPr>
          <w:cantSplit/>
          <w:trHeight w:val="920"/>
        </w:trPr>
        <w:tc>
          <w:tcPr>
            <w:tcW w:w="1588" w:type="dxa"/>
            <w:vMerge/>
            <w:shd w:val="clear" w:color="auto" w:fill="F2F2F2" w:themeFill="background1" w:themeFillShade="F2"/>
          </w:tcPr>
          <w:p w14:paraId="186FAE23" w14:textId="77777777" w:rsidR="009B5616" w:rsidRPr="007C1E1F" w:rsidRDefault="009B5616" w:rsidP="007C1E1F">
            <w:pPr>
              <w:pStyle w:val="aff6"/>
              <w:ind w:firstLine="0"/>
              <w:jc w:val="left"/>
              <w:rPr>
                <w:sz w:val="20"/>
                <w:szCs w:val="20"/>
                <w:lang w:val="ru-RU"/>
              </w:rPr>
            </w:pPr>
          </w:p>
        </w:tc>
        <w:tc>
          <w:tcPr>
            <w:tcW w:w="2552" w:type="dxa"/>
          </w:tcPr>
          <w:p w14:paraId="0F783216" w14:textId="77777777" w:rsidR="009B5616" w:rsidRPr="007C1E1F" w:rsidRDefault="009B5616" w:rsidP="007C1E1F">
            <w:pPr>
              <w:pStyle w:val="aff6"/>
              <w:ind w:firstLine="0"/>
              <w:jc w:val="left"/>
              <w:rPr>
                <w:sz w:val="20"/>
                <w:szCs w:val="20"/>
                <w:lang w:val="ru-RU"/>
              </w:rPr>
            </w:pPr>
            <w:r w:rsidRPr="007C1E1F">
              <w:rPr>
                <w:bCs/>
                <w:sz w:val="20"/>
                <w:szCs w:val="20"/>
                <w:lang w:val="ru-RU"/>
              </w:rPr>
              <w:t>Расчетный показатель ма</w:t>
            </w:r>
            <w:r w:rsidRPr="007C1E1F">
              <w:rPr>
                <w:bCs/>
                <w:sz w:val="20"/>
                <w:szCs w:val="20"/>
                <w:lang w:val="ru-RU"/>
              </w:rPr>
              <w:t>к</w:t>
            </w:r>
            <w:r w:rsidRPr="007C1E1F">
              <w:rPr>
                <w:bCs/>
                <w:sz w:val="20"/>
                <w:szCs w:val="20"/>
                <w:lang w:val="ru-RU"/>
              </w:rPr>
              <w:t>симально допустимого уровня территориальной доступности</w:t>
            </w:r>
          </w:p>
        </w:tc>
        <w:tc>
          <w:tcPr>
            <w:tcW w:w="5244" w:type="dxa"/>
          </w:tcPr>
          <w:p w14:paraId="11262068" w14:textId="77777777" w:rsidR="009B5616" w:rsidRPr="007C1E1F" w:rsidRDefault="005062D2" w:rsidP="007C1E1F">
            <w:pPr>
              <w:pStyle w:val="aff6"/>
              <w:ind w:firstLine="0"/>
              <w:jc w:val="left"/>
              <w:rPr>
                <w:sz w:val="20"/>
                <w:szCs w:val="20"/>
                <w:lang w:val="ru-RU"/>
              </w:rPr>
            </w:pPr>
            <w:r w:rsidRPr="007C1E1F">
              <w:rPr>
                <w:sz w:val="20"/>
                <w:szCs w:val="20"/>
                <w:lang w:val="ru-RU"/>
              </w:rPr>
              <w:t>Пешеходная доступность 2000 м в сельских населенных пунктах принята в соответствии с п. 10.4 СП 42.13330.2011 «Градостроительство. Планировка и застройка городских и сельских поселений. Актуализированная редакция СНиП 2.07.01-89*»</w:t>
            </w:r>
          </w:p>
        </w:tc>
      </w:tr>
      <w:tr w:rsidR="009B5616" w:rsidRPr="007C1E1F" w14:paraId="335ED96C" w14:textId="77777777" w:rsidTr="009B5616">
        <w:trPr>
          <w:cantSplit/>
        </w:trPr>
        <w:tc>
          <w:tcPr>
            <w:tcW w:w="1588" w:type="dxa"/>
            <w:vMerge w:val="restart"/>
            <w:shd w:val="clear" w:color="auto" w:fill="F2F2F2" w:themeFill="background1" w:themeFillShade="F2"/>
          </w:tcPr>
          <w:p w14:paraId="22A8A753" w14:textId="77777777" w:rsidR="009B5616" w:rsidRPr="007C1E1F" w:rsidRDefault="009B5616" w:rsidP="007C1E1F">
            <w:pPr>
              <w:pStyle w:val="aff6"/>
              <w:ind w:firstLine="0"/>
              <w:jc w:val="left"/>
              <w:rPr>
                <w:sz w:val="20"/>
                <w:szCs w:val="20"/>
                <w:lang w:val="ru-RU"/>
              </w:rPr>
            </w:pPr>
            <w:r w:rsidRPr="007C1E1F">
              <w:rPr>
                <w:sz w:val="20"/>
                <w:szCs w:val="20"/>
                <w:lang w:val="ru-RU"/>
              </w:rPr>
              <w:t>Предприятия бытового обсл</w:t>
            </w:r>
            <w:r w:rsidRPr="007C1E1F">
              <w:rPr>
                <w:sz w:val="20"/>
                <w:szCs w:val="20"/>
                <w:lang w:val="ru-RU"/>
              </w:rPr>
              <w:t>у</w:t>
            </w:r>
            <w:r w:rsidRPr="007C1E1F">
              <w:rPr>
                <w:sz w:val="20"/>
                <w:szCs w:val="20"/>
                <w:lang w:val="ru-RU"/>
              </w:rPr>
              <w:t>живания</w:t>
            </w:r>
          </w:p>
        </w:tc>
        <w:tc>
          <w:tcPr>
            <w:tcW w:w="2552" w:type="dxa"/>
          </w:tcPr>
          <w:p w14:paraId="3B27E269" w14:textId="77777777" w:rsidR="009B5616" w:rsidRPr="007C1E1F" w:rsidRDefault="009B5616" w:rsidP="007C1E1F">
            <w:pPr>
              <w:pStyle w:val="aff6"/>
              <w:ind w:firstLine="0"/>
              <w:jc w:val="left"/>
              <w:rPr>
                <w:sz w:val="20"/>
                <w:szCs w:val="20"/>
                <w:lang w:val="ru-RU"/>
              </w:rPr>
            </w:pPr>
            <w:r w:rsidRPr="007C1E1F">
              <w:rPr>
                <w:sz w:val="20"/>
                <w:szCs w:val="20"/>
                <w:lang w:val="ru-RU"/>
              </w:rPr>
              <w:t>Расчетный показатель м</w:t>
            </w:r>
            <w:r w:rsidRPr="007C1E1F">
              <w:rPr>
                <w:sz w:val="20"/>
                <w:szCs w:val="20"/>
                <w:lang w:val="ru-RU"/>
              </w:rPr>
              <w:t>и</w:t>
            </w:r>
            <w:r w:rsidRPr="007C1E1F">
              <w:rPr>
                <w:sz w:val="20"/>
                <w:szCs w:val="20"/>
                <w:lang w:val="ru-RU"/>
              </w:rPr>
              <w:t>нимально допустимого уровня обеспеченности</w:t>
            </w:r>
          </w:p>
        </w:tc>
        <w:tc>
          <w:tcPr>
            <w:tcW w:w="5244" w:type="dxa"/>
          </w:tcPr>
          <w:p w14:paraId="0425A606" w14:textId="77777777" w:rsidR="009B5616" w:rsidRPr="007C1E1F" w:rsidRDefault="009B5616" w:rsidP="007C1E1F">
            <w:pPr>
              <w:pStyle w:val="aff6"/>
              <w:ind w:firstLine="0"/>
              <w:jc w:val="left"/>
              <w:rPr>
                <w:sz w:val="20"/>
                <w:szCs w:val="20"/>
                <w:lang w:val="ru-RU"/>
              </w:rPr>
            </w:pPr>
            <w:r w:rsidRPr="007C1E1F">
              <w:rPr>
                <w:sz w:val="20"/>
                <w:szCs w:val="20"/>
                <w:lang w:val="ru-RU"/>
              </w:rPr>
              <w:t xml:space="preserve">Обеспеченность предприятиями бытового обслуживания в </w:t>
            </w:r>
            <w:r w:rsidR="001915B8" w:rsidRPr="007C1E1F">
              <w:rPr>
                <w:sz w:val="20"/>
                <w:szCs w:val="20"/>
                <w:lang w:val="ru-RU"/>
              </w:rPr>
              <w:t>7</w:t>
            </w:r>
            <w:r w:rsidRPr="007C1E1F">
              <w:rPr>
                <w:sz w:val="20"/>
                <w:szCs w:val="20"/>
                <w:lang w:val="ru-RU"/>
              </w:rPr>
              <w:t xml:space="preserve"> рабочих мест на 1000 человек принята в соответствии с Приложением Д СП 42.13330.2016 «Градостроительство. Планировка и застройка городских и сельских поселений. Актуализированная редакция СНиП 2.07.01-89*»</w:t>
            </w:r>
          </w:p>
        </w:tc>
      </w:tr>
      <w:tr w:rsidR="009B5616" w:rsidRPr="007C1E1F" w14:paraId="5DA42EBF" w14:textId="77777777" w:rsidTr="009B5616">
        <w:trPr>
          <w:cantSplit/>
          <w:trHeight w:val="920"/>
        </w:trPr>
        <w:tc>
          <w:tcPr>
            <w:tcW w:w="1588" w:type="dxa"/>
            <w:vMerge/>
            <w:shd w:val="clear" w:color="auto" w:fill="F2F2F2" w:themeFill="background1" w:themeFillShade="F2"/>
          </w:tcPr>
          <w:p w14:paraId="58C7C246" w14:textId="77777777" w:rsidR="009B5616" w:rsidRPr="007C1E1F" w:rsidRDefault="009B5616" w:rsidP="007C1E1F">
            <w:pPr>
              <w:pStyle w:val="aff6"/>
              <w:ind w:firstLine="0"/>
              <w:jc w:val="left"/>
              <w:rPr>
                <w:sz w:val="20"/>
                <w:szCs w:val="20"/>
                <w:lang w:val="ru-RU"/>
              </w:rPr>
            </w:pPr>
          </w:p>
        </w:tc>
        <w:tc>
          <w:tcPr>
            <w:tcW w:w="2552" w:type="dxa"/>
          </w:tcPr>
          <w:p w14:paraId="0274E08F" w14:textId="77777777" w:rsidR="009B5616" w:rsidRPr="007C1E1F" w:rsidRDefault="009B5616" w:rsidP="007C1E1F">
            <w:pPr>
              <w:pStyle w:val="aff6"/>
              <w:ind w:firstLine="0"/>
              <w:jc w:val="left"/>
              <w:rPr>
                <w:sz w:val="20"/>
                <w:szCs w:val="20"/>
                <w:lang w:val="ru-RU"/>
              </w:rPr>
            </w:pPr>
            <w:r w:rsidRPr="007C1E1F">
              <w:rPr>
                <w:bCs/>
                <w:sz w:val="20"/>
                <w:szCs w:val="20"/>
                <w:lang w:val="ru-RU"/>
              </w:rPr>
              <w:t>Расчетный показатель ма</w:t>
            </w:r>
            <w:r w:rsidRPr="007C1E1F">
              <w:rPr>
                <w:bCs/>
                <w:sz w:val="20"/>
                <w:szCs w:val="20"/>
                <w:lang w:val="ru-RU"/>
              </w:rPr>
              <w:t>к</w:t>
            </w:r>
            <w:r w:rsidRPr="007C1E1F">
              <w:rPr>
                <w:bCs/>
                <w:sz w:val="20"/>
                <w:szCs w:val="20"/>
                <w:lang w:val="ru-RU"/>
              </w:rPr>
              <w:t>симально допустимого уровня территориальной доступности</w:t>
            </w:r>
          </w:p>
        </w:tc>
        <w:tc>
          <w:tcPr>
            <w:tcW w:w="5244" w:type="dxa"/>
          </w:tcPr>
          <w:p w14:paraId="58D77B5B" w14:textId="77777777" w:rsidR="009B5616" w:rsidRPr="007C1E1F" w:rsidRDefault="005062D2" w:rsidP="007C1E1F">
            <w:pPr>
              <w:pStyle w:val="aff6"/>
              <w:ind w:firstLine="0"/>
              <w:jc w:val="left"/>
              <w:rPr>
                <w:sz w:val="20"/>
                <w:szCs w:val="20"/>
                <w:lang w:val="ru-RU"/>
              </w:rPr>
            </w:pPr>
            <w:r w:rsidRPr="007C1E1F">
              <w:rPr>
                <w:sz w:val="20"/>
                <w:szCs w:val="20"/>
                <w:lang w:val="ru-RU"/>
              </w:rPr>
              <w:t>Пешеходная доступность 2000 м в сельских населенных пунктах принята в соответствии с п. 10.4 СП 42.13330.2011 «Градостроительство. Планировка и застройка городских и сельских поселений. Актуализированная редакция СНиП 2.07.01-89*»</w:t>
            </w:r>
          </w:p>
        </w:tc>
      </w:tr>
    </w:tbl>
    <w:p w14:paraId="7EA23A50" w14:textId="77777777" w:rsidR="007153F9" w:rsidRPr="007C1E1F" w:rsidRDefault="007153F9" w:rsidP="007C1E1F">
      <w:pPr>
        <w:pStyle w:val="20"/>
        <w:numPr>
          <w:ilvl w:val="1"/>
          <w:numId w:val="13"/>
        </w:numPr>
        <w:ind w:left="0" w:firstLine="0"/>
      </w:pPr>
      <w:bookmarkStart w:id="211" w:name="_Toc499049197"/>
      <w:r w:rsidRPr="007C1E1F">
        <w:t xml:space="preserve">Объекты </w:t>
      </w:r>
      <w:r w:rsidR="00146C7F" w:rsidRPr="007C1E1F">
        <w:t>местного значения сельского поселения</w:t>
      </w:r>
      <w:r w:rsidR="00FB5101" w:rsidRPr="007C1E1F">
        <w:t xml:space="preserve"> </w:t>
      </w:r>
      <w:r w:rsidRPr="007C1E1F">
        <w:t>в области деятельности органов местного самоуправления</w:t>
      </w:r>
      <w:bookmarkEnd w:id="211"/>
    </w:p>
    <w:p w14:paraId="30A4029A" w14:textId="77777777" w:rsidR="003324FD" w:rsidRPr="007C1E1F" w:rsidRDefault="003324FD" w:rsidP="007C1E1F">
      <w:pPr>
        <w:keepNext/>
        <w:spacing w:before="120"/>
        <w:jc w:val="right"/>
        <w:rPr>
          <w:b/>
          <w:i/>
        </w:rPr>
      </w:pPr>
      <w:r w:rsidRPr="007C1E1F">
        <w:rPr>
          <w:b/>
          <w:i/>
        </w:rPr>
        <w:t xml:space="preserve">Таблица </w:t>
      </w:r>
      <w:r w:rsidR="00752A28" w:rsidRPr="007C1E1F">
        <w:rPr>
          <w:b/>
          <w:i/>
        </w:rPr>
        <w:t>2.</w:t>
      </w:r>
      <w:r w:rsidR="009D198B" w:rsidRPr="007C1E1F">
        <w:rPr>
          <w:b/>
          <w:i/>
        </w:rPr>
        <w:t>10</w:t>
      </w:r>
    </w:p>
    <w:p w14:paraId="1F04AB62" w14:textId="77777777" w:rsidR="003324FD" w:rsidRPr="007C1E1F" w:rsidRDefault="003324FD" w:rsidP="007C1E1F">
      <w:pPr>
        <w:keepNext/>
        <w:spacing w:after="120"/>
        <w:ind w:firstLine="0"/>
        <w:jc w:val="center"/>
        <w:rPr>
          <w:b/>
          <w:i/>
        </w:rPr>
      </w:pPr>
      <w:bookmarkStart w:id="212" w:name="OLE_LINK179"/>
      <w:bookmarkStart w:id="213" w:name="OLE_LINK180"/>
      <w:bookmarkStart w:id="214" w:name="OLE_LINK181"/>
      <w:bookmarkStart w:id="215" w:name="OLE_LINK1034"/>
      <w:bookmarkStart w:id="216" w:name="OLE_LINK1035"/>
      <w:bookmarkStart w:id="217" w:name="OLE_LINK1036"/>
      <w:r w:rsidRPr="007C1E1F">
        <w:rPr>
          <w:b/>
          <w:i/>
        </w:rPr>
        <w:t xml:space="preserve">Обоснование расчетных показателей, устанавливаемых </w:t>
      </w:r>
      <w:bookmarkEnd w:id="212"/>
      <w:bookmarkEnd w:id="213"/>
      <w:bookmarkEnd w:id="214"/>
      <w:r w:rsidRPr="007C1E1F">
        <w:rPr>
          <w:b/>
          <w:i/>
        </w:rPr>
        <w:t xml:space="preserve">для объектов </w:t>
      </w:r>
      <w:bookmarkEnd w:id="215"/>
      <w:bookmarkEnd w:id="216"/>
      <w:bookmarkEnd w:id="217"/>
      <w:r w:rsidR="00146C7F" w:rsidRPr="007C1E1F">
        <w:rPr>
          <w:b/>
          <w:i/>
        </w:rPr>
        <w:t>местного зн</w:t>
      </w:r>
      <w:r w:rsidR="00146C7F" w:rsidRPr="007C1E1F">
        <w:rPr>
          <w:b/>
          <w:i/>
        </w:rPr>
        <w:t>а</w:t>
      </w:r>
      <w:r w:rsidR="00146C7F" w:rsidRPr="007C1E1F">
        <w:rPr>
          <w:b/>
          <w:i/>
        </w:rPr>
        <w:t>чения сельского поселения</w:t>
      </w:r>
      <w:r w:rsidR="00FB5101" w:rsidRPr="007C1E1F">
        <w:rPr>
          <w:b/>
          <w:i/>
        </w:rPr>
        <w:t xml:space="preserve"> </w:t>
      </w:r>
      <w:r w:rsidRPr="007C1E1F">
        <w:rPr>
          <w:b/>
          <w:i/>
        </w:rPr>
        <w:t>в области деятельности органов местного самоуправления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871"/>
        <w:gridCol w:w="2552"/>
        <w:gridCol w:w="4961"/>
      </w:tblGrid>
      <w:tr w:rsidR="009B5616" w:rsidRPr="007C1E1F" w14:paraId="466B8A82" w14:textId="77777777" w:rsidTr="005568E9">
        <w:trPr>
          <w:cantSplit/>
          <w:tblHeader/>
        </w:trPr>
        <w:tc>
          <w:tcPr>
            <w:tcW w:w="1871" w:type="dxa"/>
            <w:shd w:val="clear" w:color="auto" w:fill="D9D9D9" w:themeFill="background1" w:themeFillShade="D9"/>
          </w:tcPr>
          <w:p w14:paraId="112F957D" w14:textId="77777777" w:rsidR="009B5616" w:rsidRPr="007C1E1F" w:rsidRDefault="009B5616" w:rsidP="007C1E1F">
            <w:pPr>
              <w:pStyle w:val="aff6"/>
              <w:keepNext/>
              <w:widowControl w:val="0"/>
              <w:ind w:firstLine="0"/>
              <w:jc w:val="center"/>
              <w:rPr>
                <w:b/>
                <w:i/>
                <w:sz w:val="20"/>
                <w:szCs w:val="20"/>
                <w:lang w:val="ru-RU"/>
              </w:rPr>
            </w:pPr>
            <w:r w:rsidRPr="007C1E1F">
              <w:rPr>
                <w:b/>
                <w:i/>
                <w:sz w:val="20"/>
                <w:szCs w:val="20"/>
                <w:lang w:val="ru-RU"/>
              </w:rPr>
              <w:t>Наименование вида объекта</w:t>
            </w:r>
          </w:p>
        </w:tc>
        <w:tc>
          <w:tcPr>
            <w:tcW w:w="2552" w:type="dxa"/>
            <w:shd w:val="clear" w:color="auto" w:fill="D9D9D9" w:themeFill="background1" w:themeFillShade="D9"/>
          </w:tcPr>
          <w:p w14:paraId="69868971" w14:textId="77777777" w:rsidR="009B5616" w:rsidRPr="007C1E1F" w:rsidRDefault="009B5616" w:rsidP="007C1E1F">
            <w:pPr>
              <w:pStyle w:val="aff6"/>
              <w:keepNext/>
              <w:widowControl w:val="0"/>
              <w:ind w:firstLine="0"/>
              <w:jc w:val="center"/>
              <w:rPr>
                <w:b/>
                <w:i/>
                <w:sz w:val="20"/>
                <w:szCs w:val="20"/>
                <w:lang w:val="ru-RU"/>
              </w:rPr>
            </w:pPr>
            <w:r w:rsidRPr="007C1E1F">
              <w:rPr>
                <w:b/>
                <w:i/>
                <w:sz w:val="20"/>
                <w:szCs w:val="20"/>
                <w:lang w:val="ru-RU"/>
              </w:rPr>
              <w:t>Тип расчетного показат</w:t>
            </w:r>
            <w:r w:rsidRPr="007C1E1F">
              <w:rPr>
                <w:b/>
                <w:i/>
                <w:sz w:val="20"/>
                <w:szCs w:val="20"/>
                <w:lang w:val="ru-RU"/>
              </w:rPr>
              <w:t>е</w:t>
            </w:r>
            <w:r w:rsidRPr="007C1E1F">
              <w:rPr>
                <w:b/>
                <w:i/>
                <w:sz w:val="20"/>
                <w:szCs w:val="20"/>
                <w:lang w:val="ru-RU"/>
              </w:rPr>
              <w:t>ля</w:t>
            </w:r>
          </w:p>
        </w:tc>
        <w:tc>
          <w:tcPr>
            <w:tcW w:w="4961" w:type="dxa"/>
            <w:shd w:val="clear" w:color="auto" w:fill="D9D9D9" w:themeFill="background1" w:themeFillShade="D9"/>
          </w:tcPr>
          <w:p w14:paraId="69539442" w14:textId="77777777" w:rsidR="009B5616" w:rsidRPr="007C1E1F" w:rsidRDefault="009B5616" w:rsidP="007C1E1F">
            <w:pPr>
              <w:pStyle w:val="aff6"/>
              <w:keepNext/>
              <w:widowControl w:val="0"/>
              <w:ind w:firstLine="0"/>
              <w:jc w:val="center"/>
              <w:rPr>
                <w:b/>
                <w:i/>
                <w:sz w:val="20"/>
                <w:szCs w:val="20"/>
                <w:lang w:val="ru-RU"/>
              </w:rPr>
            </w:pPr>
            <w:r w:rsidRPr="007C1E1F">
              <w:rPr>
                <w:b/>
                <w:i/>
                <w:sz w:val="20"/>
                <w:szCs w:val="20"/>
                <w:lang w:val="ru-RU"/>
              </w:rPr>
              <w:t>Обоснование расчетного показателя</w:t>
            </w:r>
          </w:p>
        </w:tc>
      </w:tr>
      <w:tr w:rsidR="009B5616" w:rsidRPr="007C1E1F" w14:paraId="1D9CF0B8" w14:textId="77777777" w:rsidTr="005568E9">
        <w:trPr>
          <w:cantSplit/>
        </w:trPr>
        <w:tc>
          <w:tcPr>
            <w:tcW w:w="1871" w:type="dxa"/>
            <w:vMerge w:val="restart"/>
            <w:shd w:val="clear" w:color="auto" w:fill="F2F2F2" w:themeFill="background1" w:themeFillShade="F2"/>
          </w:tcPr>
          <w:p w14:paraId="26AD7199" w14:textId="77777777" w:rsidR="009B5616" w:rsidRPr="007C1E1F" w:rsidRDefault="009B5616" w:rsidP="007C1E1F">
            <w:pPr>
              <w:pStyle w:val="aff6"/>
              <w:ind w:firstLine="0"/>
              <w:jc w:val="left"/>
              <w:rPr>
                <w:sz w:val="20"/>
                <w:szCs w:val="20"/>
                <w:lang w:val="ru-RU"/>
              </w:rPr>
            </w:pPr>
            <w:r w:rsidRPr="007C1E1F">
              <w:rPr>
                <w:sz w:val="20"/>
                <w:szCs w:val="20"/>
                <w:lang w:val="ru-RU"/>
              </w:rPr>
              <w:t>Административное здание органа мес</w:t>
            </w:r>
            <w:r w:rsidRPr="007C1E1F">
              <w:rPr>
                <w:sz w:val="20"/>
                <w:szCs w:val="20"/>
                <w:lang w:val="ru-RU"/>
              </w:rPr>
              <w:t>т</w:t>
            </w:r>
            <w:r w:rsidRPr="007C1E1F">
              <w:rPr>
                <w:sz w:val="20"/>
                <w:szCs w:val="20"/>
                <w:lang w:val="ru-RU"/>
              </w:rPr>
              <w:t>ного самоуправл</w:t>
            </w:r>
            <w:r w:rsidRPr="007C1E1F">
              <w:rPr>
                <w:sz w:val="20"/>
                <w:szCs w:val="20"/>
                <w:lang w:val="ru-RU"/>
              </w:rPr>
              <w:t>е</w:t>
            </w:r>
            <w:r w:rsidRPr="007C1E1F">
              <w:rPr>
                <w:sz w:val="20"/>
                <w:szCs w:val="20"/>
                <w:lang w:val="ru-RU"/>
              </w:rPr>
              <w:t>ния</w:t>
            </w:r>
          </w:p>
        </w:tc>
        <w:tc>
          <w:tcPr>
            <w:tcW w:w="2552" w:type="dxa"/>
          </w:tcPr>
          <w:p w14:paraId="66EBC249" w14:textId="77777777" w:rsidR="009B5616" w:rsidRPr="007C1E1F" w:rsidRDefault="009B5616" w:rsidP="007C1E1F">
            <w:pPr>
              <w:pStyle w:val="aff6"/>
              <w:widowControl w:val="0"/>
              <w:ind w:firstLine="0"/>
              <w:jc w:val="left"/>
              <w:rPr>
                <w:sz w:val="20"/>
                <w:szCs w:val="20"/>
                <w:lang w:val="ru-RU"/>
              </w:rPr>
            </w:pPr>
            <w:r w:rsidRPr="007C1E1F">
              <w:rPr>
                <w:sz w:val="20"/>
                <w:szCs w:val="20"/>
                <w:lang w:val="ru-RU"/>
              </w:rPr>
              <w:t>Расчетный показатель м</w:t>
            </w:r>
            <w:r w:rsidRPr="007C1E1F">
              <w:rPr>
                <w:sz w:val="20"/>
                <w:szCs w:val="20"/>
                <w:lang w:val="ru-RU"/>
              </w:rPr>
              <w:t>и</w:t>
            </w:r>
            <w:r w:rsidRPr="007C1E1F">
              <w:rPr>
                <w:sz w:val="20"/>
                <w:szCs w:val="20"/>
                <w:lang w:val="ru-RU"/>
              </w:rPr>
              <w:t>нимально допустимого уровня обеспеченности</w:t>
            </w:r>
          </w:p>
        </w:tc>
        <w:tc>
          <w:tcPr>
            <w:tcW w:w="4961" w:type="dxa"/>
          </w:tcPr>
          <w:p w14:paraId="7D896433" w14:textId="77777777" w:rsidR="009B5616" w:rsidRPr="007C1E1F" w:rsidRDefault="009B5616" w:rsidP="007C1E1F">
            <w:pPr>
              <w:pStyle w:val="aff6"/>
              <w:ind w:firstLine="0"/>
              <w:jc w:val="left"/>
              <w:rPr>
                <w:sz w:val="20"/>
                <w:szCs w:val="20"/>
                <w:lang w:val="ru-RU"/>
              </w:rPr>
            </w:pPr>
            <w:r w:rsidRPr="007C1E1F">
              <w:rPr>
                <w:sz w:val="20"/>
                <w:szCs w:val="20"/>
                <w:lang w:val="ru-RU"/>
              </w:rPr>
              <w:t xml:space="preserve">1 объект независимо от численности населения принят в соответствии с полномочиями, установленными ч. 1 ст. 14 Федерального закона от 06.10.2003 </w:t>
            </w:r>
            <w:r w:rsidR="006C1AAC" w:rsidRPr="007C1E1F">
              <w:rPr>
                <w:sz w:val="20"/>
                <w:szCs w:val="20"/>
                <w:lang w:val="ru-RU"/>
              </w:rPr>
              <w:t>№ </w:t>
            </w:r>
            <w:r w:rsidRPr="007C1E1F">
              <w:rPr>
                <w:sz w:val="20"/>
                <w:szCs w:val="20"/>
                <w:lang w:val="ru-RU"/>
              </w:rPr>
              <w:t>131-ФЗ «Об общих принципах организации местного самоуправл</w:t>
            </w:r>
            <w:r w:rsidRPr="007C1E1F">
              <w:rPr>
                <w:sz w:val="20"/>
                <w:szCs w:val="20"/>
                <w:lang w:val="ru-RU"/>
              </w:rPr>
              <w:t>е</w:t>
            </w:r>
            <w:r w:rsidRPr="007C1E1F">
              <w:rPr>
                <w:sz w:val="20"/>
                <w:szCs w:val="20"/>
                <w:lang w:val="ru-RU"/>
              </w:rPr>
              <w:t>ния в Российской Федерации»</w:t>
            </w:r>
            <w:r w:rsidR="00342E9E" w:rsidRPr="007C1E1F">
              <w:rPr>
                <w:sz w:val="20"/>
                <w:szCs w:val="20"/>
                <w:lang w:val="ru-RU"/>
              </w:rPr>
              <w:t>.</w:t>
            </w:r>
          </w:p>
          <w:p w14:paraId="1AD5F822" w14:textId="0B08DE96" w:rsidR="00342E9E" w:rsidRPr="007C1E1F" w:rsidRDefault="00AC3C0B" w:rsidP="007C1E1F">
            <w:pPr>
              <w:pStyle w:val="aff6"/>
              <w:ind w:firstLine="0"/>
              <w:jc w:val="left"/>
              <w:rPr>
                <w:sz w:val="20"/>
                <w:szCs w:val="20"/>
                <w:lang w:val="ru-RU"/>
              </w:rPr>
            </w:pPr>
            <w:r>
              <w:rPr>
                <w:sz w:val="20"/>
                <w:szCs w:val="20"/>
                <w:lang w:val="ru-RU"/>
              </w:rPr>
              <w:t>Не менее</w:t>
            </w:r>
            <w:r w:rsidR="00342E9E" w:rsidRPr="007C1E1F">
              <w:rPr>
                <w:sz w:val="20"/>
                <w:szCs w:val="20"/>
                <w:lang w:val="ru-RU"/>
              </w:rPr>
              <w:t xml:space="preserve"> 5 сотрудников на 10000 жителей приняты с</w:t>
            </w:r>
            <w:r w:rsidR="00342E9E" w:rsidRPr="007C1E1F">
              <w:rPr>
                <w:sz w:val="20"/>
                <w:szCs w:val="20"/>
                <w:lang w:val="ru-RU"/>
              </w:rPr>
              <w:t>о</w:t>
            </w:r>
            <w:r w:rsidR="00342E9E" w:rsidRPr="007C1E1F">
              <w:rPr>
                <w:sz w:val="20"/>
                <w:szCs w:val="20"/>
                <w:lang w:val="ru-RU"/>
              </w:rPr>
              <w:t xml:space="preserve">гласно таблице 1.2.7 </w:t>
            </w:r>
            <w:r w:rsidR="00990DF9" w:rsidRPr="007C1E1F">
              <w:rPr>
                <w:sz w:val="20"/>
                <w:szCs w:val="20"/>
                <w:lang w:val="ru-RU"/>
              </w:rPr>
              <w:t xml:space="preserve">РНГП </w:t>
            </w:r>
            <w:r w:rsidR="00342E9E" w:rsidRPr="007C1E1F">
              <w:rPr>
                <w:sz w:val="20"/>
                <w:szCs w:val="20"/>
                <w:lang w:val="ru-RU"/>
              </w:rPr>
              <w:t>Саратовской области</w:t>
            </w:r>
          </w:p>
        </w:tc>
      </w:tr>
      <w:tr w:rsidR="009B5616" w:rsidRPr="007C1E1F" w14:paraId="25A54E3F" w14:textId="77777777" w:rsidTr="005568E9">
        <w:trPr>
          <w:cantSplit/>
        </w:trPr>
        <w:tc>
          <w:tcPr>
            <w:tcW w:w="1871" w:type="dxa"/>
            <w:vMerge/>
            <w:shd w:val="clear" w:color="auto" w:fill="F2F2F2" w:themeFill="background1" w:themeFillShade="F2"/>
          </w:tcPr>
          <w:p w14:paraId="28CB7772" w14:textId="77777777" w:rsidR="009B5616" w:rsidRPr="007C1E1F" w:rsidRDefault="009B5616" w:rsidP="007C1E1F">
            <w:pPr>
              <w:pStyle w:val="aff6"/>
              <w:widowControl w:val="0"/>
              <w:ind w:firstLine="0"/>
              <w:jc w:val="left"/>
              <w:rPr>
                <w:rFonts w:eastAsiaTheme="minorEastAsia"/>
                <w:sz w:val="20"/>
                <w:szCs w:val="20"/>
                <w:lang w:val="ru-RU"/>
              </w:rPr>
            </w:pPr>
          </w:p>
        </w:tc>
        <w:tc>
          <w:tcPr>
            <w:tcW w:w="2552" w:type="dxa"/>
          </w:tcPr>
          <w:p w14:paraId="20B21786" w14:textId="77777777" w:rsidR="009B5616" w:rsidRPr="007C1E1F" w:rsidRDefault="009B5616" w:rsidP="007C1E1F">
            <w:pPr>
              <w:pStyle w:val="aff6"/>
              <w:widowControl w:val="0"/>
              <w:ind w:firstLine="0"/>
              <w:jc w:val="left"/>
              <w:rPr>
                <w:sz w:val="20"/>
                <w:szCs w:val="20"/>
                <w:lang w:val="ru-RU"/>
              </w:rPr>
            </w:pPr>
            <w:r w:rsidRPr="007C1E1F">
              <w:rPr>
                <w:sz w:val="20"/>
                <w:szCs w:val="20"/>
                <w:lang w:val="ru-RU"/>
              </w:rPr>
              <w:t>Расчетный показатель ма</w:t>
            </w:r>
            <w:r w:rsidRPr="007C1E1F">
              <w:rPr>
                <w:sz w:val="20"/>
                <w:szCs w:val="20"/>
                <w:lang w:val="ru-RU"/>
              </w:rPr>
              <w:t>к</w:t>
            </w:r>
            <w:r w:rsidRPr="007C1E1F">
              <w:rPr>
                <w:sz w:val="20"/>
                <w:szCs w:val="20"/>
                <w:lang w:val="ru-RU"/>
              </w:rPr>
              <w:t>симально допустимого уровня территориальной доступности</w:t>
            </w:r>
          </w:p>
        </w:tc>
        <w:tc>
          <w:tcPr>
            <w:tcW w:w="4961" w:type="dxa"/>
          </w:tcPr>
          <w:p w14:paraId="6B3D319D" w14:textId="77777777" w:rsidR="009B5616" w:rsidRPr="007C1E1F" w:rsidRDefault="009B5616" w:rsidP="007C1E1F">
            <w:pPr>
              <w:pStyle w:val="aff6"/>
              <w:ind w:firstLine="0"/>
              <w:jc w:val="left"/>
              <w:rPr>
                <w:sz w:val="20"/>
                <w:szCs w:val="20"/>
                <w:lang w:val="ru-RU"/>
              </w:rPr>
            </w:pPr>
            <w:bookmarkStart w:id="218" w:name="OLE_LINK559"/>
            <w:bookmarkStart w:id="219" w:name="OLE_LINK560"/>
            <w:bookmarkStart w:id="220" w:name="OLE_LINK561"/>
            <w:r w:rsidRPr="007C1E1F">
              <w:rPr>
                <w:sz w:val="20"/>
                <w:szCs w:val="20"/>
                <w:lang w:val="ru-RU"/>
              </w:rPr>
              <w:t xml:space="preserve">Транспортная доступность в </w:t>
            </w:r>
            <w:r w:rsidR="00C949A2" w:rsidRPr="007C1E1F">
              <w:rPr>
                <w:sz w:val="20"/>
                <w:szCs w:val="20"/>
                <w:lang w:val="ru-RU"/>
              </w:rPr>
              <w:t>30</w:t>
            </w:r>
            <w:r w:rsidRPr="007C1E1F">
              <w:rPr>
                <w:sz w:val="20"/>
                <w:szCs w:val="20"/>
                <w:lang w:val="ru-RU"/>
              </w:rPr>
              <w:t xml:space="preserve"> мин. для </w:t>
            </w:r>
            <w:r w:rsidR="005062D2" w:rsidRPr="007C1E1F">
              <w:rPr>
                <w:sz w:val="20"/>
                <w:szCs w:val="20"/>
                <w:lang w:val="ru-RU"/>
              </w:rPr>
              <w:t>сельских пос</w:t>
            </w:r>
            <w:r w:rsidR="005062D2" w:rsidRPr="007C1E1F">
              <w:rPr>
                <w:sz w:val="20"/>
                <w:szCs w:val="20"/>
                <w:lang w:val="ru-RU"/>
              </w:rPr>
              <w:t>е</w:t>
            </w:r>
            <w:r w:rsidR="005062D2" w:rsidRPr="007C1E1F">
              <w:rPr>
                <w:sz w:val="20"/>
                <w:szCs w:val="20"/>
                <w:lang w:val="ru-RU"/>
              </w:rPr>
              <w:t>лений</w:t>
            </w:r>
            <w:r w:rsidRPr="007C1E1F">
              <w:rPr>
                <w:sz w:val="20"/>
                <w:szCs w:val="20"/>
                <w:lang w:val="ru-RU"/>
              </w:rPr>
              <w:t xml:space="preserve"> принята исходя из времени, за которое можно добраться от самого </w:t>
            </w:r>
            <w:r w:rsidR="00C949A2" w:rsidRPr="007C1E1F">
              <w:rPr>
                <w:sz w:val="20"/>
                <w:szCs w:val="20"/>
                <w:lang w:val="ru-RU"/>
              </w:rPr>
              <w:t>населенного пункта</w:t>
            </w:r>
            <w:r w:rsidRPr="007C1E1F">
              <w:rPr>
                <w:sz w:val="20"/>
                <w:szCs w:val="20"/>
                <w:lang w:val="ru-RU"/>
              </w:rPr>
              <w:t xml:space="preserve"> муниципальн</w:t>
            </w:r>
            <w:r w:rsidRPr="007C1E1F">
              <w:rPr>
                <w:sz w:val="20"/>
                <w:szCs w:val="20"/>
                <w:lang w:val="ru-RU"/>
              </w:rPr>
              <w:t>о</w:t>
            </w:r>
            <w:r w:rsidRPr="007C1E1F">
              <w:rPr>
                <w:sz w:val="20"/>
                <w:szCs w:val="20"/>
                <w:lang w:val="ru-RU"/>
              </w:rPr>
              <w:t>го образования до объекта</w:t>
            </w:r>
            <w:bookmarkEnd w:id="218"/>
            <w:bookmarkEnd w:id="219"/>
            <w:bookmarkEnd w:id="220"/>
          </w:p>
        </w:tc>
      </w:tr>
    </w:tbl>
    <w:p w14:paraId="51B78441" w14:textId="77777777" w:rsidR="00342E9E" w:rsidRPr="007C1E1F" w:rsidRDefault="00342E9E" w:rsidP="007C1E1F">
      <w:pPr>
        <w:suppressAutoHyphens/>
        <w:snapToGrid w:val="0"/>
        <w:rPr>
          <w:b/>
        </w:rPr>
      </w:pPr>
    </w:p>
    <w:p w14:paraId="08598264" w14:textId="77777777" w:rsidR="00D85C6D" w:rsidRPr="007C1E1F" w:rsidRDefault="00D85C6D" w:rsidP="007C1E1F">
      <w:pPr>
        <w:spacing w:after="200" w:line="276" w:lineRule="auto"/>
        <w:ind w:firstLine="0"/>
        <w:jc w:val="left"/>
        <w:rPr>
          <w:rFonts w:eastAsiaTheme="majorEastAsia" w:cstheme="majorBidi"/>
          <w:b/>
          <w:bCs/>
          <w:caps/>
          <w:sz w:val="28"/>
          <w:szCs w:val="28"/>
        </w:rPr>
      </w:pPr>
      <w:r w:rsidRPr="007C1E1F">
        <w:br w:type="page"/>
      </w:r>
    </w:p>
    <w:p w14:paraId="6CEBE275" w14:textId="77777777" w:rsidR="003510AC" w:rsidRPr="007C1E1F" w:rsidRDefault="0014094A" w:rsidP="007C1E1F">
      <w:pPr>
        <w:pStyle w:val="11"/>
        <w:numPr>
          <w:ilvl w:val="0"/>
          <w:numId w:val="13"/>
        </w:numPr>
        <w:ind w:left="0" w:firstLine="0"/>
      </w:pPr>
      <w:bookmarkStart w:id="221" w:name="_Toc499049198"/>
      <w:r w:rsidRPr="007C1E1F">
        <w:lastRenderedPageBreak/>
        <w:t>Правила и область применения расчетных показателей, содержащихся в основной части местных нормативов градостроительного проектирования муниципального образования</w:t>
      </w:r>
      <w:bookmarkEnd w:id="221"/>
    </w:p>
    <w:p w14:paraId="305BA22F" w14:textId="77777777" w:rsidR="00196B2C" w:rsidRPr="007C1E1F" w:rsidRDefault="00196B2C" w:rsidP="007C1E1F">
      <w:pPr>
        <w:pStyle w:val="20"/>
        <w:numPr>
          <w:ilvl w:val="1"/>
          <w:numId w:val="13"/>
        </w:numPr>
        <w:ind w:left="0" w:firstLine="0"/>
      </w:pPr>
      <w:bookmarkStart w:id="222" w:name="_Toc498950426"/>
      <w:bookmarkStart w:id="223" w:name="_Toc499049199"/>
      <w:bookmarkStart w:id="224" w:name="OLE_LINK748"/>
      <w:bookmarkStart w:id="225" w:name="OLE_LINK553"/>
      <w:bookmarkStart w:id="226" w:name="OLE_LINK554"/>
      <w:r w:rsidRPr="007C1E1F">
        <w:t>Область применения расчетных показателей</w:t>
      </w:r>
      <w:bookmarkEnd w:id="222"/>
      <w:bookmarkEnd w:id="223"/>
    </w:p>
    <w:p w14:paraId="4669AC55" w14:textId="77777777" w:rsidR="00604CD2" w:rsidRPr="007C1E1F" w:rsidRDefault="00604CD2" w:rsidP="007C1E1F">
      <w:pPr>
        <w:pStyle w:val="aff6"/>
        <w:rPr>
          <w:lang w:val="ru-RU"/>
        </w:rPr>
      </w:pPr>
      <w:bookmarkStart w:id="227" w:name="OLE_LINK366"/>
      <w:bookmarkStart w:id="228" w:name="OLE_LINK367"/>
      <w:bookmarkStart w:id="229" w:name="OLE_LINK368"/>
      <w:bookmarkStart w:id="230" w:name="OLE_LINK369"/>
      <w:bookmarkStart w:id="231" w:name="_Toc483046937"/>
      <w:bookmarkEnd w:id="224"/>
      <w:bookmarkEnd w:id="225"/>
      <w:bookmarkEnd w:id="226"/>
      <w:r w:rsidRPr="007C1E1F">
        <w:rPr>
          <w:lang w:val="ru-RU"/>
        </w:rPr>
        <w:t>Действие местных нормативов градостроительного проектирования сельских пос</w:t>
      </w:r>
      <w:r w:rsidRPr="007C1E1F">
        <w:rPr>
          <w:lang w:val="ru-RU"/>
        </w:rPr>
        <w:t>е</w:t>
      </w:r>
      <w:r w:rsidRPr="007C1E1F">
        <w:rPr>
          <w:lang w:val="ru-RU"/>
        </w:rPr>
        <w:t xml:space="preserve">лений </w:t>
      </w:r>
      <w:r w:rsidR="00015B9D" w:rsidRPr="007C1E1F">
        <w:rPr>
          <w:lang w:val="ru-RU"/>
        </w:rPr>
        <w:t>Турковск</w:t>
      </w:r>
      <w:r w:rsidRPr="007C1E1F">
        <w:rPr>
          <w:lang w:val="ru-RU"/>
        </w:rPr>
        <w:t>ого муниципального района распространяется на всю территорию сел</w:t>
      </w:r>
      <w:r w:rsidRPr="007C1E1F">
        <w:rPr>
          <w:lang w:val="ru-RU"/>
        </w:rPr>
        <w:t>ь</w:t>
      </w:r>
      <w:r w:rsidRPr="007C1E1F">
        <w:rPr>
          <w:lang w:val="ru-RU"/>
        </w:rPr>
        <w:t>ских поселений</w:t>
      </w:r>
      <w:r w:rsidR="00E52811" w:rsidRPr="007C1E1F">
        <w:rPr>
          <w:lang w:val="ru-RU"/>
        </w:rPr>
        <w:t xml:space="preserve"> </w:t>
      </w:r>
      <w:r w:rsidR="00015B9D" w:rsidRPr="007C1E1F">
        <w:rPr>
          <w:lang w:val="ru-RU"/>
        </w:rPr>
        <w:t>Турковск</w:t>
      </w:r>
      <w:r w:rsidR="00E52811" w:rsidRPr="007C1E1F">
        <w:rPr>
          <w:lang w:val="ru-RU"/>
        </w:rPr>
        <w:t>ого муниципального района (</w:t>
      </w:r>
      <w:bookmarkStart w:id="232" w:name="OLE_LINK257"/>
      <w:bookmarkStart w:id="233" w:name="OLE_LINK258"/>
      <w:bookmarkStart w:id="234" w:name="OLE_LINK259"/>
      <w:r w:rsidR="00962DCB" w:rsidRPr="007C1E1F">
        <w:rPr>
          <w:lang w:val="ru-RU"/>
        </w:rPr>
        <w:t>Бороно-Михайловского МО, К</w:t>
      </w:r>
      <w:r w:rsidR="00962DCB" w:rsidRPr="007C1E1F">
        <w:rPr>
          <w:lang w:val="ru-RU"/>
        </w:rPr>
        <w:t>а</w:t>
      </w:r>
      <w:r w:rsidR="00962DCB" w:rsidRPr="007C1E1F">
        <w:rPr>
          <w:lang w:val="ru-RU"/>
        </w:rPr>
        <w:t>менского МО, Перевесинского МО, Рязанского МО, Студеновского МО, Чернавского МО</w:t>
      </w:r>
      <w:bookmarkEnd w:id="232"/>
      <w:bookmarkEnd w:id="233"/>
      <w:bookmarkEnd w:id="234"/>
      <w:r w:rsidR="00E52811" w:rsidRPr="007C1E1F">
        <w:rPr>
          <w:lang w:val="ru-RU"/>
        </w:rPr>
        <w:t>);</w:t>
      </w:r>
      <w:r w:rsidRPr="007C1E1F">
        <w:rPr>
          <w:lang w:val="ru-RU"/>
        </w:rPr>
        <w:t xml:space="preserve"> на правоотношения, возникшие после утверждения настоящих МНГП. </w:t>
      </w:r>
    </w:p>
    <w:p w14:paraId="5F0508C0" w14:textId="77777777" w:rsidR="00E52811" w:rsidRPr="007C1E1F" w:rsidRDefault="00BE3032" w:rsidP="007C1E1F">
      <w:pPr>
        <w:pStyle w:val="aff6"/>
        <w:rPr>
          <w:lang w:val="ru-RU"/>
        </w:rPr>
      </w:pPr>
      <w:r w:rsidRPr="007C1E1F">
        <w:rPr>
          <w:lang w:val="ru-RU"/>
        </w:rPr>
        <w:t>Настоящие</w:t>
      </w:r>
      <w:r w:rsidR="005C54E7" w:rsidRPr="007C1E1F">
        <w:rPr>
          <w:lang w:val="ru-RU"/>
        </w:rPr>
        <w:t xml:space="preserve"> МНГП сельских поселений </w:t>
      </w:r>
      <w:r w:rsidR="00E52811" w:rsidRPr="007C1E1F">
        <w:rPr>
          <w:lang w:val="ru-RU"/>
        </w:rPr>
        <w:t>устанавливают совокупность расчетных п</w:t>
      </w:r>
      <w:r w:rsidR="00E52811" w:rsidRPr="007C1E1F">
        <w:rPr>
          <w:lang w:val="ru-RU"/>
        </w:rPr>
        <w:t>о</w:t>
      </w:r>
      <w:r w:rsidR="00E52811" w:rsidRPr="007C1E1F">
        <w:rPr>
          <w:lang w:val="ru-RU"/>
        </w:rPr>
        <w:t>казателей минимально допустимого уровня обеспеченности объектами местного значения сельского поселения, объектами благоустройства территории, иными объектами местного значения сельского поселения населения сельского поселения и расчетных показателей максимально допустимого уровня территориальной доступности таких объектов для нас</w:t>
      </w:r>
      <w:r w:rsidR="00E52811" w:rsidRPr="007C1E1F">
        <w:rPr>
          <w:lang w:val="ru-RU"/>
        </w:rPr>
        <w:t>е</w:t>
      </w:r>
      <w:r w:rsidR="00E52811" w:rsidRPr="007C1E1F">
        <w:rPr>
          <w:lang w:val="ru-RU"/>
        </w:rPr>
        <w:t>ления сельского поселения.</w:t>
      </w:r>
    </w:p>
    <w:p w14:paraId="5F2D9FB7" w14:textId="77777777" w:rsidR="00604CD2" w:rsidRPr="007C1E1F" w:rsidRDefault="00604CD2" w:rsidP="007C1E1F">
      <w:pPr>
        <w:pStyle w:val="aff6"/>
        <w:rPr>
          <w:lang w:val="ru-RU"/>
        </w:rPr>
      </w:pPr>
      <w:r w:rsidRPr="007C1E1F">
        <w:rPr>
          <w:lang w:val="ru-RU"/>
        </w:rPr>
        <w:t>Расчетные показатели минимально допустимого уровня обеспеченности объектами местного значения сельского поселения и расчетные показатели максимально допустим</w:t>
      </w:r>
      <w:r w:rsidRPr="007C1E1F">
        <w:rPr>
          <w:lang w:val="ru-RU"/>
        </w:rPr>
        <w:t>о</w:t>
      </w:r>
      <w:r w:rsidRPr="007C1E1F">
        <w:rPr>
          <w:lang w:val="ru-RU"/>
        </w:rPr>
        <w:t>го уровня территориальной доступности таких объектов для населения сельского посел</w:t>
      </w:r>
      <w:r w:rsidRPr="007C1E1F">
        <w:rPr>
          <w:lang w:val="ru-RU"/>
        </w:rPr>
        <w:t>е</w:t>
      </w:r>
      <w:r w:rsidRPr="007C1E1F">
        <w:rPr>
          <w:lang w:val="ru-RU"/>
        </w:rPr>
        <w:t>ния, установленные в МНГП сельских поселений, применяются при подготовке генерал</w:t>
      </w:r>
      <w:r w:rsidRPr="007C1E1F">
        <w:rPr>
          <w:lang w:val="ru-RU"/>
        </w:rPr>
        <w:t>ь</w:t>
      </w:r>
      <w:r w:rsidRPr="007C1E1F">
        <w:rPr>
          <w:lang w:val="ru-RU"/>
        </w:rPr>
        <w:t>ных планов сельских поселений, правил землепользования и застройки сельских посел</w:t>
      </w:r>
      <w:r w:rsidRPr="007C1E1F">
        <w:rPr>
          <w:lang w:val="ru-RU"/>
        </w:rPr>
        <w:t>е</w:t>
      </w:r>
      <w:r w:rsidRPr="007C1E1F">
        <w:rPr>
          <w:lang w:val="ru-RU"/>
        </w:rPr>
        <w:t xml:space="preserve">ний, документации по планировке территории. </w:t>
      </w:r>
    </w:p>
    <w:p w14:paraId="745513E2" w14:textId="77777777" w:rsidR="00604CD2" w:rsidRPr="007C1E1F" w:rsidRDefault="00604CD2" w:rsidP="007C1E1F">
      <w:pPr>
        <w:pStyle w:val="aff6"/>
        <w:rPr>
          <w:lang w:val="ru-RU"/>
        </w:rPr>
      </w:pPr>
      <w:r w:rsidRPr="007C1E1F">
        <w:rPr>
          <w:lang w:val="ru-RU"/>
        </w:rPr>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w:t>
      </w:r>
      <w:r w:rsidRPr="007C1E1F">
        <w:rPr>
          <w:lang w:val="ru-RU"/>
        </w:rPr>
        <w:t>т</w:t>
      </w:r>
      <w:r w:rsidRPr="007C1E1F">
        <w:rPr>
          <w:lang w:val="ru-RU"/>
        </w:rPr>
        <w:t xml:space="preserve">ветствия её решений целям повышения качества жизни населения. </w:t>
      </w:r>
    </w:p>
    <w:p w14:paraId="7EE8AE39" w14:textId="77777777" w:rsidR="00604CD2" w:rsidRPr="007C1E1F" w:rsidRDefault="00604CD2" w:rsidP="007C1E1F">
      <w:pPr>
        <w:pStyle w:val="aff6"/>
        <w:rPr>
          <w:lang w:val="ru-RU"/>
        </w:rPr>
      </w:pPr>
      <w:r w:rsidRPr="007C1E1F">
        <w:rPr>
          <w:lang w:val="ru-RU"/>
        </w:rPr>
        <w:t>Расчетные показатели применяются также при осуществлении государственного контроля за соблюдением органами местного самоуправления муниципальных образов</w:t>
      </w:r>
      <w:r w:rsidRPr="007C1E1F">
        <w:rPr>
          <w:lang w:val="ru-RU"/>
        </w:rPr>
        <w:t>а</w:t>
      </w:r>
      <w:r w:rsidRPr="007C1E1F">
        <w:rPr>
          <w:lang w:val="ru-RU"/>
        </w:rPr>
        <w:t xml:space="preserve">ний законодательства о градостроительной деятельности. </w:t>
      </w:r>
    </w:p>
    <w:p w14:paraId="3F70BAEA" w14:textId="77777777" w:rsidR="00604CD2" w:rsidRPr="007C1E1F" w:rsidRDefault="00604CD2" w:rsidP="007C1E1F">
      <w:pPr>
        <w:pStyle w:val="20"/>
        <w:numPr>
          <w:ilvl w:val="1"/>
          <w:numId w:val="13"/>
        </w:numPr>
        <w:ind w:left="0" w:firstLine="0"/>
      </w:pPr>
      <w:bookmarkStart w:id="235" w:name="_Toc498950427"/>
      <w:bookmarkStart w:id="236" w:name="_Toc499049200"/>
      <w:bookmarkStart w:id="237" w:name="OLE_LINK555"/>
      <w:bookmarkStart w:id="238" w:name="OLE_LINK556"/>
      <w:r w:rsidRPr="007C1E1F">
        <w:t>Правила применения расчетных показателей</w:t>
      </w:r>
      <w:bookmarkEnd w:id="235"/>
      <w:bookmarkEnd w:id="236"/>
    </w:p>
    <w:bookmarkEnd w:id="237"/>
    <w:bookmarkEnd w:id="238"/>
    <w:p w14:paraId="62BF86BC" w14:textId="77777777" w:rsidR="00604CD2" w:rsidRPr="007C1E1F" w:rsidRDefault="00604CD2" w:rsidP="007C1E1F">
      <w:pPr>
        <w:pStyle w:val="aff6"/>
        <w:rPr>
          <w:lang w:val="ru-RU"/>
        </w:rPr>
      </w:pPr>
      <w:r w:rsidRPr="007C1E1F">
        <w:rPr>
          <w:lang w:val="ru-RU"/>
        </w:rPr>
        <w:t xml:space="preserve">В процессе подготовки генеральных планов сельских поселений </w:t>
      </w:r>
      <w:r w:rsidR="00015B9D" w:rsidRPr="007C1E1F">
        <w:rPr>
          <w:lang w:val="ru-RU"/>
        </w:rPr>
        <w:t>Турковск</w:t>
      </w:r>
      <w:r w:rsidRPr="007C1E1F">
        <w:rPr>
          <w:lang w:val="ru-RU"/>
        </w:rPr>
        <w:t>ого м</w:t>
      </w:r>
      <w:r w:rsidRPr="007C1E1F">
        <w:rPr>
          <w:lang w:val="ru-RU"/>
        </w:rPr>
        <w:t>у</w:t>
      </w:r>
      <w:r w:rsidRPr="007C1E1F">
        <w:rPr>
          <w:lang w:val="ru-RU"/>
        </w:rPr>
        <w:t>ниципального района необходимо применять расчетные показатели уровня минимальной обеспеченности объектами местного значения сельского поселения и уровня максимал</w:t>
      </w:r>
      <w:r w:rsidRPr="007C1E1F">
        <w:rPr>
          <w:lang w:val="ru-RU"/>
        </w:rPr>
        <w:t>ь</w:t>
      </w:r>
      <w:r w:rsidRPr="007C1E1F">
        <w:rPr>
          <w:lang w:val="ru-RU"/>
        </w:rPr>
        <w:t xml:space="preserve">ной территориальной доступности таких объектов. </w:t>
      </w:r>
    </w:p>
    <w:p w14:paraId="68A0D16E" w14:textId="77777777" w:rsidR="00604CD2" w:rsidRPr="007C1E1F" w:rsidRDefault="00604CD2" w:rsidP="007C1E1F">
      <w:pPr>
        <w:pStyle w:val="aff6"/>
        <w:rPr>
          <w:lang w:val="ru-RU"/>
        </w:rPr>
      </w:pPr>
      <w:r w:rsidRPr="007C1E1F">
        <w:rPr>
          <w:lang w:val="ru-RU"/>
        </w:rPr>
        <w:t xml:space="preserve">В ходе подготовки документации по планировке территории в границах сельских поселений </w:t>
      </w:r>
      <w:r w:rsidR="00015B9D" w:rsidRPr="007C1E1F">
        <w:rPr>
          <w:lang w:val="ru-RU"/>
        </w:rPr>
        <w:t>Турковск</w:t>
      </w:r>
      <w:r w:rsidRPr="007C1E1F">
        <w:rPr>
          <w:lang w:val="ru-RU"/>
        </w:rPr>
        <w:t xml:space="preserve">ого муниципального района следует учитывать расчетные показатели минимально допустимых площадей территорий, необходимых для размещения объектов местного значения сельского поселения. </w:t>
      </w:r>
    </w:p>
    <w:p w14:paraId="7C8F61D1" w14:textId="77777777" w:rsidR="00604CD2" w:rsidRPr="007C1E1F" w:rsidRDefault="00604CD2" w:rsidP="007C1E1F">
      <w:pPr>
        <w:pStyle w:val="aff6"/>
        <w:rPr>
          <w:lang w:val="ru-RU"/>
        </w:rPr>
      </w:pPr>
      <w:r w:rsidRPr="007C1E1F">
        <w:rPr>
          <w:lang w:val="ru-RU"/>
        </w:rPr>
        <w:t>При планировании размещения в границах территории проекта планировки ра</w:t>
      </w:r>
      <w:r w:rsidRPr="007C1E1F">
        <w:rPr>
          <w:lang w:val="ru-RU"/>
        </w:rPr>
        <w:t>з</w:t>
      </w:r>
      <w:r w:rsidRPr="007C1E1F">
        <w:rPr>
          <w:lang w:val="ru-RU"/>
        </w:rPr>
        <w:t>личных объектов следует оценивать обеспеченности рассматриваемой территории объе</w:t>
      </w:r>
      <w:r w:rsidRPr="007C1E1F">
        <w:rPr>
          <w:lang w:val="ru-RU"/>
        </w:rPr>
        <w:t>к</w:t>
      </w:r>
      <w:r w:rsidRPr="007C1E1F">
        <w:rPr>
          <w:lang w:val="ru-RU"/>
        </w:rPr>
        <w:t xml:space="preserve">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w:t>
      </w:r>
    </w:p>
    <w:p w14:paraId="23A88E9B" w14:textId="77777777" w:rsidR="00604CD2" w:rsidRPr="007C1E1F" w:rsidRDefault="00604CD2" w:rsidP="007C1E1F">
      <w:pPr>
        <w:pStyle w:val="aff6"/>
        <w:rPr>
          <w:lang w:val="ru-RU"/>
        </w:rPr>
      </w:pPr>
      <w:r w:rsidRPr="007C1E1F">
        <w:rPr>
          <w:lang w:val="ru-RU"/>
        </w:rPr>
        <w:t>Расчетные показатели минимально допустимого уровня обеспеченности объектами местного значения сельского поселения, а также максимально допустимого уровня терр</w:t>
      </w:r>
      <w:r w:rsidRPr="007C1E1F">
        <w:rPr>
          <w:lang w:val="ru-RU"/>
        </w:rPr>
        <w:t>и</w:t>
      </w:r>
      <w:r w:rsidRPr="007C1E1F">
        <w:rPr>
          <w:lang w:val="ru-RU"/>
        </w:rPr>
        <w:t>ториальной доступности таких объектов, установленные в настоящих МНГП, применяю</w:t>
      </w:r>
      <w:r w:rsidRPr="007C1E1F">
        <w:rPr>
          <w:lang w:val="ru-RU"/>
        </w:rPr>
        <w:t>т</w:t>
      </w:r>
      <w:r w:rsidRPr="007C1E1F">
        <w:rPr>
          <w:lang w:val="ru-RU"/>
        </w:rPr>
        <w:lastRenderedPageBreak/>
        <w:t>ся при определении местоположения планируемых к размещению объектов местного зн</w:t>
      </w:r>
      <w:r w:rsidRPr="007C1E1F">
        <w:rPr>
          <w:lang w:val="ru-RU"/>
        </w:rPr>
        <w:t>а</w:t>
      </w:r>
      <w:r w:rsidRPr="007C1E1F">
        <w:rPr>
          <w:lang w:val="ru-RU"/>
        </w:rPr>
        <w:t xml:space="preserve">чения поселения в генеральных планах сельских поселений </w:t>
      </w:r>
      <w:r w:rsidR="00015B9D" w:rsidRPr="007C1E1F">
        <w:rPr>
          <w:lang w:val="ru-RU"/>
        </w:rPr>
        <w:t>Турковск</w:t>
      </w:r>
      <w:r w:rsidRPr="007C1E1F">
        <w:rPr>
          <w:lang w:val="ru-RU"/>
        </w:rPr>
        <w:t>ого муниципального района (в том числе, при определении функциональных зон, в границах которых планир</w:t>
      </w:r>
      <w:r w:rsidRPr="007C1E1F">
        <w:rPr>
          <w:lang w:val="ru-RU"/>
        </w:rPr>
        <w:t>у</w:t>
      </w:r>
      <w:r w:rsidRPr="007C1E1F">
        <w:rPr>
          <w:lang w:val="ru-RU"/>
        </w:rPr>
        <w:t>ется размещение указанных объектов), а также при определении зон планируемого ра</w:t>
      </w:r>
      <w:r w:rsidRPr="007C1E1F">
        <w:rPr>
          <w:lang w:val="ru-RU"/>
        </w:rPr>
        <w:t>з</w:t>
      </w:r>
      <w:r w:rsidRPr="007C1E1F">
        <w:rPr>
          <w:lang w:val="ru-RU"/>
        </w:rPr>
        <w:t xml:space="preserve">мещения объектов местного значения сельского поселения. </w:t>
      </w:r>
    </w:p>
    <w:p w14:paraId="14739792" w14:textId="77777777" w:rsidR="00604CD2" w:rsidRPr="007C1E1F" w:rsidRDefault="00604CD2" w:rsidP="007C1E1F">
      <w:pPr>
        <w:pStyle w:val="aff6"/>
        <w:rPr>
          <w:lang w:val="ru-RU"/>
        </w:rPr>
      </w:pPr>
      <w:r w:rsidRPr="007C1E1F">
        <w:rPr>
          <w:lang w:val="ru-RU"/>
        </w:rPr>
        <w:t>При определении местоположения планируемых к размещению объектов местного значения сельского поселения в целях подготовки генеральных планов сельских посел</w:t>
      </w:r>
      <w:r w:rsidRPr="007C1E1F">
        <w:rPr>
          <w:lang w:val="ru-RU"/>
        </w:rPr>
        <w:t>е</w:t>
      </w:r>
      <w:r w:rsidRPr="007C1E1F">
        <w:rPr>
          <w:lang w:val="ru-RU"/>
        </w:rPr>
        <w:t xml:space="preserve">ний </w:t>
      </w:r>
      <w:r w:rsidR="00015B9D" w:rsidRPr="007C1E1F">
        <w:rPr>
          <w:lang w:val="ru-RU"/>
        </w:rPr>
        <w:t>Турковск</w:t>
      </w:r>
      <w:r w:rsidRPr="007C1E1F">
        <w:rPr>
          <w:lang w:val="ru-RU"/>
        </w:rPr>
        <w:t>ого муниципального района, документации по планировке территории сл</w:t>
      </w:r>
      <w:r w:rsidRPr="007C1E1F">
        <w:rPr>
          <w:lang w:val="ru-RU"/>
        </w:rPr>
        <w:t>е</w:t>
      </w:r>
      <w:r w:rsidRPr="007C1E1F">
        <w:rPr>
          <w:lang w:val="ru-RU"/>
        </w:rPr>
        <w:t>дует учитывать наличие на территории в границах подготавливаемого проекта подобных объектов, их параметры (площадь, емкость, вместимость, уровень территориальной д</w:t>
      </w:r>
      <w:r w:rsidRPr="007C1E1F">
        <w:rPr>
          <w:lang w:val="ru-RU"/>
        </w:rPr>
        <w:t>о</w:t>
      </w:r>
      <w:r w:rsidRPr="007C1E1F">
        <w:rPr>
          <w:lang w:val="ru-RU"/>
        </w:rPr>
        <w:t xml:space="preserve">ступности). </w:t>
      </w:r>
    </w:p>
    <w:p w14:paraId="318A658D" w14:textId="77777777" w:rsidR="006901E9" w:rsidRPr="007C1E1F" w:rsidRDefault="006901E9" w:rsidP="007C1E1F">
      <w:r w:rsidRPr="007C1E1F">
        <w:t>МНГП сельских поселений имеют приоритет перед РНГП Саратовской области в случае, если расчетные показатели минимально допустимого уровня обеспеченности об</w:t>
      </w:r>
      <w:r w:rsidRPr="007C1E1F">
        <w:t>ъ</w:t>
      </w:r>
      <w:r w:rsidRPr="007C1E1F">
        <w:t>ектами местного значения сельского поселения населения сельского поселения, устано</w:t>
      </w:r>
      <w:r w:rsidRPr="007C1E1F">
        <w:t>в</w:t>
      </w:r>
      <w:r w:rsidRPr="007C1E1F">
        <w:t>ленные МНГП сельских поселений выше соответствующих предельных значений расче</w:t>
      </w:r>
      <w:r w:rsidRPr="007C1E1F">
        <w:t>т</w:t>
      </w:r>
      <w:r w:rsidRPr="007C1E1F">
        <w:t>ных показателей, установленных РНГП Саратовской области. В случае если расчетные показатели минимально допустимого уровня обеспеченности объектами местного знач</w:t>
      </w:r>
      <w:r w:rsidRPr="007C1E1F">
        <w:t>е</w:t>
      </w:r>
      <w:r w:rsidRPr="007C1E1F">
        <w:t>ния сельского поселения населения сельского поселения, установленные МНГП сельских поселений, окажутся ниже уровня соответствующих предельных значений расчетных п</w:t>
      </w:r>
      <w:r w:rsidRPr="007C1E1F">
        <w:t>о</w:t>
      </w:r>
      <w:r w:rsidRPr="007C1E1F">
        <w:t>казателей, установленных РНГП Саратовской области, то применяются предельные ра</w:t>
      </w:r>
      <w:r w:rsidRPr="007C1E1F">
        <w:t>с</w:t>
      </w:r>
      <w:r w:rsidRPr="007C1E1F">
        <w:t>четные показатели РНГП Саратовской области.</w:t>
      </w:r>
    </w:p>
    <w:p w14:paraId="25669DD4" w14:textId="77777777" w:rsidR="006901E9" w:rsidRPr="007C1E1F" w:rsidRDefault="006901E9" w:rsidP="007C1E1F">
      <w:r w:rsidRPr="007C1E1F">
        <w:t>МНГП сельских поселений имеют приоритет перед РНГП Саратовской области в случае, если расчетные показатели максимально допустимого уровня территориальной доступности объектов местного значения сельского поселения для населения сельского поселения, установленные МНГП сельских поселений ниже соответствующих предел</w:t>
      </w:r>
      <w:r w:rsidRPr="007C1E1F">
        <w:t>ь</w:t>
      </w:r>
      <w:r w:rsidRPr="007C1E1F">
        <w:t>ных значений расчетных показателей, установленных РНГП Саратовской области. В сл</w:t>
      </w:r>
      <w:r w:rsidRPr="007C1E1F">
        <w:t>у</w:t>
      </w:r>
      <w:r w:rsidRPr="007C1E1F">
        <w:t>чае если расчетные показатели максимально допустимого уровня территориальной д</w:t>
      </w:r>
      <w:r w:rsidRPr="007C1E1F">
        <w:t>о</w:t>
      </w:r>
      <w:r w:rsidRPr="007C1E1F">
        <w:t>ступности объектов местного значения сельского поселения для населения сельского п</w:t>
      </w:r>
      <w:r w:rsidRPr="007C1E1F">
        <w:t>о</w:t>
      </w:r>
      <w:r w:rsidRPr="007C1E1F">
        <w:t>селения, установленные МНГП сельских поселений, окажутся выше уровня соответств</w:t>
      </w:r>
      <w:r w:rsidRPr="007C1E1F">
        <w:t>у</w:t>
      </w:r>
      <w:r w:rsidRPr="007C1E1F">
        <w:t>ющих предельных значений расчетных показателей, установленных РНГП Саратовской области, то применяются предельные расчетные показатели РНГП Саратовской области.</w:t>
      </w:r>
    </w:p>
    <w:p w14:paraId="6CC18C0E" w14:textId="77777777" w:rsidR="00604CD2" w:rsidRPr="007C1E1F" w:rsidRDefault="00604CD2" w:rsidP="007C1E1F">
      <w:pPr>
        <w:pStyle w:val="aff6"/>
        <w:rPr>
          <w:lang w:val="ru-RU"/>
        </w:rPr>
      </w:pPr>
      <w:r w:rsidRPr="007C1E1F">
        <w:rPr>
          <w:lang w:val="ru-RU"/>
        </w:rPr>
        <w:t>При отмене и (или) изменении действующих нормативных документов Российской Федерации и (или) Саратовской области, в том числе тех, требования которых были учт</w:t>
      </w:r>
      <w:r w:rsidRPr="007C1E1F">
        <w:rPr>
          <w:lang w:val="ru-RU"/>
        </w:rPr>
        <w:t>е</w:t>
      </w:r>
      <w:r w:rsidRPr="007C1E1F">
        <w:rPr>
          <w:lang w:val="ru-RU"/>
        </w:rPr>
        <w:t>ны при подготовке настоящих МНГП и на которые дается ссылка в настоящих МНГП, следует руководствоваться нормами, вводимыми взамен отмененных.</w:t>
      </w:r>
    </w:p>
    <w:p w14:paraId="5826DE36" w14:textId="77777777" w:rsidR="00A86A6E" w:rsidRPr="007C1E1F" w:rsidRDefault="00A86A6E" w:rsidP="007C1E1F">
      <w:pPr>
        <w:spacing w:after="200" w:line="276" w:lineRule="auto"/>
        <w:ind w:firstLine="0"/>
        <w:jc w:val="left"/>
      </w:pPr>
      <w:r w:rsidRPr="007C1E1F">
        <w:br w:type="page"/>
      </w:r>
    </w:p>
    <w:p w14:paraId="66279176" w14:textId="77777777" w:rsidR="00A86A6E" w:rsidRPr="007C1E1F" w:rsidRDefault="00A86A6E" w:rsidP="007C1E1F">
      <w:pPr>
        <w:pStyle w:val="11"/>
        <w:tabs>
          <w:tab w:val="left" w:pos="1418"/>
        </w:tabs>
      </w:pPr>
      <w:bookmarkStart w:id="239" w:name="OLE_LINK333"/>
      <w:bookmarkStart w:id="240" w:name="OLE_LINK334"/>
      <w:bookmarkStart w:id="241" w:name="_Toc483049293"/>
      <w:bookmarkStart w:id="242" w:name="_Toc499049201"/>
      <w:r w:rsidRPr="007C1E1F">
        <w:lastRenderedPageBreak/>
        <w:t>Приложение</w:t>
      </w:r>
      <w:r w:rsidR="004A5C36" w:rsidRPr="007C1E1F">
        <w:t xml:space="preserve"> 1</w:t>
      </w:r>
      <w:r w:rsidRPr="007C1E1F">
        <w:t xml:space="preserve">. </w:t>
      </w:r>
      <w:bookmarkEnd w:id="239"/>
      <w:bookmarkEnd w:id="240"/>
      <w:bookmarkEnd w:id="241"/>
      <w:r w:rsidR="006072F5" w:rsidRPr="007C1E1F">
        <w:t>Перечень законодательных актов и нормативно-правовых актов, используемых при разработке местных нормативов градостроительного проектирования</w:t>
      </w:r>
      <w:bookmarkEnd w:id="242"/>
    </w:p>
    <w:p w14:paraId="17043F86" w14:textId="77777777" w:rsidR="0019053A" w:rsidRPr="007C1E1F" w:rsidRDefault="0019053A" w:rsidP="007C1E1F">
      <w:pPr>
        <w:keepNext/>
        <w:suppressAutoHyphens/>
        <w:spacing w:before="240" w:after="240"/>
        <w:ind w:firstLine="0"/>
        <w:jc w:val="center"/>
        <w:outlineLvl w:val="2"/>
        <w:rPr>
          <w:rFonts w:eastAsia="Times New Roman" w:cs="Arial"/>
          <w:bCs/>
          <w:i/>
          <w:szCs w:val="26"/>
        </w:rPr>
      </w:pPr>
      <w:bookmarkStart w:id="243" w:name="_Toc491920224"/>
      <w:bookmarkStart w:id="244" w:name="_Toc497484881"/>
      <w:bookmarkStart w:id="245" w:name="_Toc499049202"/>
      <w:bookmarkStart w:id="246" w:name="OLE_LINK234"/>
      <w:bookmarkStart w:id="247" w:name="OLE_LINK235"/>
      <w:bookmarkEnd w:id="0"/>
      <w:bookmarkEnd w:id="1"/>
      <w:bookmarkEnd w:id="227"/>
      <w:bookmarkEnd w:id="228"/>
      <w:bookmarkEnd w:id="229"/>
      <w:bookmarkEnd w:id="230"/>
      <w:bookmarkEnd w:id="231"/>
      <w:r w:rsidRPr="007C1E1F">
        <w:rPr>
          <w:rFonts w:eastAsia="Times New Roman" w:cs="Arial"/>
          <w:bCs/>
          <w:i/>
          <w:szCs w:val="26"/>
        </w:rPr>
        <w:t>Федеральные законы</w:t>
      </w:r>
      <w:bookmarkEnd w:id="243"/>
      <w:bookmarkEnd w:id="244"/>
      <w:bookmarkEnd w:id="245"/>
    </w:p>
    <w:p w14:paraId="5EF62FFD" w14:textId="77777777" w:rsidR="00687190" w:rsidRPr="007C1E1F" w:rsidRDefault="00687190" w:rsidP="007C1E1F">
      <w:pPr>
        <w:pStyle w:val="affb"/>
        <w:numPr>
          <w:ilvl w:val="0"/>
          <w:numId w:val="19"/>
        </w:numPr>
        <w:rPr>
          <w:rFonts w:eastAsia="Times New Roman" w:cs="Arial"/>
          <w:bCs/>
          <w:szCs w:val="26"/>
        </w:rPr>
      </w:pPr>
      <w:bookmarkStart w:id="248" w:name="_Toc491920225"/>
      <w:bookmarkStart w:id="249" w:name="_Toc497484882"/>
      <w:bookmarkStart w:id="250" w:name="_Toc499049203"/>
      <w:r w:rsidRPr="007C1E1F">
        <w:rPr>
          <w:szCs w:val="24"/>
        </w:rPr>
        <w:t xml:space="preserve">Градостроительный кодекс Российской Федерации от 29.12.2004 № 190-ФЗ (ред. от </w:t>
      </w:r>
      <w:r w:rsidRPr="007C1E1F">
        <w:rPr>
          <w:rFonts w:eastAsia="Times New Roman" w:cs="Arial"/>
          <w:bCs/>
          <w:szCs w:val="26"/>
        </w:rPr>
        <w:t>31.12.2017).</w:t>
      </w:r>
    </w:p>
    <w:p w14:paraId="259BF6BF" w14:textId="77777777" w:rsidR="00687190" w:rsidRPr="007C1E1F" w:rsidRDefault="00687190" w:rsidP="007C1E1F">
      <w:pPr>
        <w:pStyle w:val="affb"/>
        <w:numPr>
          <w:ilvl w:val="0"/>
          <w:numId w:val="19"/>
        </w:numPr>
        <w:rPr>
          <w:rFonts w:eastAsia="Times New Roman" w:cs="Arial"/>
          <w:bCs/>
          <w:szCs w:val="26"/>
        </w:rPr>
      </w:pPr>
      <w:r w:rsidRPr="007C1E1F">
        <w:rPr>
          <w:rFonts w:eastAsia="Times New Roman" w:cs="Arial"/>
          <w:bCs/>
          <w:szCs w:val="26"/>
        </w:rPr>
        <w:t>Федеральный закон от 22.07.2008 № 123-ФЗ «Технический регламент о требован</w:t>
      </w:r>
      <w:r w:rsidRPr="007C1E1F">
        <w:rPr>
          <w:rFonts w:eastAsia="Times New Roman" w:cs="Arial"/>
          <w:bCs/>
          <w:szCs w:val="26"/>
        </w:rPr>
        <w:t>и</w:t>
      </w:r>
      <w:r w:rsidRPr="007C1E1F">
        <w:rPr>
          <w:rFonts w:eastAsia="Times New Roman" w:cs="Arial"/>
          <w:bCs/>
          <w:szCs w:val="26"/>
        </w:rPr>
        <w:t>ях пожарной безопасности» (ред. от 29.07.2017).</w:t>
      </w:r>
    </w:p>
    <w:p w14:paraId="6B55BE33" w14:textId="77777777" w:rsidR="00687190" w:rsidRPr="007C1E1F" w:rsidRDefault="00687190" w:rsidP="007C1E1F">
      <w:pPr>
        <w:pStyle w:val="affb"/>
        <w:numPr>
          <w:ilvl w:val="0"/>
          <w:numId w:val="19"/>
        </w:numPr>
        <w:rPr>
          <w:rFonts w:eastAsia="Times New Roman" w:cs="Arial"/>
          <w:bCs/>
          <w:szCs w:val="26"/>
        </w:rPr>
      </w:pPr>
      <w:r w:rsidRPr="007C1E1F">
        <w:rPr>
          <w:rFonts w:eastAsia="Times New Roman" w:cs="Arial"/>
          <w:bCs/>
          <w:szCs w:val="26"/>
        </w:rPr>
        <w:t xml:space="preserve">Федеральный закон от 06.10.2003 № 131-ФЗ «Об общих принципах организации местного самоуправления в Российской Федерации» (ред. от </w:t>
      </w:r>
      <w:r w:rsidRPr="007C1E1F">
        <w:rPr>
          <w:szCs w:val="24"/>
        </w:rPr>
        <w:t>29.12.2017</w:t>
      </w:r>
      <w:r w:rsidRPr="007C1E1F">
        <w:rPr>
          <w:rFonts w:eastAsia="Times New Roman" w:cs="Arial"/>
          <w:bCs/>
          <w:szCs w:val="26"/>
        </w:rPr>
        <w:t>).</w:t>
      </w:r>
    </w:p>
    <w:p w14:paraId="09CE2FCF" w14:textId="77777777" w:rsidR="0019053A" w:rsidRPr="007C1E1F" w:rsidRDefault="0019053A" w:rsidP="007C1E1F">
      <w:pPr>
        <w:keepNext/>
        <w:suppressAutoHyphens/>
        <w:spacing w:before="240" w:after="240"/>
        <w:ind w:firstLine="0"/>
        <w:jc w:val="center"/>
        <w:outlineLvl w:val="2"/>
        <w:rPr>
          <w:rFonts w:eastAsia="Times New Roman" w:cs="Arial"/>
          <w:bCs/>
          <w:i/>
          <w:szCs w:val="26"/>
        </w:rPr>
      </w:pPr>
      <w:r w:rsidRPr="007C1E1F">
        <w:rPr>
          <w:rFonts w:eastAsia="Times New Roman" w:cs="Arial"/>
          <w:bCs/>
          <w:i/>
          <w:szCs w:val="26"/>
        </w:rPr>
        <w:t>Иные нормативные акты Российской Федерации</w:t>
      </w:r>
      <w:bookmarkEnd w:id="248"/>
      <w:bookmarkEnd w:id="249"/>
      <w:bookmarkEnd w:id="250"/>
    </w:p>
    <w:p w14:paraId="58B861DA" w14:textId="77777777" w:rsidR="00687190" w:rsidRPr="007C1E1F" w:rsidRDefault="00687190" w:rsidP="007C1E1F">
      <w:pPr>
        <w:pStyle w:val="affb"/>
        <w:numPr>
          <w:ilvl w:val="0"/>
          <w:numId w:val="19"/>
        </w:numPr>
        <w:rPr>
          <w:rFonts w:eastAsia="Times New Roman" w:cs="Arial"/>
          <w:bCs/>
          <w:szCs w:val="26"/>
        </w:rPr>
      </w:pPr>
      <w:bookmarkStart w:id="251" w:name="_Toc491920226"/>
      <w:bookmarkStart w:id="252" w:name="_Toc497484883"/>
      <w:bookmarkStart w:id="253" w:name="_Toc499049204"/>
      <w:bookmarkStart w:id="254" w:name="OLE_LINK44"/>
      <w:bookmarkStart w:id="255" w:name="OLE_LINK45"/>
      <w:r w:rsidRPr="007C1E1F">
        <w:rPr>
          <w:rFonts w:eastAsia="Times New Roman" w:cs="Arial"/>
          <w:bCs/>
          <w:szCs w:val="26"/>
        </w:rPr>
        <w:t>Постановление Правительства РФ от 26.12.2014 № 1521 «Об утверждении перечня национальных стандартов и сводов правил (частей таких стандартов и сводов пр</w:t>
      </w:r>
      <w:r w:rsidRPr="007C1E1F">
        <w:rPr>
          <w:rFonts w:eastAsia="Times New Roman" w:cs="Arial"/>
          <w:bCs/>
          <w:szCs w:val="26"/>
        </w:rPr>
        <w:t>а</w:t>
      </w:r>
      <w:r w:rsidRPr="007C1E1F">
        <w:rPr>
          <w:rFonts w:eastAsia="Times New Roman" w:cs="Arial"/>
          <w:bCs/>
          <w:szCs w:val="26"/>
        </w:rPr>
        <w:t>вил), в результате применения которых на обязательной основе обеспечивается с</w:t>
      </w:r>
      <w:r w:rsidRPr="007C1E1F">
        <w:rPr>
          <w:rFonts w:eastAsia="Times New Roman" w:cs="Arial"/>
          <w:bCs/>
          <w:szCs w:val="26"/>
        </w:rPr>
        <w:t>о</w:t>
      </w:r>
      <w:r w:rsidRPr="007C1E1F">
        <w:rPr>
          <w:rFonts w:eastAsia="Times New Roman" w:cs="Arial"/>
          <w:bCs/>
          <w:szCs w:val="26"/>
        </w:rPr>
        <w:t>блюдение требований Федерального закона «Технический регламент о безопасн</w:t>
      </w:r>
      <w:r w:rsidRPr="007C1E1F">
        <w:rPr>
          <w:rFonts w:eastAsia="Times New Roman" w:cs="Arial"/>
          <w:bCs/>
          <w:szCs w:val="26"/>
        </w:rPr>
        <w:t>о</w:t>
      </w:r>
      <w:r w:rsidRPr="007C1E1F">
        <w:rPr>
          <w:rFonts w:eastAsia="Times New Roman" w:cs="Arial"/>
          <w:bCs/>
          <w:szCs w:val="26"/>
        </w:rPr>
        <w:t>сти зданий и сооружений» (ред. от 07.12.2016).</w:t>
      </w:r>
    </w:p>
    <w:p w14:paraId="348EBB11" w14:textId="77777777" w:rsidR="00687190" w:rsidRPr="007C1E1F" w:rsidRDefault="00687190" w:rsidP="007C1E1F">
      <w:pPr>
        <w:pStyle w:val="affb"/>
        <w:numPr>
          <w:ilvl w:val="0"/>
          <w:numId w:val="19"/>
        </w:numPr>
        <w:rPr>
          <w:rFonts w:eastAsia="Times New Roman" w:cs="Arial"/>
          <w:bCs/>
          <w:szCs w:val="26"/>
        </w:rPr>
      </w:pPr>
      <w:bookmarkStart w:id="256" w:name="OLE_LINK72"/>
      <w:r w:rsidRPr="007C1E1F">
        <w:rPr>
          <w:rFonts w:eastAsia="Times New Roman" w:cs="Arial"/>
          <w:bCs/>
          <w:szCs w:val="26"/>
        </w:rPr>
        <w:t>Приказ Минспорта России от 25.05.2016 № 586 «Об 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 (ред. от 21.11.2016).</w:t>
      </w:r>
    </w:p>
    <w:bookmarkEnd w:id="256"/>
    <w:p w14:paraId="62AB50F8" w14:textId="77777777" w:rsidR="00687190" w:rsidRPr="007C1E1F" w:rsidRDefault="00687190" w:rsidP="007C1E1F">
      <w:pPr>
        <w:pStyle w:val="affb"/>
        <w:numPr>
          <w:ilvl w:val="0"/>
          <w:numId w:val="19"/>
        </w:numPr>
        <w:rPr>
          <w:rFonts w:eastAsia="Times New Roman" w:cs="Arial"/>
          <w:bCs/>
          <w:szCs w:val="26"/>
        </w:rPr>
      </w:pPr>
      <w:r w:rsidRPr="007C1E1F">
        <w:rPr>
          <w:rFonts w:eastAsia="Times New Roman" w:cs="Arial"/>
          <w:bCs/>
          <w:szCs w:val="26"/>
        </w:rPr>
        <w:t>Приказ Минстроя России от 13.04.2017 № 711/пр «Об утверждении методических рекомендаций для подготовки правил благоустройства территорий поселений, г</w:t>
      </w:r>
      <w:r w:rsidRPr="007C1E1F">
        <w:rPr>
          <w:rFonts w:eastAsia="Times New Roman" w:cs="Arial"/>
          <w:bCs/>
          <w:szCs w:val="26"/>
        </w:rPr>
        <w:t>о</w:t>
      </w:r>
      <w:r w:rsidRPr="007C1E1F">
        <w:rPr>
          <w:rFonts w:eastAsia="Times New Roman" w:cs="Arial"/>
          <w:bCs/>
          <w:szCs w:val="26"/>
        </w:rPr>
        <w:t>родских округов, внутригородских районов».</w:t>
      </w:r>
    </w:p>
    <w:p w14:paraId="614E131B" w14:textId="77777777" w:rsidR="00687190" w:rsidRPr="007C1E1F" w:rsidRDefault="00687190" w:rsidP="007C1E1F">
      <w:pPr>
        <w:pStyle w:val="affb"/>
        <w:numPr>
          <w:ilvl w:val="0"/>
          <w:numId w:val="19"/>
        </w:numPr>
        <w:rPr>
          <w:rFonts w:eastAsia="Times New Roman" w:cs="Arial"/>
          <w:bCs/>
          <w:szCs w:val="26"/>
        </w:rPr>
      </w:pPr>
      <w:r w:rsidRPr="007C1E1F">
        <w:rPr>
          <w:rFonts w:eastAsia="Times New Roman" w:cs="Arial"/>
          <w:bCs/>
          <w:szCs w:val="26"/>
        </w:rPr>
        <w:t>Распоряжение Минкультуры России от 02.08.2017 № Р-965 «Об утверждении М</w:t>
      </w:r>
      <w:r w:rsidRPr="007C1E1F">
        <w:rPr>
          <w:rFonts w:eastAsia="Times New Roman" w:cs="Arial"/>
          <w:bCs/>
          <w:szCs w:val="26"/>
        </w:rPr>
        <w:t>е</w:t>
      </w:r>
      <w:r w:rsidRPr="007C1E1F">
        <w:rPr>
          <w:rFonts w:eastAsia="Times New Roman" w:cs="Arial"/>
          <w:bCs/>
          <w:szCs w:val="26"/>
        </w:rPr>
        <w:t>тодических рекомендаций субъектам Российской Федерации и органам местного самоуправления по развитию сети организаций культуры и обеспеченности нас</w:t>
      </w:r>
      <w:r w:rsidRPr="007C1E1F">
        <w:rPr>
          <w:rFonts w:eastAsia="Times New Roman" w:cs="Arial"/>
          <w:bCs/>
          <w:szCs w:val="26"/>
        </w:rPr>
        <w:t>е</w:t>
      </w:r>
      <w:r w:rsidRPr="007C1E1F">
        <w:rPr>
          <w:rFonts w:eastAsia="Times New Roman" w:cs="Arial"/>
          <w:bCs/>
          <w:szCs w:val="26"/>
        </w:rPr>
        <w:t>ления услугами организаций культуры».</w:t>
      </w:r>
    </w:p>
    <w:p w14:paraId="28138835" w14:textId="77777777" w:rsidR="0019053A" w:rsidRPr="007C1E1F" w:rsidRDefault="0019053A" w:rsidP="007C1E1F">
      <w:pPr>
        <w:keepNext/>
        <w:suppressAutoHyphens/>
        <w:spacing w:before="240" w:after="240"/>
        <w:ind w:firstLine="0"/>
        <w:jc w:val="center"/>
        <w:outlineLvl w:val="2"/>
        <w:rPr>
          <w:rFonts w:eastAsia="Times New Roman" w:cs="Arial"/>
          <w:bCs/>
          <w:i/>
          <w:szCs w:val="26"/>
        </w:rPr>
      </w:pPr>
      <w:r w:rsidRPr="007C1E1F">
        <w:rPr>
          <w:rFonts w:eastAsia="Times New Roman" w:cs="Arial"/>
          <w:bCs/>
          <w:i/>
          <w:szCs w:val="26"/>
        </w:rPr>
        <w:t xml:space="preserve">Нормативные акты </w:t>
      </w:r>
      <w:r w:rsidR="00317A8E" w:rsidRPr="007C1E1F">
        <w:rPr>
          <w:rFonts w:eastAsia="Times New Roman" w:cs="Arial"/>
          <w:bCs/>
          <w:i/>
          <w:szCs w:val="26"/>
        </w:rPr>
        <w:t>Саратовск</w:t>
      </w:r>
      <w:r w:rsidRPr="007C1E1F">
        <w:rPr>
          <w:rFonts w:eastAsia="Times New Roman" w:cs="Arial"/>
          <w:bCs/>
          <w:i/>
          <w:szCs w:val="26"/>
        </w:rPr>
        <w:t>ой области</w:t>
      </w:r>
      <w:bookmarkEnd w:id="251"/>
      <w:bookmarkEnd w:id="252"/>
      <w:bookmarkEnd w:id="253"/>
    </w:p>
    <w:p w14:paraId="105D16C6" w14:textId="77777777" w:rsidR="00E60C59" w:rsidRPr="007C1E1F" w:rsidRDefault="00E60C59" w:rsidP="007C1E1F">
      <w:pPr>
        <w:pStyle w:val="affb"/>
        <w:numPr>
          <w:ilvl w:val="0"/>
          <w:numId w:val="19"/>
        </w:numPr>
        <w:rPr>
          <w:rFonts w:eastAsia="Times New Roman" w:cs="Arial"/>
          <w:bCs/>
          <w:szCs w:val="26"/>
        </w:rPr>
      </w:pPr>
      <w:bookmarkStart w:id="257" w:name="OLE_LINK756"/>
      <w:bookmarkStart w:id="258" w:name="OLE_LINK158"/>
      <w:bookmarkStart w:id="259" w:name="OLE_LINK159"/>
      <w:bookmarkEnd w:id="254"/>
      <w:bookmarkEnd w:id="255"/>
      <w:r w:rsidRPr="007C1E1F">
        <w:rPr>
          <w:szCs w:val="24"/>
        </w:rPr>
        <w:t xml:space="preserve">Закон Саратовской области </w:t>
      </w:r>
      <w:r w:rsidR="00015B9D" w:rsidRPr="007C1E1F">
        <w:rPr>
          <w:rFonts w:eastAsia="Times New Roman" w:cs="Arial"/>
          <w:bCs/>
          <w:szCs w:val="26"/>
        </w:rPr>
        <w:t>от 27.12.2004 № 105-ЗСО «О муниципальных образ</w:t>
      </w:r>
      <w:r w:rsidR="00015B9D" w:rsidRPr="007C1E1F">
        <w:rPr>
          <w:rFonts w:eastAsia="Times New Roman" w:cs="Arial"/>
          <w:bCs/>
          <w:szCs w:val="26"/>
        </w:rPr>
        <w:t>о</w:t>
      </w:r>
      <w:r w:rsidR="00015B9D" w:rsidRPr="007C1E1F">
        <w:rPr>
          <w:rFonts w:eastAsia="Times New Roman" w:cs="Arial"/>
          <w:bCs/>
          <w:szCs w:val="26"/>
        </w:rPr>
        <w:t>ваниях, входящих в состав Турковского муниципального района» (ред. от 04.07.2016)</w:t>
      </w:r>
      <w:r w:rsidRPr="007C1E1F">
        <w:rPr>
          <w:szCs w:val="24"/>
        </w:rPr>
        <w:t>.</w:t>
      </w:r>
    </w:p>
    <w:p w14:paraId="0D503A6A" w14:textId="77777777" w:rsidR="00687190" w:rsidRPr="007C1E1F" w:rsidRDefault="00687190" w:rsidP="007C1E1F">
      <w:pPr>
        <w:pStyle w:val="affb"/>
        <w:numPr>
          <w:ilvl w:val="0"/>
          <w:numId w:val="19"/>
        </w:numPr>
        <w:rPr>
          <w:rFonts w:eastAsia="Times New Roman" w:cs="Arial"/>
          <w:bCs/>
          <w:szCs w:val="26"/>
        </w:rPr>
      </w:pPr>
      <w:bookmarkStart w:id="260" w:name="_Toc499049205"/>
      <w:bookmarkStart w:id="261" w:name="_Toc491920227"/>
      <w:bookmarkStart w:id="262" w:name="_Toc497484884"/>
      <w:bookmarkEnd w:id="257"/>
      <w:bookmarkEnd w:id="258"/>
      <w:bookmarkEnd w:id="259"/>
      <w:r w:rsidRPr="007C1E1F">
        <w:rPr>
          <w:rFonts w:eastAsia="Times New Roman" w:cs="Arial"/>
          <w:bCs/>
          <w:szCs w:val="26"/>
        </w:rPr>
        <w:t>Закон Саратовской области от 09.10.2006 «О регулировании градостроительной д</w:t>
      </w:r>
      <w:r w:rsidRPr="007C1E1F">
        <w:rPr>
          <w:rFonts w:eastAsia="Times New Roman" w:cs="Arial"/>
          <w:bCs/>
          <w:szCs w:val="26"/>
        </w:rPr>
        <w:t>е</w:t>
      </w:r>
      <w:r w:rsidRPr="007C1E1F">
        <w:rPr>
          <w:rFonts w:eastAsia="Times New Roman" w:cs="Arial"/>
          <w:bCs/>
          <w:szCs w:val="26"/>
        </w:rPr>
        <w:t>ятельности в Саратовской области» (ред. от 28.11.2017).</w:t>
      </w:r>
    </w:p>
    <w:p w14:paraId="59DDA56F" w14:textId="77777777" w:rsidR="00687190" w:rsidRPr="007C1E1F" w:rsidRDefault="00687190" w:rsidP="007C1E1F">
      <w:pPr>
        <w:pStyle w:val="affb"/>
        <w:numPr>
          <w:ilvl w:val="0"/>
          <w:numId w:val="19"/>
        </w:numPr>
        <w:rPr>
          <w:szCs w:val="24"/>
        </w:rPr>
      </w:pPr>
      <w:bookmarkStart w:id="263" w:name="OLE_LINK454"/>
      <w:bookmarkStart w:id="264" w:name="OLE_LINK455"/>
      <w:bookmarkStart w:id="265" w:name="OLE_LINK456"/>
      <w:r w:rsidRPr="007C1E1F">
        <w:rPr>
          <w:szCs w:val="24"/>
        </w:rPr>
        <w:t>Постановление Правительства Саратовской области от 25.12.2017 № 679-П «Об утверждении региональных нормативов градостроительного проектирования Сар</w:t>
      </w:r>
      <w:r w:rsidRPr="007C1E1F">
        <w:rPr>
          <w:szCs w:val="24"/>
        </w:rPr>
        <w:t>а</w:t>
      </w:r>
      <w:r w:rsidRPr="007C1E1F">
        <w:rPr>
          <w:szCs w:val="24"/>
        </w:rPr>
        <w:t>товской области».</w:t>
      </w:r>
    </w:p>
    <w:p w14:paraId="2720849E" w14:textId="77777777" w:rsidR="00687190" w:rsidRPr="007C1E1F" w:rsidRDefault="00687190" w:rsidP="007C1E1F">
      <w:pPr>
        <w:pStyle w:val="affb"/>
        <w:numPr>
          <w:ilvl w:val="0"/>
          <w:numId w:val="19"/>
        </w:numPr>
        <w:rPr>
          <w:szCs w:val="24"/>
        </w:rPr>
      </w:pPr>
      <w:bookmarkStart w:id="266" w:name="OLE_LINK295"/>
      <w:bookmarkEnd w:id="263"/>
      <w:bookmarkEnd w:id="264"/>
      <w:bookmarkEnd w:id="265"/>
      <w:r w:rsidRPr="007C1E1F">
        <w:rPr>
          <w:rFonts w:eastAsia="Times New Roman" w:cs="Arial"/>
          <w:bCs/>
          <w:szCs w:val="26"/>
        </w:rPr>
        <w:t>Постановление Правительства Саратовской области от 30.06.2016 № 321-П «Об утверждении Стратегии социально-экономического развития Саратовской области</w:t>
      </w:r>
      <w:r w:rsidRPr="007C1E1F">
        <w:rPr>
          <w:szCs w:val="24"/>
        </w:rPr>
        <w:t xml:space="preserve"> до 2030 года» (ред. от 29.12.2017)</w:t>
      </w:r>
      <w:bookmarkEnd w:id="266"/>
      <w:r w:rsidRPr="007C1E1F">
        <w:rPr>
          <w:szCs w:val="24"/>
        </w:rPr>
        <w:t>.</w:t>
      </w:r>
    </w:p>
    <w:p w14:paraId="258C6D74" w14:textId="77777777" w:rsidR="00687190" w:rsidRPr="007C1E1F" w:rsidRDefault="00687190" w:rsidP="007C1E1F">
      <w:pPr>
        <w:pStyle w:val="affb"/>
        <w:numPr>
          <w:ilvl w:val="0"/>
          <w:numId w:val="19"/>
        </w:numPr>
        <w:rPr>
          <w:szCs w:val="24"/>
        </w:rPr>
      </w:pPr>
      <w:r w:rsidRPr="007C1E1F">
        <w:rPr>
          <w:szCs w:val="24"/>
        </w:rPr>
        <w:t>Приказ министерства природных ресурсов и экологии Саратовской области от 22.09.2016 № 707 «</w:t>
      </w:r>
      <w:bookmarkStart w:id="267" w:name="OLE_LINK31"/>
      <w:bookmarkStart w:id="268" w:name="OLE_LINK32"/>
      <w:bookmarkStart w:id="269" w:name="OLE_LINK33"/>
      <w:r w:rsidRPr="007C1E1F">
        <w:rPr>
          <w:szCs w:val="24"/>
        </w:rPr>
        <w:t>Об утверждении территориальной схемы обращения с отход</w:t>
      </w:r>
      <w:r w:rsidRPr="007C1E1F">
        <w:rPr>
          <w:szCs w:val="24"/>
        </w:rPr>
        <w:t>а</w:t>
      </w:r>
      <w:r w:rsidRPr="007C1E1F">
        <w:rPr>
          <w:szCs w:val="24"/>
        </w:rPr>
        <w:t>ми, в том числе с твердыми коммунальными отходами, в Саратовской области</w:t>
      </w:r>
      <w:bookmarkEnd w:id="267"/>
      <w:bookmarkEnd w:id="268"/>
      <w:bookmarkEnd w:id="269"/>
      <w:r w:rsidRPr="007C1E1F">
        <w:rPr>
          <w:szCs w:val="24"/>
        </w:rPr>
        <w:t xml:space="preserve">» (с изм. от </w:t>
      </w:r>
      <w:bookmarkStart w:id="270" w:name="OLE_LINK64"/>
      <w:bookmarkStart w:id="271" w:name="OLE_LINK65"/>
      <w:bookmarkStart w:id="272" w:name="OLE_LINK71"/>
      <w:r w:rsidRPr="007C1E1F">
        <w:rPr>
          <w:szCs w:val="24"/>
        </w:rPr>
        <w:t>28.09.2017</w:t>
      </w:r>
      <w:bookmarkEnd w:id="270"/>
      <w:bookmarkEnd w:id="271"/>
      <w:bookmarkEnd w:id="272"/>
      <w:r w:rsidRPr="007C1E1F">
        <w:rPr>
          <w:szCs w:val="24"/>
        </w:rPr>
        <w:t>).</w:t>
      </w:r>
    </w:p>
    <w:p w14:paraId="607B1796" w14:textId="77777777" w:rsidR="00E44E66" w:rsidRPr="007C1E1F" w:rsidRDefault="00E44E66" w:rsidP="007C1E1F">
      <w:pPr>
        <w:keepNext/>
        <w:suppressAutoHyphens/>
        <w:spacing w:before="240" w:after="240"/>
        <w:ind w:firstLine="0"/>
        <w:jc w:val="center"/>
        <w:outlineLvl w:val="2"/>
        <w:rPr>
          <w:rFonts w:eastAsia="Times New Roman" w:cs="Arial"/>
          <w:bCs/>
          <w:i/>
          <w:szCs w:val="26"/>
        </w:rPr>
      </w:pPr>
      <w:r w:rsidRPr="007C1E1F">
        <w:rPr>
          <w:rFonts w:eastAsia="Times New Roman" w:cs="Arial"/>
          <w:bCs/>
          <w:i/>
          <w:szCs w:val="26"/>
        </w:rPr>
        <w:lastRenderedPageBreak/>
        <w:t xml:space="preserve">Нормативные акты </w:t>
      </w:r>
      <w:r w:rsidR="00015B9D" w:rsidRPr="007C1E1F">
        <w:rPr>
          <w:rFonts w:eastAsia="Times New Roman" w:cs="Arial"/>
          <w:bCs/>
          <w:i/>
          <w:szCs w:val="26"/>
        </w:rPr>
        <w:t>Турковск</w:t>
      </w:r>
      <w:r w:rsidRPr="007C1E1F">
        <w:rPr>
          <w:rFonts w:eastAsia="Times New Roman" w:cs="Arial"/>
          <w:bCs/>
          <w:i/>
          <w:szCs w:val="26"/>
        </w:rPr>
        <w:t>ого муниципального района Саратовской области</w:t>
      </w:r>
      <w:bookmarkEnd w:id="260"/>
    </w:p>
    <w:p w14:paraId="6D44CB34" w14:textId="77777777" w:rsidR="00962DCB" w:rsidRPr="007C1E1F" w:rsidRDefault="00962DCB" w:rsidP="007C1E1F">
      <w:pPr>
        <w:pStyle w:val="affb"/>
        <w:numPr>
          <w:ilvl w:val="0"/>
          <w:numId w:val="19"/>
        </w:numPr>
        <w:rPr>
          <w:szCs w:val="24"/>
        </w:rPr>
      </w:pPr>
      <w:bookmarkStart w:id="273" w:name="_Toc499049206"/>
      <w:r w:rsidRPr="007C1E1F">
        <w:rPr>
          <w:szCs w:val="24"/>
        </w:rPr>
        <w:t>Устав Турковского муниципального района Саратовской области (принят решен</w:t>
      </w:r>
      <w:r w:rsidRPr="007C1E1F">
        <w:rPr>
          <w:szCs w:val="24"/>
        </w:rPr>
        <w:t>и</w:t>
      </w:r>
      <w:r w:rsidRPr="007C1E1F">
        <w:rPr>
          <w:szCs w:val="24"/>
        </w:rPr>
        <w:t>ем районного Совета от 30 июня 2005 года № 45/1, в ред. решения Собрания деп</w:t>
      </w:r>
      <w:r w:rsidRPr="007C1E1F">
        <w:rPr>
          <w:szCs w:val="24"/>
        </w:rPr>
        <w:t>у</w:t>
      </w:r>
      <w:r w:rsidRPr="007C1E1F">
        <w:rPr>
          <w:szCs w:val="24"/>
        </w:rPr>
        <w:t>татов от 05.09.2016 года № 62/2).</w:t>
      </w:r>
    </w:p>
    <w:p w14:paraId="03347172" w14:textId="77777777" w:rsidR="0019053A" w:rsidRPr="007C1E1F" w:rsidRDefault="0019053A" w:rsidP="007C1E1F">
      <w:pPr>
        <w:keepNext/>
        <w:suppressAutoHyphens/>
        <w:spacing w:before="240" w:after="240"/>
        <w:ind w:firstLine="0"/>
        <w:jc w:val="center"/>
        <w:outlineLvl w:val="2"/>
        <w:rPr>
          <w:rFonts w:eastAsia="Times New Roman" w:cs="Arial"/>
          <w:bCs/>
          <w:i/>
          <w:szCs w:val="26"/>
        </w:rPr>
      </w:pPr>
      <w:r w:rsidRPr="007C1E1F">
        <w:rPr>
          <w:rFonts w:eastAsia="Times New Roman" w:cs="Arial"/>
          <w:bCs/>
          <w:i/>
          <w:szCs w:val="26"/>
        </w:rPr>
        <w:t xml:space="preserve">Нормативные акты </w:t>
      </w:r>
      <w:r w:rsidR="002874C2" w:rsidRPr="007C1E1F">
        <w:rPr>
          <w:rFonts w:eastAsia="Times New Roman" w:cs="Arial"/>
          <w:bCs/>
          <w:i/>
          <w:szCs w:val="26"/>
        </w:rPr>
        <w:t>сельских поселений</w:t>
      </w:r>
      <w:r w:rsidRPr="007C1E1F">
        <w:rPr>
          <w:rFonts w:eastAsia="Times New Roman" w:cs="Arial"/>
          <w:bCs/>
          <w:i/>
          <w:szCs w:val="26"/>
        </w:rPr>
        <w:t xml:space="preserve"> </w:t>
      </w:r>
      <w:r w:rsidR="00015B9D" w:rsidRPr="007C1E1F">
        <w:rPr>
          <w:rFonts w:eastAsia="Times New Roman" w:cs="Arial"/>
          <w:bCs/>
          <w:i/>
          <w:szCs w:val="26"/>
        </w:rPr>
        <w:t>Турковск</w:t>
      </w:r>
      <w:r w:rsidRPr="007C1E1F">
        <w:rPr>
          <w:rFonts w:eastAsia="Times New Roman" w:cs="Arial"/>
          <w:bCs/>
          <w:i/>
          <w:szCs w:val="26"/>
        </w:rPr>
        <w:t xml:space="preserve">ого </w:t>
      </w:r>
      <w:r w:rsidR="002042AC" w:rsidRPr="007C1E1F">
        <w:rPr>
          <w:rFonts w:eastAsia="Times New Roman" w:cs="Arial"/>
          <w:bCs/>
          <w:i/>
          <w:szCs w:val="26"/>
        </w:rPr>
        <w:t xml:space="preserve">муниципального </w:t>
      </w:r>
      <w:r w:rsidRPr="007C1E1F">
        <w:rPr>
          <w:rFonts w:eastAsia="Times New Roman" w:cs="Arial"/>
          <w:bCs/>
          <w:i/>
          <w:szCs w:val="26"/>
        </w:rPr>
        <w:t xml:space="preserve">района </w:t>
      </w:r>
      <w:r w:rsidR="00317A8E" w:rsidRPr="007C1E1F">
        <w:rPr>
          <w:rFonts w:eastAsia="Times New Roman" w:cs="Arial"/>
          <w:bCs/>
          <w:i/>
          <w:szCs w:val="26"/>
        </w:rPr>
        <w:t>Саратовск</w:t>
      </w:r>
      <w:r w:rsidRPr="007C1E1F">
        <w:rPr>
          <w:rFonts w:eastAsia="Times New Roman" w:cs="Arial"/>
          <w:bCs/>
          <w:i/>
          <w:szCs w:val="26"/>
        </w:rPr>
        <w:t>ой области</w:t>
      </w:r>
      <w:bookmarkEnd w:id="261"/>
      <w:bookmarkEnd w:id="262"/>
      <w:bookmarkEnd w:id="273"/>
    </w:p>
    <w:p w14:paraId="0DF0D718" w14:textId="77777777" w:rsidR="005F62B3" w:rsidRPr="007C1E1F" w:rsidRDefault="0019053A" w:rsidP="007C1E1F">
      <w:pPr>
        <w:pStyle w:val="affb"/>
        <w:numPr>
          <w:ilvl w:val="0"/>
          <w:numId w:val="19"/>
        </w:numPr>
      </w:pPr>
      <w:r w:rsidRPr="007C1E1F">
        <w:rPr>
          <w:rFonts w:eastAsia="Times New Roman" w:cs="Times New Roman"/>
          <w:color w:val="000000"/>
          <w:szCs w:val="24"/>
        </w:rPr>
        <w:t>Устав</w:t>
      </w:r>
      <w:r w:rsidR="005F62B3" w:rsidRPr="007C1E1F">
        <w:rPr>
          <w:szCs w:val="24"/>
        </w:rPr>
        <w:t xml:space="preserve"> </w:t>
      </w:r>
      <w:r w:rsidR="00962DCB" w:rsidRPr="007C1E1F">
        <w:rPr>
          <w:szCs w:val="24"/>
        </w:rPr>
        <w:t xml:space="preserve">Бороно-Михайловского </w:t>
      </w:r>
      <w:r w:rsidR="005F62B3" w:rsidRPr="007C1E1F">
        <w:t xml:space="preserve">муниципального образования </w:t>
      </w:r>
      <w:r w:rsidR="00015B9D" w:rsidRPr="007C1E1F">
        <w:t>Турковск</w:t>
      </w:r>
      <w:r w:rsidR="005F62B3" w:rsidRPr="007C1E1F">
        <w:t>ого муниц</w:t>
      </w:r>
      <w:r w:rsidR="005F62B3" w:rsidRPr="007C1E1F">
        <w:t>и</w:t>
      </w:r>
      <w:r w:rsidR="005F62B3" w:rsidRPr="007C1E1F">
        <w:t>пального района Саратовской области.</w:t>
      </w:r>
    </w:p>
    <w:p w14:paraId="6B785B6E" w14:textId="77777777" w:rsidR="005F62B3" w:rsidRPr="007C1E1F" w:rsidRDefault="005F62B3" w:rsidP="007C1E1F">
      <w:pPr>
        <w:pStyle w:val="affb"/>
        <w:numPr>
          <w:ilvl w:val="0"/>
          <w:numId w:val="19"/>
        </w:numPr>
        <w:rPr>
          <w:rFonts w:eastAsia="Times New Roman" w:cs="Times New Roman"/>
          <w:color w:val="000000"/>
          <w:szCs w:val="24"/>
        </w:rPr>
      </w:pPr>
      <w:r w:rsidRPr="007C1E1F">
        <w:rPr>
          <w:rFonts w:eastAsia="Times New Roman" w:cs="Times New Roman"/>
          <w:color w:val="000000"/>
          <w:szCs w:val="24"/>
        </w:rPr>
        <w:t>Устав</w:t>
      </w:r>
      <w:r w:rsidRPr="007C1E1F">
        <w:rPr>
          <w:szCs w:val="24"/>
        </w:rPr>
        <w:t xml:space="preserve"> </w:t>
      </w:r>
      <w:r w:rsidR="00962DCB" w:rsidRPr="007C1E1F">
        <w:rPr>
          <w:szCs w:val="24"/>
        </w:rPr>
        <w:t xml:space="preserve">Каменского </w:t>
      </w:r>
      <w:r w:rsidRPr="007C1E1F">
        <w:t xml:space="preserve">муниципального образования </w:t>
      </w:r>
      <w:r w:rsidR="00015B9D" w:rsidRPr="007C1E1F">
        <w:t>Турковск</w:t>
      </w:r>
      <w:r w:rsidRPr="007C1E1F">
        <w:t>ого муниципального района Саратовской области.</w:t>
      </w:r>
    </w:p>
    <w:p w14:paraId="03588626" w14:textId="77777777" w:rsidR="005F62B3" w:rsidRPr="007C1E1F" w:rsidRDefault="005F62B3" w:rsidP="007C1E1F">
      <w:pPr>
        <w:pStyle w:val="affb"/>
        <w:numPr>
          <w:ilvl w:val="0"/>
          <w:numId w:val="19"/>
        </w:numPr>
        <w:rPr>
          <w:rFonts w:eastAsia="Times New Roman" w:cs="Times New Roman"/>
          <w:color w:val="000000"/>
          <w:szCs w:val="24"/>
        </w:rPr>
      </w:pPr>
      <w:r w:rsidRPr="007C1E1F">
        <w:rPr>
          <w:rFonts w:eastAsia="Times New Roman" w:cs="Times New Roman"/>
          <w:color w:val="000000"/>
          <w:szCs w:val="24"/>
        </w:rPr>
        <w:t>Устав</w:t>
      </w:r>
      <w:r w:rsidRPr="007C1E1F">
        <w:rPr>
          <w:szCs w:val="24"/>
        </w:rPr>
        <w:t xml:space="preserve"> </w:t>
      </w:r>
      <w:r w:rsidR="00962DCB" w:rsidRPr="007C1E1F">
        <w:rPr>
          <w:szCs w:val="24"/>
        </w:rPr>
        <w:t xml:space="preserve">Перевесинского </w:t>
      </w:r>
      <w:r w:rsidRPr="007C1E1F">
        <w:t xml:space="preserve">муниципального образования </w:t>
      </w:r>
      <w:r w:rsidR="00015B9D" w:rsidRPr="007C1E1F">
        <w:t>Турковск</w:t>
      </w:r>
      <w:r w:rsidRPr="007C1E1F">
        <w:t>ого муниципального района Саратовской области.</w:t>
      </w:r>
    </w:p>
    <w:p w14:paraId="761F0497" w14:textId="77777777" w:rsidR="005F62B3" w:rsidRPr="007C1E1F" w:rsidRDefault="005F62B3" w:rsidP="007C1E1F">
      <w:pPr>
        <w:pStyle w:val="affb"/>
        <w:numPr>
          <w:ilvl w:val="0"/>
          <w:numId w:val="19"/>
        </w:numPr>
        <w:rPr>
          <w:rFonts w:eastAsia="Times New Roman" w:cs="Times New Roman"/>
          <w:color w:val="000000"/>
          <w:szCs w:val="24"/>
        </w:rPr>
      </w:pPr>
      <w:r w:rsidRPr="007C1E1F">
        <w:rPr>
          <w:rFonts w:eastAsia="Times New Roman" w:cs="Times New Roman"/>
          <w:color w:val="000000"/>
          <w:szCs w:val="24"/>
        </w:rPr>
        <w:t>Устав</w:t>
      </w:r>
      <w:r w:rsidRPr="007C1E1F">
        <w:rPr>
          <w:szCs w:val="24"/>
        </w:rPr>
        <w:t xml:space="preserve"> </w:t>
      </w:r>
      <w:r w:rsidR="00962DCB" w:rsidRPr="007C1E1F">
        <w:rPr>
          <w:szCs w:val="24"/>
        </w:rPr>
        <w:t xml:space="preserve">Рязанского </w:t>
      </w:r>
      <w:r w:rsidRPr="007C1E1F">
        <w:t xml:space="preserve">муниципального образования </w:t>
      </w:r>
      <w:r w:rsidR="00015B9D" w:rsidRPr="007C1E1F">
        <w:t>Турковск</w:t>
      </w:r>
      <w:r w:rsidRPr="007C1E1F">
        <w:t>ого муниципального ра</w:t>
      </w:r>
      <w:r w:rsidRPr="007C1E1F">
        <w:t>й</w:t>
      </w:r>
      <w:r w:rsidRPr="007C1E1F">
        <w:t>она Саратовской области.</w:t>
      </w:r>
    </w:p>
    <w:p w14:paraId="1F001C2E" w14:textId="77777777" w:rsidR="005F62B3" w:rsidRPr="007C1E1F" w:rsidRDefault="005F62B3" w:rsidP="007C1E1F">
      <w:pPr>
        <w:pStyle w:val="affb"/>
        <w:numPr>
          <w:ilvl w:val="0"/>
          <w:numId w:val="19"/>
        </w:numPr>
        <w:rPr>
          <w:rFonts w:eastAsia="Times New Roman" w:cs="Times New Roman"/>
          <w:color w:val="000000"/>
          <w:szCs w:val="24"/>
        </w:rPr>
      </w:pPr>
      <w:r w:rsidRPr="007C1E1F">
        <w:rPr>
          <w:rFonts w:eastAsia="Times New Roman" w:cs="Times New Roman"/>
          <w:color w:val="000000"/>
          <w:szCs w:val="24"/>
        </w:rPr>
        <w:t>Устав</w:t>
      </w:r>
      <w:r w:rsidRPr="007C1E1F">
        <w:rPr>
          <w:szCs w:val="24"/>
        </w:rPr>
        <w:t xml:space="preserve"> </w:t>
      </w:r>
      <w:r w:rsidR="00962DCB" w:rsidRPr="007C1E1F">
        <w:rPr>
          <w:szCs w:val="24"/>
        </w:rPr>
        <w:t xml:space="preserve">Студеновского </w:t>
      </w:r>
      <w:r w:rsidRPr="007C1E1F">
        <w:t xml:space="preserve">муниципального образования </w:t>
      </w:r>
      <w:r w:rsidR="00015B9D" w:rsidRPr="007C1E1F">
        <w:t>Турковск</w:t>
      </w:r>
      <w:r w:rsidRPr="007C1E1F">
        <w:t>ого муниципального района Саратовской области.</w:t>
      </w:r>
    </w:p>
    <w:p w14:paraId="6245C5FC" w14:textId="77777777" w:rsidR="00962DCB" w:rsidRPr="007C1E1F" w:rsidRDefault="005F62B3" w:rsidP="007C1E1F">
      <w:pPr>
        <w:pStyle w:val="affb"/>
        <w:numPr>
          <w:ilvl w:val="0"/>
          <w:numId w:val="19"/>
        </w:numPr>
        <w:rPr>
          <w:rFonts w:eastAsia="Times New Roman" w:cs="Times New Roman"/>
          <w:color w:val="000000"/>
          <w:szCs w:val="24"/>
        </w:rPr>
      </w:pPr>
      <w:r w:rsidRPr="007C1E1F">
        <w:rPr>
          <w:rFonts w:eastAsia="Times New Roman" w:cs="Times New Roman"/>
          <w:color w:val="000000"/>
          <w:szCs w:val="24"/>
        </w:rPr>
        <w:t>Устав</w:t>
      </w:r>
      <w:r w:rsidRPr="007C1E1F">
        <w:rPr>
          <w:szCs w:val="24"/>
        </w:rPr>
        <w:t xml:space="preserve"> </w:t>
      </w:r>
      <w:r w:rsidR="00962DCB" w:rsidRPr="007C1E1F">
        <w:rPr>
          <w:szCs w:val="24"/>
        </w:rPr>
        <w:t xml:space="preserve">Чернавского </w:t>
      </w:r>
      <w:r w:rsidRPr="007C1E1F">
        <w:t xml:space="preserve">муниципального образования </w:t>
      </w:r>
      <w:r w:rsidR="00015B9D" w:rsidRPr="007C1E1F">
        <w:t>Турковск</w:t>
      </w:r>
      <w:r w:rsidRPr="007C1E1F">
        <w:t>ого муниципального района Саратовской области.</w:t>
      </w:r>
    </w:p>
    <w:p w14:paraId="29C93402" w14:textId="77777777" w:rsidR="0019053A" w:rsidRPr="007C1E1F" w:rsidRDefault="0019053A" w:rsidP="007C1E1F">
      <w:pPr>
        <w:keepNext/>
        <w:suppressAutoHyphens/>
        <w:spacing w:before="240" w:after="240"/>
        <w:ind w:firstLine="0"/>
        <w:jc w:val="center"/>
        <w:outlineLvl w:val="2"/>
        <w:rPr>
          <w:rFonts w:eastAsia="Times New Roman" w:cs="Arial"/>
          <w:bCs/>
          <w:i/>
          <w:szCs w:val="26"/>
        </w:rPr>
      </w:pPr>
      <w:bookmarkStart w:id="274" w:name="_Toc491920228"/>
      <w:bookmarkStart w:id="275" w:name="_Toc497484885"/>
      <w:bookmarkStart w:id="276" w:name="_Toc499049207"/>
      <w:r w:rsidRPr="007C1E1F">
        <w:rPr>
          <w:rFonts w:eastAsia="Times New Roman" w:cs="Arial"/>
          <w:bCs/>
          <w:i/>
          <w:szCs w:val="26"/>
        </w:rPr>
        <w:t>Своды правил по проектированию и строительству (СП)</w:t>
      </w:r>
      <w:bookmarkEnd w:id="274"/>
      <w:bookmarkEnd w:id="275"/>
      <w:bookmarkEnd w:id="276"/>
    </w:p>
    <w:p w14:paraId="26DCF3F0" w14:textId="77777777" w:rsidR="0019053A" w:rsidRPr="007C1E1F" w:rsidRDefault="0019053A" w:rsidP="007C1E1F">
      <w:pPr>
        <w:pStyle w:val="affb"/>
        <w:numPr>
          <w:ilvl w:val="0"/>
          <w:numId w:val="19"/>
        </w:numPr>
        <w:rPr>
          <w:szCs w:val="24"/>
        </w:rPr>
      </w:pPr>
      <w:r w:rsidRPr="007C1E1F">
        <w:rPr>
          <w:szCs w:val="24"/>
        </w:rPr>
        <w:t xml:space="preserve">СП 31.13330.2012 «Водоснабжение. Наружные сети и сооружения» (утв. Приказом Минрегион России от 29.12.2011 </w:t>
      </w:r>
      <w:r w:rsidR="006C1AAC" w:rsidRPr="007C1E1F">
        <w:rPr>
          <w:szCs w:val="24"/>
        </w:rPr>
        <w:t>№ </w:t>
      </w:r>
      <w:r w:rsidRPr="007C1E1F">
        <w:rPr>
          <w:szCs w:val="24"/>
        </w:rPr>
        <w:t>635/14).</w:t>
      </w:r>
    </w:p>
    <w:p w14:paraId="05871568" w14:textId="77777777" w:rsidR="0019053A" w:rsidRPr="007C1E1F" w:rsidRDefault="0019053A" w:rsidP="007C1E1F">
      <w:pPr>
        <w:pStyle w:val="affb"/>
        <w:numPr>
          <w:ilvl w:val="0"/>
          <w:numId w:val="19"/>
        </w:numPr>
        <w:rPr>
          <w:szCs w:val="24"/>
        </w:rPr>
      </w:pPr>
      <w:r w:rsidRPr="007C1E1F">
        <w:rPr>
          <w:szCs w:val="24"/>
        </w:rPr>
        <w:t xml:space="preserve">СП 32.13330.2012 «Канализация. Наружные сети и сооружения» (утв. Приказом Минрегион России от 29.12.2011 </w:t>
      </w:r>
      <w:r w:rsidR="006C1AAC" w:rsidRPr="007C1E1F">
        <w:rPr>
          <w:szCs w:val="24"/>
        </w:rPr>
        <w:t>№ </w:t>
      </w:r>
      <w:r w:rsidRPr="007C1E1F">
        <w:rPr>
          <w:szCs w:val="24"/>
        </w:rPr>
        <w:t>635/11).</w:t>
      </w:r>
    </w:p>
    <w:p w14:paraId="2A4CFABE" w14:textId="77777777" w:rsidR="0019053A" w:rsidRPr="007C1E1F" w:rsidRDefault="0019053A" w:rsidP="007C1E1F">
      <w:pPr>
        <w:pStyle w:val="affb"/>
        <w:numPr>
          <w:ilvl w:val="0"/>
          <w:numId w:val="19"/>
        </w:numPr>
        <w:rPr>
          <w:szCs w:val="24"/>
        </w:rPr>
      </w:pPr>
      <w:bookmarkStart w:id="277" w:name="OLE_LINK237"/>
      <w:bookmarkStart w:id="278" w:name="OLE_LINK238"/>
      <w:r w:rsidRPr="007C1E1F">
        <w:rPr>
          <w:szCs w:val="24"/>
        </w:rPr>
        <w:t>СП 42.13330.2011 «Градостроительство. Планировка и застройка городских и сел</w:t>
      </w:r>
      <w:r w:rsidRPr="007C1E1F">
        <w:rPr>
          <w:szCs w:val="24"/>
        </w:rPr>
        <w:t>ь</w:t>
      </w:r>
      <w:r w:rsidRPr="007C1E1F">
        <w:rPr>
          <w:szCs w:val="24"/>
        </w:rPr>
        <w:t>ских поселений. Актуализированная редакция СНиП 2.07.01-89*»</w:t>
      </w:r>
      <w:bookmarkEnd w:id="277"/>
      <w:bookmarkEnd w:id="278"/>
      <w:r w:rsidRPr="007C1E1F">
        <w:rPr>
          <w:szCs w:val="24"/>
        </w:rPr>
        <w:t>.</w:t>
      </w:r>
    </w:p>
    <w:p w14:paraId="663C1B32" w14:textId="77777777" w:rsidR="0019053A" w:rsidRPr="007C1E1F" w:rsidRDefault="0019053A" w:rsidP="007C1E1F">
      <w:pPr>
        <w:pStyle w:val="affb"/>
        <w:numPr>
          <w:ilvl w:val="0"/>
          <w:numId w:val="19"/>
        </w:numPr>
        <w:rPr>
          <w:szCs w:val="24"/>
        </w:rPr>
      </w:pPr>
      <w:bookmarkStart w:id="279" w:name="OLE_LINK243"/>
      <w:r w:rsidRPr="007C1E1F">
        <w:rPr>
          <w:szCs w:val="24"/>
        </w:rPr>
        <w:t>СП 42.13330.2016 «Градостроительство. Планировка и застройка городских и сел</w:t>
      </w:r>
      <w:r w:rsidRPr="007C1E1F">
        <w:rPr>
          <w:szCs w:val="24"/>
        </w:rPr>
        <w:t>ь</w:t>
      </w:r>
      <w:r w:rsidRPr="007C1E1F">
        <w:rPr>
          <w:szCs w:val="24"/>
        </w:rPr>
        <w:t xml:space="preserve">ских поселений. Актуализированная редакция СНиП 2.07.01-89*» </w:t>
      </w:r>
      <w:bookmarkEnd w:id="279"/>
      <w:r w:rsidRPr="007C1E1F">
        <w:rPr>
          <w:szCs w:val="24"/>
        </w:rPr>
        <w:t xml:space="preserve">(утв. Приказом Минстроя России от 30.12.2016 </w:t>
      </w:r>
      <w:r w:rsidR="006C1AAC" w:rsidRPr="007C1E1F">
        <w:rPr>
          <w:szCs w:val="24"/>
        </w:rPr>
        <w:t>№ </w:t>
      </w:r>
      <w:r w:rsidRPr="007C1E1F">
        <w:rPr>
          <w:szCs w:val="24"/>
        </w:rPr>
        <w:t>1034/пр, в ред. от 10.02.2017).</w:t>
      </w:r>
    </w:p>
    <w:p w14:paraId="2AEC34A4" w14:textId="77777777" w:rsidR="0019053A" w:rsidRPr="007C1E1F" w:rsidRDefault="0019053A" w:rsidP="007C1E1F">
      <w:pPr>
        <w:pStyle w:val="affb"/>
        <w:numPr>
          <w:ilvl w:val="0"/>
          <w:numId w:val="19"/>
        </w:numPr>
        <w:rPr>
          <w:szCs w:val="24"/>
        </w:rPr>
      </w:pPr>
      <w:r w:rsidRPr="007C1E1F">
        <w:rPr>
          <w:szCs w:val="24"/>
        </w:rPr>
        <w:t>СП 42-101-2003 «Общие положения по проектированию и строительству газора</w:t>
      </w:r>
      <w:r w:rsidRPr="007C1E1F">
        <w:rPr>
          <w:szCs w:val="24"/>
        </w:rPr>
        <w:t>с</w:t>
      </w:r>
      <w:r w:rsidRPr="007C1E1F">
        <w:rPr>
          <w:szCs w:val="24"/>
        </w:rPr>
        <w:t>пределительных систем из металлических и полиэтиленовых труб» (принят и вв</w:t>
      </w:r>
      <w:r w:rsidRPr="007C1E1F">
        <w:rPr>
          <w:szCs w:val="24"/>
        </w:rPr>
        <w:t>е</w:t>
      </w:r>
      <w:r w:rsidRPr="007C1E1F">
        <w:rPr>
          <w:szCs w:val="24"/>
        </w:rPr>
        <w:t>ден в действие решением Межведомственного координационного совета по вопр</w:t>
      </w:r>
      <w:r w:rsidRPr="007C1E1F">
        <w:rPr>
          <w:szCs w:val="24"/>
        </w:rPr>
        <w:t>о</w:t>
      </w:r>
      <w:r w:rsidRPr="007C1E1F">
        <w:rPr>
          <w:szCs w:val="24"/>
        </w:rPr>
        <w:t>сам технического совершенствования газораспределительных систем и других и</w:t>
      </w:r>
      <w:r w:rsidRPr="007C1E1F">
        <w:rPr>
          <w:szCs w:val="24"/>
        </w:rPr>
        <w:t>н</w:t>
      </w:r>
      <w:r w:rsidRPr="007C1E1F">
        <w:rPr>
          <w:szCs w:val="24"/>
        </w:rPr>
        <w:t xml:space="preserve">женерных коммуникаций, протокол от 8 июля 2003 г. </w:t>
      </w:r>
      <w:r w:rsidR="006C1AAC" w:rsidRPr="007C1E1F">
        <w:rPr>
          <w:szCs w:val="24"/>
        </w:rPr>
        <w:t>№ </w:t>
      </w:r>
      <w:r w:rsidRPr="007C1E1F">
        <w:rPr>
          <w:szCs w:val="24"/>
        </w:rPr>
        <w:t>32).</w:t>
      </w:r>
    </w:p>
    <w:p w14:paraId="42AC4B7F" w14:textId="77777777" w:rsidR="0019053A" w:rsidRPr="007C1E1F" w:rsidRDefault="0019053A" w:rsidP="007C1E1F">
      <w:pPr>
        <w:pStyle w:val="affb"/>
        <w:numPr>
          <w:ilvl w:val="0"/>
          <w:numId w:val="19"/>
        </w:numPr>
        <w:rPr>
          <w:szCs w:val="24"/>
        </w:rPr>
      </w:pPr>
      <w:r w:rsidRPr="007C1E1F">
        <w:rPr>
          <w:szCs w:val="24"/>
        </w:rPr>
        <w:t>СП 59.13330.2012 «Доступность зданий и сооружений для маломобильных групп населения. Актуализированная редакция СНиП 35-01-2001».</w:t>
      </w:r>
    </w:p>
    <w:p w14:paraId="66D931C2" w14:textId="77777777" w:rsidR="0019053A" w:rsidRPr="007C1E1F" w:rsidRDefault="0019053A" w:rsidP="007C1E1F">
      <w:pPr>
        <w:keepNext/>
        <w:suppressAutoHyphens/>
        <w:spacing w:before="240" w:after="240"/>
        <w:ind w:firstLine="0"/>
        <w:jc w:val="center"/>
        <w:outlineLvl w:val="2"/>
        <w:rPr>
          <w:rFonts w:eastAsia="Times New Roman" w:cs="Arial"/>
          <w:bCs/>
          <w:i/>
          <w:szCs w:val="26"/>
        </w:rPr>
      </w:pPr>
      <w:bookmarkStart w:id="280" w:name="_Toc491920229"/>
      <w:bookmarkStart w:id="281" w:name="_Toc497484886"/>
      <w:bookmarkStart w:id="282" w:name="_Toc499049208"/>
      <w:r w:rsidRPr="007C1E1F">
        <w:rPr>
          <w:rFonts w:eastAsia="Times New Roman" w:cs="Arial"/>
          <w:bCs/>
          <w:i/>
          <w:szCs w:val="26"/>
        </w:rPr>
        <w:t>Иные документы</w:t>
      </w:r>
      <w:bookmarkEnd w:id="280"/>
      <w:bookmarkEnd w:id="281"/>
      <w:bookmarkEnd w:id="282"/>
      <w:r w:rsidRPr="007C1E1F">
        <w:rPr>
          <w:rFonts w:eastAsia="Times New Roman" w:cs="Arial"/>
          <w:bCs/>
          <w:i/>
          <w:szCs w:val="26"/>
        </w:rPr>
        <w:t xml:space="preserve"> </w:t>
      </w:r>
    </w:p>
    <w:bookmarkEnd w:id="246"/>
    <w:bookmarkEnd w:id="247"/>
    <w:p w14:paraId="3556CB86" w14:textId="77777777" w:rsidR="00F21D60" w:rsidRPr="007C1E1F" w:rsidRDefault="00F21D60" w:rsidP="007C1E1F">
      <w:pPr>
        <w:pStyle w:val="affb"/>
        <w:numPr>
          <w:ilvl w:val="0"/>
          <w:numId w:val="19"/>
        </w:numPr>
      </w:pPr>
      <w:r w:rsidRPr="007C1E1F">
        <w:rPr>
          <w:szCs w:val="24"/>
        </w:rPr>
        <w:t xml:space="preserve">Нормативы минимальной обеспеченности </w:t>
      </w:r>
      <w:r w:rsidR="00192509" w:rsidRPr="007C1E1F">
        <w:rPr>
          <w:szCs w:val="24"/>
        </w:rPr>
        <w:t xml:space="preserve">населения Саратовской области </w:t>
      </w:r>
      <w:r w:rsidRPr="007C1E1F">
        <w:rPr>
          <w:szCs w:val="24"/>
        </w:rPr>
        <w:t>площ</w:t>
      </w:r>
      <w:r w:rsidRPr="007C1E1F">
        <w:rPr>
          <w:szCs w:val="24"/>
        </w:rPr>
        <w:t>а</w:t>
      </w:r>
      <w:r w:rsidRPr="007C1E1F">
        <w:rPr>
          <w:szCs w:val="24"/>
        </w:rPr>
        <w:t>дью стационарных торговых объектов</w:t>
      </w:r>
      <w:r w:rsidR="00192509" w:rsidRPr="007C1E1F">
        <w:rPr>
          <w:szCs w:val="24"/>
        </w:rPr>
        <w:t>, нормативы</w:t>
      </w:r>
      <w:r w:rsidRPr="007C1E1F">
        <w:rPr>
          <w:szCs w:val="24"/>
        </w:rPr>
        <w:t xml:space="preserve"> </w:t>
      </w:r>
      <w:r w:rsidR="00192509" w:rsidRPr="007C1E1F">
        <w:rPr>
          <w:szCs w:val="24"/>
        </w:rPr>
        <w:t>минимальной обеспеченности населения поселений торговыми объектами местного значения магазинами и пав</w:t>
      </w:r>
      <w:r w:rsidR="00192509" w:rsidRPr="007C1E1F">
        <w:rPr>
          <w:szCs w:val="24"/>
        </w:rPr>
        <w:t>и</w:t>
      </w:r>
      <w:r w:rsidR="00192509" w:rsidRPr="007C1E1F">
        <w:rPr>
          <w:szCs w:val="24"/>
        </w:rPr>
        <w:t>льонами по продаже продовольственных товаров и товаров смешанного ассорт</w:t>
      </w:r>
      <w:r w:rsidR="00192509" w:rsidRPr="007C1E1F">
        <w:rPr>
          <w:szCs w:val="24"/>
        </w:rPr>
        <w:t>и</w:t>
      </w:r>
      <w:r w:rsidR="00192509" w:rsidRPr="007C1E1F">
        <w:rPr>
          <w:szCs w:val="24"/>
        </w:rPr>
        <w:t>мента с площадью объекта до 300 м</w:t>
      </w:r>
      <w:r w:rsidR="00192509" w:rsidRPr="007C1E1F">
        <w:rPr>
          <w:szCs w:val="24"/>
          <w:vertAlign w:val="superscript"/>
        </w:rPr>
        <w:t>2</w:t>
      </w:r>
      <w:r w:rsidR="00192509" w:rsidRPr="007C1E1F">
        <w:rPr>
          <w:szCs w:val="24"/>
        </w:rPr>
        <w:t xml:space="preserve"> включительно, кроме магазинов и павиль</w:t>
      </w:r>
      <w:r w:rsidR="00192509" w:rsidRPr="007C1E1F">
        <w:rPr>
          <w:szCs w:val="24"/>
        </w:rPr>
        <w:t>о</w:t>
      </w:r>
      <w:r w:rsidR="00192509" w:rsidRPr="007C1E1F">
        <w:rPr>
          <w:szCs w:val="24"/>
        </w:rPr>
        <w:t>нов, размещаемых в крупных торговых центрах</w:t>
      </w:r>
      <w:r w:rsidRPr="007C1E1F">
        <w:t xml:space="preserve"> // </w:t>
      </w:r>
      <w:hyperlink r:id="rId17" w:history="1">
        <w:r w:rsidRPr="007C1E1F">
          <w:t>https://saratov.gov.ru/gov/auth/mineconom/PRLD/TOPBU/Norm_torg_2017.pdf</w:t>
        </w:r>
      </w:hyperlink>
      <w:r w:rsidRPr="007C1E1F">
        <w:t xml:space="preserve">. </w:t>
      </w:r>
    </w:p>
    <w:p w14:paraId="5DCAAAAC" w14:textId="77777777" w:rsidR="00F21D60" w:rsidRPr="007C1E1F" w:rsidRDefault="00F21D60" w:rsidP="007C1E1F">
      <w:pPr>
        <w:pStyle w:val="affb"/>
        <w:numPr>
          <w:ilvl w:val="0"/>
          <w:numId w:val="19"/>
        </w:numPr>
      </w:pPr>
      <w:r w:rsidRPr="007C1E1F">
        <w:lastRenderedPageBreak/>
        <w:t>Нормы проектирования объектов пожарной охраны. НПБ 101-95 (утв. ГУГПС МВД РФ, введены Приказом ГУГПС МВД РФ от 30.12.1994 № 36).</w:t>
      </w:r>
    </w:p>
    <w:p w14:paraId="4CD94374" w14:textId="77777777" w:rsidR="00F21D60" w:rsidRPr="007C1E1F" w:rsidRDefault="00F21D60" w:rsidP="007C1E1F">
      <w:pPr>
        <w:pStyle w:val="affb"/>
        <w:numPr>
          <w:ilvl w:val="0"/>
          <w:numId w:val="19"/>
        </w:numPr>
        <w:rPr>
          <w:szCs w:val="24"/>
        </w:rPr>
      </w:pPr>
      <w:r w:rsidRPr="007C1E1F">
        <w:rPr>
          <w:szCs w:val="24"/>
        </w:rPr>
        <w:t>Руководство по проектированию городских улиц и дорог. Центральный Научно-Исследовательский и Проектный Институт по Градостроительству (ЦНИПИ Гр</w:t>
      </w:r>
      <w:r w:rsidRPr="007C1E1F">
        <w:rPr>
          <w:szCs w:val="24"/>
        </w:rPr>
        <w:t>а</w:t>
      </w:r>
      <w:r w:rsidRPr="007C1E1F">
        <w:rPr>
          <w:szCs w:val="24"/>
        </w:rPr>
        <w:t>достроительства) Госгражданстроя, М.: Стройиздат, 1980.</w:t>
      </w:r>
    </w:p>
    <w:p w14:paraId="45FD9F7E" w14:textId="77777777" w:rsidR="00F21D60" w:rsidRPr="007C1E1F" w:rsidRDefault="00F21D60" w:rsidP="007C1E1F">
      <w:pPr>
        <w:pStyle w:val="affb"/>
        <w:numPr>
          <w:ilvl w:val="0"/>
          <w:numId w:val="19"/>
        </w:numPr>
        <w:rPr>
          <w:szCs w:val="24"/>
        </w:rPr>
      </w:pPr>
      <w:r w:rsidRPr="007C1E1F">
        <w:rPr>
          <w:szCs w:val="24"/>
        </w:rPr>
        <w:t>СанПиН 42-128-4690-88 «Санитарные правила содержания территорий населенных мест».</w:t>
      </w:r>
    </w:p>
    <w:p w14:paraId="2DDC8342" w14:textId="77777777" w:rsidR="00F21D60" w:rsidRPr="007C1E1F" w:rsidRDefault="00F21D60" w:rsidP="007C1E1F">
      <w:pPr>
        <w:pStyle w:val="affb"/>
        <w:numPr>
          <w:ilvl w:val="0"/>
          <w:numId w:val="19"/>
        </w:numPr>
        <w:rPr>
          <w:szCs w:val="24"/>
        </w:rPr>
      </w:pPr>
      <w:r w:rsidRPr="007C1E1F">
        <w:rPr>
          <w:szCs w:val="24"/>
        </w:rPr>
        <w:t>СанПиН 2.2.1/2.1.1.1200-03 «Санитарно-защитные зоны и санитарная классифик</w:t>
      </w:r>
      <w:r w:rsidRPr="007C1E1F">
        <w:rPr>
          <w:szCs w:val="24"/>
        </w:rPr>
        <w:t>а</w:t>
      </w:r>
      <w:r w:rsidRPr="007C1E1F">
        <w:rPr>
          <w:szCs w:val="24"/>
        </w:rPr>
        <w:t>ция предприятий, сооружений и иных объектов». Новая редакция</w:t>
      </w:r>
      <w:r w:rsidR="001D3630" w:rsidRPr="007C1E1F">
        <w:rPr>
          <w:szCs w:val="24"/>
        </w:rPr>
        <w:t xml:space="preserve"> (приняты Пост</w:t>
      </w:r>
      <w:r w:rsidR="001D3630" w:rsidRPr="007C1E1F">
        <w:rPr>
          <w:szCs w:val="24"/>
        </w:rPr>
        <w:t>а</w:t>
      </w:r>
      <w:r w:rsidR="001D3630" w:rsidRPr="007C1E1F">
        <w:rPr>
          <w:szCs w:val="24"/>
        </w:rPr>
        <w:t xml:space="preserve">новлением </w:t>
      </w:r>
      <w:r w:rsidRPr="007C1E1F">
        <w:rPr>
          <w:szCs w:val="24"/>
        </w:rPr>
        <w:t xml:space="preserve">Главного государственного санитарного врача РФ от 25.09.2007 </w:t>
      </w:r>
      <w:r w:rsidR="001D3630" w:rsidRPr="007C1E1F">
        <w:rPr>
          <w:szCs w:val="24"/>
        </w:rPr>
        <w:t>№</w:t>
      </w:r>
      <w:r w:rsidRPr="007C1E1F">
        <w:rPr>
          <w:szCs w:val="24"/>
        </w:rPr>
        <w:t xml:space="preserve"> 74</w:t>
      </w:r>
      <w:r w:rsidR="001D3630" w:rsidRPr="007C1E1F">
        <w:rPr>
          <w:szCs w:val="24"/>
        </w:rPr>
        <w:t xml:space="preserve">, в </w:t>
      </w:r>
      <w:r w:rsidRPr="007C1E1F">
        <w:rPr>
          <w:szCs w:val="24"/>
        </w:rPr>
        <w:t>ред. от 25.04.2014</w:t>
      </w:r>
      <w:r w:rsidR="001D3630" w:rsidRPr="007C1E1F">
        <w:rPr>
          <w:szCs w:val="24"/>
        </w:rPr>
        <w:t>).</w:t>
      </w:r>
    </w:p>
    <w:p w14:paraId="7FA456AF" w14:textId="77777777" w:rsidR="008F526B" w:rsidRPr="007C1E1F" w:rsidRDefault="008F526B" w:rsidP="007C1E1F">
      <w:pPr>
        <w:keepNext/>
        <w:suppressAutoHyphens/>
        <w:spacing w:before="240" w:after="240"/>
        <w:ind w:firstLine="0"/>
        <w:jc w:val="center"/>
        <w:outlineLvl w:val="2"/>
        <w:rPr>
          <w:rFonts w:eastAsia="Times New Roman" w:cs="Arial"/>
          <w:bCs/>
          <w:i/>
          <w:szCs w:val="26"/>
        </w:rPr>
      </w:pPr>
      <w:bookmarkStart w:id="283" w:name="_Toc497902142"/>
      <w:bookmarkStart w:id="284" w:name="_Toc499049209"/>
      <w:r w:rsidRPr="007C1E1F">
        <w:rPr>
          <w:rFonts w:eastAsia="Times New Roman" w:cs="Arial"/>
          <w:bCs/>
          <w:i/>
          <w:szCs w:val="26"/>
        </w:rPr>
        <w:t>Интернет-источники</w:t>
      </w:r>
      <w:bookmarkEnd w:id="283"/>
      <w:bookmarkEnd w:id="284"/>
    </w:p>
    <w:p w14:paraId="5E9E845D" w14:textId="77777777" w:rsidR="008F526B" w:rsidRPr="007C1E1F" w:rsidRDefault="008F526B" w:rsidP="007C1E1F">
      <w:pPr>
        <w:pStyle w:val="affb"/>
        <w:numPr>
          <w:ilvl w:val="0"/>
          <w:numId w:val="19"/>
        </w:numPr>
        <w:rPr>
          <w:szCs w:val="24"/>
        </w:rPr>
      </w:pPr>
      <w:r w:rsidRPr="007C1E1F">
        <w:rPr>
          <w:szCs w:val="24"/>
        </w:rPr>
        <w:t>Федеральная государственная информационная система территориального план</w:t>
      </w:r>
      <w:r w:rsidRPr="007C1E1F">
        <w:rPr>
          <w:szCs w:val="24"/>
        </w:rPr>
        <w:t>и</w:t>
      </w:r>
      <w:r w:rsidRPr="007C1E1F">
        <w:rPr>
          <w:szCs w:val="24"/>
        </w:rPr>
        <w:t xml:space="preserve">рования (ФГИС ТП) – </w:t>
      </w:r>
      <w:hyperlink r:id="rId18" w:history="1">
        <w:r w:rsidRPr="007C1E1F">
          <w:rPr>
            <w:szCs w:val="24"/>
          </w:rPr>
          <w:t>http://fgis.economy.gov.ru</w:t>
        </w:r>
      </w:hyperlink>
      <w:r w:rsidRPr="007C1E1F">
        <w:rPr>
          <w:szCs w:val="24"/>
        </w:rPr>
        <w:t>.</w:t>
      </w:r>
    </w:p>
    <w:p w14:paraId="0248C951" w14:textId="77777777" w:rsidR="008F526B" w:rsidRPr="007C1E1F" w:rsidRDefault="008F526B" w:rsidP="007C1E1F">
      <w:pPr>
        <w:pStyle w:val="affb"/>
        <w:numPr>
          <w:ilvl w:val="0"/>
          <w:numId w:val="19"/>
        </w:numPr>
        <w:rPr>
          <w:szCs w:val="24"/>
        </w:rPr>
      </w:pPr>
      <w:r w:rsidRPr="007C1E1F">
        <w:rPr>
          <w:szCs w:val="24"/>
        </w:rPr>
        <w:t xml:space="preserve">Федеральная служба государственной статистики – </w:t>
      </w:r>
      <w:hyperlink r:id="rId19" w:history="1">
        <w:r w:rsidRPr="007C1E1F">
          <w:rPr>
            <w:szCs w:val="24"/>
          </w:rPr>
          <w:t>http://gks.ru</w:t>
        </w:r>
      </w:hyperlink>
      <w:r w:rsidRPr="007C1E1F">
        <w:rPr>
          <w:szCs w:val="24"/>
        </w:rPr>
        <w:t xml:space="preserve">. </w:t>
      </w:r>
    </w:p>
    <w:p w14:paraId="3D5FE09F" w14:textId="77777777" w:rsidR="005943AC" w:rsidRPr="007C1E1F" w:rsidRDefault="005943AC" w:rsidP="007C1E1F">
      <w:pPr>
        <w:pStyle w:val="affb"/>
        <w:numPr>
          <w:ilvl w:val="0"/>
          <w:numId w:val="19"/>
        </w:numPr>
      </w:pPr>
      <w:bookmarkStart w:id="285" w:name="OLE_LINK137"/>
      <w:bookmarkStart w:id="286" w:name="OLE_LINK138"/>
      <w:bookmarkStart w:id="287" w:name="OLE_LINK139"/>
      <w:r w:rsidRPr="007C1E1F">
        <w:rPr>
          <w:szCs w:val="24"/>
        </w:rPr>
        <w:t>Официальный сайт администрации Турковского муниципального района Сарато</w:t>
      </w:r>
      <w:r w:rsidRPr="007C1E1F">
        <w:rPr>
          <w:szCs w:val="24"/>
        </w:rPr>
        <w:t>в</w:t>
      </w:r>
      <w:r w:rsidRPr="007C1E1F">
        <w:rPr>
          <w:szCs w:val="24"/>
        </w:rPr>
        <w:t xml:space="preserve">ской области – </w:t>
      </w:r>
      <w:r w:rsidRPr="007C1E1F">
        <w:t>http://turki.sarmo.ru</w:t>
      </w:r>
      <w:r w:rsidRPr="007C1E1F">
        <w:rPr>
          <w:szCs w:val="24"/>
        </w:rPr>
        <w:t>.</w:t>
      </w:r>
      <w:r w:rsidRPr="007C1E1F">
        <w:t xml:space="preserve"> </w:t>
      </w:r>
    </w:p>
    <w:bookmarkEnd w:id="285"/>
    <w:bookmarkEnd w:id="286"/>
    <w:bookmarkEnd w:id="287"/>
    <w:p w14:paraId="22391672" w14:textId="77777777" w:rsidR="008F526B" w:rsidRPr="007C1E1F" w:rsidRDefault="008F526B" w:rsidP="007C1E1F">
      <w:pPr>
        <w:pStyle w:val="affb"/>
        <w:numPr>
          <w:ilvl w:val="0"/>
          <w:numId w:val="19"/>
        </w:numPr>
        <w:rPr>
          <w:szCs w:val="24"/>
        </w:rPr>
      </w:pPr>
      <w:r w:rsidRPr="007C1E1F">
        <w:t>Официальный портал Правительства Саратовской области // https://saratov.gov.ru.</w:t>
      </w:r>
    </w:p>
    <w:p w14:paraId="031EE65D" w14:textId="77777777" w:rsidR="001059E8" w:rsidRPr="007C1E1F" w:rsidRDefault="001059E8" w:rsidP="007C1E1F">
      <w:pPr>
        <w:spacing w:after="200" w:line="276" w:lineRule="auto"/>
        <w:ind w:firstLine="0"/>
        <w:jc w:val="left"/>
        <w:rPr>
          <w:szCs w:val="24"/>
        </w:rPr>
      </w:pPr>
      <w:r w:rsidRPr="007C1E1F">
        <w:rPr>
          <w:szCs w:val="24"/>
        </w:rPr>
        <w:br w:type="page"/>
      </w:r>
    </w:p>
    <w:p w14:paraId="5378342F" w14:textId="77777777" w:rsidR="00F54528" w:rsidRPr="007C1E1F" w:rsidRDefault="001059E8" w:rsidP="007C1E1F">
      <w:pPr>
        <w:pStyle w:val="11"/>
      </w:pPr>
      <w:bookmarkStart w:id="288" w:name="_Toc499049210"/>
      <w:r w:rsidRPr="007C1E1F">
        <w:lastRenderedPageBreak/>
        <w:t xml:space="preserve">Приложение 2. </w:t>
      </w:r>
      <w:r w:rsidR="006072F5" w:rsidRPr="007C1E1F">
        <w:t>Список терминов и определений, применяемых в местных нормативах градостроительного проектирования</w:t>
      </w:r>
      <w:bookmarkEnd w:id="288"/>
    </w:p>
    <w:p w14:paraId="4576C3F8" w14:textId="77777777" w:rsidR="00604CD2" w:rsidRPr="007C1E1F" w:rsidRDefault="00604CD2" w:rsidP="007C1E1F">
      <w:pPr>
        <w:rPr>
          <w:rFonts w:cs="Times New Roman"/>
          <w:szCs w:val="24"/>
        </w:rPr>
      </w:pPr>
      <w:bookmarkStart w:id="289" w:name="OLE_LINK249"/>
      <w:bookmarkStart w:id="290" w:name="OLE_LINK250"/>
      <w:r w:rsidRPr="007C1E1F">
        <w:rPr>
          <w:rFonts w:cs="Times New Roman"/>
          <w:b/>
          <w:szCs w:val="24"/>
        </w:rPr>
        <w:t>Автомобильная дорога</w:t>
      </w:r>
      <w:r w:rsidRPr="007C1E1F">
        <w:rPr>
          <w:rFonts w:cs="Times New Roman"/>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w:t>
      </w:r>
      <w:r w:rsidRPr="007C1E1F">
        <w:rPr>
          <w:rFonts w:cs="Times New Roman"/>
          <w:szCs w:val="24"/>
        </w:rPr>
        <w:t>к</w:t>
      </w:r>
      <w:r w:rsidRPr="007C1E1F">
        <w:rPr>
          <w:rFonts w:cs="Times New Roman"/>
          <w:szCs w:val="24"/>
        </w:rPr>
        <w:t>тивные элементы (дорожное полотно, дорожное покрытие и подобные элементы) и д</w:t>
      </w:r>
      <w:r w:rsidRPr="007C1E1F">
        <w:rPr>
          <w:rFonts w:cs="Times New Roman"/>
          <w:szCs w:val="24"/>
        </w:rPr>
        <w:t>о</w:t>
      </w:r>
      <w:r w:rsidRPr="007C1E1F">
        <w:rPr>
          <w:rFonts w:cs="Times New Roman"/>
          <w:szCs w:val="24"/>
        </w:rPr>
        <w:t>рожные сооружения, являющиеся ее технологической частью, – защитные дорожные с</w:t>
      </w:r>
      <w:r w:rsidRPr="007C1E1F">
        <w:rPr>
          <w:rFonts w:cs="Times New Roman"/>
          <w:szCs w:val="24"/>
        </w:rPr>
        <w:t>о</w:t>
      </w:r>
      <w:r w:rsidRPr="007C1E1F">
        <w:rPr>
          <w:rFonts w:cs="Times New Roman"/>
          <w:szCs w:val="24"/>
        </w:rPr>
        <w:t>оружения, искусственные дорожные сооружения, производственные объекты, элементы обустройства автомобильных дорог.</w:t>
      </w:r>
    </w:p>
    <w:p w14:paraId="7848EA37" w14:textId="77777777" w:rsidR="00604CD2" w:rsidRPr="007C1E1F" w:rsidRDefault="00604CD2" w:rsidP="007C1E1F">
      <w:pPr>
        <w:rPr>
          <w:rFonts w:cs="Times New Roman"/>
          <w:szCs w:val="24"/>
        </w:rPr>
      </w:pPr>
      <w:r w:rsidRPr="007C1E1F">
        <w:rPr>
          <w:rFonts w:cs="Times New Roman"/>
          <w:b/>
          <w:szCs w:val="24"/>
        </w:rPr>
        <w:t>Красная линия</w:t>
      </w:r>
      <w:r w:rsidRPr="007C1E1F">
        <w:rPr>
          <w:rFonts w:cs="Times New Roman"/>
          <w:szCs w:val="24"/>
        </w:rPr>
        <w:t xml:space="preserve"> – граница, отделяющая территорию квартала, микрорайона и др</w:t>
      </w:r>
      <w:r w:rsidRPr="007C1E1F">
        <w:rPr>
          <w:rFonts w:cs="Times New Roman"/>
          <w:szCs w:val="24"/>
        </w:rPr>
        <w:t>у</w:t>
      </w:r>
      <w:r w:rsidRPr="007C1E1F">
        <w:rPr>
          <w:rFonts w:cs="Times New Roman"/>
          <w:szCs w:val="24"/>
        </w:rPr>
        <w:t>гих элементов, планировочной структуры от улиц, дорог, проездов, площадей, а также других земель общего пользования.</w:t>
      </w:r>
    </w:p>
    <w:p w14:paraId="204E3A1E" w14:textId="77777777" w:rsidR="00604CD2" w:rsidRPr="007C1E1F" w:rsidRDefault="00604CD2" w:rsidP="007C1E1F">
      <w:pPr>
        <w:rPr>
          <w:rFonts w:cs="Times New Roman"/>
          <w:szCs w:val="24"/>
        </w:rPr>
      </w:pPr>
      <w:bookmarkStart w:id="291" w:name="OLE_LINK219"/>
      <w:r w:rsidRPr="007C1E1F">
        <w:rPr>
          <w:rFonts w:cs="Times New Roman"/>
          <w:b/>
          <w:szCs w:val="24"/>
        </w:rPr>
        <w:t>Микрорайон (квартал)</w:t>
      </w:r>
      <w:r w:rsidRPr="007C1E1F">
        <w:rPr>
          <w:rFonts w:cs="Times New Roman"/>
          <w:szCs w:val="24"/>
        </w:rPr>
        <w:t xml:space="preserve"> – планировочная единица застройки в границах красных линий, ограниченная магистральными или жилыми улицами.</w:t>
      </w:r>
    </w:p>
    <w:bookmarkEnd w:id="291"/>
    <w:p w14:paraId="7418475E" w14:textId="77777777" w:rsidR="00604CD2" w:rsidRPr="007C1E1F" w:rsidRDefault="00604CD2" w:rsidP="007C1E1F">
      <w:pPr>
        <w:rPr>
          <w:rFonts w:cs="Times New Roman"/>
          <w:szCs w:val="24"/>
        </w:rPr>
      </w:pPr>
      <w:r w:rsidRPr="007C1E1F">
        <w:rPr>
          <w:rFonts w:cs="Times New Roman"/>
          <w:b/>
          <w:szCs w:val="24"/>
        </w:rPr>
        <w:t>Градостроительная деятельность</w:t>
      </w:r>
      <w:r w:rsidRPr="007C1E1F">
        <w:rPr>
          <w:rFonts w:cs="Times New Roman"/>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w:t>
      </w:r>
      <w:r w:rsidRPr="007C1E1F">
        <w:rPr>
          <w:rFonts w:cs="Times New Roman"/>
          <w:szCs w:val="24"/>
        </w:rPr>
        <w:t>и</w:t>
      </w:r>
      <w:r w:rsidRPr="007C1E1F">
        <w:rPr>
          <w:rFonts w:cs="Times New Roman"/>
          <w:szCs w:val="24"/>
        </w:rPr>
        <w:t>тального строительства, эксплуатации зданий, сооружений.</w:t>
      </w:r>
    </w:p>
    <w:p w14:paraId="6276E35F" w14:textId="77777777" w:rsidR="00604CD2" w:rsidRPr="007C1E1F" w:rsidRDefault="00604CD2" w:rsidP="007C1E1F">
      <w:pPr>
        <w:rPr>
          <w:rFonts w:cs="Times New Roman"/>
          <w:szCs w:val="24"/>
        </w:rPr>
      </w:pPr>
      <w:r w:rsidRPr="007C1E1F">
        <w:rPr>
          <w:rFonts w:cs="Times New Roman"/>
          <w:b/>
          <w:szCs w:val="24"/>
        </w:rPr>
        <w:t>Градостроительная документация</w:t>
      </w:r>
      <w:r w:rsidRPr="007C1E1F">
        <w:rPr>
          <w:rFonts w:cs="Times New Roman"/>
          <w:szCs w:val="24"/>
        </w:rPr>
        <w:t xml:space="preserve"> (документы градостроительного проектиров</w:t>
      </w:r>
      <w:r w:rsidRPr="007C1E1F">
        <w:rPr>
          <w:rFonts w:cs="Times New Roman"/>
          <w:szCs w:val="24"/>
        </w:rPr>
        <w:t>а</w:t>
      </w:r>
      <w:r w:rsidRPr="007C1E1F">
        <w:rPr>
          <w:rFonts w:cs="Times New Roman"/>
          <w:szCs w:val="24"/>
        </w:rPr>
        <w:t>ния) – документы территориального планирования, документы градостроительного зон</w:t>
      </w:r>
      <w:r w:rsidRPr="007C1E1F">
        <w:rPr>
          <w:rFonts w:cs="Times New Roman"/>
          <w:szCs w:val="24"/>
        </w:rPr>
        <w:t>и</w:t>
      </w:r>
      <w:r w:rsidRPr="007C1E1F">
        <w:rPr>
          <w:rFonts w:cs="Times New Roman"/>
          <w:szCs w:val="24"/>
        </w:rPr>
        <w:t>рования, документация по планировке территории.</w:t>
      </w:r>
    </w:p>
    <w:p w14:paraId="05FDA807" w14:textId="77777777" w:rsidR="00604CD2" w:rsidRPr="007C1E1F" w:rsidRDefault="00604CD2" w:rsidP="007C1E1F">
      <w:pPr>
        <w:rPr>
          <w:szCs w:val="24"/>
        </w:rPr>
      </w:pPr>
      <w:bookmarkStart w:id="292" w:name="OLE_LINK466"/>
      <w:bookmarkStart w:id="293" w:name="OLE_LINK467"/>
      <w:bookmarkStart w:id="294" w:name="OLE_LINK468"/>
      <w:bookmarkStart w:id="295" w:name="OLE_LINK245"/>
      <w:bookmarkStart w:id="296" w:name="OLE_LINK246"/>
      <w:bookmarkStart w:id="297" w:name="OLE_LINK247"/>
      <w:bookmarkStart w:id="298" w:name="OLE_LINK248"/>
      <w:bookmarkEnd w:id="289"/>
      <w:bookmarkEnd w:id="290"/>
      <w:r w:rsidRPr="007C1E1F">
        <w:rPr>
          <w:b/>
          <w:szCs w:val="24"/>
        </w:rPr>
        <w:t>Нормативы градостроительного проектирования</w:t>
      </w:r>
      <w:r w:rsidRPr="007C1E1F">
        <w:rPr>
          <w:szCs w:val="24"/>
        </w:rPr>
        <w:t xml:space="preserve"> - совокупность установленных в целях обеспечения благоприятных условий жизнедеятельности человека расчетных п</w:t>
      </w:r>
      <w:r w:rsidRPr="007C1E1F">
        <w:rPr>
          <w:szCs w:val="24"/>
        </w:rPr>
        <w:t>о</w:t>
      </w:r>
      <w:r w:rsidRPr="007C1E1F">
        <w:rPr>
          <w:szCs w:val="24"/>
        </w:rPr>
        <w:t>казателей минимально допустимого уровня обеспеченности объектами, предусмотренн</w:t>
      </w:r>
      <w:r w:rsidRPr="007C1E1F">
        <w:rPr>
          <w:szCs w:val="24"/>
        </w:rPr>
        <w:t>ы</w:t>
      </w:r>
      <w:r w:rsidRPr="007C1E1F">
        <w:rPr>
          <w:szCs w:val="24"/>
        </w:rPr>
        <w:t>ми частями 1, 3 и 4 статьи 29.2 Градостроительного Кодекса Российской Федерации, нас</w:t>
      </w:r>
      <w:r w:rsidRPr="007C1E1F">
        <w:rPr>
          <w:szCs w:val="24"/>
        </w:rPr>
        <w:t>е</w:t>
      </w:r>
      <w:r w:rsidRPr="007C1E1F">
        <w:rPr>
          <w:szCs w:val="24"/>
        </w:rPr>
        <w:t>ления субъектов Российской Федерации, муниципальных образований и расчетных пок</w:t>
      </w:r>
      <w:r w:rsidRPr="007C1E1F">
        <w:rPr>
          <w:szCs w:val="24"/>
        </w:rPr>
        <w:t>а</w:t>
      </w:r>
      <w:r w:rsidRPr="007C1E1F">
        <w:rPr>
          <w:szCs w:val="24"/>
        </w:rPr>
        <w:t>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bookmarkEnd w:id="292"/>
    <w:bookmarkEnd w:id="293"/>
    <w:bookmarkEnd w:id="294"/>
    <w:p w14:paraId="6F23D953" w14:textId="77777777" w:rsidR="00604CD2" w:rsidRPr="007C1E1F" w:rsidRDefault="00604CD2" w:rsidP="007C1E1F">
      <w:pPr>
        <w:rPr>
          <w:szCs w:val="24"/>
        </w:rPr>
      </w:pPr>
      <w:r w:rsidRPr="007C1E1F">
        <w:rPr>
          <w:b/>
          <w:szCs w:val="24"/>
        </w:rPr>
        <w:t>Объекты местного значения</w:t>
      </w:r>
      <w:r w:rsidRPr="007C1E1F">
        <w:rPr>
          <w:szCs w:val="24"/>
        </w:rPr>
        <w:t xml:space="preserve"> – объекты капитального строительства, иные объе</w:t>
      </w:r>
      <w:r w:rsidRPr="007C1E1F">
        <w:rPr>
          <w:szCs w:val="24"/>
        </w:rPr>
        <w:t>к</w:t>
      </w:r>
      <w:r w:rsidRPr="007C1E1F">
        <w:rPr>
          <w:szCs w:val="24"/>
        </w:rPr>
        <w:t>ты, территории, которые необходимы для осуществления органами местного самоупра</w:t>
      </w:r>
      <w:r w:rsidRPr="007C1E1F">
        <w:rPr>
          <w:szCs w:val="24"/>
        </w:rPr>
        <w:t>в</w:t>
      </w:r>
      <w:r w:rsidRPr="007C1E1F">
        <w:rPr>
          <w:szCs w:val="24"/>
        </w:rPr>
        <w:t>ления полномочий по вопросам местного значения и в пределах переданных госуда</w:t>
      </w:r>
      <w:r w:rsidRPr="007C1E1F">
        <w:rPr>
          <w:szCs w:val="24"/>
        </w:rPr>
        <w:t>р</w:t>
      </w:r>
      <w:r w:rsidRPr="007C1E1F">
        <w:rPr>
          <w:szCs w:val="24"/>
        </w:rPr>
        <w:t xml:space="preserve">ственных полномочий в соответствии с федеральными законами, законами Саратовской области, уставом муниципального образования, и оказывают существенное влияние на социально-экономическое развитие муниципального образования. </w:t>
      </w:r>
    </w:p>
    <w:bookmarkEnd w:id="295"/>
    <w:bookmarkEnd w:id="296"/>
    <w:bookmarkEnd w:id="297"/>
    <w:bookmarkEnd w:id="298"/>
    <w:p w14:paraId="4D553B9D" w14:textId="77777777" w:rsidR="00604CD2" w:rsidRPr="007C1E1F" w:rsidRDefault="00604CD2" w:rsidP="007C1E1F">
      <w:pPr>
        <w:rPr>
          <w:szCs w:val="24"/>
        </w:rPr>
      </w:pPr>
      <w:r w:rsidRPr="007C1E1F">
        <w:rPr>
          <w:b/>
          <w:szCs w:val="24"/>
        </w:rPr>
        <w:t>Плоскостное спортивное сооружение</w:t>
      </w:r>
      <w:r w:rsidRPr="007C1E1F">
        <w:rPr>
          <w:szCs w:val="24"/>
        </w:rPr>
        <w:t xml:space="preserve"> – плоскостное спортивное сооружение, включающее игровую спортивную площадку и (или) футбольное поле, уличные тренаж</w:t>
      </w:r>
      <w:r w:rsidRPr="007C1E1F">
        <w:rPr>
          <w:szCs w:val="24"/>
        </w:rPr>
        <w:t>е</w:t>
      </w:r>
      <w:r w:rsidRPr="007C1E1F">
        <w:rPr>
          <w:szCs w:val="24"/>
        </w:rPr>
        <w:t>ры, турники и иное спортивное оборудование, в том числе по видам спорта, популярным в молодежной среде, а также позволяющее проводить подготовку и сдачу норм ГТО.</w:t>
      </w:r>
    </w:p>
    <w:p w14:paraId="59DCD69E" w14:textId="77777777" w:rsidR="00604CD2" w:rsidRPr="007C1E1F" w:rsidRDefault="00604CD2" w:rsidP="007C1E1F">
      <w:pPr>
        <w:rPr>
          <w:szCs w:val="24"/>
        </w:rPr>
      </w:pPr>
      <w:r w:rsidRPr="007C1E1F">
        <w:rPr>
          <w:b/>
          <w:szCs w:val="24"/>
        </w:rPr>
        <w:t>Физкультурно-спортивный зал</w:t>
      </w:r>
      <w:r w:rsidRPr="007C1E1F">
        <w:rPr>
          <w:szCs w:val="24"/>
        </w:rPr>
        <w:t xml:space="preserve"> – спортивное сооружение, содержащее униве</w:t>
      </w:r>
      <w:r w:rsidRPr="007C1E1F">
        <w:rPr>
          <w:szCs w:val="24"/>
        </w:rPr>
        <w:t>р</w:t>
      </w:r>
      <w:r w:rsidRPr="007C1E1F">
        <w:rPr>
          <w:szCs w:val="24"/>
        </w:rPr>
        <w:t>сальный спортивный зал.</w:t>
      </w:r>
    </w:p>
    <w:p w14:paraId="08224A69" w14:textId="77777777" w:rsidR="00604CD2" w:rsidRPr="007C1E1F" w:rsidRDefault="00604CD2" w:rsidP="007C1E1F">
      <w:pPr>
        <w:rPr>
          <w:szCs w:val="24"/>
        </w:rPr>
      </w:pPr>
      <w:r w:rsidRPr="007C1E1F">
        <w:rPr>
          <w:szCs w:val="24"/>
        </w:rPr>
        <w:t>Иные понятия, используемые в настоящих нормативах, употребляются в значен</w:t>
      </w:r>
      <w:r w:rsidRPr="007C1E1F">
        <w:rPr>
          <w:szCs w:val="24"/>
        </w:rPr>
        <w:t>и</w:t>
      </w:r>
      <w:r w:rsidRPr="007C1E1F">
        <w:rPr>
          <w:szCs w:val="24"/>
        </w:rPr>
        <w:t>ях, соответствующих значениям, содержащимся в федеральном и региональном законод</w:t>
      </w:r>
      <w:r w:rsidRPr="007C1E1F">
        <w:rPr>
          <w:szCs w:val="24"/>
        </w:rPr>
        <w:t>а</w:t>
      </w:r>
      <w:r w:rsidRPr="007C1E1F">
        <w:rPr>
          <w:szCs w:val="24"/>
        </w:rPr>
        <w:t>тельстве.</w:t>
      </w:r>
    </w:p>
    <w:p w14:paraId="268D5DE9" w14:textId="77777777" w:rsidR="00604CD2" w:rsidRPr="007C1E1F" w:rsidRDefault="00604CD2" w:rsidP="007C1E1F">
      <w:pPr>
        <w:pStyle w:val="aff6"/>
        <w:keepNext/>
        <w:spacing w:before="240"/>
        <w:rPr>
          <w:b/>
          <w:i/>
          <w:lang w:val="ru-RU"/>
        </w:rPr>
      </w:pPr>
      <w:r w:rsidRPr="007C1E1F">
        <w:rPr>
          <w:b/>
          <w:i/>
          <w:lang w:val="ru-RU"/>
        </w:rPr>
        <w:t>Перечень используемых сокращений</w:t>
      </w:r>
    </w:p>
    <w:p w14:paraId="18587D3A" w14:textId="77777777" w:rsidR="00604CD2" w:rsidRPr="007C1E1F" w:rsidRDefault="00604CD2" w:rsidP="007C1E1F">
      <w:pPr>
        <w:rPr>
          <w:szCs w:val="24"/>
        </w:rPr>
      </w:pPr>
      <w:r w:rsidRPr="007C1E1F">
        <w:rPr>
          <w:szCs w:val="24"/>
        </w:rPr>
        <w:t xml:space="preserve">В МНГП сельских поселений </w:t>
      </w:r>
      <w:r w:rsidR="00015B9D" w:rsidRPr="007C1E1F">
        <w:rPr>
          <w:szCs w:val="24"/>
        </w:rPr>
        <w:t>Турковск</w:t>
      </w:r>
      <w:r w:rsidRPr="007C1E1F">
        <w:rPr>
          <w:szCs w:val="24"/>
        </w:rPr>
        <w:t>ого муниципального района применяются следующие сокращения:</w:t>
      </w:r>
    </w:p>
    <w:tbl>
      <w:tblPr>
        <w:tblW w:w="4888"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68"/>
        <w:gridCol w:w="7088"/>
      </w:tblGrid>
      <w:tr w:rsidR="00604CD2" w:rsidRPr="007C1E1F" w14:paraId="55A46CF5" w14:textId="77777777" w:rsidTr="00604CD2">
        <w:tc>
          <w:tcPr>
            <w:tcW w:w="5000"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15C8DBC9" w14:textId="77777777" w:rsidR="00604CD2" w:rsidRPr="007C1E1F" w:rsidRDefault="00604CD2" w:rsidP="007C1E1F">
            <w:pPr>
              <w:widowControl w:val="0"/>
              <w:autoSpaceDE w:val="0"/>
              <w:autoSpaceDN w:val="0"/>
              <w:adjustRightInd w:val="0"/>
              <w:spacing w:line="276" w:lineRule="auto"/>
              <w:ind w:firstLine="0"/>
              <w:jc w:val="center"/>
              <w:rPr>
                <w:rFonts w:eastAsia="Times New Roman"/>
                <w:b/>
                <w:i/>
                <w:sz w:val="20"/>
                <w:szCs w:val="20"/>
              </w:rPr>
            </w:pPr>
            <w:bookmarkStart w:id="299" w:name="Par46"/>
            <w:bookmarkEnd w:id="299"/>
            <w:r w:rsidRPr="007C1E1F">
              <w:rPr>
                <w:rFonts w:eastAsia="Times New Roman"/>
                <w:b/>
                <w:i/>
                <w:sz w:val="20"/>
                <w:szCs w:val="20"/>
              </w:rPr>
              <w:lastRenderedPageBreak/>
              <w:t>Сокращения слов и словосочетаний</w:t>
            </w:r>
          </w:p>
        </w:tc>
      </w:tr>
      <w:tr w:rsidR="00604CD2" w:rsidRPr="007C1E1F" w14:paraId="36D74A1B" w14:textId="77777777" w:rsidTr="00604CD2">
        <w:tc>
          <w:tcPr>
            <w:tcW w:w="1212"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1FF4E306" w14:textId="77777777" w:rsidR="00604CD2" w:rsidRPr="007C1E1F" w:rsidRDefault="00604CD2" w:rsidP="007C1E1F">
            <w:pPr>
              <w:widowControl w:val="0"/>
              <w:autoSpaceDE w:val="0"/>
              <w:autoSpaceDN w:val="0"/>
              <w:adjustRightInd w:val="0"/>
              <w:spacing w:line="276" w:lineRule="auto"/>
              <w:ind w:firstLine="0"/>
              <w:jc w:val="center"/>
              <w:rPr>
                <w:rFonts w:eastAsia="Times New Roman"/>
                <w:b/>
                <w:i/>
                <w:sz w:val="20"/>
                <w:szCs w:val="20"/>
              </w:rPr>
            </w:pPr>
            <w:r w:rsidRPr="007C1E1F">
              <w:rPr>
                <w:rFonts w:eastAsia="Times New Roman"/>
                <w:b/>
                <w:i/>
                <w:sz w:val="20"/>
                <w:szCs w:val="20"/>
              </w:rPr>
              <w:t>Сокращение</w:t>
            </w:r>
          </w:p>
        </w:tc>
        <w:tc>
          <w:tcPr>
            <w:tcW w:w="3788"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10B625DD" w14:textId="77777777" w:rsidR="00604CD2" w:rsidRPr="007C1E1F" w:rsidRDefault="00604CD2" w:rsidP="007C1E1F">
            <w:pPr>
              <w:widowControl w:val="0"/>
              <w:autoSpaceDE w:val="0"/>
              <w:autoSpaceDN w:val="0"/>
              <w:adjustRightInd w:val="0"/>
              <w:spacing w:line="276" w:lineRule="auto"/>
              <w:ind w:firstLine="0"/>
              <w:jc w:val="center"/>
              <w:rPr>
                <w:rFonts w:eastAsia="Times New Roman"/>
                <w:b/>
                <w:i/>
                <w:sz w:val="20"/>
                <w:szCs w:val="20"/>
              </w:rPr>
            </w:pPr>
            <w:r w:rsidRPr="007C1E1F">
              <w:rPr>
                <w:rFonts w:eastAsia="Times New Roman"/>
                <w:b/>
                <w:i/>
                <w:sz w:val="20"/>
                <w:szCs w:val="20"/>
              </w:rPr>
              <w:t>Слово/словосочетание</w:t>
            </w:r>
          </w:p>
        </w:tc>
      </w:tr>
      <w:tr w:rsidR="00604CD2" w:rsidRPr="007C1E1F" w14:paraId="0279955C"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7C42B7D6" w14:textId="77777777" w:rsidR="00604CD2" w:rsidRPr="007C1E1F" w:rsidRDefault="00015B9D"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Турковск</w:t>
            </w:r>
            <w:r w:rsidR="00604CD2" w:rsidRPr="007C1E1F">
              <w:rPr>
                <w:rFonts w:eastAsia="Times New Roman"/>
                <w:sz w:val="20"/>
                <w:szCs w:val="20"/>
              </w:rPr>
              <w:t>ий муниц</w:t>
            </w:r>
            <w:r w:rsidR="00604CD2" w:rsidRPr="007C1E1F">
              <w:rPr>
                <w:rFonts w:eastAsia="Times New Roman"/>
                <w:sz w:val="20"/>
                <w:szCs w:val="20"/>
              </w:rPr>
              <w:t>и</w:t>
            </w:r>
            <w:r w:rsidR="00604CD2" w:rsidRPr="007C1E1F">
              <w:rPr>
                <w:rFonts w:eastAsia="Times New Roman"/>
                <w:sz w:val="20"/>
                <w:szCs w:val="20"/>
              </w:rPr>
              <w:t>пальный район</w:t>
            </w:r>
          </w:p>
        </w:tc>
        <w:tc>
          <w:tcPr>
            <w:tcW w:w="3788" w:type="pct"/>
            <w:tcBorders>
              <w:top w:val="single" w:sz="12" w:space="0" w:color="auto"/>
              <w:left w:val="single" w:sz="12" w:space="0" w:color="auto"/>
              <w:bottom w:val="single" w:sz="12" w:space="0" w:color="auto"/>
              <w:right w:val="single" w:sz="12" w:space="0" w:color="auto"/>
            </w:tcBorders>
            <w:hideMark/>
          </w:tcPr>
          <w:p w14:paraId="26937844" w14:textId="77777777" w:rsidR="00604CD2" w:rsidRPr="007C1E1F" w:rsidRDefault="00604CD2"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 xml:space="preserve">муниципальное образование </w:t>
            </w:r>
            <w:r w:rsidR="00015B9D" w:rsidRPr="007C1E1F">
              <w:rPr>
                <w:rFonts w:eastAsia="Times New Roman"/>
                <w:sz w:val="20"/>
                <w:szCs w:val="20"/>
              </w:rPr>
              <w:t>Турковск</w:t>
            </w:r>
            <w:r w:rsidRPr="007C1E1F">
              <w:rPr>
                <w:rFonts w:eastAsia="Times New Roman"/>
                <w:sz w:val="20"/>
                <w:szCs w:val="20"/>
              </w:rPr>
              <w:t>ий муниципальный район Саратовской области</w:t>
            </w:r>
          </w:p>
        </w:tc>
      </w:tr>
      <w:tr w:rsidR="00604CD2" w:rsidRPr="007C1E1F" w14:paraId="21A3F3A2"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0D6396EF" w14:textId="77777777" w:rsidR="00604CD2" w:rsidRPr="007C1E1F" w:rsidRDefault="00604CD2"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гг.</w:t>
            </w:r>
          </w:p>
        </w:tc>
        <w:tc>
          <w:tcPr>
            <w:tcW w:w="3788" w:type="pct"/>
            <w:tcBorders>
              <w:top w:val="single" w:sz="12" w:space="0" w:color="auto"/>
              <w:left w:val="single" w:sz="12" w:space="0" w:color="auto"/>
              <w:bottom w:val="single" w:sz="12" w:space="0" w:color="auto"/>
              <w:right w:val="single" w:sz="12" w:space="0" w:color="auto"/>
            </w:tcBorders>
            <w:hideMark/>
          </w:tcPr>
          <w:p w14:paraId="40A1FE42" w14:textId="77777777" w:rsidR="00604CD2" w:rsidRPr="007C1E1F" w:rsidRDefault="00604CD2"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годы</w:t>
            </w:r>
          </w:p>
        </w:tc>
      </w:tr>
      <w:tr w:rsidR="00604CD2" w:rsidRPr="007C1E1F" w14:paraId="4A3BEAE2"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29C65689" w14:textId="77777777" w:rsidR="00604CD2" w:rsidRPr="007C1E1F" w:rsidRDefault="00604CD2"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др.</w:t>
            </w:r>
          </w:p>
        </w:tc>
        <w:tc>
          <w:tcPr>
            <w:tcW w:w="3788" w:type="pct"/>
            <w:tcBorders>
              <w:top w:val="single" w:sz="12" w:space="0" w:color="auto"/>
              <w:left w:val="single" w:sz="12" w:space="0" w:color="auto"/>
              <w:bottom w:val="single" w:sz="12" w:space="0" w:color="auto"/>
              <w:right w:val="single" w:sz="12" w:space="0" w:color="auto"/>
            </w:tcBorders>
            <w:hideMark/>
          </w:tcPr>
          <w:p w14:paraId="38F28097" w14:textId="77777777" w:rsidR="00604CD2" w:rsidRPr="007C1E1F" w:rsidRDefault="00604CD2"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другие</w:t>
            </w:r>
          </w:p>
        </w:tc>
      </w:tr>
      <w:tr w:rsidR="00604CD2" w:rsidRPr="007C1E1F" w14:paraId="66041671"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77AECB9F" w14:textId="77777777" w:rsidR="00604CD2" w:rsidRPr="007C1E1F" w:rsidRDefault="00604CD2" w:rsidP="007C1E1F">
            <w:pPr>
              <w:widowControl w:val="0"/>
              <w:autoSpaceDE w:val="0"/>
              <w:autoSpaceDN w:val="0"/>
              <w:adjustRightInd w:val="0"/>
              <w:spacing w:line="276" w:lineRule="auto"/>
              <w:ind w:firstLine="0"/>
              <w:jc w:val="left"/>
              <w:rPr>
                <w:rFonts w:eastAsia="Times New Roman"/>
                <w:bCs/>
                <w:sz w:val="20"/>
                <w:szCs w:val="20"/>
              </w:rPr>
            </w:pPr>
            <w:r w:rsidRPr="007C1E1F">
              <w:rPr>
                <w:rFonts w:eastAsia="Times New Roman"/>
                <w:bCs/>
                <w:sz w:val="20"/>
                <w:szCs w:val="20"/>
              </w:rPr>
              <w:t>МНГП</w:t>
            </w:r>
          </w:p>
        </w:tc>
        <w:tc>
          <w:tcPr>
            <w:tcW w:w="3788" w:type="pct"/>
            <w:tcBorders>
              <w:top w:val="single" w:sz="12" w:space="0" w:color="auto"/>
              <w:left w:val="single" w:sz="12" w:space="0" w:color="auto"/>
              <w:bottom w:val="single" w:sz="12" w:space="0" w:color="auto"/>
              <w:right w:val="single" w:sz="12" w:space="0" w:color="auto"/>
            </w:tcBorders>
            <w:hideMark/>
          </w:tcPr>
          <w:p w14:paraId="07C685B5" w14:textId="77777777" w:rsidR="00604CD2" w:rsidRPr="007C1E1F" w:rsidRDefault="00604CD2"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Местные нормативы градостроительного проектирования</w:t>
            </w:r>
          </w:p>
        </w:tc>
      </w:tr>
      <w:tr w:rsidR="00604CD2" w:rsidRPr="007C1E1F" w14:paraId="52576371" w14:textId="77777777" w:rsidTr="00604CD2">
        <w:trPr>
          <w:trHeight w:val="113"/>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5DDD4E7" w14:textId="77777777" w:rsidR="00604CD2" w:rsidRPr="007C1E1F" w:rsidRDefault="00604CD2" w:rsidP="007C1E1F">
            <w:pPr>
              <w:widowControl w:val="0"/>
              <w:autoSpaceDE w:val="0"/>
              <w:autoSpaceDN w:val="0"/>
              <w:adjustRightInd w:val="0"/>
              <w:spacing w:line="276" w:lineRule="auto"/>
              <w:ind w:firstLine="0"/>
              <w:jc w:val="left"/>
              <w:rPr>
                <w:rFonts w:eastAsia="Times New Roman"/>
                <w:bCs/>
                <w:sz w:val="20"/>
                <w:szCs w:val="20"/>
              </w:rPr>
            </w:pPr>
            <w:r w:rsidRPr="007C1E1F">
              <w:rPr>
                <w:rFonts w:eastAsia="Times New Roman"/>
                <w:bCs/>
                <w:sz w:val="20"/>
                <w:szCs w:val="20"/>
              </w:rPr>
              <w:t>МНГП сельских пос</w:t>
            </w:r>
            <w:r w:rsidRPr="007C1E1F">
              <w:rPr>
                <w:rFonts w:eastAsia="Times New Roman"/>
                <w:bCs/>
                <w:sz w:val="20"/>
                <w:szCs w:val="20"/>
              </w:rPr>
              <w:t>е</w:t>
            </w:r>
            <w:r w:rsidRPr="007C1E1F">
              <w:rPr>
                <w:rFonts w:eastAsia="Times New Roman"/>
                <w:bCs/>
                <w:sz w:val="20"/>
                <w:szCs w:val="20"/>
              </w:rPr>
              <w:t>лений</w:t>
            </w:r>
          </w:p>
        </w:tc>
        <w:tc>
          <w:tcPr>
            <w:tcW w:w="3788" w:type="pct"/>
            <w:tcBorders>
              <w:top w:val="single" w:sz="12" w:space="0" w:color="auto"/>
              <w:left w:val="single" w:sz="12" w:space="0" w:color="auto"/>
              <w:bottom w:val="single" w:sz="12" w:space="0" w:color="auto"/>
              <w:right w:val="single" w:sz="12" w:space="0" w:color="auto"/>
            </w:tcBorders>
          </w:tcPr>
          <w:p w14:paraId="6A3D7250" w14:textId="77777777" w:rsidR="00604CD2" w:rsidRPr="007C1E1F" w:rsidRDefault="00604CD2"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 xml:space="preserve">Местные нормативы градостроительного проектирования сельских поселений </w:t>
            </w:r>
            <w:r w:rsidR="00015B9D" w:rsidRPr="007C1E1F">
              <w:rPr>
                <w:rFonts w:eastAsia="Times New Roman"/>
                <w:sz w:val="20"/>
                <w:szCs w:val="20"/>
              </w:rPr>
              <w:t>Турковск</w:t>
            </w:r>
            <w:r w:rsidRPr="007C1E1F">
              <w:rPr>
                <w:rFonts w:eastAsia="Times New Roman"/>
                <w:sz w:val="20"/>
                <w:szCs w:val="20"/>
              </w:rPr>
              <w:t>ого муниципального района</w:t>
            </w:r>
          </w:p>
        </w:tc>
      </w:tr>
      <w:tr w:rsidR="00604CD2" w:rsidRPr="007C1E1F" w14:paraId="5F6765BC"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7D8ED3F8" w14:textId="77777777" w:rsidR="00604CD2" w:rsidRPr="007C1E1F" w:rsidRDefault="00604CD2"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МО</w:t>
            </w:r>
          </w:p>
        </w:tc>
        <w:tc>
          <w:tcPr>
            <w:tcW w:w="3788" w:type="pct"/>
            <w:tcBorders>
              <w:top w:val="single" w:sz="12" w:space="0" w:color="auto"/>
              <w:left w:val="single" w:sz="12" w:space="0" w:color="auto"/>
              <w:bottom w:val="single" w:sz="12" w:space="0" w:color="auto"/>
              <w:right w:val="single" w:sz="12" w:space="0" w:color="auto"/>
            </w:tcBorders>
            <w:hideMark/>
          </w:tcPr>
          <w:p w14:paraId="6B66BCD7" w14:textId="77777777" w:rsidR="00604CD2" w:rsidRPr="007C1E1F" w:rsidRDefault="00604CD2"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муниципальное образование</w:t>
            </w:r>
          </w:p>
        </w:tc>
      </w:tr>
      <w:tr w:rsidR="00604CD2" w:rsidRPr="007C1E1F" w14:paraId="0054204F"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1CB6D137" w14:textId="77777777" w:rsidR="00604CD2" w:rsidRPr="007C1E1F" w:rsidRDefault="00604CD2"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п.</w:t>
            </w:r>
          </w:p>
        </w:tc>
        <w:tc>
          <w:tcPr>
            <w:tcW w:w="3788" w:type="pct"/>
            <w:tcBorders>
              <w:top w:val="single" w:sz="12" w:space="0" w:color="auto"/>
              <w:left w:val="single" w:sz="12" w:space="0" w:color="auto"/>
              <w:bottom w:val="single" w:sz="12" w:space="0" w:color="auto"/>
              <w:right w:val="single" w:sz="12" w:space="0" w:color="auto"/>
            </w:tcBorders>
            <w:hideMark/>
          </w:tcPr>
          <w:p w14:paraId="2C84DE62" w14:textId="77777777" w:rsidR="00604CD2" w:rsidRPr="007C1E1F" w:rsidRDefault="00604CD2"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пункт</w:t>
            </w:r>
          </w:p>
        </w:tc>
      </w:tr>
      <w:tr w:rsidR="00604CD2" w:rsidRPr="007C1E1F" w14:paraId="68CE363B"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36682DD9" w14:textId="77777777" w:rsidR="00604CD2" w:rsidRPr="007C1E1F" w:rsidRDefault="00604CD2"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пп.</w:t>
            </w:r>
          </w:p>
        </w:tc>
        <w:tc>
          <w:tcPr>
            <w:tcW w:w="3788" w:type="pct"/>
            <w:tcBorders>
              <w:top w:val="single" w:sz="12" w:space="0" w:color="auto"/>
              <w:left w:val="single" w:sz="12" w:space="0" w:color="auto"/>
              <w:bottom w:val="single" w:sz="12" w:space="0" w:color="auto"/>
              <w:right w:val="single" w:sz="12" w:space="0" w:color="auto"/>
            </w:tcBorders>
            <w:hideMark/>
          </w:tcPr>
          <w:p w14:paraId="55B3ABAF" w14:textId="77777777" w:rsidR="00604CD2" w:rsidRPr="007C1E1F" w:rsidRDefault="00604CD2"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подпункт</w:t>
            </w:r>
          </w:p>
        </w:tc>
      </w:tr>
      <w:tr w:rsidR="00687190" w:rsidRPr="007C1E1F" w14:paraId="2292D4C6"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B3F050E" w14:textId="27F7B717" w:rsidR="00687190" w:rsidRPr="007C1E1F" w:rsidRDefault="00687190" w:rsidP="007C1E1F">
            <w:pPr>
              <w:widowControl w:val="0"/>
              <w:autoSpaceDE w:val="0"/>
              <w:autoSpaceDN w:val="0"/>
              <w:adjustRightInd w:val="0"/>
              <w:ind w:firstLine="0"/>
              <w:jc w:val="left"/>
              <w:rPr>
                <w:rFonts w:eastAsia="Times New Roman"/>
                <w:sz w:val="20"/>
                <w:szCs w:val="20"/>
              </w:rPr>
            </w:pPr>
            <w:bookmarkStart w:id="300" w:name="_Hlk490577349"/>
            <w:r w:rsidRPr="007C1E1F">
              <w:rPr>
                <w:rFonts w:eastAsia="Times New Roman"/>
                <w:sz w:val="20"/>
                <w:szCs w:val="20"/>
              </w:rPr>
              <w:t>РНГП Саратовской области</w:t>
            </w:r>
          </w:p>
        </w:tc>
        <w:tc>
          <w:tcPr>
            <w:tcW w:w="3788" w:type="pct"/>
            <w:tcBorders>
              <w:top w:val="single" w:sz="12" w:space="0" w:color="auto"/>
              <w:left w:val="single" w:sz="12" w:space="0" w:color="auto"/>
              <w:bottom w:val="single" w:sz="12" w:space="0" w:color="auto"/>
              <w:right w:val="single" w:sz="12" w:space="0" w:color="auto"/>
            </w:tcBorders>
          </w:tcPr>
          <w:p w14:paraId="6BB1E45E" w14:textId="40890E09" w:rsidR="00687190" w:rsidRPr="007C1E1F" w:rsidRDefault="00687190" w:rsidP="007C1E1F">
            <w:pPr>
              <w:widowControl w:val="0"/>
              <w:autoSpaceDE w:val="0"/>
              <w:autoSpaceDN w:val="0"/>
              <w:adjustRightInd w:val="0"/>
              <w:ind w:firstLine="0"/>
              <w:jc w:val="left"/>
              <w:rPr>
                <w:rFonts w:eastAsia="Times New Roman"/>
                <w:sz w:val="20"/>
                <w:szCs w:val="20"/>
              </w:rPr>
            </w:pPr>
            <w:r w:rsidRPr="007C1E1F">
              <w:rPr>
                <w:rFonts w:eastAsia="Times New Roman"/>
                <w:sz w:val="20"/>
                <w:szCs w:val="20"/>
              </w:rPr>
              <w:t>Региональные нормативы градостроительного проектирования Саратовской области, утвержденные Постановлением Саратовской области от 25.12.2017 № 679-П</w:t>
            </w:r>
          </w:p>
        </w:tc>
      </w:tr>
      <w:bookmarkEnd w:id="300"/>
      <w:tr w:rsidR="00687190" w:rsidRPr="007C1E1F" w14:paraId="62BC4F00"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75F975AF"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ст.</w:t>
            </w:r>
          </w:p>
        </w:tc>
        <w:tc>
          <w:tcPr>
            <w:tcW w:w="3788" w:type="pct"/>
            <w:tcBorders>
              <w:top w:val="single" w:sz="12" w:space="0" w:color="auto"/>
              <w:left w:val="single" w:sz="12" w:space="0" w:color="auto"/>
              <w:bottom w:val="single" w:sz="12" w:space="0" w:color="auto"/>
              <w:right w:val="single" w:sz="12" w:space="0" w:color="auto"/>
            </w:tcBorders>
            <w:hideMark/>
          </w:tcPr>
          <w:p w14:paraId="7E24BEE5"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статья</w:t>
            </w:r>
          </w:p>
        </w:tc>
      </w:tr>
      <w:tr w:rsidR="00687190" w:rsidRPr="007C1E1F" w14:paraId="56CA484A" w14:textId="77777777" w:rsidTr="00604CD2">
        <w:trPr>
          <w:trHeight w:val="40"/>
        </w:trPr>
        <w:tc>
          <w:tcPr>
            <w:tcW w:w="5000"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6D2F9DEC" w14:textId="77777777" w:rsidR="00687190" w:rsidRPr="007C1E1F" w:rsidRDefault="00687190" w:rsidP="007C1E1F">
            <w:pPr>
              <w:widowControl w:val="0"/>
              <w:autoSpaceDE w:val="0"/>
              <w:autoSpaceDN w:val="0"/>
              <w:adjustRightInd w:val="0"/>
              <w:spacing w:line="276" w:lineRule="auto"/>
              <w:ind w:firstLine="0"/>
              <w:jc w:val="center"/>
              <w:rPr>
                <w:rFonts w:eastAsia="Times New Roman"/>
                <w:b/>
                <w:i/>
                <w:sz w:val="20"/>
                <w:szCs w:val="20"/>
              </w:rPr>
            </w:pPr>
            <w:r w:rsidRPr="007C1E1F">
              <w:rPr>
                <w:rFonts w:eastAsia="Times New Roman"/>
                <w:b/>
                <w:i/>
                <w:sz w:val="20"/>
                <w:szCs w:val="20"/>
              </w:rPr>
              <w:t>Сокращения единиц измерений</w:t>
            </w:r>
          </w:p>
        </w:tc>
      </w:tr>
      <w:tr w:rsidR="00687190" w:rsidRPr="007C1E1F" w14:paraId="57FD6F23"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29442BE8" w14:textId="77777777" w:rsidR="00687190" w:rsidRPr="007C1E1F" w:rsidRDefault="00687190" w:rsidP="007C1E1F">
            <w:pPr>
              <w:widowControl w:val="0"/>
              <w:autoSpaceDE w:val="0"/>
              <w:autoSpaceDN w:val="0"/>
              <w:adjustRightInd w:val="0"/>
              <w:spacing w:line="276" w:lineRule="auto"/>
              <w:ind w:firstLine="0"/>
              <w:jc w:val="center"/>
              <w:rPr>
                <w:rFonts w:eastAsia="Times New Roman"/>
                <w:b/>
                <w:i/>
                <w:sz w:val="20"/>
                <w:szCs w:val="20"/>
              </w:rPr>
            </w:pPr>
            <w:r w:rsidRPr="007C1E1F">
              <w:rPr>
                <w:rFonts w:eastAsia="Times New Roman"/>
                <w:b/>
                <w:i/>
                <w:sz w:val="20"/>
                <w:szCs w:val="20"/>
              </w:rPr>
              <w:t>Обозначение</w:t>
            </w:r>
          </w:p>
        </w:tc>
        <w:tc>
          <w:tcPr>
            <w:tcW w:w="3788"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375521C6" w14:textId="77777777" w:rsidR="00687190" w:rsidRPr="007C1E1F" w:rsidRDefault="00687190" w:rsidP="007C1E1F">
            <w:pPr>
              <w:widowControl w:val="0"/>
              <w:autoSpaceDE w:val="0"/>
              <w:autoSpaceDN w:val="0"/>
              <w:adjustRightInd w:val="0"/>
              <w:spacing w:line="276" w:lineRule="auto"/>
              <w:ind w:firstLine="0"/>
              <w:jc w:val="center"/>
              <w:rPr>
                <w:rFonts w:eastAsia="Times New Roman"/>
                <w:b/>
                <w:i/>
                <w:sz w:val="20"/>
                <w:szCs w:val="20"/>
              </w:rPr>
            </w:pPr>
            <w:r w:rsidRPr="007C1E1F">
              <w:rPr>
                <w:rFonts w:eastAsia="Times New Roman"/>
                <w:b/>
                <w:i/>
                <w:sz w:val="20"/>
                <w:szCs w:val="20"/>
              </w:rPr>
              <w:t>Наименование единицы измерения</w:t>
            </w:r>
          </w:p>
        </w:tc>
      </w:tr>
      <w:tr w:rsidR="00687190" w:rsidRPr="007C1E1F" w14:paraId="408F9C53"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309D731F"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bookmarkStart w:id="301" w:name="_Hlk497496278"/>
            <w:r w:rsidRPr="007C1E1F">
              <w:rPr>
                <w:rFonts w:eastAsia="Times New Roman"/>
                <w:sz w:val="20"/>
                <w:szCs w:val="20"/>
              </w:rPr>
              <w:t>га</w:t>
            </w:r>
          </w:p>
        </w:tc>
        <w:tc>
          <w:tcPr>
            <w:tcW w:w="3788" w:type="pct"/>
            <w:tcBorders>
              <w:top w:val="single" w:sz="12" w:space="0" w:color="auto"/>
              <w:left w:val="single" w:sz="12" w:space="0" w:color="auto"/>
              <w:bottom w:val="single" w:sz="12" w:space="0" w:color="auto"/>
              <w:right w:val="single" w:sz="12" w:space="0" w:color="auto"/>
            </w:tcBorders>
            <w:shd w:val="clear" w:color="auto" w:fill="auto"/>
            <w:hideMark/>
          </w:tcPr>
          <w:p w14:paraId="23564B33"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гектар</w:t>
            </w:r>
          </w:p>
        </w:tc>
      </w:tr>
      <w:tr w:rsidR="00687190" w:rsidRPr="007C1E1F" w14:paraId="32F13504" w14:textId="77777777" w:rsidTr="00604CD2">
        <w:trPr>
          <w:trHeight w:val="36"/>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06CE9DA" w14:textId="77777777" w:rsidR="00687190" w:rsidRPr="007C1E1F" w:rsidRDefault="00687190" w:rsidP="007C1E1F">
            <w:pPr>
              <w:widowControl w:val="0"/>
              <w:autoSpaceDE w:val="0"/>
              <w:autoSpaceDN w:val="0"/>
              <w:adjustRightInd w:val="0"/>
              <w:spacing w:line="276" w:lineRule="auto"/>
              <w:ind w:firstLine="0"/>
              <w:jc w:val="left"/>
              <w:rPr>
                <w:sz w:val="20"/>
                <w:szCs w:val="20"/>
              </w:rPr>
            </w:pPr>
            <w:r w:rsidRPr="007C1E1F">
              <w:rPr>
                <w:sz w:val="20"/>
                <w:szCs w:val="20"/>
              </w:rPr>
              <w:t>ед.</w:t>
            </w:r>
          </w:p>
        </w:tc>
        <w:tc>
          <w:tcPr>
            <w:tcW w:w="3788" w:type="pct"/>
            <w:tcBorders>
              <w:top w:val="single" w:sz="12" w:space="0" w:color="auto"/>
              <w:left w:val="single" w:sz="12" w:space="0" w:color="auto"/>
              <w:bottom w:val="single" w:sz="12" w:space="0" w:color="auto"/>
              <w:right w:val="single" w:sz="12" w:space="0" w:color="auto"/>
            </w:tcBorders>
          </w:tcPr>
          <w:p w14:paraId="4D5437E5"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единиц</w:t>
            </w:r>
          </w:p>
        </w:tc>
      </w:tr>
      <w:tr w:rsidR="00687190" w:rsidRPr="007C1E1F" w14:paraId="06CFE250"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6A8BB8B6"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км</w:t>
            </w:r>
          </w:p>
        </w:tc>
        <w:tc>
          <w:tcPr>
            <w:tcW w:w="3788" w:type="pct"/>
            <w:tcBorders>
              <w:top w:val="single" w:sz="12" w:space="0" w:color="auto"/>
              <w:left w:val="single" w:sz="12" w:space="0" w:color="auto"/>
              <w:bottom w:val="single" w:sz="12" w:space="0" w:color="auto"/>
              <w:right w:val="single" w:sz="12" w:space="0" w:color="auto"/>
            </w:tcBorders>
            <w:hideMark/>
          </w:tcPr>
          <w:p w14:paraId="0D3A0B4B"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километр</w:t>
            </w:r>
          </w:p>
        </w:tc>
      </w:tr>
      <w:tr w:rsidR="00687190" w:rsidRPr="007C1E1F" w14:paraId="5EA45E11"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7029D507" w14:textId="77777777" w:rsidR="00687190" w:rsidRPr="007C1E1F" w:rsidRDefault="00687190" w:rsidP="007C1E1F">
            <w:pPr>
              <w:widowControl w:val="0"/>
              <w:autoSpaceDE w:val="0"/>
              <w:autoSpaceDN w:val="0"/>
              <w:adjustRightInd w:val="0"/>
              <w:spacing w:line="276" w:lineRule="auto"/>
              <w:ind w:firstLine="0"/>
              <w:jc w:val="left"/>
              <w:rPr>
                <w:sz w:val="20"/>
                <w:szCs w:val="20"/>
                <w:vertAlign w:val="superscript"/>
              </w:rPr>
            </w:pPr>
            <w:r w:rsidRPr="007C1E1F">
              <w:rPr>
                <w:sz w:val="20"/>
                <w:szCs w:val="20"/>
              </w:rPr>
              <w:t>км/км</w:t>
            </w:r>
            <w:r w:rsidRPr="007C1E1F">
              <w:rPr>
                <w:sz w:val="20"/>
                <w:szCs w:val="20"/>
                <w:vertAlign w:val="superscript"/>
              </w:rPr>
              <w:t>2</w:t>
            </w:r>
          </w:p>
        </w:tc>
        <w:tc>
          <w:tcPr>
            <w:tcW w:w="3788" w:type="pct"/>
            <w:tcBorders>
              <w:top w:val="single" w:sz="12" w:space="0" w:color="auto"/>
              <w:left w:val="single" w:sz="12" w:space="0" w:color="auto"/>
              <w:bottom w:val="single" w:sz="12" w:space="0" w:color="auto"/>
              <w:right w:val="single" w:sz="12" w:space="0" w:color="auto"/>
            </w:tcBorders>
            <w:hideMark/>
          </w:tcPr>
          <w:p w14:paraId="0FDE4FB4"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километров на квадратный километр</w:t>
            </w:r>
          </w:p>
        </w:tc>
      </w:tr>
      <w:tr w:rsidR="00687190" w:rsidRPr="007C1E1F" w14:paraId="371B0612"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62B99C6C"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vertAlign w:val="superscript"/>
              </w:rPr>
            </w:pPr>
            <w:r w:rsidRPr="007C1E1F">
              <w:rPr>
                <w:rFonts w:eastAsia="Times New Roman"/>
                <w:sz w:val="20"/>
                <w:szCs w:val="20"/>
              </w:rPr>
              <w:t>км</w:t>
            </w:r>
            <w:r w:rsidRPr="007C1E1F">
              <w:rPr>
                <w:rFonts w:eastAsia="Times New Roman"/>
                <w:sz w:val="20"/>
                <w:szCs w:val="20"/>
                <w:vertAlign w:val="superscript"/>
              </w:rPr>
              <w:t>2</w:t>
            </w:r>
          </w:p>
        </w:tc>
        <w:tc>
          <w:tcPr>
            <w:tcW w:w="3788" w:type="pct"/>
            <w:tcBorders>
              <w:top w:val="single" w:sz="12" w:space="0" w:color="auto"/>
              <w:left w:val="single" w:sz="12" w:space="0" w:color="auto"/>
              <w:bottom w:val="single" w:sz="12" w:space="0" w:color="auto"/>
              <w:right w:val="single" w:sz="12" w:space="0" w:color="auto"/>
            </w:tcBorders>
            <w:shd w:val="clear" w:color="auto" w:fill="auto"/>
            <w:hideMark/>
          </w:tcPr>
          <w:p w14:paraId="05B2CACE"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квадратный километр</w:t>
            </w:r>
          </w:p>
        </w:tc>
      </w:tr>
      <w:tr w:rsidR="00687190" w:rsidRPr="007C1E1F" w14:paraId="2428C138" w14:textId="77777777" w:rsidTr="00604CD2">
        <w:trPr>
          <w:trHeight w:val="36"/>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2C4B416" w14:textId="77777777" w:rsidR="00687190" w:rsidRPr="007C1E1F" w:rsidRDefault="00687190" w:rsidP="007C1E1F">
            <w:pPr>
              <w:widowControl w:val="0"/>
              <w:autoSpaceDE w:val="0"/>
              <w:autoSpaceDN w:val="0"/>
              <w:adjustRightInd w:val="0"/>
              <w:spacing w:line="276" w:lineRule="auto"/>
              <w:ind w:firstLine="0"/>
              <w:jc w:val="left"/>
              <w:rPr>
                <w:sz w:val="20"/>
                <w:szCs w:val="20"/>
              </w:rPr>
            </w:pPr>
            <w:r w:rsidRPr="007C1E1F">
              <w:rPr>
                <w:sz w:val="20"/>
                <w:szCs w:val="20"/>
              </w:rPr>
              <w:t>л/сут. на 1 чел.</w:t>
            </w:r>
          </w:p>
        </w:tc>
        <w:tc>
          <w:tcPr>
            <w:tcW w:w="3788" w:type="pct"/>
            <w:tcBorders>
              <w:top w:val="single" w:sz="12" w:space="0" w:color="auto"/>
              <w:left w:val="single" w:sz="12" w:space="0" w:color="auto"/>
              <w:bottom w:val="single" w:sz="12" w:space="0" w:color="auto"/>
              <w:right w:val="single" w:sz="12" w:space="0" w:color="auto"/>
            </w:tcBorders>
          </w:tcPr>
          <w:p w14:paraId="6F3D77C5"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литров в сутки на одного человека</w:t>
            </w:r>
          </w:p>
        </w:tc>
      </w:tr>
      <w:tr w:rsidR="00687190" w:rsidRPr="007C1E1F" w14:paraId="0202328F"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4A895689"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м</w:t>
            </w:r>
          </w:p>
        </w:tc>
        <w:tc>
          <w:tcPr>
            <w:tcW w:w="3788" w:type="pct"/>
            <w:tcBorders>
              <w:top w:val="single" w:sz="12" w:space="0" w:color="auto"/>
              <w:left w:val="single" w:sz="12" w:space="0" w:color="auto"/>
              <w:bottom w:val="single" w:sz="12" w:space="0" w:color="auto"/>
              <w:right w:val="single" w:sz="12" w:space="0" w:color="auto"/>
            </w:tcBorders>
            <w:hideMark/>
          </w:tcPr>
          <w:p w14:paraId="11C9B3C4"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метр</w:t>
            </w:r>
          </w:p>
        </w:tc>
      </w:tr>
      <w:tr w:rsidR="00687190" w:rsidRPr="007C1E1F" w14:paraId="1DA9C653"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295A4EF3"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vertAlign w:val="superscript"/>
              </w:rPr>
            </w:pPr>
            <w:r w:rsidRPr="007C1E1F">
              <w:rPr>
                <w:rFonts w:eastAsia="Times New Roman"/>
                <w:sz w:val="20"/>
                <w:szCs w:val="20"/>
              </w:rPr>
              <w:t>м</w:t>
            </w:r>
            <w:r w:rsidRPr="007C1E1F">
              <w:rPr>
                <w:rFonts w:eastAsia="Times New Roman"/>
                <w:sz w:val="20"/>
                <w:szCs w:val="20"/>
                <w:vertAlign w:val="superscript"/>
              </w:rPr>
              <w:t>2</w:t>
            </w:r>
          </w:p>
        </w:tc>
        <w:tc>
          <w:tcPr>
            <w:tcW w:w="3788" w:type="pct"/>
            <w:tcBorders>
              <w:top w:val="single" w:sz="12" w:space="0" w:color="auto"/>
              <w:left w:val="single" w:sz="12" w:space="0" w:color="auto"/>
              <w:bottom w:val="single" w:sz="12" w:space="0" w:color="auto"/>
              <w:right w:val="single" w:sz="12" w:space="0" w:color="auto"/>
            </w:tcBorders>
            <w:shd w:val="clear" w:color="auto" w:fill="auto"/>
            <w:hideMark/>
          </w:tcPr>
          <w:p w14:paraId="08938032"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квадратный метр</w:t>
            </w:r>
          </w:p>
        </w:tc>
      </w:tr>
      <w:tr w:rsidR="00687190" w:rsidRPr="007C1E1F" w14:paraId="25B84BC5" w14:textId="77777777" w:rsidTr="00604CD2">
        <w:trPr>
          <w:trHeight w:val="36"/>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52A0E8F"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sz w:val="20"/>
                <w:szCs w:val="20"/>
              </w:rPr>
              <w:t>м</w:t>
            </w:r>
            <w:r w:rsidRPr="007C1E1F">
              <w:rPr>
                <w:sz w:val="20"/>
                <w:szCs w:val="20"/>
                <w:vertAlign w:val="superscript"/>
              </w:rPr>
              <w:t>2</w:t>
            </w:r>
            <w:r w:rsidRPr="007C1E1F">
              <w:rPr>
                <w:sz w:val="20"/>
                <w:szCs w:val="20"/>
              </w:rPr>
              <w:t>/чел.</w:t>
            </w:r>
          </w:p>
        </w:tc>
        <w:tc>
          <w:tcPr>
            <w:tcW w:w="3788" w:type="pct"/>
            <w:tcBorders>
              <w:top w:val="single" w:sz="12" w:space="0" w:color="auto"/>
              <w:left w:val="single" w:sz="12" w:space="0" w:color="auto"/>
              <w:bottom w:val="single" w:sz="12" w:space="0" w:color="auto"/>
              <w:right w:val="single" w:sz="12" w:space="0" w:color="auto"/>
            </w:tcBorders>
          </w:tcPr>
          <w:p w14:paraId="097D4477"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квадратных метров на человека</w:t>
            </w:r>
          </w:p>
        </w:tc>
      </w:tr>
      <w:tr w:rsidR="00687190" w:rsidRPr="007C1E1F" w14:paraId="1E4DCBE5"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2A3F836F"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vertAlign w:val="superscript"/>
              </w:rPr>
            </w:pPr>
            <w:r w:rsidRPr="007C1E1F">
              <w:rPr>
                <w:rFonts w:eastAsia="Times New Roman"/>
                <w:sz w:val="20"/>
                <w:szCs w:val="20"/>
              </w:rPr>
              <w:t>м</w:t>
            </w:r>
            <w:r w:rsidRPr="007C1E1F">
              <w:rPr>
                <w:rFonts w:eastAsia="Times New Roman"/>
                <w:sz w:val="20"/>
                <w:szCs w:val="20"/>
                <w:vertAlign w:val="superscript"/>
              </w:rPr>
              <w:t>3</w:t>
            </w:r>
          </w:p>
        </w:tc>
        <w:tc>
          <w:tcPr>
            <w:tcW w:w="3788" w:type="pct"/>
            <w:tcBorders>
              <w:top w:val="single" w:sz="12" w:space="0" w:color="auto"/>
              <w:left w:val="single" w:sz="12" w:space="0" w:color="auto"/>
              <w:bottom w:val="single" w:sz="12" w:space="0" w:color="auto"/>
              <w:right w:val="single" w:sz="12" w:space="0" w:color="auto"/>
            </w:tcBorders>
            <w:hideMark/>
          </w:tcPr>
          <w:p w14:paraId="61A1FC02"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кубический метр</w:t>
            </w:r>
          </w:p>
        </w:tc>
      </w:tr>
      <w:tr w:rsidR="00687190" w:rsidRPr="007C1E1F" w14:paraId="7577E4F7"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993CAA3"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sz w:val="20"/>
                <w:szCs w:val="20"/>
              </w:rPr>
              <w:t>м</w:t>
            </w:r>
            <w:r w:rsidRPr="007C1E1F">
              <w:rPr>
                <w:sz w:val="20"/>
                <w:szCs w:val="20"/>
                <w:vertAlign w:val="superscript"/>
              </w:rPr>
              <w:t>3</w:t>
            </w:r>
            <w:r w:rsidRPr="007C1E1F">
              <w:rPr>
                <w:sz w:val="20"/>
                <w:szCs w:val="20"/>
              </w:rPr>
              <w:t>/сут.</w:t>
            </w:r>
          </w:p>
        </w:tc>
        <w:tc>
          <w:tcPr>
            <w:tcW w:w="3788" w:type="pct"/>
            <w:tcBorders>
              <w:top w:val="single" w:sz="12" w:space="0" w:color="auto"/>
              <w:left w:val="single" w:sz="12" w:space="0" w:color="auto"/>
              <w:bottom w:val="single" w:sz="12" w:space="0" w:color="auto"/>
              <w:right w:val="single" w:sz="12" w:space="0" w:color="auto"/>
            </w:tcBorders>
          </w:tcPr>
          <w:p w14:paraId="25D19CC4"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кубических метров в сутки</w:t>
            </w:r>
          </w:p>
        </w:tc>
      </w:tr>
      <w:tr w:rsidR="00687190" w:rsidRPr="007C1E1F" w14:paraId="153CDC7C" w14:textId="77777777" w:rsidTr="00604CD2">
        <w:trPr>
          <w:trHeight w:val="40"/>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1397C8CD"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мин.</w:t>
            </w:r>
          </w:p>
        </w:tc>
        <w:tc>
          <w:tcPr>
            <w:tcW w:w="3788" w:type="pct"/>
            <w:tcBorders>
              <w:top w:val="single" w:sz="12" w:space="0" w:color="auto"/>
              <w:left w:val="single" w:sz="12" w:space="0" w:color="auto"/>
              <w:bottom w:val="single" w:sz="12" w:space="0" w:color="auto"/>
              <w:right w:val="single" w:sz="12" w:space="0" w:color="auto"/>
            </w:tcBorders>
            <w:hideMark/>
          </w:tcPr>
          <w:p w14:paraId="40FF17B2"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минуты</w:t>
            </w:r>
          </w:p>
        </w:tc>
      </w:tr>
      <w:tr w:rsidR="00687190" w:rsidRPr="007C1E1F" w14:paraId="5CE46D88" w14:textId="77777777" w:rsidTr="00604CD2">
        <w:trPr>
          <w:trHeight w:val="36"/>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AE34C33"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bookmarkStart w:id="302" w:name="OLE_LINK61"/>
            <w:r w:rsidRPr="007C1E1F">
              <w:rPr>
                <w:rFonts w:eastAsia="Times New Roman"/>
                <w:sz w:val="20"/>
                <w:szCs w:val="20"/>
              </w:rPr>
              <w:t>тыс. чел.</w:t>
            </w:r>
            <w:bookmarkEnd w:id="302"/>
          </w:p>
        </w:tc>
        <w:tc>
          <w:tcPr>
            <w:tcW w:w="3788" w:type="pct"/>
            <w:tcBorders>
              <w:top w:val="single" w:sz="12" w:space="0" w:color="auto"/>
              <w:left w:val="single" w:sz="12" w:space="0" w:color="auto"/>
              <w:bottom w:val="single" w:sz="12" w:space="0" w:color="auto"/>
              <w:right w:val="single" w:sz="12" w:space="0" w:color="auto"/>
            </w:tcBorders>
          </w:tcPr>
          <w:p w14:paraId="5CEF217C"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тысяч человек</w:t>
            </w:r>
          </w:p>
        </w:tc>
      </w:tr>
      <w:tr w:rsidR="00687190" w:rsidRPr="007C1E1F" w14:paraId="7394937E" w14:textId="77777777" w:rsidTr="00604CD2">
        <w:trPr>
          <w:trHeight w:val="36"/>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24AF24B"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чел.</w:t>
            </w:r>
          </w:p>
        </w:tc>
        <w:tc>
          <w:tcPr>
            <w:tcW w:w="3788" w:type="pct"/>
            <w:tcBorders>
              <w:top w:val="single" w:sz="12" w:space="0" w:color="auto"/>
              <w:left w:val="single" w:sz="12" w:space="0" w:color="auto"/>
              <w:bottom w:val="single" w:sz="12" w:space="0" w:color="auto"/>
              <w:right w:val="single" w:sz="12" w:space="0" w:color="auto"/>
            </w:tcBorders>
          </w:tcPr>
          <w:p w14:paraId="503DF2B3"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человек</w:t>
            </w:r>
          </w:p>
        </w:tc>
      </w:tr>
      <w:tr w:rsidR="00687190" w14:paraId="5A8464AE" w14:textId="77777777" w:rsidTr="00604CD2">
        <w:trPr>
          <w:trHeight w:val="36"/>
        </w:trPr>
        <w:tc>
          <w:tcPr>
            <w:tcW w:w="121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5EB3A24" w14:textId="77777777" w:rsidR="00687190" w:rsidRPr="007C1E1F" w:rsidRDefault="00687190" w:rsidP="007C1E1F">
            <w:pPr>
              <w:widowControl w:val="0"/>
              <w:autoSpaceDE w:val="0"/>
              <w:autoSpaceDN w:val="0"/>
              <w:adjustRightInd w:val="0"/>
              <w:spacing w:line="276" w:lineRule="auto"/>
              <w:ind w:firstLine="0"/>
              <w:jc w:val="left"/>
              <w:rPr>
                <w:rFonts w:eastAsia="Times New Roman"/>
                <w:sz w:val="20"/>
                <w:szCs w:val="20"/>
                <w:vertAlign w:val="superscript"/>
              </w:rPr>
            </w:pPr>
            <w:bookmarkStart w:id="303" w:name="OLE_LINK62"/>
            <w:r w:rsidRPr="007C1E1F">
              <w:rPr>
                <w:rFonts w:eastAsia="Times New Roman"/>
                <w:sz w:val="20"/>
                <w:szCs w:val="20"/>
              </w:rPr>
              <w:t>чел./</w:t>
            </w:r>
            <w:bookmarkEnd w:id="303"/>
            <w:r w:rsidRPr="007C1E1F">
              <w:rPr>
                <w:rFonts w:eastAsia="Times New Roman"/>
                <w:sz w:val="20"/>
                <w:szCs w:val="20"/>
              </w:rPr>
              <w:t>км</w:t>
            </w:r>
            <w:r w:rsidRPr="007C1E1F">
              <w:rPr>
                <w:rFonts w:eastAsia="Times New Roman"/>
                <w:sz w:val="20"/>
                <w:szCs w:val="20"/>
                <w:vertAlign w:val="superscript"/>
              </w:rPr>
              <w:t>2</w:t>
            </w:r>
          </w:p>
        </w:tc>
        <w:tc>
          <w:tcPr>
            <w:tcW w:w="3788" w:type="pct"/>
            <w:tcBorders>
              <w:top w:val="single" w:sz="12" w:space="0" w:color="auto"/>
              <w:left w:val="single" w:sz="12" w:space="0" w:color="auto"/>
              <w:bottom w:val="single" w:sz="12" w:space="0" w:color="auto"/>
              <w:right w:val="single" w:sz="12" w:space="0" w:color="auto"/>
            </w:tcBorders>
          </w:tcPr>
          <w:p w14:paraId="4C224A2C" w14:textId="77777777" w:rsidR="00687190" w:rsidRPr="004D4630" w:rsidRDefault="00687190" w:rsidP="007C1E1F">
            <w:pPr>
              <w:widowControl w:val="0"/>
              <w:autoSpaceDE w:val="0"/>
              <w:autoSpaceDN w:val="0"/>
              <w:adjustRightInd w:val="0"/>
              <w:spacing w:line="276" w:lineRule="auto"/>
              <w:ind w:firstLine="0"/>
              <w:jc w:val="left"/>
              <w:rPr>
                <w:rFonts w:eastAsia="Times New Roman"/>
                <w:sz w:val="20"/>
                <w:szCs w:val="20"/>
              </w:rPr>
            </w:pPr>
            <w:r w:rsidRPr="007C1E1F">
              <w:rPr>
                <w:rFonts w:eastAsia="Times New Roman"/>
                <w:sz w:val="20"/>
                <w:szCs w:val="20"/>
              </w:rPr>
              <w:t>человек на квадратный километр</w:t>
            </w:r>
          </w:p>
        </w:tc>
      </w:tr>
      <w:bookmarkEnd w:id="301"/>
    </w:tbl>
    <w:p w14:paraId="24175A3A" w14:textId="77777777" w:rsidR="001059E8" w:rsidRPr="001A1EDB" w:rsidRDefault="001059E8" w:rsidP="007C1E1F">
      <w:pPr>
        <w:rPr>
          <w:szCs w:val="24"/>
        </w:rPr>
      </w:pPr>
    </w:p>
    <w:sectPr w:rsidR="001059E8" w:rsidRPr="001A1EDB" w:rsidSect="009C1F3E">
      <w:headerReference w:type="default" r:id="rId20"/>
      <w:footerReference w:type="default" r:id="rId21"/>
      <w:pgSz w:w="11906" w:h="16838"/>
      <w:pgMar w:top="1701" w:right="851" w:bottom="1134" w:left="1701" w:header="709" w:footer="709" w:gutter="0"/>
      <w:pgBorders>
        <w:top w:val="double" w:sz="6" w:space="8" w:color="A6A6A6" w:themeColor="background1" w:themeShade="A6"/>
        <w:left w:val="double" w:sz="6" w:space="8" w:color="A6A6A6" w:themeColor="background1" w:themeShade="A6"/>
        <w:bottom w:val="double" w:sz="6" w:space="8" w:color="A6A6A6" w:themeColor="background1" w:themeShade="A6"/>
        <w:right w:val="double" w:sz="6" w:space="8" w:color="A6A6A6" w:themeColor="background1" w:themeShade="A6"/>
      </w:pgBorders>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1CF999" w14:textId="77777777" w:rsidR="00A1154F" w:rsidRDefault="00A1154F" w:rsidP="004E778C">
      <w:r>
        <w:separator/>
      </w:r>
    </w:p>
  </w:endnote>
  <w:endnote w:type="continuationSeparator" w:id="0">
    <w:p w14:paraId="3815C59C" w14:textId="77777777" w:rsidR="00A1154F" w:rsidRDefault="00A1154F" w:rsidP="004E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rebuchetMS">
    <w:altName w:val="Times New Roman"/>
    <w:panose1 w:val="00000000000000000000"/>
    <w:charset w:val="CC"/>
    <w:family w:val="auto"/>
    <w:notTrueType/>
    <w:pitch w:val="default"/>
    <w:sig w:usb0="00000203" w:usb1="00000000" w:usb2="00000000" w:usb3="00000000" w:csb0="00000005"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0E786" w14:textId="77777777" w:rsidR="001E61A7" w:rsidRDefault="001E61A7" w:rsidP="00CF056D">
    <w:pPr>
      <w:pStyle w:val="af9"/>
      <w:ind w:firstLine="0"/>
      <w:jc w:val="right"/>
    </w:pPr>
    <w:r>
      <w:t>_____________________________________________________________________________________________</w:t>
    </w:r>
  </w:p>
  <w:p w14:paraId="108ED447" w14:textId="77777777" w:rsidR="001E61A7" w:rsidRDefault="00A1154F" w:rsidP="009E45D5">
    <w:pPr>
      <w:pStyle w:val="af9"/>
      <w:ind w:firstLine="0"/>
    </w:pPr>
    <w:sdt>
      <w:sdtPr>
        <w:id w:val="1207995306"/>
        <w:docPartObj>
          <w:docPartGallery w:val="Page Numbers (Bottom of Page)"/>
          <w:docPartUnique/>
        </w:docPartObj>
      </w:sdtPr>
      <w:sdtEndPr/>
      <w:sdtContent>
        <w:r w:rsidR="001E61A7">
          <w:t xml:space="preserve">ООО «САРСТРОЙНИИПРОЕКТ», 2017 г. </w:t>
        </w:r>
        <w:r w:rsidR="001E61A7">
          <w:tab/>
        </w:r>
        <w:r w:rsidR="001E61A7">
          <w:tab/>
        </w:r>
        <w:r w:rsidR="001E61A7">
          <w:fldChar w:fldCharType="begin"/>
        </w:r>
        <w:r w:rsidR="001E61A7">
          <w:instrText xml:space="preserve"> PAGE   \* MERGEFORMAT </w:instrText>
        </w:r>
        <w:r w:rsidR="001E61A7">
          <w:fldChar w:fldCharType="separate"/>
        </w:r>
        <w:r w:rsidR="003C5DBF">
          <w:rPr>
            <w:noProof/>
          </w:rPr>
          <w:t>6</w:t>
        </w:r>
        <w:r w:rsidR="001E61A7">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2A7213" w14:textId="77777777" w:rsidR="00A1154F" w:rsidRDefault="00A1154F" w:rsidP="004E778C">
      <w:r>
        <w:separator/>
      </w:r>
    </w:p>
  </w:footnote>
  <w:footnote w:type="continuationSeparator" w:id="0">
    <w:p w14:paraId="3E400AD0" w14:textId="77777777" w:rsidR="00A1154F" w:rsidRDefault="00A1154F" w:rsidP="004E77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02733" w14:textId="77777777" w:rsidR="001E61A7" w:rsidRDefault="001E61A7" w:rsidP="00273CC3">
    <w:pPr>
      <w:pStyle w:val="af7"/>
      <w:spacing w:line="360" w:lineRule="auto"/>
      <w:ind w:firstLine="0"/>
      <w:jc w:val="center"/>
      <w:rPr>
        <w:rFonts w:cs="Times New Roman"/>
        <w:sz w:val="20"/>
        <w:szCs w:val="20"/>
      </w:rPr>
    </w:pPr>
    <w:r w:rsidRPr="003925E0">
      <w:rPr>
        <w:rFonts w:cs="Times New Roman"/>
        <w:sz w:val="20"/>
        <w:szCs w:val="20"/>
      </w:rPr>
      <w:t>Местные нормативы градостроите</w:t>
    </w:r>
    <w:r>
      <w:rPr>
        <w:rFonts w:cs="Times New Roman"/>
        <w:sz w:val="20"/>
        <w:szCs w:val="20"/>
      </w:rPr>
      <w:t>льного проектирования сельских поселений</w:t>
    </w:r>
  </w:p>
  <w:p w14:paraId="744CA278" w14:textId="77777777" w:rsidR="001E61A7" w:rsidRDefault="001E61A7" w:rsidP="003925E0">
    <w:pPr>
      <w:pStyle w:val="af7"/>
      <w:ind w:firstLine="0"/>
      <w:jc w:val="center"/>
      <w:rPr>
        <w:bCs/>
        <w:sz w:val="20"/>
        <w:szCs w:val="20"/>
      </w:rPr>
    </w:pPr>
    <w:r>
      <w:rPr>
        <w:rFonts w:cs="Times New Roman"/>
        <w:sz w:val="20"/>
        <w:szCs w:val="20"/>
      </w:rPr>
      <w:t>Турковск</w:t>
    </w:r>
    <w:r w:rsidRPr="003925E0">
      <w:rPr>
        <w:rFonts w:cs="Times New Roman"/>
        <w:sz w:val="20"/>
        <w:szCs w:val="20"/>
      </w:rPr>
      <w:t>ого</w:t>
    </w:r>
    <w:r>
      <w:rPr>
        <w:rFonts w:cs="Times New Roman"/>
        <w:sz w:val="20"/>
        <w:szCs w:val="20"/>
      </w:rPr>
      <w:t xml:space="preserve"> муниципального</w:t>
    </w:r>
    <w:r w:rsidRPr="003925E0">
      <w:rPr>
        <w:rFonts w:cs="Times New Roman"/>
        <w:sz w:val="20"/>
        <w:szCs w:val="20"/>
      </w:rPr>
      <w:t xml:space="preserve"> района</w:t>
    </w:r>
    <w:r>
      <w:rPr>
        <w:rFonts w:cs="Times New Roman"/>
        <w:sz w:val="20"/>
        <w:szCs w:val="20"/>
      </w:rPr>
      <w:t xml:space="preserve"> Саратовской области</w:t>
    </w:r>
  </w:p>
  <w:p w14:paraId="3B01D8B8" w14:textId="77777777" w:rsidR="001E61A7" w:rsidRPr="006072F5" w:rsidRDefault="001E61A7" w:rsidP="006072F5">
    <w:pPr>
      <w:pStyle w:val="af7"/>
      <w:ind w:firstLine="0"/>
      <w:jc w:val="center"/>
      <w:rPr>
        <w:rFonts w:cs="Times New Roman"/>
        <w:sz w:val="20"/>
        <w:szCs w:val="20"/>
      </w:rPr>
    </w:pPr>
    <w:r>
      <w:rPr>
        <w:rFonts w:cs="Times New Roman"/>
        <w:sz w:val="20"/>
        <w:szCs w:val="20"/>
      </w:rPr>
      <w:t>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Num47"/>
    <w:lvl w:ilvl="0">
      <w:start w:val="2"/>
      <w:numFmt w:val="decimal"/>
      <w:lvlText w:val="%1."/>
      <w:lvlJc w:val="left"/>
      <w:pPr>
        <w:tabs>
          <w:tab w:val="num" w:pos="0"/>
        </w:tabs>
        <w:ind w:left="900" w:hanging="360"/>
      </w:pPr>
    </w:lvl>
    <w:lvl w:ilvl="1">
      <w:start w:val="1"/>
      <w:numFmt w:val="decimal"/>
      <w:lvlText w:val="%1.%2."/>
      <w:lvlJc w:val="left"/>
      <w:pPr>
        <w:tabs>
          <w:tab w:val="num" w:pos="0"/>
        </w:tabs>
        <w:ind w:left="975" w:hanging="435"/>
      </w:pPr>
    </w:lvl>
    <w:lvl w:ilvl="2">
      <w:start w:val="1"/>
      <w:numFmt w:val="decimal"/>
      <w:lvlText w:val="%1.%2.%3."/>
      <w:lvlJc w:val="left"/>
      <w:pPr>
        <w:tabs>
          <w:tab w:val="num" w:pos="0"/>
        </w:tabs>
        <w:ind w:left="126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620" w:hanging="1080"/>
      </w:pPr>
    </w:lvl>
    <w:lvl w:ilvl="5">
      <w:start w:val="1"/>
      <w:numFmt w:val="decimal"/>
      <w:lvlText w:val="%1.%2.%3.%4.%5.%6."/>
      <w:lvlJc w:val="left"/>
      <w:pPr>
        <w:tabs>
          <w:tab w:val="num" w:pos="0"/>
        </w:tabs>
        <w:ind w:left="1620" w:hanging="1080"/>
      </w:pPr>
    </w:lvl>
    <w:lvl w:ilvl="6">
      <w:start w:val="1"/>
      <w:numFmt w:val="decimal"/>
      <w:lvlText w:val="%1.%2.%3.%4.%5.%6.%7."/>
      <w:lvlJc w:val="left"/>
      <w:pPr>
        <w:tabs>
          <w:tab w:val="num" w:pos="0"/>
        </w:tabs>
        <w:ind w:left="1980" w:hanging="1440"/>
      </w:pPr>
    </w:lvl>
    <w:lvl w:ilvl="7">
      <w:start w:val="1"/>
      <w:numFmt w:val="decimal"/>
      <w:lvlText w:val="%1.%2.%3.%4.%5.%6.%7.%8."/>
      <w:lvlJc w:val="left"/>
      <w:pPr>
        <w:tabs>
          <w:tab w:val="num" w:pos="0"/>
        </w:tabs>
        <w:ind w:left="1980" w:hanging="1440"/>
      </w:pPr>
    </w:lvl>
    <w:lvl w:ilvl="8">
      <w:start w:val="1"/>
      <w:numFmt w:val="decimal"/>
      <w:lvlText w:val="%1.%2.%3.%4.%5.%6.%7.%8.%9."/>
      <w:lvlJc w:val="left"/>
      <w:pPr>
        <w:tabs>
          <w:tab w:val="num" w:pos="0"/>
        </w:tabs>
        <w:ind w:left="2340" w:hanging="1800"/>
      </w:pPr>
    </w:lvl>
  </w:abstractNum>
  <w:abstractNum w:abstractNumId="2">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lvl>
  </w:abstractNum>
  <w:abstractNum w:abstractNumId="6">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7">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nsid w:val="023677C2"/>
    <w:multiLevelType w:val="hybridMultilevel"/>
    <w:tmpl w:val="76B6A1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7AF646B"/>
    <w:multiLevelType w:val="hybridMultilevel"/>
    <w:tmpl w:val="3C3C5424"/>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55025"/>
    <w:multiLevelType w:val="hybridMultilevel"/>
    <w:tmpl w:val="DC6E0BF4"/>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0FDC2891"/>
    <w:multiLevelType w:val="hybridMultilevel"/>
    <w:tmpl w:val="61DA48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9D9479E"/>
    <w:multiLevelType w:val="hybridMultilevel"/>
    <w:tmpl w:val="80C6A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7">
    <w:nsid w:val="2DB71060"/>
    <w:multiLevelType w:val="hybridMultilevel"/>
    <w:tmpl w:val="C9DEF97E"/>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E2339FB"/>
    <w:multiLevelType w:val="hybridMultilevel"/>
    <w:tmpl w:val="8488BE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C67F8C"/>
    <w:multiLevelType w:val="hybridMultilevel"/>
    <w:tmpl w:val="79089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F62905"/>
    <w:multiLevelType w:val="hybridMultilevel"/>
    <w:tmpl w:val="C7FEDF06"/>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nsid w:val="3B7715AE"/>
    <w:multiLevelType w:val="hybridMultilevel"/>
    <w:tmpl w:val="E9B44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3571A8B"/>
    <w:multiLevelType w:val="hybridMultilevel"/>
    <w:tmpl w:val="8B3012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21D75"/>
    <w:multiLevelType w:val="hybridMultilevel"/>
    <w:tmpl w:val="79089F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1C2817"/>
    <w:multiLevelType w:val="hybridMultilevel"/>
    <w:tmpl w:val="4678FC1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8">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1">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32">
    <w:nsid w:val="54F75E7A"/>
    <w:multiLevelType w:val="hybridMultilevel"/>
    <w:tmpl w:val="8CDC534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BAF13F2"/>
    <w:multiLevelType w:val="hybridMultilevel"/>
    <w:tmpl w:val="A072C0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5">
    <w:nsid w:val="5DDC1436"/>
    <w:multiLevelType w:val="hybridMultilevel"/>
    <w:tmpl w:val="FCC4768C"/>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7">
    <w:nsid w:val="639A5C34"/>
    <w:multiLevelType w:val="hybridMultilevel"/>
    <w:tmpl w:val="ED2423A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B4344C"/>
    <w:multiLevelType w:val="hybridMultilevel"/>
    <w:tmpl w:val="F790D5C6"/>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A6D1FB8"/>
    <w:multiLevelType w:val="hybridMultilevel"/>
    <w:tmpl w:val="1AEACFA4"/>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0397E90"/>
    <w:multiLevelType w:val="hybridMultilevel"/>
    <w:tmpl w:val="74484C48"/>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079261D"/>
    <w:multiLevelType w:val="hybridMultilevel"/>
    <w:tmpl w:val="CEB6B8E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3">
    <w:nsid w:val="728072DE"/>
    <w:multiLevelType w:val="hybridMultilevel"/>
    <w:tmpl w:val="66A2B6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16"/>
  </w:num>
  <w:num w:numId="4">
    <w:abstractNumId w:val="30"/>
  </w:num>
  <w:num w:numId="5">
    <w:abstractNumId w:val="42"/>
  </w:num>
  <w:num w:numId="6">
    <w:abstractNumId w:val="36"/>
  </w:num>
  <w:num w:numId="7">
    <w:abstractNumId w:val="7"/>
  </w:num>
  <w:num w:numId="8">
    <w:abstractNumId w:val="10"/>
  </w:num>
  <w:num w:numId="9">
    <w:abstractNumId w:val="28"/>
  </w:num>
  <w:num w:numId="10">
    <w:abstractNumId w:val="27"/>
  </w:num>
  <w:num w:numId="11">
    <w:abstractNumId w:val="22"/>
  </w:num>
  <w:num w:numId="12">
    <w:abstractNumId w:val="12"/>
  </w:num>
  <w:num w:numId="13">
    <w:abstractNumId w:val="34"/>
  </w:num>
  <w:num w:numId="14">
    <w:abstractNumId w:val="21"/>
  </w:num>
  <w:num w:numId="15">
    <w:abstractNumId w:val="19"/>
  </w:num>
  <w:num w:numId="16">
    <w:abstractNumId w:val="41"/>
  </w:num>
  <w:num w:numId="17">
    <w:abstractNumId w:val="17"/>
  </w:num>
  <w:num w:numId="18">
    <w:abstractNumId w:val="20"/>
  </w:num>
  <w:num w:numId="19">
    <w:abstractNumId w:val="33"/>
  </w:num>
  <w:num w:numId="20">
    <w:abstractNumId w:val="29"/>
  </w:num>
  <w:num w:numId="21">
    <w:abstractNumId w:val="32"/>
  </w:num>
  <w:num w:numId="22">
    <w:abstractNumId w:val="11"/>
  </w:num>
  <w:num w:numId="23">
    <w:abstractNumId w:val="23"/>
  </w:num>
  <w:num w:numId="24">
    <w:abstractNumId w:val="35"/>
  </w:num>
  <w:num w:numId="25">
    <w:abstractNumId w:val="9"/>
  </w:num>
  <w:num w:numId="26">
    <w:abstractNumId w:val="37"/>
  </w:num>
  <w:num w:numId="27">
    <w:abstractNumId w:val="39"/>
  </w:num>
  <w:num w:numId="28">
    <w:abstractNumId w:val="25"/>
  </w:num>
  <w:num w:numId="29">
    <w:abstractNumId w:val="24"/>
  </w:num>
  <w:num w:numId="30">
    <w:abstractNumId w:val="43"/>
  </w:num>
  <w:num w:numId="31">
    <w:abstractNumId w:val="15"/>
  </w:num>
  <w:num w:numId="32">
    <w:abstractNumId w:val="26"/>
  </w:num>
  <w:num w:numId="33">
    <w:abstractNumId w:val="40"/>
  </w:num>
  <w:num w:numId="34">
    <w:abstractNumId w:val="8"/>
  </w:num>
  <w:num w:numId="35">
    <w:abstractNumId w:val="38"/>
  </w:num>
  <w:num w:numId="36">
    <w:abstractNumId w:val="13"/>
  </w:num>
  <w:num w:numId="37">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A9B"/>
    <w:rsid w:val="0000004B"/>
    <w:rsid w:val="0000032E"/>
    <w:rsid w:val="0000034B"/>
    <w:rsid w:val="00000861"/>
    <w:rsid w:val="00000F5C"/>
    <w:rsid w:val="00000FA8"/>
    <w:rsid w:val="000016B9"/>
    <w:rsid w:val="000017AB"/>
    <w:rsid w:val="00001CB2"/>
    <w:rsid w:val="00002AFF"/>
    <w:rsid w:val="000031FB"/>
    <w:rsid w:val="00004281"/>
    <w:rsid w:val="0000541C"/>
    <w:rsid w:val="000056D6"/>
    <w:rsid w:val="00006F9B"/>
    <w:rsid w:val="000074B1"/>
    <w:rsid w:val="000078FA"/>
    <w:rsid w:val="00007EBA"/>
    <w:rsid w:val="0001004B"/>
    <w:rsid w:val="000103B3"/>
    <w:rsid w:val="00010CF4"/>
    <w:rsid w:val="0001201C"/>
    <w:rsid w:val="00012A06"/>
    <w:rsid w:val="00012CE5"/>
    <w:rsid w:val="000135F6"/>
    <w:rsid w:val="00013A08"/>
    <w:rsid w:val="00014E73"/>
    <w:rsid w:val="000156F1"/>
    <w:rsid w:val="00015B9D"/>
    <w:rsid w:val="00015E1C"/>
    <w:rsid w:val="0001644C"/>
    <w:rsid w:val="00016D5B"/>
    <w:rsid w:val="0002002A"/>
    <w:rsid w:val="0002089F"/>
    <w:rsid w:val="00020D44"/>
    <w:rsid w:val="000210E4"/>
    <w:rsid w:val="000227BA"/>
    <w:rsid w:val="00022AD3"/>
    <w:rsid w:val="00023878"/>
    <w:rsid w:val="00023DD1"/>
    <w:rsid w:val="00024244"/>
    <w:rsid w:val="00024DDC"/>
    <w:rsid w:val="00025A7C"/>
    <w:rsid w:val="000268F8"/>
    <w:rsid w:val="0002690E"/>
    <w:rsid w:val="00031D7C"/>
    <w:rsid w:val="00032918"/>
    <w:rsid w:val="0003536C"/>
    <w:rsid w:val="00035C10"/>
    <w:rsid w:val="00036629"/>
    <w:rsid w:val="000369AB"/>
    <w:rsid w:val="00036D3A"/>
    <w:rsid w:val="00037660"/>
    <w:rsid w:val="00040447"/>
    <w:rsid w:val="00040674"/>
    <w:rsid w:val="000411DA"/>
    <w:rsid w:val="00041632"/>
    <w:rsid w:val="00041A02"/>
    <w:rsid w:val="00041ACC"/>
    <w:rsid w:val="00041B40"/>
    <w:rsid w:val="00041F18"/>
    <w:rsid w:val="0004209C"/>
    <w:rsid w:val="0004211E"/>
    <w:rsid w:val="00042145"/>
    <w:rsid w:val="0004273D"/>
    <w:rsid w:val="00042C85"/>
    <w:rsid w:val="00043F1C"/>
    <w:rsid w:val="00044B2F"/>
    <w:rsid w:val="0004520C"/>
    <w:rsid w:val="00046A65"/>
    <w:rsid w:val="00046C5E"/>
    <w:rsid w:val="00046C96"/>
    <w:rsid w:val="0004790E"/>
    <w:rsid w:val="000500A2"/>
    <w:rsid w:val="00050D61"/>
    <w:rsid w:val="00051161"/>
    <w:rsid w:val="000515E0"/>
    <w:rsid w:val="000516D7"/>
    <w:rsid w:val="00052CD5"/>
    <w:rsid w:val="00053089"/>
    <w:rsid w:val="00055604"/>
    <w:rsid w:val="00056628"/>
    <w:rsid w:val="00056726"/>
    <w:rsid w:val="00056D3C"/>
    <w:rsid w:val="00056E70"/>
    <w:rsid w:val="0005798C"/>
    <w:rsid w:val="00060C83"/>
    <w:rsid w:val="00060E90"/>
    <w:rsid w:val="00061116"/>
    <w:rsid w:val="000612C8"/>
    <w:rsid w:val="000613B8"/>
    <w:rsid w:val="00061717"/>
    <w:rsid w:val="000622E6"/>
    <w:rsid w:val="0006427A"/>
    <w:rsid w:val="00064311"/>
    <w:rsid w:val="00064735"/>
    <w:rsid w:val="000649C3"/>
    <w:rsid w:val="00066AE4"/>
    <w:rsid w:val="00066D1A"/>
    <w:rsid w:val="00067295"/>
    <w:rsid w:val="00067935"/>
    <w:rsid w:val="000716C2"/>
    <w:rsid w:val="0007180C"/>
    <w:rsid w:val="00071810"/>
    <w:rsid w:val="00072042"/>
    <w:rsid w:val="00074167"/>
    <w:rsid w:val="00074A9B"/>
    <w:rsid w:val="00074CF9"/>
    <w:rsid w:val="00076004"/>
    <w:rsid w:val="0007645C"/>
    <w:rsid w:val="000764A1"/>
    <w:rsid w:val="0007659F"/>
    <w:rsid w:val="00076D17"/>
    <w:rsid w:val="00076FF5"/>
    <w:rsid w:val="000802B5"/>
    <w:rsid w:val="00080A61"/>
    <w:rsid w:val="00081310"/>
    <w:rsid w:val="000815B8"/>
    <w:rsid w:val="00081DE6"/>
    <w:rsid w:val="00082382"/>
    <w:rsid w:val="00082660"/>
    <w:rsid w:val="00083901"/>
    <w:rsid w:val="00083CA1"/>
    <w:rsid w:val="00084E9A"/>
    <w:rsid w:val="00084F57"/>
    <w:rsid w:val="00084F96"/>
    <w:rsid w:val="00085CC7"/>
    <w:rsid w:val="000865AF"/>
    <w:rsid w:val="000869F6"/>
    <w:rsid w:val="00086B3B"/>
    <w:rsid w:val="0008723C"/>
    <w:rsid w:val="00087FC9"/>
    <w:rsid w:val="000907D3"/>
    <w:rsid w:val="00090E7E"/>
    <w:rsid w:val="00092442"/>
    <w:rsid w:val="00092DFA"/>
    <w:rsid w:val="00093E6C"/>
    <w:rsid w:val="00095276"/>
    <w:rsid w:val="00095B02"/>
    <w:rsid w:val="00095F0C"/>
    <w:rsid w:val="00096080"/>
    <w:rsid w:val="00097C1E"/>
    <w:rsid w:val="000A1F5E"/>
    <w:rsid w:val="000A2A0A"/>
    <w:rsid w:val="000A5E63"/>
    <w:rsid w:val="000A6ACA"/>
    <w:rsid w:val="000A7D32"/>
    <w:rsid w:val="000B0160"/>
    <w:rsid w:val="000B0430"/>
    <w:rsid w:val="000B06BB"/>
    <w:rsid w:val="000B0978"/>
    <w:rsid w:val="000B0B94"/>
    <w:rsid w:val="000B18F8"/>
    <w:rsid w:val="000B2FBB"/>
    <w:rsid w:val="000B425D"/>
    <w:rsid w:val="000B4A8C"/>
    <w:rsid w:val="000B4E38"/>
    <w:rsid w:val="000B4F92"/>
    <w:rsid w:val="000B58E2"/>
    <w:rsid w:val="000B5ABC"/>
    <w:rsid w:val="000B5D64"/>
    <w:rsid w:val="000B6B98"/>
    <w:rsid w:val="000C0EF7"/>
    <w:rsid w:val="000C16B9"/>
    <w:rsid w:val="000C3174"/>
    <w:rsid w:val="000C36F9"/>
    <w:rsid w:val="000C39F0"/>
    <w:rsid w:val="000C3F4B"/>
    <w:rsid w:val="000C5EC0"/>
    <w:rsid w:val="000C62EE"/>
    <w:rsid w:val="000C6A0E"/>
    <w:rsid w:val="000C7ECB"/>
    <w:rsid w:val="000D1390"/>
    <w:rsid w:val="000D249F"/>
    <w:rsid w:val="000D386F"/>
    <w:rsid w:val="000D408E"/>
    <w:rsid w:val="000D547F"/>
    <w:rsid w:val="000D662A"/>
    <w:rsid w:val="000D6CCF"/>
    <w:rsid w:val="000D79BF"/>
    <w:rsid w:val="000E03AE"/>
    <w:rsid w:val="000E0870"/>
    <w:rsid w:val="000E0E1F"/>
    <w:rsid w:val="000E0EF9"/>
    <w:rsid w:val="000E1DC2"/>
    <w:rsid w:val="000E3EB1"/>
    <w:rsid w:val="000E3F47"/>
    <w:rsid w:val="000E4F0A"/>
    <w:rsid w:val="000E60EF"/>
    <w:rsid w:val="000E6B72"/>
    <w:rsid w:val="000E6EF5"/>
    <w:rsid w:val="000E7022"/>
    <w:rsid w:val="000E7D33"/>
    <w:rsid w:val="000F1C4C"/>
    <w:rsid w:val="000F5B51"/>
    <w:rsid w:val="000F6225"/>
    <w:rsid w:val="000F64A6"/>
    <w:rsid w:val="000F65C3"/>
    <w:rsid w:val="000F6641"/>
    <w:rsid w:val="001015E1"/>
    <w:rsid w:val="001019CF"/>
    <w:rsid w:val="001023BD"/>
    <w:rsid w:val="00102867"/>
    <w:rsid w:val="0010339D"/>
    <w:rsid w:val="00103AB5"/>
    <w:rsid w:val="00103B54"/>
    <w:rsid w:val="0010475C"/>
    <w:rsid w:val="001059E8"/>
    <w:rsid w:val="00105CEF"/>
    <w:rsid w:val="001065B5"/>
    <w:rsid w:val="00107172"/>
    <w:rsid w:val="0010786A"/>
    <w:rsid w:val="00107E00"/>
    <w:rsid w:val="00107ED0"/>
    <w:rsid w:val="00110CF9"/>
    <w:rsid w:val="00111E21"/>
    <w:rsid w:val="001125AB"/>
    <w:rsid w:val="00115B7F"/>
    <w:rsid w:val="00115E4A"/>
    <w:rsid w:val="00116645"/>
    <w:rsid w:val="00116C9E"/>
    <w:rsid w:val="001170CF"/>
    <w:rsid w:val="00121587"/>
    <w:rsid w:val="00123AE4"/>
    <w:rsid w:val="00124E83"/>
    <w:rsid w:val="00126189"/>
    <w:rsid w:val="001265D5"/>
    <w:rsid w:val="00127610"/>
    <w:rsid w:val="00127B65"/>
    <w:rsid w:val="00130938"/>
    <w:rsid w:val="00131098"/>
    <w:rsid w:val="00131649"/>
    <w:rsid w:val="00131EF0"/>
    <w:rsid w:val="00132C06"/>
    <w:rsid w:val="00132ED6"/>
    <w:rsid w:val="00132FFD"/>
    <w:rsid w:val="00134DD8"/>
    <w:rsid w:val="00134E71"/>
    <w:rsid w:val="00135F8E"/>
    <w:rsid w:val="00136C74"/>
    <w:rsid w:val="001375D5"/>
    <w:rsid w:val="00137824"/>
    <w:rsid w:val="00137ED4"/>
    <w:rsid w:val="0014094A"/>
    <w:rsid w:val="00140A98"/>
    <w:rsid w:val="00141459"/>
    <w:rsid w:val="0014204B"/>
    <w:rsid w:val="001420D3"/>
    <w:rsid w:val="00144D98"/>
    <w:rsid w:val="001450F2"/>
    <w:rsid w:val="00146321"/>
    <w:rsid w:val="00146A02"/>
    <w:rsid w:val="00146C7F"/>
    <w:rsid w:val="0015093C"/>
    <w:rsid w:val="001509A6"/>
    <w:rsid w:val="0015348C"/>
    <w:rsid w:val="00153F24"/>
    <w:rsid w:val="00155D0D"/>
    <w:rsid w:val="00156317"/>
    <w:rsid w:val="00156582"/>
    <w:rsid w:val="00156C38"/>
    <w:rsid w:val="00156DB7"/>
    <w:rsid w:val="0015709D"/>
    <w:rsid w:val="00157D78"/>
    <w:rsid w:val="0016024E"/>
    <w:rsid w:val="001604C1"/>
    <w:rsid w:val="001605BE"/>
    <w:rsid w:val="00160E16"/>
    <w:rsid w:val="00160EC1"/>
    <w:rsid w:val="00161614"/>
    <w:rsid w:val="00162182"/>
    <w:rsid w:val="00162693"/>
    <w:rsid w:val="00162B28"/>
    <w:rsid w:val="00162CEB"/>
    <w:rsid w:val="00162F42"/>
    <w:rsid w:val="00163AB8"/>
    <w:rsid w:val="00163B30"/>
    <w:rsid w:val="0016444E"/>
    <w:rsid w:val="0016488D"/>
    <w:rsid w:val="001709EF"/>
    <w:rsid w:val="00171BEE"/>
    <w:rsid w:val="00172264"/>
    <w:rsid w:val="0017240C"/>
    <w:rsid w:val="0017275F"/>
    <w:rsid w:val="00173988"/>
    <w:rsid w:val="00173E9D"/>
    <w:rsid w:val="0018007F"/>
    <w:rsid w:val="00180822"/>
    <w:rsid w:val="001808EF"/>
    <w:rsid w:val="00180991"/>
    <w:rsid w:val="0018190A"/>
    <w:rsid w:val="001825F7"/>
    <w:rsid w:val="001827DE"/>
    <w:rsid w:val="001829E3"/>
    <w:rsid w:val="00182EED"/>
    <w:rsid w:val="001836DD"/>
    <w:rsid w:val="00183787"/>
    <w:rsid w:val="00183926"/>
    <w:rsid w:val="001839FA"/>
    <w:rsid w:val="001852D9"/>
    <w:rsid w:val="001867AB"/>
    <w:rsid w:val="00186CBB"/>
    <w:rsid w:val="00186E31"/>
    <w:rsid w:val="0019053A"/>
    <w:rsid w:val="001907FB"/>
    <w:rsid w:val="00190C72"/>
    <w:rsid w:val="001915B8"/>
    <w:rsid w:val="00192509"/>
    <w:rsid w:val="001945E1"/>
    <w:rsid w:val="001951F7"/>
    <w:rsid w:val="0019575A"/>
    <w:rsid w:val="00196540"/>
    <w:rsid w:val="00196B2C"/>
    <w:rsid w:val="00197797"/>
    <w:rsid w:val="00197814"/>
    <w:rsid w:val="00197B9B"/>
    <w:rsid w:val="00197FB6"/>
    <w:rsid w:val="001A0213"/>
    <w:rsid w:val="001A1D12"/>
    <w:rsid w:val="001A1EDB"/>
    <w:rsid w:val="001A22CF"/>
    <w:rsid w:val="001A2597"/>
    <w:rsid w:val="001A2A61"/>
    <w:rsid w:val="001A3308"/>
    <w:rsid w:val="001A3A99"/>
    <w:rsid w:val="001A3D31"/>
    <w:rsid w:val="001A4258"/>
    <w:rsid w:val="001A5B08"/>
    <w:rsid w:val="001A729C"/>
    <w:rsid w:val="001A7F6C"/>
    <w:rsid w:val="001B02E3"/>
    <w:rsid w:val="001B061B"/>
    <w:rsid w:val="001B0B08"/>
    <w:rsid w:val="001B14E3"/>
    <w:rsid w:val="001B1BE7"/>
    <w:rsid w:val="001B2E3B"/>
    <w:rsid w:val="001B4002"/>
    <w:rsid w:val="001B5149"/>
    <w:rsid w:val="001B6213"/>
    <w:rsid w:val="001B67AD"/>
    <w:rsid w:val="001B6A6E"/>
    <w:rsid w:val="001C0D0F"/>
    <w:rsid w:val="001C0DBA"/>
    <w:rsid w:val="001C1248"/>
    <w:rsid w:val="001C1345"/>
    <w:rsid w:val="001C1841"/>
    <w:rsid w:val="001C32A3"/>
    <w:rsid w:val="001C3749"/>
    <w:rsid w:val="001C3C63"/>
    <w:rsid w:val="001C3E57"/>
    <w:rsid w:val="001C462B"/>
    <w:rsid w:val="001C4FE5"/>
    <w:rsid w:val="001C5810"/>
    <w:rsid w:val="001C6DE7"/>
    <w:rsid w:val="001C760B"/>
    <w:rsid w:val="001C7887"/>
    <w:rsid w:val="001C7BC3"/>
    <w:rsid w:val="001D1654"/>
    <w:rsid w:val="001D24DC"/>
    <w:rsid w:val="001D2519"/>
    <w:rsid w:val="001D2C61"/>
    <w:rsid w:val="001D3630"/>
    <w:rsid w:val="001D3A48"/>
    <w:rsid w:val="001D48D0"/>
    <w:rsid w:val="001D4C87"/>
    <w:rsid w:val="001D4E3C"/>
    <w:rsid w:val="001D785F"/>
    <w:rsid w:val="001E08C8"/>
    <w:rsid w:val="001E11DE"/>
    <w:rsid w:val="001E1969"/>
    <w:rsid w:val="001E19FA"/>
    <w:rsid w:val="001E1E2A"/>
    <w:rsid w:val="001E2867"/>
    <w:rsid w:val="001E3565"/>
    <w:rsid w:val="001E43F7"/>
    <w:rsid w:val="001E4755"/>
    <w:rsid w:val="001E4E66"/>
    <w:rsid w:val="001E5945"/>
    <w:rsid w:val="001E61A7"/>
    <w:rsid w:val="001E7CF1"/>
    <w:rsid w:val="001F00BA"/>
    <w:rsid w:val="001F0972"/>
    <w:rsid w:val="001F1541"/>
    <w:rsid w:val="001F1BDB"/>
    <w:rsid w:val="001F2523"/>
    <w:rsid w:val="001F32F9"/>
    <w:rsid w:val="001F34C6"/>
    <w:rsid w:val="001F4723"/>
    <w:rsid w:val="001F487E"/>
    <w:rsid w:val="001F5B5B"/>
    <w:rsid w:val="001F6D1B"/>
    <w:rsid w:val="001F7E59"/>
    <w:rsid w:val="00200065"/>
    <w:rsid w:val="00200168"/>
    <w:rsid w:val="00200A6B"/>
    <w:rsid w:val="00200DA1"/>
    <w:rsid w:val="00200ECB"/>
    <w:rsid w:val="0020128E"/>
    <w:rsid w:val="0020177F"/>
    <w:rsid w:val="00202DF7"/>
    <w:rsid w:val="002037AC"/>
    <w:rsid w:val="002041FA"/>
    <w:rsid w:val="002042AC"/>
    <w:rsid w:val="0020474F"/>
    <w:rsid w:val="00204B1E"/>
    <w:rsid w:val="0020537A"/>
    <w:rsid w:val="00210462"/>
    <w:rsid w:val="002106B1"/>
    <w:rsid w:val="002115A0"/>
    <w:rsid w:val="002134E9"/>
    <w:rsid w:val="002136D1"/>
    <w:rsid w:val="002146CA"/>
    <w:rsid w:val="00214C9A"/>
    <w:rsid w:val="0021516E"/>
    <w:rsid w:val="00217D55"/>
    <w:rsid w:val="00220331"/>
    <w:rsid w:val="00220745"/>
    <w:rsid w:val="00221FD2"/>
    <w:rsid w:val="00222BB0"/>
    <w:rsid w:val="00223054"/>
    <w:rsid w:val="00223770"/>
    <w:rsid w:val="00223B15"/>
    <w:rsid w:val="00223D33"/>
    <w:rsid w:val="00224717"/>
    <w:rsid w:val="00224A4E"/>
    <w:rsid w:val="00224B47"/>
    <w:rsid w:val="00225086"/>
    <w:rsid w:val="002252A4"/>
    <w:rsid w:val="00225908"/>
    <w:rsid w:val="002267DF"/>
    <w:rsid w:val="002277FA"/>
    <w:rsid w:val="00227B53"/>
    <w:rsid w:val="00227F68"/>
    <w:rsid w:val="00230315"/>
    <w:rsid w:val="00231695"/>
    <w:rsid w:val="00231F90"/>
    <w:rsid w:val="002329AF"/>
    <w:rsid w:val="00233EDB"/>
    <w:rsid w:val="00234174"/>
    <w:rsid w:val="002343D1"/>
    <w:rsid w:val="00235854"/>
    <w:rsid w:val="00236455"/>
    <w:rsid w:val="002421E3"/>
    <w:rsid w:val="00245D18"/>
    <w:rsid w:val="00246E19"/>
    <w:rsid w:val="00246E82"/>
    <w:rsid w:val="002470D2"/>
    <w:rsid w:val="002500E2"/>
    <w:rsid w:val="00250254"/>
    <w:rsid w:val="0025083E"/>
    <w:rsid w:val="0025087F"/>
    <w:rsid w:val="00250CC7"/>
    <w:rsid w:val="00250DAC"/>
    <w:rsid w:val="002521AE"/>
    <w:rsid w:val="0025451B"/>
    <w:rsid w:val="00254948"/>
    <w:rsid w:val="00254AD7"/>
    <w:rsid w:val="002552B8"/>
    <w:rsid w:val="00255720"/>
    <w:rsid w:val="00255DAF"/>
    <w:rsid w:val="00256219"/>
    <w:rsid w:val="002566DE"/>
    <w:rsid w:val="00256E66"/>
    <w:rsid w:val="002572EA"/>
    <w:rsid w:val="00257FCF"/>
    <w:rsid w:val="0026010F"/>
    <w:rsid w:val="00261DF5"/>
    <w:rsid w:val="00262329"/>
    <w:rsid w:val="00262609"/>
    <w:rsid w:val="002628E9"/>
    <w:rsid w:val="00263BF8"/>
    <w:rsid w:val="00263D2E"/>
    <w:rsid w:val="00265193"/>
    <w:rsid w:val="0026546D"/>
    <w:rsid w:val="00265CA1"/>
    <w:rsid w:val="0026671F"/>
    <w:rsid w:val="002668DA"/>
    <w:rsid w:val="00266D45"/>
    <w:rsid w:val="00270008"/>
    <w:rsid w:val="0027025D"/>
    <w:rsid w:val="002708ED"/>
    <w:rsid w:val="002720CD"/>
    <w:rsid w:val="002732D0"/>
    <w:rsid w:val="00273CC3"/>
    <w:rsid w:val="00274009"/>
    <w:rsid w:val="002747D6"/>
    <w:rsid w:val="00274A00"/>
    <w:rsid w:val="00274B0A"/>
    <w:rsid w:val="00274C05"/>
    <w:rsid w:val="002758E2"/>
    <w:rsid w:val="00275D44"/>
    <w:rsid w:val="0027616C"/>
    <w:rsid w:val="002764A9"/>
    <w:rsid w:val="00276A95"/>
    <w:rsid w:val="00276B23"/>
    <w:rsid w:val="00277533"/>
    <w:rsid w:val="00277AA6"/>
    <w:rsid w:val="00277BBB"/>
    <w:rsid w:val="00277BE6"/>
    <w:rsid w:val="00277CB0"/>
    <w:rsid w:val="00277F36"/>
    <w:rsid w:val="00280F1C"/>
    <w:rsid w:val="0028191F"/>
    <w:rsid w:val="00281E31"/>
    <w:rsid w:val="002825CB"/>
    <w:rsid w:val="002825FE"/>
    <w:rsid w:val="00283554"/>
    <w:rsid w:val="0028552B"/>
    <w:rsid w:val="002861E2"/>
    <w:rsid w:val="002862AC"/>
    <w:rsid w:val="002865BD"/>
    <w:rsid w:val="0028664E"/>
    <w:rsid w:val="002874C2"/>
    <w:rsid w:val="00287CE3"/>
    <w:rsid w:val="00290807"/>
    <w:rsid w:val="00290B67"/>
    <w:rsid w:val="00292B81"/>
    <w:rsid w:val="00292D3C"/>
    <w:rsid w:val="00292DC9"/>
    <w:rsid w:val="002931E4"/>
    <w:rsid w:val="00293D87"/>
    <w:rsid w:val="00293F7D"/>
    <w:rsid w:val="00294937"/>
    <w:rsid w:val="00294EDA"/>
    <w:rsid w:val="00295975"/>
    <w:rsid w:val="00297845"/>
    <w:rsid w:val="002A0417"/>
    <w:rsid w:val="002A0F7B"/>
    <w:rsid w:val="002A1430"/>
    <w:rsid w:val="002A154C"/>
    <w:rsid w:val="002A1D28"/>
    <w:rsid w:val="002A2A2B"/>
    <w:rsid w:val="002A37A8"/>
    <w:rsid w:val="002A57F7"/>
    <w:rsid w:val="002A65D3"/>
    <w:rsid w:val="002A6B86"/>
    <w:rsid w:val="002A6C74"/>
    <w:rsid w:val="002A72EE"/>
    <w:rsid w:val="002A7874"/>
    <w:rsid w:val="002B0A39"/>
    <w:rsid w:val="002B159E"/>
    <w:rsid w:val="002B212A"/>
    <w:rsid w:val="002B3370"/>
    <w:rsid w:val="002B400F"/>
    <w:rsid w:val="002B4B83"/>
    <w:rsid w:val="002B690D"/>
    <w:rsid w:val="002B695E"/>
    <w:rsid w:val="002B6F45"/>
    <w:rsid w:val="002B74DB"/>
    <w:rsid w:val="002C1084"/>
    <w:rsid w:val="002C2093"/>
    <w:rsid w:val="002C2298"/>
    <w:rsid w:val="002C2BCE"/>
    <w:rsid w:val="002C401E"/>
    <w:rsid w:val="002C4341"/>
    <w:rsid w:val="002C4507"/>
    <w:rsid w:val="002C4B72"/>
    <w:rsid w:val="002C4E87"/>
    <w:rsid w:val="002C57C2"/>
    <w:rsid w:val="002C5C3A"/>
    <w:rsid w:val="002C6B8D"/>
    <w:rsid w:val="002D02C2"/>
    <w:rsid w:val="002D02C5"/>
    <w:rsid w:val="002D07A1"/>
    <w:rsid w:val="002D0B73"/>
    <w:rsid w:val="002D1AB3"/>
    <w:rsid w:val="002D2AA1"/>
    <w:rsid w:val="002D2F8E"/>
    <w:rsid w:val="002D3279"/>
    <w:rsid w:val="002D3931"/>
    <w:rsid w:val="002D3E97"/>
    <w:rsid w:val="002D470D"/>
    <w:rsid w:val="002D5FC5"/>
    <w:rsid w:val="002D64C6"/>
    <w:rsid w:val="002D6D57"/>
    <w:rsid w:val="002D7553"/>
    <w:rsid w:val="002D7D08"/>
    <w:rsid w:val="002E0235"/>
    <w:rsid w:val="002E154E"/>
    <w:rsid w:val="002E23CD"/>
    <w:rsid w:val="002E3221"/>
    <w:rsid w:val="002E342B"/>
    <w:rsid w:val="002E42C7"/>
    <w:rsid w:val="002E4492"/>
    <w:rsid w:val="002E460A"/>
    <w:rsid w:val="002E473D"/>
    <w:rsid w:val="002E4CC1"/>
    <w:rsid w:val="002E596A"/>
    <w:rsid w:val="002E64BE"/>
    <w:rsid w:val="002E7774"/>
    <w:rsid w:val="002F08D8"/>
    <w:rsid w:val="002F4D0A"/>
    <w:rsid w:val="002F4DAD"/>
    <w:rsid w:val="002F577C"/>
    <w:rsid w:val="002F591C"/>
    <w:rsid w:val="002F6758"/>
    <w:rsid w:val="002F7B5A"/>
    <w:rsid w:val="002F7D5E"/>
    <w:rsid w:val="002F7DB3"/>
    <w:rsid w:val="003001AE"/>
    <w:rsid w:val="003008CF"/>
    <w:rsid w:val="00301076"/>
    <w:rsid w:val="00301727"/>
    <w:rsid w:val="003023E5"/>
    <w:rsid w:val="00302CED"/>
    <w:rsid w:val="00302D65"/>
    <w:rsid w:val="00302E7C"/>
    <w:rsid w:val="00304C1A"/>
    <w:rsid w:val="00306F3E"/>
    <w:rsid w:val="003070C0"/>
    <w:rsid w:val="00307335"/>
    <w:rsid w:val="00307D63"/>
    <w:rsid w:val="00307F56"/>
    <w:rsid w:val="00310097"/>
    <w:rsid w:val="00311206"/>
    <w:rsid w:val="00311316"/>
    <w:rsid w:val="0031225C"/>
    <w:rsid w:val="00312450"/>
    <w:rsid w:val="00312E8E"/>
    <w:rsid w:val="00313414"/>
    <w:rsid w:val="00313F0A"/>
    <w:rsid w:val="00315912"/>
    <w:rsid w:val="0031656C"/>
    <w:rsid w:val="00316AF8"/>
    <w:rsid w:val="003176B5"/>
    <w:rsid w:val="00317A8E"/>
    <w:rsid w:val="003205F1"/>
    <w:rsid w:val="00320A23"/>
    <w:rsid w:val="00320A3C"/>
    <w:rsid w:val="00321164"/>
    <w:rsid w:val="00321197"/>
    <w:rsid w:val="00321418"/>
    <w:rsid w:val="0032301C"/>
    <w:rsid w:val="00325856"/>
    <w:rsid w:val="0032727F"/>
    <w:rsid w:val="00330755"/>
    <w:rsid w:val="00330A43"/>
    <w:rsid w:val="00330D3A"/>
    <w:rsid w:val="00331597"/>
    <w:rsid w:val="00331DF4"/>
    <w:rsid w:val="00331F9B"/>
    <w:rsid w:val="003324FD"/>
    <w:rsid w:val="003329F3"/>
    <w:rsid w:val="00333780"/>
    <w:rsid w:val="00333C24"/>
    <w:rsid w:val="00333F5A"/>
    <w:rsid w:val="0033415A"/>
    <w:rsid w:val="003348E3"/>
    <w:rsid w:val="00334988"/>
    <w:rsid w:val="003367A0"/>
    <w:rsid w:val="00336DDD"/>
    <w:rsid w:val="003413FA"/>
    <w:rsid w:val="003416A4"/>
    <w:rsid w:val="003420D2"/>
    <w:rsid w:val="00342E9E"/>
    <w:rsid w:val="00343649"/>
    <w:rsid w:val="00343B35"/>
    <w:rsid w:val="00343CA3"/>
    <w:rsid w:val="00345BAC"/>
    <w:rsid w:val="00346D04"/>
    <w:rsid w:val="00346E3C"/>
    <w:rsid w:val="0034753C"/>
    <w:rsid w:val="003479C3"/>
    <w:rsid w:val="00350FD4"/>
    <w:rsid w:val="00350FE0"/>
    <w:rsid w:val="003510AC"/>
    <w:rsid w:val="00351A99"/>
    <w:rsid w:val="00352030"/>
    <w:rsid w:val="0035363C"/>
    <w:rsid w:val="00353BD6"/>
    <w:rsid w:val="00353F2A"/>
    <w:rsid w:val="0035443D"/>
    <w:rsid w:val="00355B90"/>
    <w:rsid w:val="00355D17"/>
    <w:rsid w:val="00356A49"/>
    <w:rsid w:val="00356A6E"/>
    <w:rsid w:val="003573B9"/>
    <w:rsid w:val="003576E3"/>
    <w:rsid w:val="003600F2"/>
    <w:rsid w:val="00360111"/>
    <w:rsid w:val="003613D0"/>
    <w:rsid w:val="00361F89"/>
    <w:rsid w:val="00363452"/>
    <w:rsid w:val="0036350D"/>
    <w:rsid w:val="00363994"/>
    <w:rsid w:val="00363B06"/>
    <w:rsid w:val="00364550"/>
    <w:rsid w:val="003645E2"/>
    <w:rsid w:val="003656C6"/>
    <w:rsid w:val="0036588B"/>
    <w:rsid w:val="00365A95"/>
    <w:rsid w:val="00366EC8"/>
    <w:rsid w:val="00367DA2"/>
    <w:rsid w:val="003706AE"/>
    <w:rsid w:val="00370B3E"/>
    <w:rsid w:val="003711A3"/>
    <w:rsid w:val="003725D9"/>
    <w:rsid w:val="00373A56"/>
    <w:rsid w:val="00373AC0"/>
    <w:rsid w:val="003740E7"/>
    <w:rsid w:val="00374319"/>
    <w:rsid w:val="0037545E"/>
    <w:rsid w:val="00375899"/>
    <w:rsid w:val="0037660A"/>
    <w:rsid w:val="0037739A"/>
    <w:rsid w:val="00377C43"/>
    <w:rsid w:val="00377D46"/>
    <w:rsid w:val="00380156"/>
    <w:rsid w:val="003803CE"/>
    <w:rsid w:val="00380E97"/>
    <w:rsid w:val="003815B7"/>
    <w:rsid w:val="00381FA7"/>
    <w:rsid w:val="00383DEF"/>
    <w:rsid w:val="00385160"/>
    <w:rsid w:val="00386DB3"/>
    <w:rsid w:val="00386FB3"/>
    <w:rsid w:val="00391C06"/>
    <w:rsid w:val="00392032"/>
    <w:rsid w:val="003925E0"/>
    <w:rsid w:val="00395B63"/>
    <w:rsid w:val="00396627"/>
    <w:rsid w:val="00396DB6"/>
    <w:rsid w:val="00396F09"/>
    <w:rsid w:val="003A0C3B"/>
    <w:rsid w:val="003A1797"/>
    <w:rsid w:val="003A2269"/>
    <w:rsid w:val="003A25F8"/>
    <w:rsid w:val="003A29A5"/>
    <w:rsid w:val="003A2CFF"/>
    <w:rsid w:val="003A429A"/>
    <w:rsid w:val="003A4498"/>
    <w:rsid w:val="003A489F"/>
    <w:rsid w:val="003A55A4"/>
    <w:rsid w:val="003A5AE3"/>
    <w:rsid w:val="003A5CC3"/>
    <w:rsid w:val="003A69C9"/>
    <w:rsid w:val="003A755C"/>
    <w:rsid w:val="003A7796"/>
    <w:rsid w:val="003A7D4D"/>
    <w:rsid w:val="003B02DC"/>
    <w:rsid w:val="003B14DA"/>
    <w:rsid w:val="003B1FF0"/>
    <w:rsid w:val="003B248E"/>
    <w:rsid w:val="003B24E2"/>
    <w:rsid w:val="003B36EE"/>
    <w:rsid w:val="003B4B4D"/>
    <w:rsid w:val="003B5B5E"/>
    <w:rsid w:val="003B5B67"/>
    <w:rsid w:val="003B66B4"/>
    <w:rsid w:val="003B6868"/>
    <w:rsid w:val="003B68BD"/>
    <w:rsid w:val="003B690C"/>
    <w:rsid w:val="003B6DB3"/>
    <w:rsid w:val="003B6FA9"/>
    <w:rsid w:val="003B6FDB"/>
    <w:rsid w:val="003B7045"/>
    <w:rsid w:val="003B765C"/>
    <w:rsid w:val="003C18E9"/>
    <w:rsid w:val="003C1CB2"/>
    <w:rsid w:val="003C3DAA"/>
    <w:rsid w:val="003C3EB3"/>
    <w:rsid w:val="003C4854"/>
    <w:rsid w:val="003C4E72"/>
    <w:rsid w:val="003C5C40"/>
    <w:rsid w:val="003C5DBF"/>
    <w:rsid w:val="003C6689"/>
    <w:rsid w:val="003C6D4B"/>
    <w:rsid w:val="003C6D74"/>
    <w:rsid w:val="003C7592"/>
    <w:rsid w:val="003C7EBE"/>
    <w:rsid w:val="003D1A2C"/>
    <w:rsid w:val="003D1DB7"/>
    <w:rsid w:val="003D20D3"/>
    <w:rsid w:val="003D32FD"/>
    <w:rsid w:val="003D3940"/>
    <w:rsid w:val="003D59D7"/>
    <w:rsid w:val="003D5B71"/>
    <w:rsid w:val="003D6381"/>
    <w:rsid w:val="003E0187"/>
    <w:rsid w:val="003E0C1F"/>
    <w:rsid w:val="003E1546"/>
    <w:rsid w:val="003E17A3"/>
    <w:rsid w:val="003E2D8D"/>
    <w:rsid w:val="003E39B4"/>
    <w:rsid w:val="003E4C15"/>
    <w:rsid w:val="003E4E4B"/>
    <w:rsid w:val="003E6226"/>
    <w:rsid w:val="003E6BB4"/>
    <w:rsid w:val="003E70E3"/>
    <w:rsid w:val="003E7FBE"/>
    <w:rsid w:val="003F13EF"/>
    <w:rsid w:val="003F203D"/>
    <w:rsid w:val="003F264E"/>
    <w:rsid w:val="003F2A76"/>
    <w:rsid w:val="003F2AFF"/>
    <w:rsid w:val="003F387B"/>
    <w:rsid w:val="003F4A68"/>
    <w:rsid w:val="003F5165"/>
    <w:rsid w:val="003F68FE"/>
    <w:rsid w:val="003F7D75"/>
    <w:rsid w:val="00402785"/>
    <w:rsid w:val="00402B50"/>
    <w:rsid w:val="00403551"/>
    <w:rsid w:val="00403669"/>
    <w:rsid w:val="004036A2"/>
    <w:rsid w:val="00403972"/>
    <w:rsid w:val="00405FFD"/>
    <w:rsid w:val="0040669A"/>
    <w:rsid w:val="00406A9B"/>
    <w:rsid w:val="00406BF4"/>
    <w:rsid w:val="00406FC2"/>
    <w:rsid w:val="0040733E"/>
    <w:rsid w:val="00411691"/>
    <w:rsid w:val="00411ECD"/>
    <w:rsid w:val="00413228"/>
    <w:rsid w:val="00413E75"/>
    <w:rsid w:val="00415225"/>
    <w:rsid w:val="004167BA"/>
    <w:rsid w:val="00416CBE"/>
    <w:rsid w:val="00417E9C"/>
    <w:rsid w:val="00420948"/>
    <w:rsid w:val="00420C62"/>
    <w:rsid w:val="004210A5"/>
    <w:rsid w:val="00421392"/>
    <w:rsid w:val="0042198E"/>
    <w:rsid w:val="00422908"/>
    <w:rsid w:val="0042320D"/>
    <w:rsid w:val="00423B15"/>
    <w:rsid w:val="004249DE"/>
    <w:rsid w:val="004252F3"/>
    <w:rsid w:val="00425DB4"/>
    <w:rsid w:val="0042644A"/>
    <w:rsid w:val="00427603"/>
    <w:rsid w:val="00427B7B"/>
    <w:rsid w:val="00430024"/>
    <w:rsid w:val="00430A3C"/>
    <w:rsid w:val="0043272A"/>
    <w:rsid w:val="00433918"/>
    <w:rsid w:val="00433DC0"/>
    <w:rsid w:val="00434ACB"/>
    <w:rsid w:val="00434BC2"/>
    <w:rsid w:val="00435A24"/>
    <w:rsid w:val="00435E1D"/>
    <w:rsid w:val="00440254"/>
    <w:rsid w:val="00440886"/>
    <w:rsid w:val="0044092F"/>
    <w:rsid w:val="004409AE"/>
    <w:rsid w:val="00441431"/>
    <w:rsid w:val="00442A1A"/>
    <w:rsid w:val="0044368A"/>
    <w:rsid w:val="004439B0"/>
    <w:rsid w:val="0044457A"/>
    <w:rsid w:val="0044468B"/>
    <w:rsid w:val="00444CC2"/>
    <w:rsid w:val="00444F23"/>
    <w:rsid w:val="00446F3C"/>
    <w:rsid w:val="0044743B"/>
    <w:rsid w:val="0044779C"/>
    <w:rsid w:val="00451FF4"/>
    <w:rsid w:val="004532CA"/>
    <w:rsid w:val="004561C0"/>
    <w:rsid w:val="004579AF"/>
    <w:rsid w:val="00457FE4"/>
    <w:rsid w:val="004655E2"/>
    <w:rsid w:val="004657C1"/>
    <w:rsid w:val="0046609F"/>
    <w:rsid w:val="00467688"/>
    <w:rsid w:val="00467FAF"/>
    <w:rsid w:val="00470B0E"/>
    <w:rsid w:val="004711EA"/>
    <w:rsid w:val="0047172E"/>
    <w:rsid w:val="00471776"/>
    <w:rsid w:val="004724C6"/>
    <w:rsid w:val="00473306"/>
    <w:rsid w:val="00474AB7"/>
    <w:rsid w:val="00474D86"/>
    <w:rsid w:val="00475B0D"/>
    <w:rsid w:val="004761D0"/>
    <w:rsid w:val="00476F1E"/>
    <w:rsid w:val="004773DA"/>
    <w:rsid w:val="00480348"/>
    <w:rsid w:val="00480873"/>
    <w:rsid w:val="00481771"/>
    <w:rsid w:val="00481AF8"/>
    <w:rsid w:val="004823B1"/>
    <w:rsid w:val="00483FEF"/>
    <w:rsid w:val="00484372"/>
    <w:rsid w:val="004843F4"/>
    <w:rsid w:val="0048464B"/>
    <w:rsid w:val="00484DAD"/>
    <w:rsid w:val="00485EC5"/>
    <w:rsid w:val="004863BB"/>
    <w:rsid w:val="00486E85"/>
    <w:rsid w:val="00487247"/>
    <w:rsid w:val="00487E3C"/>
    <w:rsid w:val="00490B66"/>
    <w:rsid w:val="00491B86"/>
    <w:rsid w:val="004927CF"/>
    <w:rsid w:val="004928B5"/>
    <w:rsid w:val="00492E9B"/>
    <w:rsid w:val="00493A23"/>
    <w:rsid w:val="00493EF8"/>
    <w:rsid w:val="004940C1"/>
    <w:rsid w:val="004944F6"/>
    <w:rsid w:val="004965EB"/>
    <w:rsid w:val="0049667C"/>
    <w:rsid w:val="00496EB6"/>
    <w:rsid w:val="00496FA7"/>
    <w:rsid w:val="004A0EB8"/>
    <w:rsid w:val="004A17CD"/>
    <w:rsid w:val="004A3497"/>
    <w:rsid w:val="004A364B"/>
    <w:rsid w:val="004A38DF"/>
    <w:rsid w:val="004A40B8"/>
    <w:rsid w:val="004A420D"/>
    <w:rsid w:val="004A5354"/>
    <w:rsid w:val="004A5C36"/>
    <w:rsid w:val="004A63B5"/>
    <w:rsid w:val="004A64ED"/>
    <w:rsid w:val="004A6B18"/>
    <w:rsid w:val="004A76D0"/>
    <w:rsid w:val="004A78FE"/>
    <w:rsid w:val="004A7C53"/>
    <w:rsid w:val="004B052E"/>
    <w:rsid w:val="004B18A5"/>
    <w:rsid w:val="004B402B"/>
    <w:rsid w:val="004B4C14"/>
    <w:rsid w:val="004B61A7"/>
    <w:rsid w:val="004B6332"/>
    <w:rsid w:val="004B6BB5"/>
    <w:rsid w:val="004B71B1"/>
    <w:rsid w:val="004C0027"/>
    <w:rsid w:val="004C1103"/>
    <w:rsid w:val="004C1C04"/>
    <w:rsid w:val="004C31F9"/>
    <w:rsid w:val="004C38CA"/>
    <w:rsid w:val="004C3F93"/>
    <w:rsid w:val="004C5776"/>
    <w:rsid w:val="004C58ED"/>
    <w:rsid w:val="004C641E"/>
    <w:rsid w:val="004C6CBA"/>
    <w:rsid w:val="004C7D17"/>
    <w:rsid w:val="004D0194"/>
    <w:rsid w:val="004D0F47"/>
    <w:rsid w:val="004D0FAA"/>
    <w:rsid w:val="004D103E"/>
    <w:rsid w:val="004D18E0"/>
    <w:rsid w:val="004D238A"/>
    <w:rsid w:val="004D25BC"/>
    <w:rsid w:val="004D3519"/>
    <w:rsid w:val="004D368D"/>
    <w:rsid w:val="004D3D23"/>
    <w:rsid w:val="004D4076"/>
    <w:rsid w:val="004D4630"/>
    <w:rsid w:val="004D5282"/>
    <w:rsid w:val="004D5664"/>
    <w:rsid w:val="004D587E"/>
    <w:rsid w:val="004D5ECA"/>
    <w:rsid w:val="004D6176"/>
    <w:rsid w:val="004D62CE"/>
    <w:rsid w:val="004D70EB"/>
    <w:rsid w:val="004D75A6"/>
    <w:rsid w:val="004E0A13"/>
    <w:rsid w:val="004E0FEC"/>
    <w:rsid w:val="004E1374"/>
    <w:rsid w:val="004E1923"/>
    <w:rsid w:val="004E1932"/>
    <w:rsid w:val="004E2F06"/>
    <w:rsid w:val="004E3E18"/>
    <w:rsid w:val="004E4221"/>
    <w:rsid w:val="004E741E"/>
    <w:rsid w:val="004E7623"/>
    <w:rsid w:val="004E778C"/>
    <w:rsid w:val="004E77BC"/>
    <w:rsid w:val="004F1118"/>
    <w:rsid w:val="004F4706"/>
    <w:rsid w:val="004F4781"/>
    <w:rsid w:val="004F563A"/>
    <w:rsid w:val="004F59AA"/>
    <w:rsid w:val="004F59DD"/>
    <w:rsid w:val="004F6EF6"/>
    <w:rsid w:val="00500169"/>
    <w:rsid w:val="0050037D"/>
    <w:rsid w:val="005009B1"/>
    <w:rsid w:val="005010DF"/>
    <w:rsid w:val="005019A7"/>
    <w:rsid w:val="005020D8"/>
    <w:rsid w:val="00502592"/>
    <w:rsid w:val="00502845"/>
    <w:rsid w:val="0050545D"/>
    <w:rsid w:val="005062D2"/>
    <w:rsid w:val="0050788C"/>
    <w:rsid w:val="00507EE4"/>
    <w:rsid w:val="00510182"/>
    <w:rsid w:val="00512700"/>
    <w:rsid w:val="00512D67"/>
    <w:rsid w:val="00513639"/>
    <w:rsid w:val="00515CD4"/>
    <w:rsid w:val="00515E3D"/>
    <w:rsid w:val="00516A53"/>
    <w:rsid w:val="00517988"/>
    <w:rsid w:val="00517B39"/>
    <w:rsid w:val="00523579"/>
    <w:rsid w:val="00523915"/>
    <w:rsid w:val="00523F41"/>
    <w:rsid w:val="0052643A"/>
    <w:rsid w:val="00526531"/>
    <w:rsid w:val="00526BE0"/>
    <w:rsid w:val="00527B26"/>
    <w:rsid w:val="00527BF2"/>
    <w:rsid w:val="00527E47"/>
    <w:rsid w:val="00527FCB"/>
    <w:rsid w:val="00530C27"/>
    <w:rsid w:val="00530F97"/>
    <w:rsid w:val="00531158"/>
    <w:rsid w:val="0053143E"/>
    <w:rsid w:val="00531BE7"/>
    <w:rsid w:val="00531F6D"/>
    <w:rsid w:val="00532150"/>
    <w:rsid w:val="00532543"/>
    <w:rsid w:val="00532A7E"/>
    <w:rsid w:val="00533195"/>
    <w:rsid w:val="00533FDA"/>
    <w:rsid w:val="00535074"/>
    <w:rsid w:val="00536279"/>
    <w:rsid w:val="00537E49"/>
    <w:rsid w:val="00541C31"/>
    <w:rsid w:val="005423BE"/>
    <w:rsid w:val="00542902"/>
    <w:rsid w:val="00542E49"/>
    <w:rsid w:val="005431B1"/>
    <w:rsid w:val="005433E7"/>
    <w:rsid w:val="00543432"/>
    <w:rsid w:val="005449F4"/>
    <w:rsid w:val="0054588B"/>
    <w:rsid w:val="00550457"/>
    <w:rsid w:val="00550B1F"/>
    <w:rsid w:val="00550B72"/>
    <w:rsid w:val="00550CE0"/>
    <w:rsid w:val="00551E10"/>
    <w:rsid w:val="00552B4D"/>
    <w:rsid w:val="0055364F"/>
    <w:rsid w:val="00553945"/>
    <w:rsid w:val="00554E18"/>
    <w:rsid w:val="00555606"/>
    <w:rsid w:val="00555DE7"/>
    <w:rsid w:val="005564AD"/>
    <w:rsid w:val="005564DA"/>
    <w:rsid w:val="005568E9"/>
    <w:rsid w:val="00556B03"/>
    <w:rsid w:val="00556FC3"/>
    <w:rsid w:val="005577F0"/>
    <w:rsid w:val="00557C59"/>
    <w:rsid w:val="00557F50"/>
    <w:rsid w:val="00560521"/>
    <w:rsid w:val="00562CE8"/>
    <w:rsid w:val="0056361F"/>
    <w:rsid w:val="00564728"/>
    <w:rsid w:val="005648F3"/>
    <w:rsid w:val="00565991"/>
    <w:rsid w:val="00566271"/>
    <w:rsid w:val="005663D7"/>
    <w:rsid w:val="00566C17"/>
    <w:rsid w:val="005716F1"/>
    <w:rsid w:val="00572890"/>
    <w:rsid w:val="00572914"/>
    <w:rsid w:val="0057385A"/>
    <w:rsid w:val="00574B7D"/>
    <w:rsid w:val="00575976"/>
    <w:rsid w:val="00575E67"/>
    <w:rsid w:val="00576178"/>
    <w:rsid w:val="00577028"/>
    <w:rsid w:val="00581320"/>
    <w:rsid w:val="005818FD"/>
    <w:rsid w:val="00582103"/>
    <w:rsid w:val="00582FDE"/>
    <w:rsid w:val="005832A2"/>
    <w:rsid w:val="005837C1"/>
    <w:rsid w:val="005840F3"/>
    <w:rsid w:val="00584389"/>
    <w:rsid w:val="00584B15"/>
    <w:rsid w:val="00585172"/>
    <w:rsid w:val="0058535B"/>
    <w:rsid w:val="005858B3"/>
    <w:rsid w:val="005871FE"/>
    <w:rsid w:val="005900D6"/>
    <w:rsid w:val="00590401"/>
    <w:rsid w:val="00590A5D"/>
    <w:rsid w:val="0059111A"/>
    <w:rsid w:val="0059144D"/>
    <w:rsid w:val="0059166F"/>
    <w:rsid w:val="00591F09"/>
    <w:rsid w:val="00594215"/>
    <w:rsid w:val="005943AC"/>
    <w:rsid w:val="00594754"/>
    <w:rsid w:val="005965F2"/>
    <w:rsid w:val="00596B29"/>
    <w:rsid w:val="00596D23"/>
    <w:rsid w:val="0059727F"/>
    <w:rsid w:val="00597ABD"/>
    <w:rsid w:val="005A0FE5"/>
    <w:rsid w:val="005A1FBE"/>
    <w:rsid w:val="005A37FA"/>
    <w:rsid w:val="005A4B2D"/>
    <w:rsid w:val="005A4C89"/>
    <w:rsid w:val="005A4C94"/>
    <w:rsid w:val="005A58E0"/>
    <w:rsid w:val="005A6AE3"/>
    <w:rsid w:val="005B0F27"/>
    <w:rsid w:val="005B11BD"/>
    <w:rsid w:val="005B1EAA"/>
    <w:rsid w:val="005B2692"/>
    <w:rsid w:val="005B2DCE"/>
    <w:rsid w:val="005B349D"/>
    <w:rsid w:val="005B3C7C"/>
    <w:rsid w:val="005B6AA6"/>
    <w:rsid w:val="005B7032"/>
    <w:rsid w:val="005C0649"/>
    <w:rsid w:val="005C0FB9"/>
    <w:rsid w:val="005C358E"/>
    <w:rsid w:val="005C4553"/>
    <w:rsid w:val="005C463E"/>
    <w:rsid w:val="005C4810"/>
    <w:rsid w:val="005C4F8F"/>
    <w:rsid w:val="005C54E7"/>
    <w:rsid w:val="005C5B76"/>
    <w:rsid w:val="005C6703"/>
    <w:rsid w:val="005C6923"/>
    <w:rsid w:val="005C7CF9"/>
    <w:rsid w:val="005D03B4"/>
    <w:rsid w:val="005D0498"/>
    <w:rsid w:val="005D068E"/>
    <w:rsid w:val="005D2990"/>
    <w:rsid w:val="005D2F79"/>
    <w:rsid w:val="005D400D"/>
    <w:rsid w:val="005D5A72"/>
    <w:rsid w:val="005D5AD5"/>
    <w:rsid w:val="005D65D8"/>
    <w:rsid w:val="005D7F5B"/>
    <w:rsid w:val="005E0491"/>
    <w:rsid w:val="005E04EE"/>
    <w:rsid w:val="005E08E7"/>
    <w:rsid w:val="005E0EE8"/>
    <w:rsid w:val="005E1063"/>
    <w:rsid w:val="005E17A9"/>
    <w:rsid w:val="005E19D9"/>
    <w:rsid w:val="005E33AB"/>
    <w:rsid w:val="005E3DBD"/>
    <w:rsid w:val="005E3E27"/>
    <w:rsid w:val="005E3FDC"/>
    <w:rsid w:val="005E4645"/>
    <w:rsid w:val="005E469F"/>
    <w:rsid w:val="005E4C94"/>
    <w:rsid w:val="005E4DEF"/>
    <w:rsid w:val="005E6D5D"/>
    <w:rsid w:val="005E70D5"/>
    <w:rsid w:val="005E70F8"/>
    <w:rsid w:val="005E71AE"/>
    <w:rsid w:val="005E7328"/>
    <w:rsid w:val="005F01FA"/>
    <w:rsid w:val="005F0837"/>
    <w:rsid w:val="005F0BE7"/>
    <w:rsid w:val="005F0FDA"/>
    <w:rsid w:val="005F11CD"/>
    <w:rsid w:val="005F1733"/>
    <w:rsid w:val="005F21EA"/>
    <w:rsid w:val="005F27D0"/>
    <w:rsid w:val="005F3054"/>
    <w:rsid w:val="005F360A"/>
    <w:rsid w:val="005F36A5"/>
    <w:rsid w:val="005F3971"/>
    <w:rsid w:val="005F506E"/>
    <w:rsid w:val="005F5402"/>
    <w:rsid w:val="005F5A36"/>
    <w:rsid w:val="005F62B3"/>
    <w:rsid w:val="005F6349"/>
    <w:rsid w:val="005F63B0"/>
    <w:rsid w:val="005F6452"/>
    <w:rsid w:val="005F6841"/>
    <w:rsid w:val="005F78A9"/>
    <w:rsid w:val="00600FB6"/>
    <w:rsid w:val="006010E4"/>
    <w:rsid w:val="00601E99"/>
    <w:rsid w:val="00602909"/>
    <w:rsid w:val="00602A7B"/>
    <w:rsid w:val="006036B4"/>
    <w:rsid w:val="00604CD2"/>
    <w:rsid w:val="00604EB8"/>
    <w:rsid w:val="006072F5"/>
    <w:rsid w:val="0061013F"/>
    <w:rsid w:val="00610D68"/>
    <w:rsid w:val="00611284"/>
    <w:rsid w:val="00613191"/>
    <w:rsid w:val="00614B78"/>
    <w:rsid w:val="00614C56"/>
    <w:rsid w:val="00617114"/>
    <w:rsid w:val="00621050"/>
    <w:rsid w:val="00622D1C"/>
    <w:rsid w:val="00624227"/>
    <w:rsid w:val="0062496A"/>
    <w:rsid w:val="00630623"/>
    <w:rsid w:val="00631F6A"/>
    <w:rsid w:val="00632008"/>
    <w:rsid w:val="006320AA"/>
    <w:rsid w:val="00632BCB"/>
    <w:rsid w:val="00632E78"/>
    <w:rsid w:val="00633348"/>
    <w:rsid w:val="0063348F"/>
    <w:rsid w:val="006336A0"/>
    <w:rsid w:val="00634A63"/>
    <w:rsid w:val="00634F29"/>
    <w:rsid w:val="0063516D"/>
    <w:rsid w:val="00635619"/>
    <w:rsid w:val="00635766"/>
    <w:rsid w:val="00635B8D"/>
    <w:rsid w:val="00636B1D"/>
    <w:rsid w:val="00637AD5"/>
    <w:rsid w:val="006407DB"/>
    <w:rsid w:val="00641E54"/>
    <w:rsid w:val="006428F9"/>
    <w:rsid w:val="00643081"/>
    <w:rsid w:val="00644001"/>
    <w:rsid w:val="00645F63"/>
    <w:rsid w:val="00646468"/>
    <w:rsid w:val="006473BA"/>
    <w:rsid w:val="0065053B"/>
    <w:rsid w:val="00650CD3"/>
    <w:rsid w:val="006515B2"/>
    <w:rsid w:val="006516E7"/>
    <w:rsid w:val="0065217C"/>
    <w:rsid w:val="00652875"/>
    <w:rsid w:val="00653725"/>
    <w:rsid w:val="00662113"/>
    <w:rsid w:val="006624A6"/>
    <w:rsid w:val="00663D4A"/>
    <w:rsid w:val="00664AA3"/>
    <w:rsid w:val="00666F07"/>
    <w:rsid w:val="0066725B"/>
    <w:rsid w:val="006679EE"/>
    <w:rsid w:val="00670233"/>
    <w:rsid w:val="006703F6"/>
    <w:rsid w:val="00670700"/>
    <w:rsid w:val="006709EB"/>
    <w:rsid w:val="00671AD8"/>
    <w:rsid w:val="00672E38"/>
    <w:rsid w:val="00673852"/>
    <w:rsid w:val="006744CC"/>
    <w:rsid w:val="0067490C"/>
    <w:rsid w:val="00675011"/>
    <w:rsid w:val="00675CA6"/>
    <w:rsid w:val="00676C65"/>
    <w:rsid w:val="00676FA6"/>
    <w:rsid w:val="00677CB9"/>
    <w:rsid w:val="00677CCB"/>
    <w:rsid w:val="00677E4D"/>
    <w:rsid w:val="006804B7"/>
    <w:rsid w:val="006811D0"/>
    <w:rsid w:val="00681DF0"/>
    <w:rsid w:val="00684BE4"/>
    <w:rsid w:val="00684FD7"/>
    <w:rsid w:val="0068607C"/>
    <w:rsid w:val="00686B01"/>
    <w:rsid w:val="00687190"/>
    <w:rsid w:val="0069017D"/>
    <w:rsid w:val="006901E9"/>
    <w:rsid w:val="00690C9A"/>
    <w:rsid w:val="00690F41"/>
    <w:rsid w:val="00691AB7"/>
    <w:rsid w:val="00691D14"/>
    <w:rsid w:val="00692636"/>
    <w:rsid w:val="00693334"/>
    <w:rsid w:val="006934AE"/>
    <w:rsid w:val="006935C9"/>
    <w:rsid w:val="00693674"/>
    <w:rsid w:val="00693F3E"/>
    <w:rsid w:val="00694220"/>
    <w:rsid w:val="00694472"/>
    <w:rsid w:val="00694FCC"/>
    <w:rsid w:val="006955EC"/>
    <w:rsid w:val="00696DC2"/>
    <w:rsid w:val="006A01F8"/>
    <w:rsid w:val="006A0A40"/>
    <w:rsid w:val="006A28F3"/>
    <w:rsid w:val="006A2A9C"/>
    <w:rsid w:val="006A3788"/>
    <w:rsid w:val="006A3ECC"/>
    <w:rsid w:val="006A3FC2"/>
    <w:rsid w:val="006A485E"/>
    <w:rsid w:val="006A4902"/>
    <w:rsid w:val="006A49B2"/>
    <w:rsid w:val="006A4F47"/>
    <w:rsid w:val="006A6114"/>
    <w:rsid w:val="006A673F"/>
    <w:rsid w:val="006A6C1F"/>
    <w:rsid w:val="006A714F"/>
    <w:rsid w:val="006A7C24"/>
    <w:rsid w:val="006A7E48"/>
    <w:rsid w:val="006B0D35"/>
    <w:rsid w:val="006B106D"/>
    <w:rsid w:val="006B10B2"/>
    <w:rsid w:val="006B155D"/>
    <w:rsid w:val="006B1901"/>
    <w:rsid w:val="006B1D01"/>
    <w:rsid w:val="006B3F5C"/>
    <w:rsid w:val="006B4422"/>
    <w:rsid w:val="006B5644"/>
    <w:rsid w:val="006B6AC3"/>
    <w:rsid w:val="006C09B3"/>
    <w:rsid w:val="006C0C72"/>
    <w:rsid w:val="006C10F8"/>
    <w:rsid w:val="006C1AAC"/>
    <w:rsid w:val="006C25CB"/>
    <w:rsid w:val="006C3722"/>
    <w:rsid w:val="006C43CC"/>
    <w:rsid w:val="006C525A"/>
    <w:rsid w:val="006C5487"/>
    <w:rsid w:val="006C5BFF"/>
    <w:rsid w:val="006C5CF6"/>
    <w:rsid w:val="006C631C"/>
    <w:rsid w:val="006C6405"/>
    <w:rsid w:val="006C6C76"/>
    <w:rsid w:val="006C7437"/>
    <w:rsid w:val="006D10E6"/>
    <w:rsid w:val="006D1733"/>
    <w:rsid w:val="006D1E67"/>
    <w:rsid w:val="006D21AD"/>
    <w:rsid w:val="006D2518"/>
    <w:rsid w:val="006D2FF5"/>
    <w:rsid w:val="006D3793"/>
    <w:rsid w:val="006D37D7"/>
    <w:rsid w:val="006D432B"/>
    <w:rsid w:val="006D48A4"/>
    <w:rsid w:val="006D524C"/>
    <w:rsid w:val="006D5661"/>
    <w:rsid w:val="006D5A0A"/>
    <w:rsid w:val="006D5F69"/>
    <w:rsid w:val="006D60F3"/>
    <w:rsid w:val="006D6C98"/>
    <w:rsid w:val="006D77D1"/>
    <w:rsid w:val="006E0ACE"/>
    <w:rsid w:val="006E1327"/>
    <w:rsid w:val="006E1A9E"/>
    <w:rsid w:val="006E1BCC"/>
    <w:rsid w:val="006E2240"/>
    <w:rsid w:val="006E28F0"/>
    <w:rsid w:val="006E5120"/>
    <w:rsid w:val="006E710F"/>
    <w:rsid w:val="006F04F6"/>
    <w:rsid w:val="006F177B"/>
    <w:rsid w:val="006F2111"/>
    <w:rsid w:val="006F2E12"/>
    <w:rsid w:val="006F2EBE"/>
    <w:rsid w:val="006F34E6"/>
    <w:rsid w:val="006F35C2"/>
    <w:rsid w:val="006F3F89"/>
    <w:rsid w:val="006F442E"/>
    <w:rsid w:val="006F5BBD"/>
    <w:rsid w:val="006F7B92"/>
    <w:rsid w:val="0070028B"/>
    <w:rsid w:val="00701197"/>
    <w:rsid w:val="007013E5"/>
    <w:rsid w:val="00701F9B"/>
    <w:rsid w:val="00702B42"/>
    <w:rsid w:val="00703451"/>
    <w:rsid w:val="0070439C"/>
    <w:rsid w:val="007057F2"/>
    <w:rsid w:val="00705E89"/>
    <w:rsid w:val="00706058"/>
    <w:rsid w:val="00706D69"/>
    <w:rsid w:val="007078D4"/>
    <w:rsid w:val="0071072C"/>
    <w:rsid w:val="00710E9D"/>
    <w:rsid w:val="00711B59"/>
    <w:rsid w:val="00714268"/>
    <w:rsid w:val="00714508"/>
    <w:rsid w:val="00714DE4"/>
    <w:rsid w:val="007153F9"/>
    <w:rsid w:val="0071540A"/>
    <w:rsid w:val="007160B4"/>
    <w:rsid w:val="007164E3"/>
    <w:rsid w:val="00716B81"/>
    <w:rsid w:val="00716FC1"/>
    <w:rsid w:val="00717337"/>
    <w:rsid w:val="00717E8E"/>
    <w:rsid w:val="00720ADC"/>
    <w:rsid w:val="00721353"/>
    <w:rsid w:val="0072191E"/>
    <w:rsid w:val="00722E48"/>
    <w:rsid w:val="007232DB"/>
    <w:rsid w:val="00723FB1"/>
    <w:rsid w:val="00724030"/>
    <w:rsid w:val="007243B0"/>
    <w:rsid w:val="00725158"/>
    <w:rsid w:val="0072516E"/>
    <w:rsid w:val="007251C5"/>
    <w:rsid w:val="00725828"/>
    <w:rsid w:val="00725950"/>
    <w:rsid w:val="007261EA"/>
    <w:rsid w:val="0072681C"/>
    <w:rsid w:val="007270AC"/>
    <w:rsid w:val="00727BDE"/>
    <w:rsid w:val="007305E4"/>
    <w:rsid w:val="007309CA"/>
    <w:rsid w:val="007314ED"/>
    <w:rsid w:val="007317DB"/>
    <w:rsid w:val="00731BA5"/>
    <w:rsid w:val="007320FC"/>
    <w:rsid w:val="00732532"/>
    <w:rsid w:val="0073369D"/>
    <w:rsid w:val="00734D08"/>
    <w:rsid w:val="00735A62"/>
    <w:rsid w:val="007367F8"/>
    <w:rsid w:val="00737EBF"/>
    <w:rsid w:val="00740405"/>
    <w:rsid w:val="00740608"/>
    <w:rsid w:val="00740DC2"/>
    <w:rsid w:val="00741006"/>
    <w:rsid w:val="00742C4B"/>
    <w:rsid w:val="00742D4C"/>
    <w:rsid w:val="00743017"/>
    <w:rsid w:val="007430D9"/>
    <w:rsid w:val="0074344A"/>
    <w:rsid w:val="00744783"/>
    <w:rsid w:val="00744A02"/>
    <w:rsid w:val="00745E60"/>
    <w:rsid w:val="00746154"/>
    <w:rsid w:val="00746160"/>
    <w:rsid w:val="00746168"/>
    <w:rsid w:val="0074653B"/>
    <w:rsid w:val="007468AD"/>
    <w:rsid w:val="00747B23"/>
    <w:rsid w:val="00747EE2"/>
    <w:rsid w:val="007505C9"/>
    <w:rsid w:val="00751DD1"/>
    <w:rsid w:val="00752117"/>
    <w:rsid w:val="00752453"/>
    <w:rsid w:val="00752A28"/>
    <w:rsid w:val="00752BE6"/>
    <w:rsid w:val="00752FA1"/>
    <w:rsid w:val="007532BE"/>
    <w:rsid w:val="0075384F"/>
    <w:rsid w:val="00753A21"/>
    <w:rsid w:val="00753F50"/>
    <w:rsid w:val="007550A3"/>
    <w:rsid w:val="0076194D"/>
    <w:rsid w:val="007619CC"/>
    <w:rsid w:val="00761DDF"/>
    <w:rsid w:val="00762576"/>
    <w:rsid w:val="007626E2"/>
    <w:rsid w:val="007636F5"/>
    <w:rsid w:val="00763A8A"/>
    <w:rsid w:val="00763D1C"/>
    <w:rsid w:val="00763EA1"/>
    <w:rsid w:val="00763EFE"/>
    <w:rsid w:val="0076438E"/>
    <w:rsid w:val="00765185"/>
    <w:rsid w:val="007656C1"/>
    <w:rsid w:val="0076584C"/>
    <w:rsid w:val="0076606B"/>
    <w:rsid w:val="00767591"/>
    <w:rsid w:val="00767825"/>
    <w:rsid w:val="0076788A"/>
    <w:rsid w:val="007678BC"/>
    <w:rsid w:val="00770074"/>
    <w:rsid w:val="00774429"/>
    <w:rsid w:val="0077453F"/>
    <w:rsid w:val="00774713"/>
    <w:rsid w:val="00774891"/>
    <w:rsid w:val="007769E0"/>
    <w:rsid w:val="00776B49"/>
    <w:rsid w:val="00780C32"/>
    <w:rsid w:val="00781BDD"/>
    <w:rsid w:val="00782DD6"/>
    <w:rsid w:val="00783262"/>
    <w:rsid w:val="0078462F"/>
    <w:rsid w:val="007847DE"/>
    <w:rsid w:val="00784BF0"/>
    <w:rsid w:val="00784E5B"/>
    <w:rsid w:val="00785264"/>
    <w:rsid w:val="007862A5"/>
    <w:rsid w:val="00786504"/>
    <w:rsid w:val="0078667C"/>
    <w:rsid w:val="007870FA"/>
    <w:rsid w:val="00787595"/>
    <w:rsid w:val="0078791E"/>
    <w:rsid w:val="00787A3F"/>
    <w:rsid w:val="007905F0"/>
    <w:rsid w:val="007907A0"/>
    <w:rsid w:val="00790B5B"/>
    <w:rsid w:val="00790C2B"/>
    <w:rsid w:val="007910EF"/>
    <w:rsid w:val="007913CB"/>
    <w:rsid w:val="007915E9"/>
    <w:rsid w:val="007918DF"/>
    <w:rsid w:val="00792508"/>
    <w:rsid w:val="00792962"/>
    <w:rsid w:val="0079312A"/>
    <w:rsid w:val="00793FE1"/>
    <w:rsid w:val="0079591D"/>
    <w:rsid w:val="0079660E"/>
    <w:rsid w:val="00796BA9"/>
    <w:rsid w:val="00797607"/>
    <w:rsid w:val="00797B19"/>
    <w:rsid w:val="007A1CC8"/>
    <w:rsid w:val="007A215A"/>
    <w:rsid w:val="007A362A"/>
    <w:rsid w:val="007A3716"/>
    <w:rsid w:val="007A38AF"/>
    <w:rsid w:val="007A3E53"/>
    <w:rsid w:val="007A41EF"/>
    <w:rsid w:val="007A678A"/>
    <w:rsid w:val="007A7391"/>
    <w:rsid w:val="007A7512"/>
    <w:rsid w:val="007A78D3"/>
    <w:rsid w:val="007A7C15"/>
    <w:rsid w:val="007A7D20"/>
    <w:rsid w:val="007B0D7C"/>
    <w:rsid w:val="007B0EB2"/>
    <w:rsid w:val="007B1B84"/>
    <w:rsid w:val="007B3DD8"/>
    <w:rsid w:val="007B4160"/>
    <w:rsid w:val="007B4EB4"/>
    <w:rsid w:val="007B5EB2"/>
    <w:rsid w:val="007B647C"/>
    <w:rsid w:val="007B6FE0"/>
    <w:rsid w:val="007B750F"/>
    <w:rsid w:val="007B7D72"/>
    <w:rsid w:val="007C0398"/>
    <w:rsid w:val="007C0968"/>
    <w:rsid w:val="007C0B0E"/>
    <w:rsid w:val="007C13A6"/>
    <w:rsid w:val="007C1E1F"/>
    <w:rsid w:val="007C353B"/>
    <w:rsid w:val="007C516B"/>
    <w:rsid w:val="007C68A9"/>
    <w:rsid w:val="007C68B2"/>
    <w:rsid w:val="007C711C"/>
    <w:rsid w:val="007C74B7"/>
    <w:rsid w:val="007C7A89"/>
    <w:rsid w:val="007C7FA6"/>
    <w:rsid w:val="007D0033"/>
    <w:rsid w:val="007D04CF"/>
    <w:rsid w:val="007D09C5"/>
    <w:rsid w:val="007D0E60"/>
    <w:rsid w:val="007D1747"/>
    <w:rsid w:val="007D1FA8"/>
    <w:rsid w:val="007D3397"/>
    <w:rsid w:val="007D3564"/>
    <w:rsid w:val="007D4561"/>
    <w:rsid w:val="007D5003"/>
    <w:rsid w:val="007D7A06"/>
    <w:rsid w:val="007D7CDD"/>
    <w:rsid w:val="007E138B"/>
    <w:rsid w:val="007E1B5D"/>
    <w:rsid w:val="007E21AB"/>
    <w:rsid w:val="007E2F0D"/>
    <w:rsid w:val="007E3454"/>
    <w:rsid w:val="007E5CB5"/>
    <w:rsid w:val="007E6406"/>
    <w:rsid w:val="007E6478"/>
    <w:rsid w:val="007F01A4"/>
    <w:rsid w:val="007F11B1"/>
    <w:rsid w:val="007F1396"/>
    <w:rsid w:val="007F272D"/>
    <w:rsid w:val="007F2D50"/>
    <w:rsid w:val="007F4311"/>
    <w:rsid w:val="007F4525"/>
    <w:rsid w:val="007F4614"/>
    <w:rsid w:val="007F469F"/>
    <w:rsid w:val="007F4E8D"/>
    <w:rsid w:val="007F51B6"/>
    <w:rsid w:val="007F673C"/>
    <w:rsid w:val="007F6F18"/>
    <w:rsid w:val="007F6F56"/>
    <w:rsid w:val="00800523"/>
    <w:rsid w:val="008006F9"/>
    <w:rsid w:val="0080198A"/>
    <w:rsid w:val="00801FBA"/>
    <w:rsid w:val="00802679"/>
    <w:rsid w:val="008026BF"/>
    <w:rsid w:val="00802E51"/>
    <w:rsid w:val="008054D0"/>
    <w:rsid w:val="00805900"/>
    <w:rsid w:val="00805CC4"/>
    <w:rsid w:val="008072BA"/>
    <w:rsid w:val="008073EB"/>
    <w:rsid w:val="00807763"/>
    <w:rsid w:val="00807BB3"/>
    <w:rsid w:val="00807F91"/>
    <w:rsid w:val="0081036E"/>
    <w:rsid w:val="008104A1"/>
    <w:rsid w:val="00810E4B"/>
    <w:rsid w:val="00812468"/>
    <w:rsid w:val="00812EA2"/>
    <w:rsid w:val="00813E04"/>
    <w:rsid w:val="00814DD0"/>
    <w:rsid w:val="0081522A"/>
    <w:rsid w:val="00815629"/>
    <w:rsid w:val="0081612C"/>
    <w:rsid w:val="00816D68"/>
    <w:rsid w:val="00816F33"/>
    <w:rsid w:val="008175CC"/>
    <w:rsid w:val="00817C2B"/>
    <w:rsid w:val="00817CD2"/>
    <w:rsid w:val="00817E9D"/>
    <w:rsid w:val="0082030B"/>
    <w:rsid w:val="00820F52"/>
    <w:rsid w:val="00821560"/>
    <w:rsid w:val="00821BB0"/>
    <w:rsid w:val="0082367D"/>
    <w:rsid w:val="00823A1F"/>
    <w:rsid w:val="00825548"/>
    <w:rsid w:val="008264BA"/>
    <w:rsid w:val="008268CF"/>
    <w:rsid w:val="00826A98"/>
    <w:rsid w:val="00826ECA"/>
    <w:rsid w:val="00830835"/>
    <w:rsid w:val="00830D87"/>
    <w:rsid w:val="00830F21"/>
    <w:rsid w:val="00831633"/>
    <w:rsid w:val="00831F2B"/>
    <w:rsid w:val="00832A67"/>
    <w:rsid w:val="0083332A"/>
    <w:rsid w:val="008341B2"/>
    <w:rsid w:val="0083620D"/>
    <w:rsid w:val="00837045"/>
    <w:rsid w:val="00837ACB"/>
    <w:rsid w:val="008406BC"/>
    <w:rsid w:val="00841305"/>
    <w:rsid w:val="0084353B"/>
    <w:rsid w:val="008446F4"/>
    <w:rsid w:val="008454B1"/>
    <w:rsid w:val="008515C0"/>
    <w:rsid w:val="008517E0"/>
    <w:rsid w:val="00851A4E"/>
    <w:rsid w:val="00851C9F"/>
    <w:rsid w:val="008523AF"/>
    <w:rsid w:val="00852BF8"/>
    <w:rsid w:val="00852FAF"/>
    <w:rsid w:val="008532C8"/>
    <w:rsid w:val="00855128"/>
    <w:rsid w:val="00855703"/>
    <w:rsid w:val="00855C20"/>
    <w:rsid w:val="00856EB9"/>
    <w:rsid w:val="00857BC2"/>
    <w:rsid w:val="00857D55"/>
    <w:rsid w:val="00857F10"/>
    <w:rsid w:val="00861411"/>
    <w:rsid w:val="00861831"/>
    <w:rsid w:val="00861EEC"/>
    <w:rsid w:val="00864A76"/>
    <w:rsid w:val="008659CA"/>
    <w:rsid w:val="00865A98"/>
    <w:rsid w:val="0086632A"/>
    <w:rsid w:val="00866D63"/>
    <w:rsid w:val="00867AF1"/>
    <w:rsid w:val="00867B08"/>
    <w:rsid w:val="00870B1D"/>
    <w:rsid w:val="00871EA7"/>
    <w:rsid w:val="0087316B"/>
    <w:rsid w:val="0087360F"/>
    <w:rsid w:val="00873E76"/>
    <w:rsid w:val="008746A8"/>
    <w:rsid w:val="008754D8"/>
    <w:rsid w:val="00875B51"/>
    <w:rsid w:val="00875E77"/>
    <w:rsid w:val="008760C8"/>
    <w:rsid w:val="00877EB3"/>
    <w:rsid w:val="00880522"/>
    <w:rsid w:val="00881100"/>
    <w:rsid w:val="008816B8"/>
    <w:rsid w:val="0088174B"/>
    <w:rsid w:val="008847EF"/>
    <w:rsid w:val="00884E79"/>
    <w:rsid w:val="00885E3B"/>
    <w:rsid w:val="008861A0"/>
    <w:rsid w:val="00886CAF"/>
    <w:rsid w:val="00887593"/>
    <w:rsid w:val="00890852"/>
    <w:rsid w:val="00892D55"/>
    <w:rsid w:val="0089372B"/>
    <w:rsid w:val="0089386C"/>
    <w:rsid w:val="0089510F"/>
    <w:rsid w:val="008955E3"/>
    <w:rsid w:val="00896D26"/>
    <w:rsid w:val="00896F5E"/>
    <w:rsid w:val="0089727E"/>
    <w:rsid w:val="008972D6"/>
    <w:rsid w:val="00897675"/>
    <w:rsid w:val="008979A7"/>
    <w:rsid w:val="00897B16"/>
    <w:rsid w:val="008A0041"/>
    <w:rsid w:val="008A04FE"/>
    <w:rsid w:val="008A0CD9"/>
    <w:rsid w:val="008A292C"/>
    <w:rsid w:val="008A3DEC"/>
    <w:rsid w:val="008A4449"/>
    <w:rsid w:val="008A4B9B"/>
    <w:rsid w:val="008A4E5A"/>
    <w:rsid w:val="008A5E37"/>
    <w:rsid w:val="008A6948"/>
    <w:rsid w:val="008A75D7"/>
    <w:rsid w:val="008A785B"/>
    <w:rsid w:val="008B00EB"/>
    <w:rsid w:val="008B107E"/>
    <w:rsid w:val="008B11C5"/>
    <w:rsid w:val="008B1BF3"/>
    <w:rsid w:val="008B1F9A"/>
    <w:rsid w:val="008B2302"/>
    <w:rsid w:val="008B247A"/>
    <w:rsid w:val="008B41FA"/>
    <w:rsid w:val="008B46E7"/>
    <w:rsid w:val="008B5D5A"/>
    <w:rsid w:val="008B6517"/>
    <w:rsid w:val="008B6B7B"/>
    <w:rsid w:val="008C0180"/>
    <w:rsid w:val="008C1DCF"/>
    <w:rsid w:val="008C242F"/>
    <w:rsid w:val="008C4A94"/>
    <w:rsid w:val="008C4C71"/>
    <w:rsid w:val="008C5603"/>
    <w:rsid w:val="008C67C8"/>
    <w:rsid w:val="008C7229"/>
    <w:rsid w:val="008C73E0"/>
    <w:rsid w:val="008C7952"/>
    <w:rsid w:val="008D0011"/>
    <w:rsid w:val="008D0659"/>
    <w:rsid w:val="008D17CB"/>
    <w:rsid w:val="008D2443"/>
    <w:rsid w:val="008D2DD6"/>
    <w:rsid w:val="008D7654"/>
    <w:rsid w:val="008D78B9"/>
    <w:rsid w:val="008E071E"/>
    <w:rsid w:val="008E12EE"/>
    <w:rsid w:val="008E1582"/>
    <w:rsid w:val="008E1763"/>
    <w:rsid w:val="008E1A10"/>
    <w:rsid w:val="008E1B2A"/>
    <w:rsid w:val="008E1CEE"/>
    <w:rsid w:val="008E2889"/>
    <w:rsid w:val="008E28E6"/>
    <w:rsid w:val="008E43D3"/>
    <w:rsid w:val="008E4FDA"/>
    <w:rsid w:val="008E6B21"/>
    <w:rsid w:val="008E6BB0"/>
    <w:rsid w:val="008E6CAF"/>
    <w:rsid w:val="008F00C3"/>
    <w:rsid w:val="008F0F50"/>
    <w:rsid w:val="008F2C4C"/>
    <w:rsid w:val="008F2D9B"/>
    <w:rsid w:val="008F3574"/>
    <w:rsid w:val="008F36E7"/>
    <w:rsid w:val="008F3855"/>
    <w:rsid w:val="008F39D9"/>
    <w:rsid w:val="008F4680"/>
    <w:rsid w:val="008F526B"/>
    <w:rsid w:val="008F5BDC"/>
    <w:rsid w:val="008F6391"/>
    <w:rsid w:val="009000C4"/>
    <w:rsid w:val="00900629"/>
    <w:rsid w:val="00900A99"/>
    <w:rsid w:val="009017DB"/>
    <w:rsid w:val="00902030"/>
    <w:rsid w:val="009026DC"/>
    <w:rsid w:val="00904A91"/>
    <w:rsid w:val="00904B15"/>
    <w:rsid w:val="00905774"/>
    <w:rsid w:val="00905894"/>
    <w:rsid w:val="00906795"/>
    <w:rsid w:val="0090683C"/>
    <w:rsid w:val="00906D5A"/>
    <w:rsid w:val="00907239"/>
    <w:rsid w:val="009077A1"/>
    <w:rsid w:val="00910B9A"/>
    <w:rsid w:val="00911E61"/>
    <w:rsid w:val="0091218E"/>
    <w:rsid w:val="00913B41"/>
    <w:rsid w:val="0091498B"/>
    <w:rsid w:val="00914B71"/>
    <w:rsid w:val="00914C52"/>
    <w:rsid w:val="00915842"/>
    <w:rsid w:val="00915D7D"/>
    <w:rsid w:val="00920335"/>
    <w:rsid w:val="00921EF7"/>
    <w:rsid w:val="00922C9D"/>
    <w:rsid w:val="00923986"/>
    <w:rsid w:val="009253FB"/>
    <w:rsid w:val="00925BB7"/>
    <w:rsid w:val="00926A12"/>
    <w:rsid w:val="00926F0B"/>
    <w:rsid w:val="009270B4"/>
    <w:rsid w:val="0092776B"/>
    <w:rsid w:val="00930100"/>
    <w:rsid w:val="0093086C"/>
    <w:rsid w:val="009319DC"/>
    <w:rsid w:val="00932786"/>
    <w:rsid w:val="00932AE4"/>
    <w:rsid w:val="00933BEB"/>
    <w:rsid w:val="00933C62"/>
    <w:rsid w:val="00933DF7"/>
    <w:rsid w:val="00933F83"/>
    <w:rsid w:val="009340DD"/>
    <w:rsid w:val="00934C7A"/>
    <w:rsid w:val="00934C89"/>
    <w:rsid w:val="009352FE"/>
    <w:rsid w:val="00935881"/>
    <w:rsid w:val="009368E9"/>
    <w:rsid w:val="009370B8"/>
    <w:rsid w:val="009374BB"/>
    <w:rsid w:val="00937755"/>
    <w:rsid w:val="009405E0"/>
    <w:rsid w:val="00940694"/>
    <w:rsid w:val="00940997"/>
    <w:rsid w:val="00942BFA"/>
    <w:rsid w:val="00943241"/>
    <w:rsid w:val="00943752"/>
    <w:rsid w:val="0094398F"/>
    <w:rsid w:val="00944A5E"/>
    <w:rsid w:val="00944E23"/>
    <w:rsid w:val="00944EA6"/>
    <w:rsid w:val="00945458"/>
    <w:rsid w:val="00945573"/>
    <w:rsid w:val="00945DB2"/>
    <w:rsid w:val="0094698E"/>
    <w:rsid w:val="009475E6"/>
    <w:rsid w:val="00947AA1"/>
    <w:rsid w:val="00950D51"/>
    <w:rsid w:val="009518D5"/>
    <w:rsid w:val="00952425"/>
    <w:rsid w:val="00953206"/>
    <w:rsid w:val="00953E5D"/>
    <w:rsid w:val="00954259"/>
    <w:rsid w:val="009545CF"/>
    <w:rsid w:val="00954E6E"/>
    <w:rsid w:val="0095577A"/>
    <w:rsid w:val="009569A4"/>
    <w:rsid w:val="00960095"/>
    <w:rsid w:val="009609B6"/>
    <w:rsid w:val="0096134A"/>
    <w:rsid w:val="009618FF"/>
    <w:rsid w:val="00961BCF"/>
    <w:rsid w:val="00961E5B"/>
    <w:rsid w:val="00961F70"/>
    <w:rsid w:val="00962DCB"/>
    <w:rsid w:val="00963AE0"/>
    <w:rsid w:val="00963C1C"/>
    <w:rsid w:val="00964210"/>
    <w:rsid w:val="0096572F"/>
    <w:rsid w:val="00966ADD"/>
    <w:rsid w:val="009679F0"/>
    <w:rsid w:val="009716DC"/>
    <w:rsid w:val="00971C89"/>
    <w:rsid w:val="00972513"/>
    <w:rsid w:val="0097262C"/>
    <w:rsid w:val="00972B8C"/>
    <w:rsid w:val="00973A4A"/>
    <w:rsid w:val="00973E5B"/>
    <w:rsid w:val="0097434B"/>
    <w:rsid w:val="00974A9A"/>
    <w:rsid w:val="009753B4"/>
    <w:rsid w:val="0097563F"/>
    <w:rsid w:val="00976A97"/>
    <w:rsid w:val="009806DA"/>
    <w:rsid w:val="00980B65"/>
    <w:rsid w:val="00982D68"/>
    <w:rsid w:val="009834BD"/>
    <w:rsid w:val="0098565D"/>
    <w:rsid w:val="00986160"/>
    <w:rsid w:val="00986332"/>
    <w:rsid w:val="009901C4"/>
    <w:rsid w:val="00990DF9"/>
    <w:rsid w:val="00991BC2"/>
    <w:rsid w:val="00991C61"/>
    <w:rsid w:val="00993854"/>
    <w:rsid w:val="00994025"/>
    <w:rsid w:val="009958B8"/>
    <w:rsid w:val="00995F06"/>
    <w:rsid w:val="00996FA3"/>
    <w:rsid w:val="009973BB"/>
    <w:rsid w:val="00997951"/>
    <w:rsid w:val="009A17E0"/>
    <w:rsid w:val="009A22AF"/>
    <w:rsid w:val="009A295D"/>
    <w:rsid w:val="009A2BDF"/>
    <w:rsid w:val="009A2E39"/>
    <w:rsid w:val="009A343F"/>
    <w:rsid w:val="009A44C4"/>
    <w:rsid w:val="009A5017"/>
    <w:rsid w:val="009A5720"/>
    <w:rsid w:val="009A5C8E"/>
    <w:rsid w:val="009A5CBC"/>
    <w:rsid w:val="009A5D63"/>
    <w:rsid w:val="009A6447"/>
    <w:rsid w:val="009A7936"/>
    <w:rsid w:val="009A7C8E"/>
    <w:rsid w:val="009B043B"/>
    <w:rsid w:val="009B13FC"/>
    <w:rsid w:val="009B14EF"/>
    <w:rsid w:val="009B1D59"/>
    <w:rsid w:val="009B2682"/>
    <w:rsid w:val="009B2EB8"/>
    <w:rsid w:val="009B35EA"/>
    <w:rsid w:val="009B3B6C"/>
    <w:rsid w:val="009B3D32"/>
    <w:rsid w:val="009B41AD"/>
    <w:rsid w:val="009B4460"/>
    <w:rsid w:val="009B4FD5"/>
    <w:rsid w:val="009B5616"/>
    <w:rsid w:val="009B7955"/>
    <w:rsid w:val="009C0800"/>
    <w:rsid w:val="009C090B"/>
    <w:rsid w:val="009C1ABD"/>
    <w:rsid w:val="009C1CAD"/>
    <w:rsid w:val="009C1F3E"/>
    <w:rsid w:val="009C333B"/>
    <w:rsid w:val="009C33B8"/>
    <w:rsid w:val="009C444B"/>
    <w:rsid w:val="009C4C4D"/>
    <w:rsid w:val="009C4CEA"/>
    <w:rsid w:val="009C5116"/>
    <w:rsid w:val="009C6596"/>
    <w:rsid w:val="009C6630"/>
    <w:rsid w:val="009C6CD8"/>
    <w:rsid w:val="009C7342"/>
    <w:rsid w:val="009C762A"/>
    <w:rsid w:val="009C794F"/>
    <w:rsid w:val="009C7B54"/>
    <w:rsid w:val="009D1192"/>
    <w:rsid w:val="009D1475"/>
    <w:rsid w:val="009D198B"/>
    <w:rsid w:val="009D1B2F"/>
    <w:rsid w:val="009D1DF2"/>
    <w:rsid w:val="009D22AD"/>
    <w:rsid w:val="009D265B"/>
    <w:rsid w:val="009D313A"/>
    <w:rsid w:val="009D4A5A"/>
    <w:rsid w:val="009D4B8A"/>
    <w:rsid w:val="009D4D12"/>
    <w:rsid w:val="009D4F67"/>
    <w:rsid w:val="009D6174"/>
    <w:rsid w:val="009D67D2"/>
    <w:rsid w:val="009D7E68"/>
    <w:rsid w:val="009E01D7"/>
    <w:rsid w:val="009E042E"/>
    <w:rsid w:val="009E0C74"/>
    <w:rsid w:val="009E0E16"/>
    <w:rsid w:val="009E1CE2"/>
    <w:rsid w:val="009E2472"/>
    <w:rsid w:val="009E2515"/>
    <w:rsid w:val="009E3047"/>
    <w:rsid w:val="009E35BA"/>
    <w:rsid w:val="009E373D"/>
    <w:rsid w:val="009E45D5"/>
    <w:rsid w:val="009E4A5E"/>
    <w:rsid w:val="009E66F8"/>
    <w:rsid w:val="009E6E5F"/>
    <w:rsid w:val="009F049B"/>
    <w:rsid w:val="009F0700"/>
    <w:rsid w:val="009F14AA"/>
    <w:rsid w:val="009F17F4"/>
    <w:rsid w:val="009F2707"/>
    <w:rsid w:val="009F2A36"/>
    <w:rsid w:val="009F34F0"/>
    <w:rsid w:val="009F37B2"/>
    <w:rsid w:val="009F4B4C"/>
    <w:rsid w:val="009F52CD"/>
    <w:rsid w:val="009F68F1"/>
    <w:rsid w:val="009F6BC1"/>
    <w:rsid w:val="009F6C97"/>
    <w:rsid w:val="00A003C9"/>
    <w:rsid w:val="00A004EA"/>
    <w:rsid w:val="00A00516"/>
    <w:rsid w:val="00A00E64"/>
    <w:rsid w:val="00A00F2E"/>
    <w:rsid w:val="00A0225F"/>
    <w:rsid w:val="00A02683"/>
    <w:rsid w:val="00A03209"/>
    <w:rsid w:val="00A052FE"/>
    <w:rsid w:val="00A078D2"/>
    <w:rsid w:val="00A100E2"/>
    <w:rsid w:val="00A1025D"/>
    <w:rsid w:val="00A113F2"/>
    <w:rsid w:val="00A11539"/>
    <w:rsid w:val="00A1154F"/>
    <w:rsid w:val="00A11867"/>
    <w:rsid w:val="00A14072"/>
    <w:rsid w:val="00A14256"/>
    <w:rsid w:val="00A156FA"/>
    <w:rsid w:val="00A15BDE"/>
    <w:rsid w:val="00A16302"/>
    <w:rsid w:val="00A164C5"/>
    <w:rsid w:val="00A16835"/>
    <w:rsid w:val="00A16CB7"/>
    <w:rsid w:val="00A1701B"/>
    <w:rsid w:val="00A177A3"/>
    <w:rsid w:val="00A17E70"/>
    <w:rsid w:val="00A20BC9"/>
    <w:rsid w:val="00A21D3E"/>
    <w:rsid w:val="00A2205B"/>
    <w:rsid w:val="00A225AD"/>
    <w:rsid w:val="00A2287E"/>
    <w:rsid w:val="00A2329F"/>
    <w:rsid w:val="00A236D5"/>
    <w:rsid w:val="00A24034"/>
    <w:rsid w:val="00A2509B"/>
    <w:rsid w:val="00A252B1"/>
    <w:rsid w:val="00A25368"/>
    <w:rsid w:val="00A26A00"/>
    <w:rsid w:val="00A26C64"/>
    <w:rsid w:val="00A27D6A"/>
    <w:rsid w:val="00A27E1A"/>
    <w:rsid w:val="00A301BA"/>
    <w:rsid w:val="00A3045F"/>
    <w:rsid w:val="00A31277"/>
    <w:rsid w:val="00A32DA4"/>
    <w:rsid w:val="00A33963"/>
    <w:rsid w:val="00A3456D"/>
    <w:rsid w:val="00A3555D"/>
    <w:rsid w:val="00A35B3A"/>
    <w:rsid w:val="00A36452"/>
    <w:rsid w:val="00A370E5"/>
    <w:rsid w:val="00A4045D"/>
    <w:rsid w:val="00A4167F"/>
    <w:rsid w:val="00A41951"/>
    <w:rsid w:val="00A41FB0"/>
    <w:rsid w:val="00A42B69"/>
    <w:rsid w:val="00A43603"/>
    <w:rsid w:val="00A43F45"/>
    <w:rsid w:val="00A43F7A"/>
    <w:rsid w:val="00A454F4"/>
    <w:rsid w:val="00A455C4"/>
    <w:rsid w:val="00A458F9"/>
    <w:rsid w:val="00A45BCF"/>
    <w:rsid w:val="00A45E26"/>
    <w:rsid w:val="00A46416"/>
    <w:rsid w:val="00A465D1"/>
    <w:rsid w:val="00A47711"/>
    <w:rsid w:val="00A478C3"/>
    <w:rsid w:val="00A506F1"/>
    <w:rsid w:val="00A50EFA"/>
    <w:rsid w:val="00A51342"/>
    <w:rsid w:val="00A514B2"/>
    <w:rsid w:val="00A519F2"/>
    <w:rsid w:val="00A51BDA"/>
    <w:rsid w:val="00A55412"/>
    <w:rsid w:val="00A55A8E"/>
    <w:rsid w:val="00A56A23"/>
    <w:rsid w:val="00A5771D"/>
    <w:rsid w:val="00A57C2A"/>
    <w:rsid w:val="00A60191"/>
    <w:rsid w:val="00A604CC"/>
    <w:rsid w:val="00A60EA1"/>
    <w:rsid w:val="00A61130"/>
    <w:rsid w:val="00A61727"/>
    <w:rsid w:val="00A62706"/>
    <w:rsid w:val="00A63125"/>
    <w:rsid w:val="00A64260"/>
    <w:rsid w:val="00A64A4E"/>
    <w:rsid w:val="00A64C3A"/>
    <w:rsid w:val="00A658E8"/>
    <w:rsid w:val="00A662FE"/>
    <w:rsid w:val="00A66DCE"/>
    <w:rsid w:val="00A67424"/>
    <w:rsid w:val="00A674F7"/>
    <w:rsid w:val="00A67862"/>
    <w:rsid w:val="00A703D1"/>
    <w:rsid w:val="00A70481"/>
    <w:rsid w:val="00A72532"/>
    <w:rsid w:val="00A726F5"/>
    <w:rsid w:val="00A72AB4"/>
    <w:rsid w:val="00A72B96"/>
    <w:rsid w:val="00A73752"/>
    <w:rsid w:val="00A73BB5"/>
    <w:rsid w:val="00A73C86"/>
    <w:rsid w:val="00A73D95"/>
    <w:rsid w:val="00A7583A"/>
    <w:rsid w:val="00A76BA7"/>
    <w:rsid w:val="00A77894"/>
    <w:rsid w:val="00A779B3"/>
    <w:rsid w:val="00A803C1"/>
    <w:rsid w:val="00A81DA2"/>
    <w:rsid w:val="00A831D5"/>
    <w:rsid w:val="00A83602"/>
    <w:rsid w:val="00A847A3"/>
    <w:rsid w:val="00A85C00"/>
    <w:rsid w:val="00A85D83"/>
    <w:rsid w:val="00A8625E"/>
    <w:rsid w:val="00A864C9"/>
    <w:rsid w:val="00A867C7"/>
    <w:rsid w:val="00A86A6E"/>
    <w:rsid w:val="00A87E52"/>
    <w:rsid w:val="00A93083"/>
    <w:rsid w:val="00A930B0"/>
    <w:rsid w:val="00A932F6"/>
    <w:rsid w:val="00A9350E"/>
    <w:rsid w:val="00A94569"/>
    <w:rsid w:val="00A94E00"/>
    <w:rsid w:val="00A94FC2"/>
    <w:rsid w:val="00A954B6"/>
    <w:rsid w:val="00A95BF9"/>
    <w:rsid w:val="00A95C15"/>
    <w:rsid w:val="00A95EC3"/>
    <w:rsid w:val="00A96066"/>
    <w:rsid w:val="00A96C96"/>
    <w:rsid w:val="00A97234"/>
    <w:rsid w:val="00A97624"/>
    <w:rsid w:val="00A9772C"/>
    <w:rsid w:val="00AA11E5"/>
    <w:rsid w:val="00AA2762"/>
    <w:rsid w:val="00AA2BBA"/>
    <w:rsid w:val="00AA385D"/>
    <w:rsid w:val="00AA3FA5"/>
    <w:rsid w:val="00AA4533"/>
    <w:rsid w:val="00AA480A"/>
    <w:rsid w:val="00AA6525"/>
    <w:rsid w:val="00AA659E"/>
    <w:rsid w:val="00AA700B"/>
    <w:rsid w:val="00AA7896"/>
    <w:rsid w:val="00AA7E70"/>
    <w:rsid w:val="00AB010E"/>
    <w:rsid w:val="00AB03E1"/>
    <w:rsid w:val="00AB1C6E"/>
    <w:rsid w:val="00AB2B8E"/>
    <w:rsid w:val="00AB3873"/>
    <w:rsid w:val="00AB3990"/>
    <w:rsid w:val="00AB3C3C"/>
    <w:rsid w:val="00AB427E"/>
    <w:rsid w:val="00AB4293"/>
    <w:rsid w:val="00AB48CA"/>
    <w:rsid w:val="00AB502C"/>
    <w:rsid w:val="00AB53CE"/>
    <w:rsid w:val="00AB56B5"/>
    <w:rsid w:val="00AB59DD"/>
    <w:rsid w:val="00AB6C91"/>
    <w:rsid w:val="00AB6D23"/>
    <w:rsid w:val="00AC02D2"/>
    <w:rsid w:val="00AC1440"/>
    <w:rsid w:val="00AC19BA"/>
    <w:rsid w:val="00AC28FD"/>
    <w:rsid w:val="00AC3C0B"/>
    <w:rsid w:val="00AC52E5"/>
    <w:rsid w:val="00AC6038"/>
    <w:rsid w:val="00AC6394"/>
    <w:rsid w:val="00AC7C02"/>
    <w:rsid w:val="00AD1454"/>
    <w:rsid w:val="00AD1907"/>
    <w:rsid w:val="00AD1D20"/>
    <w:rsid w:val="00AD2B3F"/>
    <w:rsid w:val="00AD4844"/>
    <w:rsid w:val="00AD75BD"/>
    <w:rsid w:val="00AD7A0B"/>
    <w:rsid w:val="00AE0161"/>
    <w:rsid w:val="00AE129D"/>
    <w:rsid w:val="00AE1C09"/>
    <w:rsid w:val="00AE1D3B"/>
    <w:rsid w:val="00AE2778"/>
    <w:rsid w:val="00AE44FA"/>
    <w:rsid w:val="00AE4C01"/>
    <w:rsid w:val="00AE5C9E"/>
    <w:rsid w:val="00AF0191"/>
    <w:rsid w:val="00AF021C"/>
    <w:rsid w:val="00AF18ED"/>
    <w:rsid w:val="00AF23C0"/>
    <w:rsid w:val="00AF24C2"/>
    <w:rsid w:val="00AF2770"/>
    <w:rsid w:val="00AF29B6"/>
    <w:rsid w:val="00AF2E9A"/>
    <w:rsid w:val="00AF3419"/>
    <w:rsid w:val="00AF4F9F"/>
    <w:rsid w:val="00AF5362"/>
    <w:rsid w:val="00AF5E70"/>
    <w:rsid w:val="00AF5FCB"/>
    <w:rsid w:val="00AF61F2"/>
    <w:rsid w:val="00AF7157"/>
    <w:rsid w:val="00AF7179"/>
    <w:rsid w:val="00AF779D"/>
    <w:rsid w:val="00B00BBD"/>
    <w:rsid w:val="00B023DF"/>
    <w:rsid w:val="00B036A4"/>
    <w:rsid w:val="00B037DC"/>
    <w:rsid w:val="00B039EE"/>
    <w:rsid w:val="00B03B28"/>
    <w:rsid w:val="00B043FA"/>
    <w:rsid w:val="00B04552"/>
    <w:rsid w:val="00B04D90"/>
    <w:rsid w:val="00B05005"/>
    <w:rsid w:val="00B05F02"/>
    <w:rsid w:val="00B1059E"/>
    <w:rsid w:val="00B1089B"/>
    <w:rsid w:val="00B1178A"/>
    <w:rsid w:val="00B133E0"/>
    <w:rsid w:val="00B137F0"/>
    <w:rsid w:val="00B13D14"/>
    <w:rsid w:val="00B14C51"/>
    <w:rsid w:val="00B15722"/>
    <w:rsid w:val="00B1721E"/>
    <w:rsid w:val="00B178A0"/>
    <w:rsid w:val="00B17F66"/>
    <w:rsid w:val="00B21ADD"/>
    <w:rsid w:val="00B22A5F"/>
    <w:rsid w:val="00B22BF6"/>
    <w:rsid w:val="00B230BA"/>
    <w:rsid w:val="00B234AB"/>
    <w:rsid w:val="00B23676"/>
    <w:rsid w:val="00B2421C"/>
    <w:rsid w:val="00B24D17"/>
    <w:rsid w:val="00B25DC7"/>
    <w:rsid w:val="00B267D2"/>
    <w:rsid w:val="00B26A8A"/>
    <w:rsid w:val="00B26DB6"/>
    <w:rsid w:val="00B27DF8"/>
    <w:rsid w:val="00B30387"/>
    <w:rsid w:val="00B320D2"/>
    <w:rsid w:val="00B34740"/>
    <w:rsid w:val="00B3496F"/>
    <w:rsid w:val="00B34F16"/>
    <w:rsid w:val="00B352A1"/>
    <w:rsid w:val="00B35B2F"/>
    <w:rsid w:val="00B37583"/>
    <w:rsid w:val="00B37BCC"/>
    <w:rsid w:val="00B40780"/>
    <w:rsid w:val="00B418CB"/>
    <w:rsid w:val="00B44B9A"/>
    <w:rsid w:val="00B45118"/>
    <w:rsid w:val="00B4545A"/>
    <w:rsid w:val="00B46842"/>
    <w:rsid w:val="00B46CC6"/>
    <w:rsid w:val="00B47EFE"/>
    <w:rsid w:val="00B50753"/>
    <w:rsid w:val="00B51D72"/>
    <w:rsid w:val="00B5248A"/>
    <w:rsid w:val="00B525BF"/>
    <w:rsid w:val="00B52F85"/>
    <w:rsid w:val="00B53549"/>
    <w:rsid w:val="00B53816"/>
    <w:rsid w:val="00B53DB3"/>
    <w:rsid w:val="00B54115"/>
    <w:rsid w:val="00B55EA1"/>
    <w:rsid w:val="00B55F97"/>
    <w:rsid w:val="00B56977"/>
    <w:rsid w:val="00B5718B"/>
    <w:rsid w:val="00B60929"/>
    <w:rsid w:val="00B60FC8"/>
    <w:rsid w:val="00B61CDB"/>
    <w:rsid w:val="00B61EE7"/>
    <w:rsid w:val="00B62565"/>
    <w:rsid w:val="00B63403"/>
    <w:rsid w:val="00B65EC8"/>
    <w:rsid w:val="00B65F7E"/>
    <w:rsid w:val="00B6668E"/>
    <w:rsid w:val="00B668E8"/>
    <w:rsid w:val="00B672AD"/>
    <w:rsid w:val="00B675FE"/>
    <w:rsid w:val="00B67A5A"/>
    <w:rsid w:val="00B71591"/>
    <w:rsid w:val="00B72B76"/>
    <w:rsid w:val="00B73DD6"/>
    <w:rsid w:val="00B7473E"/>
    <w:rsid w:val="00B747BD"/>
    <w:rsid w:val="00B74B02"/>
    <w:rsid w:val="00B75000"/>
    <w:rsid w:val="00B75638"/>
    <w:rsid w:val="00B75DEE"/>
    <w:rsid w:val="00B75E3A"/>
    <w:rsid w:val="00B76760"/>
    <w:rsid w:val="00B803EB"/>
    <w:rsid w:val="00B80A61"/>
    <w:rsid w:val="00B8349B"/>
    <w:rsid w:val="00B83DB3"/>
    <w:rsid w:val="00B847A9"/>
    <w:rsid w:val="00B8523F"/>
    <w:rsid w:val="00B852F4"/>
    <w:rsid w:val="00B86F71"/>
    <w:rsid w:val="00B87EBD"/>
    <w:rsid w:val="00B90FE1"/>
    <w:rsid w:val="00B91113"/>
    <w:rsid w:val="00B912AA"/>
    <w:rsid w:val="00B91686"/>
    <w:rsid w:val="00B91AD3"/>
    <w:rsid w:val="00B91F1D"/>
    <w:rsid w:val="00B974C8"/>
    <w:rsid w:val="00B97A8C"/>
    <w:rsid w:val="00B97D65"/>
    <w:rsid w:val="00BA08CA"/>
    <w:rsid w:val="00BA1DAC"/>
    <w:rsid w:val="00BA1EF2"/>
    <w:rsid w:val="00BA35F7"/>
    <w:rsid w:val="00BA45A1"/>
    <w:rsid w:val="00BA4A8D"/>
    <w:rsid w:val="00BA6A64"/>
    <w:rsid w:val="00BA7221"/>
    <w:rsid w:val="00BA76C4"/>
    <w:rsid w:val="00BA798F"/>
    <w:rsid w:val="00BB0BAF"/>
    <w:rsid w:val="00BB0DC2"/>
    <w:rsid w:val="00BB0E19"/>
    <w:rsid w:val="00BB1D22"/>
    <w:rsid w:val="00BB22DD"/>
    <w:rsid w:val="00BB2482"/>
    <w:rsid w:val="00BB3E7A"/>
    <w:rsid w:val="00BB463E"/>
    <w:rsid w:val="00BB5500"/>
    <w:rsid w:val="00BB61D7"/>
    <w:rsid w:val="00BC0548"/>
    <w:rsid w:val="00BC1EF4"/>
    <w:rsid w:val="00BC1FE5"/>
    <w:rsid w:val="00BC3FA0"/>
    <w:rsid w:val="00BC4B27"/>
    <w:rsid w:val="00BC50E4"/>
    <w:rsid w:val="00BC5632"/>
    <w:rsid w:val="00BC576E"/>
    <w:rsid w:val="00BC5952"/>
    <w:rsid w:val="00BC69EB"/>
    <w:rsid w:val="00BD03F7"/>
    <w:rsid w:val="00BD16EB"/>
    <w:rsid w:val="00BD2473"/>
    <w:rsid w:val="00BD37A3"/>
    <w:rsid w:val="00BD3893"/>
    <w:rsid w:val="00BD4784"/>
    <w:rsid w:val="00BD592B"/>
    <w:rsid w:val="00BD603F"/>
    <w:rsid w:val="00BD619D"/>
    <w:rsid w:val="00BD66C7"/>
    <w:rsid w:val="00BD6CB5"/>
    <w:rsid w:val="00BE0A97"/>
    <w:rsid w:val="00BE1075"/>
    <w:rsid w:val="00BE1E36"/>
    <w:rsid w:val="00BE21F7"/>
    <w:rsid w:val="00BE3032"/>
    <w:rsid w:val="00BE3BDA"/>
    <w:rsid w:val="00BE3F17"/>
    <w:rsid w:val="00BE5470"/>
    <w:rsid w:val="00BE5CE9"/>
    <w:rsid w:val="00BE7043"/>
    <w:rsid w:val="00BE7CAA"/>
    <w:rsid w:val="00BE7CB3"/>
    <w:rsid w:val="00BF0DBD"/>
    <w:rsid w:val="00BF0F23"/>
    <w:rsid w:val="00BF1EA4"/>
    <w:rsid w:val="00BF2A9F"/>
    <w:rsid w:val="00BF2C4C"/>
    <w:rsid w:val="00BF2D84"/>
    <w:rsid w:val="00BF33AC"/>
    <w:rsid w:val="00BF3403"/>
    <w:rsid w:val="00BF39F7"/>
    <w:rsid w:val="00BF47B7"/>
    <w:rsid w:val="00BF5273"/>
    <w:rsid w:val="00BF5C7C"/>
    <w:rsid w:val="00BF6E1A"/>
    <w:rsid w:val="00C016AF"/>
    <w:rsid w:val="00C0310D"/>
    <w:rsid w:val="00C034A4"/>
    <w:rsid w:val="00C036D6"/>
    <w:rsid w:val="00C03837"/>
    <w:rsid w:val="00C03E81"/>
    <w:rsid w:val="00C0421F"/>
    <w:rsid w:val="00C04819"/>
    <w:rsid w:val="00C05036"/>
    <w:rsid w:val="00C05853"/>
    <w:rsid w:val="00C05E98"/>
    <w:rsid w:val="00C066BB"/>
    <w:rsid w:val="00C06E28"/>
    <w:rsid w:val="00C07795"/>
    <w:rsid w:val="00C07A4B"/>
    <w:rsid w:val="00C10BFB"/>
    <w:rsid w:val="00C10DB2"/>
    <w:rsid w:val="00C1132E"/>
    <w:rsid w:val="00C11746"/>
    <w:rsid w:val="00C128BA"/>
    <w:rsid w:val="00C1377A"/>
    <w:rsid w:val="00C141EE"/>
    <w:rsid w:val="00C1728D"/>
    <w:rsid w:val="00C176E5"/>
    <w:rsid w:val="00C20DB2"/>
    <w:rsid w:val="00C21025"/>
    <w:rsid w:val="00C21582"/>
    <w:rsid w:val="00C22BAA"/>
    <w:rsid w:val="00C22F55"/>
    <w:rsid w:val="00C244E1"/>
    <w:rsid w:val="00C24CE2"/>
    <w:rsid w:val="00C2533A"/>
    <w:rsid w:val="00C25888"/>
    <w:rsid w:val="00C26780"/>
    <w:rsid w:val="00C3039D"/>
    <w:rsid w:val="00C3167D"/>
    <w:rsid w:val="00C32669"/>
    <w:rsid w:val="00C331EE"/>
    <w:rsid w:val="00C33FDB"/>
    <w:rsid w:val="00C34D6A"/>
    <w:rsid w:val="00C3565D"/>
    <w:rsid w:val="00C37FCD"/>
    <w:rsid w:val="00C407E5"/>
    <w:rsid w:val="00C409B6"/>
    <w:rsid w:val="00C40BD3"/>
    <w:rsid w:val="00C43D7F"/>
    <w:rsid w:val="00C44570"/>
    <w:rsid w:val="00C45618"/>
    <w:rsid w:val="00C45644"/>
    <w:rsid w:val="00C46563"/>
    <w:rsid w:val="00C50250"/>
    <w:rsid w:val="00C50504"/>
    <w:rsid w:val="00C50700"/>
    <w:rsid w:val="00C5090D"/>
    <w:rsid w:val="00C52E93"/>
    <w:rsid w:val="00C5347E"/>
    <w:rsid w:val="00C5348C"/>
    <w:rsid w:val="00C537AA"/>
    <w:rsid w:val="00C5380E"/>
    <w:rsid w:val="00C54636"/>
    <w:rsid w:val="00C54CDA"/>
    <w:rsid w:val="00C5583B"/>
    <w:rsid w:val="00C567EE"/>
    <w:rsid w:val="00C5681D"/>
    <w:rsid w:val="00C568E4"/>
    <w:rsid w:val="00C56AFE"/>
    <w:rsid w:val="00C56D1A"/>
    <w:rsid w:val="00C56F43"/>
    <w:rsid w:val="00C579BC"/>
    <w:rsid w:val="00C57D75"/>
    <w:rsid w:val="00C57E8B"/>
    <w:rsid w:val="00C600C2"/>
    <w:rsid w:val="00C6039E"/>
    <w:rsid w:val="00C61CE3"/>
    <w:rsid w:val="00C635E9"/>
    <w:rsid w:val="00C639F7"/>
    <w:rsid w:val="00C63FB5"/>
    <w:rsid w:val="00C64104"/>
    <w:rsid w:val="00C6475E"/>
    <w:rsid w:val="00C668CE"/>
    <w:rsid w:val="00C67060"/>
    <w:rsid w:val="00C67DF6"/>
    <w:rsid w:val="00C7075A"/>
    <w:rsid w:val="00C70845"/>
    <w:rsid w:val="00C70BA5"/>
    <w:rsid w:val="00C71721"/>
    <w:rsid w:val="00C71DA9"/>
    <w:rsid w:val="00C7217B"/>
    <w:rsid w:val="00C727E8"/>
    <w:rsid w:val="00C72C20"/>
    <w:rsid w:val="00C72DDE"/>
    <w:rsid w:val="00C74E76"/>
    <w:rsid w:val="00C75431"/>
    <w:rsid w:val="00C754D4"/>
    <w:rsid w:val="00C7563A"/>
    <w:rsid w:val="00C756B8"/>
    <w:rsid w:val="00C8012D"/>
    <w:rsid w:val="00C80495"/>
    <w:rsid w:val="00C819E8"/>
    <w:rsid w:val="00C81B57"/>
    <w:rsid w:val="00C81E80"/>
    <w:rsid w:val="00C827D2"/>
    <w:rsid w:val="00C83FB4"/>
    <w:rsid w:val="00C85A47"/>
    <w:rsid w:val="00C86392"/>
    <w:rsid w:val="00C86A63"/>
    <w:rsid w:val="00C90002"/>
    <w:rsid w:val="00C9056D"/>
    <w:rsid w:val="00C9098C"/>
    <w:rsid w:val="00C918EB"/>
    <w:rsid w:val="00C93075"/>
    <w:rsid w:val="00C93B59"/>
    <w:rsid w:val="00C949A2"/>
    <w:rsid w:val="00C9563F"/>
    <w:rsid w:val="00C95D6D"/>
    <w:rsid w:val="00C96674"/>
    <w:rsid w:val="00C96EFE"/>
    <w:rsid w:val="00C97151"/>
    <w:rsid w:val="00C97256"/>
    <w:rsid w:val="00C9738C"/>
    <w:rsid w:val="00CA08AB"/>
    <w:rsid w:val="00CA0F21"/>
    <w:rsid w:val="00CA120D"/>
    <w:rsid w:val="00CA15F8"/>
    <w:rsid w:val="00CA19A9"/>
    <w:rsid w:val="00CA1B8B"/>
    <w:rsid w:val="00CA1C34"/>
    <w:rsid w:val="00CA1D48"/>
    <w:rsid w:val="00CA2A89"/>
    <w:rsid w:val="00CA302B"/>
    <w:rsid w:val="00CA3C7A"/>
    <w:rsid w:val="00CA43BD"/>
    <w:rsid w:val="00CA45FE"/>
    <w:rsid w:val="00CA5099"/>
    <w:rsid w:val="00CA6B7F"/>
    <w:rsid w:val="00CA6F82"/>
    <w:rsid w:val="00CA730D"/>
    <w:rsid w:val="00CA7806"/>
    <w:rsid w:val="00CB0F54"/>
    <w:rsid w:val="00CB1818"/>
    <w:rsid w:val="00CB18C5"/>
    <w:rsid w:val="00CB293B"/>
    <w:rsid w:val="00CB2CC0"/>
    <w:rsid w:val="00CB3E08"/>
    <w:rsid w:val="00CB4C5C"/>
    <w:rsid w:val="00CB7DE9"/>
    <w:rsid w:val="00CC00D1"/>
    <w:rsid w:val="00CC02EA"/>
    <w:rsid w:val="00CC04BD"/>
    <w:rsid w:val="00CC1F7A"/>
    <w:rsid w:val="00CC280E"/>
    <w:rsid w:val="00CC48CD"/>
    <w:rsid w:val="00CC68C3"/>
    <w:rsid w:val="00CC6FCC"/>
    <w:rsid w:val="00CC70F0"/>
    <w:rsid w:val="00CD03A9"/>
    <w:rsid w:val="00CD16E0"/>
    <w:rsid w:val="00CD1BEA"/>
    <w:rsid w:val="00CD2F89"/>
    <w:rsid w:val="00CD3DB4"/>
    <w:rsid w:val="00CD3FD8"/>
    <w:rsid w:val="00CD4BC9"/>
    <w:rsid w:val="00CD5A62"/>
    <w:rsid w:val="00CD5AC3"/>
    <w:rsid w:val="00CD654D"/>
    <w:rsid w:val="00CD73B3"/>
    <w:rsid w:val="00CD74E8"/>
    <w:rsid w:val="00CD7AAB"/>
    <w:rsid w:val="00CD7C32"/>
    <w:rsid w:val="00CE0CB5"/>
    <w:rsid w:val="00CE23C7"/>
    <w:rsid w:val="00CE28F0"/>
    <w:rsid w:val="00CE3C9A"/>
    <w:rsid w:val="00CE4754"/>
    <w:rsid w:val="00CE4B31"/>
    <w:rsid w:val="00CE5127"/>
    <w:rsid w:val="00CE5FA4"/>
    <w:rsid w:val="00CE74C4"/>
    <w:rsid w:val="00CF02F4"/>
    <w:rsid w:val="00CF056D"/>
    <w:rsid w:val="00CF0721"/>
    <w:rsid w:val="00CF108E"/>
    <w:rsid w:val="00CF1ADF"/>
    <w:rsid w:val="00CF1C29"/>
    <w:rsid w:val="00CF1FDA"/>
    <w:rsid w:val="00CF2D7C"/>
    <w:rsid w:val="00CF373E"/>
    <w:rsid w:val="00CF3855"/>
    <w:rsid w:val="00CF3C91"/>
    <w:rsid w:val="00CF5220"/>
    <w:rsid w:val="00CF7681"/>
    <w:rsid w:val="00D00194"/>
    <w:rsid w:val="00D00447"/>
    <w:rsid w:val="00D00D75"/>
    <w:rsid w:val="00D00E6C"/>
    <w:rsid w:val="00D018D4"/>
    <w:rsid w:val="00D0238E"/>
    <w:rsid w:val="00D027DC"/>
    <w:rsid w:val="00D02BB2"/>
    <w:rsid w:val="00D03E20"/>
    <w:rsid w:val="00D04490"/>
    <w:rsid w:val="00D0503B"/>
    <w:rsid w:val="00D052E9"/>
    <w:rsid w:val="00D05CD6"/>
    <w:rsid w:val="00D06871"/>
    <w:rsid w:val="00D07019"/>
    <w:rsid w:val="00D07737"/>
    <w:rsid w:val="00D10239"/>
    <w:rsid w:val="00D10920"/>
    <w:rsid w:val="00D1142E"/>
    <w:rsid w:val="00D114E2"/>
    <w:rsid w:val="00D121E0"/>
    <w:rsid w:val="00D12779"/>
    <w:rsid w:val="00D14CD0"/>
    <w:rsid w:val="00D15DC5"/>
    <w:rsid w:val="00D15F23"/>
    <w:rsid w:val="00D16170"/>
    <w:rsid w:val="00D165F8"/>
    <w:rsid w:val="00D16CB7"/>
    <w:rsid w:val="00D1728B"/>
    <w:rsid w:val="00D17583"/>
    <w:rsid w:val="00D2084C"/>
    <w:rsid w:val="00D21133"/>
    <w:rsid w:val="00D212F2"/>
    <w:rsid w:val="00D21364"/>
    <w:rsid w:val="00D2170C"/>
    <w:rsid w:val="00D21821"/>
    <w:rsid w:val="00D218D1"/>
    <w:rsid w:val="00D21E45"/>
    <w:rsid w:val="00D21E5F"/>
    <w:rsid w:val="00D22229"/>
    <w:rsid w:val="00D224A6"/>
    <w:rsid w:val="00D22B8D"/>
    <w:rsid w:val="00D2303A"/>
    <w:rsid w:val="00D23458"/>
    <w:rsid w:val="00D23D5A"/>
    <w:rsid w:val="00D24C49"/>
    <w:rsid w:val="00D24E38"/>
    <w:rsid w:val="00D251FF"/>
    <w:rsid w:val="00D2647A"/>
    <w:rsid w:val="00D276E4"/>
    <w:rsid w:val="00D30087"/>
    <w:rsid w:val="00D31D89"/>
    <w:rsid w:val="00D31EC6"/>
    <w:rsid w:val="00D31FE7"/>
    <w:rsid w:val="00D3312B"/>
    <w:rsid w:val="00D33422"/>
    <w:rsid w:val="00D3399A"/>
    <w:rsid w:val="00D3436F"/>
    <w:rsid w:val="00D354ED"/>
    <w:rsid w:val="00D355C6"/>
    <w:rsid w:val="00D3623A"/>
    <w:rsid w:val="00D37F8E"/>
    <w:rsid w:val="00D407C2"/>
    <w:rsid w:val="00D41397"/>
    <w:rsid w:val="00D41E37"/>
    <w:rsid w:val="00D4239C"/>
    <w:rsid w:val="00D42977"/>
    <w:rsid w:val="00D43BFA"/>
    <w:rsid w:val="00D4429A"/>
    <w:rsid w:val="00D44A96"/>
    <w:rsid w:val="00D46B24"/>
    <w:rsid w:val="00D50372"/>
    <w:rsid w:val="00D5048E"/>
    <w:rsid w:val="00D50811"/>
    <w:rsid w:val="00D51844"/>
    <w:rsid w:val="00D518E3"/>
    <w:rsid w:val="00D5349B"/>
    <w:rsid w:val="00D538FF"/>
    <w:rsid w:val="00D53EB8"/>
    <w:rsid w:val="00D54422"/>
    <w:rsid w:val="00D54A7F"/>
    <w:rsid w:val="00D55599"/>
    <w:rsid w:val="00D55637"/>
    <w:rsid w:val="00D55D18"/>
    <w:rsid w:val="00D57473"/>
    <w:rsid w:val="00D57D0C"/>
    <w:rsid w:val="00D60A09"/>
    <w:rsid w:val="00D617A4"/>
    <w:rsid w:val="00D6392E"/>
    <w:rsid w:val="00D64B01"/>
    <w:rsid w:val="00D6564A"/>
    <w:rsid w:val="00D667C7"/>
    <w:rsid w:val="00D66B77"/>
    <w:rsid w:val="00D67D44"/>
    <w:rsid w:val="00D67E81"/>
    <w:rsid w:val="00D70056"/>
    <w:rsid w:val="00D70E61"/>
    <w:rsid w:val="00D71073"/>
    <w:rsid w:val="00D7163B"/>
    <w:rsid w:val="00D72217"/>
    <w:rsid w:val="00D727EE"/>
    <w:rsid w:val="00D73F06"/>
    <w:rsid w:val="00D74C74"/>
    <w:rsid w:val="00D75E7D"/>
    <w:rsid w:val="00D76049"/>
    <w:rsid w:val="00D777D1"/>
    <w:rsid w:val="00D802DA"/>
    <w:rsid w:val="00D81E1D"/>
    <w:rsid w:val="00D822DC"/>
    <w:rsid w:val="00D837C4"/>
    <w:rsid w:val="00D83A61"/>
    <w:rsid w:val="00D84531"/>
    <w:rsid w:val="00D856AC"/>
    <w:rsid w:val="00D85C6D"/>
    <w:rsid w:val="00D86BA5"/>
    <w:rsid w:val="00D86D85"/>
    <w:rsid w:val="00D87611"/>
    <w:rsid w:val="00D87C31"/>
    <w:rsid w:val="00D87D13"/>
    <w:rsid w:val="00D90D32"/>
    <w:rsid w:val="00D91184"/>
    <w:rsid w:val="00D91A32"/>
    <w:rsid w:val="00D91E75"/>
    <w:rsid w:val="00D92731"/>
    <w:rsid w:val="00D9352B"/>
    <w:rsid w:val="00D960A8"/>
    <w:rsid w:val="00D9635D"/>
    <w:rsid w:val="00D963CA"/>
    <w:rsid w:val="00D969A4"/>
    <w:rsid w:val="00D96B97"/>
    <w:rsid w:val="00D97F69"/>
    <w:rsid w:val="00DA05A1"/>
    <w:rsid w:val="00DA10FA"/>
    <w:rsid w:val="00DA36C6"/>
    <w:rsid w:val="00DA47EC"/>
    <w:rsid w:val="00DA4E6C"/>
    <w:rsid w:val="00DA50CD"/>
    <w:rsid w:val="00DA590F"/>
    <w:rsid w:val="00DA62AE"/>
    <w:rsid w:val="00DA6486"/>
    <w:rsid w:val="00DA70EA"/>
    <w:rsid w:val="00DA7C86"/>
    <w:rsid w:val="00DB00B7"/>
    <w:rsid w:val="00DB0879"/>
    <w:rsid w:val="00DB0A14"/>
    <w:rsid w:val="00DB10DA"/>
    <w:rsid w:val="00DB2644"/>
    <w:rsid w:val="00DB2E9D"/>
    <w:rsid w:val="00DB451E"/>
    <w:rsid w:val="00DB508C"/>
    <w:rsid w:val="00DB68D8"/>
    <w:rsid w:val="00DB6B48"/>
    <w:rsid w:val="00DB6EA9"/>
    <w:rsid w:val="00DC00C9"/>
    <w:rsid w:val="00DC0F21"/>
    <w:rsid w:val="00DC13EB"/>
    <w:rsid w:val="00DC17F0"/>
    <w:rsid w:val="00DC1919"/>
    <w:rsid w:val="00DC20C0"/>
    <w:rsid w:val="00DC2D8A"/>
    <w:rsid w:val="00DC5221"/>
    <w:rsid w:val="00DC5244"/>
    <w:rsid w:val="00DC5F18"/>
    <w:rsid w:val="00DC6772"/>
    <w:rsid w:val="00DC6918"/>
    <w:rsid w:val="00DC74F4"/>
    <w:rsid w:val="00DD0049"/>
    <w:rsid w:val="00DD0654"/>
    <w:rsid w:val="00DD1334"/>
    <w:rsid w:val="00DD146A"/>
    <w:rsid w:val="00DD20E3"/>
    <w:rsid w:val="00DD28B7"/>
    <w:rsid w:val="00DD2CBA"/>
    <w:rsid w:val="00DD2DAA"/>
    <w:rsid w:val="00DD2F24"/>
    <w:rsid w:val="00DD3118"/>
    <w:rsid w:val="00DD4398"/>
    <w:rsid w:val="00DD4460"/>
    <w:rsid w:val="00DD4B52"/>
    <w:rsid w:val="00DD6B20"/>
    <w:rsid w:val="00DD6BD1"/>
    <w:rsid w:val="00DD7000"/>
    <w:rsid w:val="00DD7291"/>
    <w:rsid w:val="00DE051C"/>
    <w:rsid w:val="00DE17E2"/>
    <w:rsid w:val="00DE29B9"/>
    <w:rsid w:val="00DE3022"/>
    <w:rsid w:val="00DE3F3F"/>
    <w:rsid w:val="00DE4A89"/>
    <w:rsid w:val="00DE57C3"/>
    <w:rsid w:val="00DE586A"/>
    <w:rsid w:val="00DE5B4E"/>
    <w:rsid w:val="00DE5B8F"/>
    <w:rsid w:val="00DE5DBF"/>
    <w:rsid w:val="00DE75A6"/>
    <w:rsid w:val="00DE7E17"/>
    <w:rsid w:val="00DE7F9E"/>
    <w:rsid w:val="00DF0483"/>
    <w:rsid w:val="00DF09D4"/>
    <w:rsid w:val="00DF0E41"/>
    <w:rsid w:val="00DF1257"/>
    <w:rsid w:val="00DF132C"/>
    <w:rsid w:val="00DF200C"/>
    <w:rsid w:val="00DF25A2"/>
    <w:rsid w:val="00DF3E9D"/>
    <w:rsid w:val="00DF55E6"/>
    <w:rsid w:val="00DF5683"/>
    <w:rsid w:val="00DF57EC"/>
    <w:rsid w:val="00DF68A6"/>
    <w:rsid w:val="00DF6CD9"/>
    <w:rsid w:val="00DF701C"/>
    <w:rsid w:val="00DF7400"/>
    <w:rsid w:val="00DF766C"/>
    <w:rsid w:val="00E0066D"/>
    <w:rsid w:val="00E01B08"/>
    <w:rsid w:val="00E02F16"/>
    <w:rsid w:val="00E0326B"/>
    <w:rsid w:val="00E0402E"/>
    <w:rsid w:val="00E04111"/>
    <w:rsid w:val="00E0567D"/>
    <w:rsid w:val="00E05DA4"/>
    <w:rsid w:val="00E10994"/>
    <w:rsid w:val="00E10C69"/>
    <w:rsid w:val="00E116E0"/>
    <w:rsid w:val="00E116EC"/>
    <w:rsid w:val="00E12AE9"/>
    <w:rsid w:val="00E1388E"/>
    <w:rsid w:val="00E13CB0"/>
    <w:rsid w:val="00E13E29"/>
    <w:rsid w:val="00E14400"/>
    <w:rsid w:val="00E1625F"/>
    <w:rsid w:val="00E1682D"/>
    <w:rsid w:val="00E177A7"/>
    <w:rsid w:val="00E178B6"/>
    <w:rsid w:val="00E17CE8"/>
    <w:rsid w:val="00E20A66"/>
    <w:rsid w:val="00E21172"/>
    <w:rsid w:val="00E220E4"/>
    <w:rsid w:val="00E22FE8"/>
    <w:rsid w:val="00E24215"/>
    <w:rsid w:val="00E24364"/>
    <w:rsid w:val="00E24502"/>
    <w:rsid w:val="00E245F4"/>
    <w:rsid w:val="00E25A9F"/>
    <w:rsid w:val="00E2770E"/>
    <w:rsid w:val="00E27CE1"/>
    <w:rsid w:val="00E30044"/>
    <w:rsid w:val="00E30513"/>
    <w:rsid w:val="00E3052C"/>
    <w:rsid w:val="00E30995"/>
    <w:rsid w:val="00E31133"/>
    <w:rsid w:val="00E31251"/>
    <w:rsid w:val="00E31AB8"/>
    <w:rsid w:val="00E31D9F"/>
    <w:rsid w:val="00E34628"/>
    <w:rsid w:val="00E34BBC"/>
    <w:rsid w:val="00E36693"/>
    <w:rsid w:val="00E36807"/>
    <w:rsid w:val="00E36A8C"/>
    <w:rsid w:val="00E371A7"/>
    <w:rsid w:val="00E3732A"/>
    <w:rsid w:val="00E378D4"/>
    <w:rsid w:val="00E37C20"/>
    <w:rsid w:val="00E404E2"/>
    <w:rsid w:val="00E437E4"/>
    <w:rsid w:val="00E44E66"/>
    <w:rsid w:val="00E45179"/>
    <w:rsid w:val="00E4545E"/>
    <w:rsid w:val="00E4581C"/>
    <w:rsid w:val="00E471E0"/>
    <w:rsid w:val="00E47760"/>
    <w:rsid w:val="00E47EA2"/>
    <w:rsid w:val="00E50687"/>
    <w:rsid w:val="00E507AF"/>
    <w:rsid w:val="00E50FB1"/>
    <w:rsid w:val="00E51178"/>
    <w:rsid w:val="00E51846"/>
    <w:rsid w:val="00E52811"/>
    <w:rsid w:val="00E52F2D"/>
    <w:rsid w:val="00E539CD"/>
    <w:rsid w:val="00E53A43"/>
    <w:rsid w:val="00E540DC"/>
    <w:rsid w:val="00E541BA"/>
    <w:rsid w:val="00E5443C"/>
    <w:rsid w:val="00E54F9F"/>
    <w:rsid w:val="00E568DE"/>
    <w:rsid w:val="00E56B51"/>
    <w:rsid w:val="00E576D7"/>
    <w:rsid w:val="00E5793E"/>
    <w:rsid w:val="00E57C43"/>
    <w:rsid w:val="00E60363"/>
    <w:rsid w:val="00E60C59"/>
    <w:rsid w:val="00E62744"/>
    <w:rsid w:val="00E62BF6"/>
    <w:rsid w:val="00E633C2"/>
    <w:rsid w:val="00E6427A"/>
    <w:rsid w:val="00E644A1"/>
    <w:rsid w:val="00E65154"/>
    <w:rsid w:val="00E660DC"/>
    <w:rsid w:val="00E66963"/>
    <w:rsid w:val="00E677EF"/>
    <w:rsid w:val="00E678DB"/>
    <w:rsid w:val="00E67B5D"/>
    <w:rsid w:val="00E71D27"/>
    <w:rsid w:val="00E72A84"/>
    <w:rsid w:val="00E72BA5"/>
    <w:rsid w:val="00E73227"/>
    <w:rsid w:val="00E737AB"/>
    <w:rsid w:val="00E73832"/>
    <w:rsid w:val="00E7392A"/>
    <w:rsid w:val="00E73B10"/>
    <w:rsid w:val="00E76C7D"/>
    <w:rsid w:val="00E779EE"/>
    <w:rsid w:val="00E81335"/>
    <w:rsid w:val="00E821A2"/>
    <w:rsid w:val="00E83493"/>
    <w:rsid w:val="00E83A32"/>
    <w:rsid w:val="00E84FAB"/>
    <w:rsid w:val="00E8549D"/>
    <w:rsid w:val="00E854A2"/>
    <w:rsid w:val="00E857C2"/>
    <w:rsid w:val="00E858D0"/>
    <w:rsid w:val="00E864DF"/>
    <w:rsid w:val="00E90B5F"/>
    <w:rsid w:val="00E90DFE"/>
    <w:rsid w:val="00E91305"/>
    <w:rsid w:val="00E9191A"/>
    <w:rsid w:val="00E91BDB"/>
    <w:rsid w:val="00E921C7"/>
    <w:rsid w:val="00E9236A"/>
    <w:rsid w:val="00E92E84"/>
    <w:rsid w:val="00E932AF"/>
    <w:rsid w:val="00E932E6"/>
    <w:rsid w:val="00E948E9"/>
    <w:rsid w:val="00E95586"/>
    <w:rsid w:val="00EA112F"/>
    <w:rsid w:val="00EA16DB"/>
    <w:rsid w:val="00EA2AD3"/>
    <w:rsid w:val="00EA2E4D"/>
    <w:rsid w:val="00EA302E"/>
    <w:rsid w:val="00EA3B23"/>
    <w:rsid w:val="00EA413E"/>
    <w:rsid w:val="00EA6CD9"/>
    <w:rsid w:val="00EA7A1F"/>
    <w:rsid w:val="00EA7CD0"/>
    <w:rsid w:val="00EB0D10"/>
    <w:rsid w:val="00EB14FA"/>
    <w:rsid w:val="00EB166E"/>
    <w:rsid w:val="00EB33EA"/>
    <w:rsid w:val="00EB3E50"/>
    <w:rsid w:val="00EB5A6A"/>
    <w:rsid w:val="00EB6292"/>
    <w:rsid w:val="00EB6405"/>
    <w:rsid w:val="00EB765E"/>
    <w:rsid w:val="00EB7C11"/>
    <w:rsid w:val="00EC0114"/>
    <w:rsid w:val="00EC0DB5"/>
    <w:rsid w:val="00EC1382"/>
    <w:rsid w:val="00EC1423"/>
    <w:rsid w:val="00EC1B2D"/>
    <w:rsid w:val="00EC1C9C"/>
    <w:rsid w:val="00EC1E1D"/>
    <w:rsid w:val="00EC2453"/>
    <w:rsid w:val="00EC307A"/>
    <w:rsid w:val="00EC4E39"/>
    <w:rsid w:val="00EC5795"/>
    <w:rsid w:val="00EC5C7B"/>
    <w:rsid w:val="00EC5F7F"/>
    <w:rsid w:val="00EC63BB"/>
    <w:rsid w:val="00EC75FA"/>
    <w:rsid w:val="00EC7A03"/>
    <w:rsid w:val="00ED065C"/>
    <w:rsid w:val="00ED1884"/>
    <w:rsid w:val="00ED2B78"/>
    <w:rsid w:val="00ED2FAF"/>
    <w:rsid w:val="00ED3068"/>
    <w:rsid w:val="00ED3853"/>
    <w:rsid w:val="00ED3904"/>
    <w:rsid w:val="00ED3BBC"/>
    <w:rsid w:val="00ED4131"/>
    <w:rsid w:val="00ED44B2"/>
    <w:rsid w:val="00ED5033"/>
    <w:rsid w:val="00ED5777"/>
    <w:rsid w:val="00ED6151"/>
    <w:rsid w:val="00ED70D7"/>
    <w:rsid w:val="00ED7235"/>
    <w:rsid w:val="00ED73B1"/>
    <w:rsid w:val="00ED75C0"/>
    <w:rsid w:val="00EE01F5"/>
    <w:rsid w:val="00EE03FD"/>
    <w:rsid w:val="00EE149A"/>
    <w:rsid w:val="00EE1D90"/>
    <w:rsid w:val="00EE2A54"/>
    <w:rsid w:val="00EE2B7F"/>
    <w:rsid w:val="00EE4CAE"/>
    <w:rsid w:val="00EE55FF"/>
    <w:rsid w:val="00EE7F0F"/>
    <w:rsid w:val="00EE7F13"/>
    <w:rsid w:val="00EF0F6B"/>
    <w:rsid w:val="00EF1187"/>
    <w:rsid w:val="00EF1F3D"/>
    <w:rsid w:val="00EF43CD"/>
    <w:rsid w:val="00EF45B7"/>
    <w:rsid w:val="00EF547F"/>
    <w:rsid w:val="00EF611A"/>
    <w:rsid w:val="00EF7A3D"/>
    <w:rsid w:val="00EF7CF1"/>
    <w:rsid w:val="00F0115B"/>
    <w:rsid w:val="00F01DF4"/>
    <w:rsid w:val="00F0227B"/>
    <w:rsid w:val="00F0253F"/>
    <w:rsid w:val="00F0258D"/>
    <w:rsid w:val="00F026F2"/>
    <w:rsid w:val="00F0270C"/>
    <w:rsid w:val="00F02E10"/>
    <w:rsid w:val="00F03575"/>
    <w:rsid w:val="00F03E50"/>
    <w:rsid w:val="00F03FDF"/>
    <w:rsid w:val="00F043B0"/>
    <w:rsid w:val="00F044D3"/>
    <w:rsid w:val="00F04A01"/>
    <w:rsid w:val="00F04E97"/>
    <w:rsid w:val="00F04F3F"/>
    <w:rsid w:val="00F074C5"/>
    <w:rsid w:val="00F07E94"/>
    <w:rsid w:val="00F10319"/>
    <w:rsid w:val="00F1089F"/>
    <w:rsid w:val="00F10E1C"/>
    <w:rsid w:val="00F118C9"/>
    <w:rsid w:val="00F119A1"/>
    <w:rsid w:val="00F12573"/>
    <w:rsid w:val="00F12BE1"/>
    <w:rsid w:val="00F13080"/>
    <w:rsid w:val="00F13398"/>
    <w:rsid w:val="00F137FC"/>
    <w:rsid w:val="00F13A8B"/>
    <w:rsid w:val="00F14F3B"/>
    <w:rsid w:val="00F159E1"/>
    <w:rsid w:val="00F15AAF"/>
    <w:rsid w:val="00F15EF2"/>
    <w:rsid w:val="00F15F4C"/>
    <w:rsid w:val="00F17615"/>
    <w:rsid w:val="00F202BA"/>
    <w:rsid w:val="00F20B43"/>
    <w:rsid w:val="00F21661"/>
    <w:rsid w:val="00F21D60"/>
    <w:rsid w:val="00F232CB"/>
    <w:rsid w:val="00F2373A"/>
    <w:rsid w:val="00F23B7B"/>
    <w:rsid w:val="00F23D23"/>
    <w:rsid w:val="00F24451"/>
    <w:rsid w:val="00F2493E"/>
    <w:rsid w:val="00F24B56"/>
    <w:rsid w:val="00F24F04"/>
    <w:rsid w:val="00F26C68"/>
    <w:rsid w:val="00F271B9"/>
    <w:rsid w:val="00F27568"/>
    <w:rsid w:val="00F277A9"/>
    <w:rsid w:val="00F27B95"/>
    <w:rsid w:val="00F27EB5"/>
    <w:rsid w:val="00F30735"/>
    <w:rsid w:val="00F31654"/>
    <w:rsid w:val="00F3250A"/>
    <w:rsid w:val="00F32E54"/>
    <w:rsid w:val="00F330B8"/>
    <w:rsid w:val="00F33175"/>
    <w:rsid w:val="00F33760"/>
    <w:rsid w:val="00F33848"/>
    <w:rsid w:val="00F33E60"/>
    <w:rsid w:val="00F33FD8"/>
    <w:rsid w:val="00F34577"/>
    <w:rsid w:val="00F361D8"/>
    <w:rsid w:val="00F36306"/>
    <w:rsid w:val="00F372CD"/>
    <w:rsid w:val="00F37975"/>
    <w:rsid w:val="00F409BA"/>
    <w:rsid w:val="00F42BCC"/>
    <w:rsid w:val="00F42E33"/>
    <w:rsid w:val="00F430B6"/>
    <w:rsid w:val="00F43120"/>
    <w:rsid w:val="00F43621"/>
    <w:rsid w:val="00F444E5"/>
    <w:rsid w:val="00F45CD8"/>
    <w:rsid w:val="00F50283"/>
    <w:rsid w:val="00F5041C"/>
    <w:rsid w:val="00F50685"/>
    <w:rsid w:val="00F520CC"/>
    <w:rsid w:val="00F52893"/>
    <w:rsid w:val="00F53D97"/>
    <w:rsid w:val="00F5410B"/>
    <w:rsid w:val="00F54528"/>
    <w:rsid w:val="00F5461B"/>
    <w:rsid w:val="00F55E8B"/>
    <w:rsid w:val="00F56C01"/>
    <w:rsid w:val="00F5736E"/>
    <w:rsid w:val="00F576A4"/>
    <w:rsid w:val="00F60324"/>
    <w:rsid w:val="00F60661"/>
    <w:rsid w:val="00F62BAA"/>
    <w:rsid w:val="00F62CB8"/>
    <w:rsid w:val="00F62E68"/>
    <w:rsid w:val="00F631A9"/>
    <w:rsid w:val="00F649F4"/>
    <w:rsid w:val="00F64CE9"/>
    <w:rsid w:val="00F64FBD"/>
    <w:rsid w:val="00F6525D"/>
    <w:rsid w:val="00F6638B"/>
    <w:rsid w:val="00F7121C"/>
    <w:rsid w:val="00F72770"/>
    <w:rsid w:val="00F72D0D"/>
    <w:rsid w:val="00F7309A"/>
    <w:rsid w:val="00F7366C"/>
    <w:rsid w:val="00F74045"/>
    <w:rsid w:val="00F74420"/>
    <w:rsid w:val="00F74492"/>
    <w:rsid w:val="00F746CB"/>
    <w:rsid w:val="00F76086"/>
    <w:rsid w:val="00F80FD3"/>
    <w:rsid w:val="00F81833"/>
    <w:rsid w:val="00F81CE1"/>
    <w:rsid w:val="00F82F2C"/>
    <w:rsid w:val="00F83260"/>
    <w:rsid w:val="00F838AC"/>
    <w:rsid w:val="00F8391E"/>
    <w:rsid w:val="00F83E60"/>
    <w:rsid w:val="00F84850"/>
    <w:rsid w:val="00F85265"/>
    <w:rsid w:val="00F85BAC"/>
    <w:rsid w:val="00F85CDF"/>
    <w:rsid w:val="00F85F23"/>
    <w:rsid w:val="00F8745C"/>
    <w:rsid w:val="00F913B8"/>
    <w:rsid w:val="00F91749"/>
    <w:rsid w:val="00F92909"/>
    <w:rsid w:val="00F92A71"/>
    <w:rsid w:val="00F931C1"/>
    <w:rsid w:val="00F93760"/>
    <w:rsid w:val="00F93A37"/>
    <w:rsid w:val="00F93AFF"/>
    <w:rsid w:val="00F93CAA"/>
    <w:rsid w:val="00F942D1"/>
    <w:rsid w:val="00F949A9"/>
    <w:rsid w:val="00F94DA4"/>
    <w:rsid w:val="00F96D03"/>
    <w:rsid w:val="00F96F66"/>
    <w:rsid w:val="00F97F2D"/>
    <w:rsid w:val="00FA1899"/>
    <w:rsid w:val="00FA2E70"/>
    <w:rsid w:val="00FA3AA1"/>
    <w:rsid w:val="00FA47CD"/>
    <w:rsid w:val="00FA6F4A"/>
    <w:rsid w:val="00FA7643"/>
    <w:rsid w:val="00FA7D76"/>
    <w:rsid w:val="00FB00CB"/>
    <w:rsid w:val="00FB0D18"/>
    <w:rsid w:val="00FB0D76"/>
    <w:rsid w:val="00FB16B9"/>
    <w:rsid w:val="00FB1C2F"/>
    <w:rsid w:val="00FB2789"/>
    <w:rsid w:val="00FB50B2"/>
    <w:rsid w:val="00FB5101"/>
    <w:rsid w:val="00FB52EB"/>
    <w:rsid w:val="00FB54E4"/>
    <w:rsid w:val="00FB57AC"/>
    <w:rsid w:val="00FB5E3B"/>
    <w:rsid w:val="00FB6DC9"/>
    <w:rsid w:val="00FB7720"/>
    <w:rsid w:val="00FB79F0"/>
    <w:rsid w:val="00FB7B60"/>
    <w:rsid w:val="00FC09EB"/>
    <w:rsid w:val="00FC0CD2"/>
    <w:rsid w:val="00FC3FED"/>
    <w:rsid w:val="00FC48EE"/>
    <w:rsid w:val="00FC48F2"/>
    <w:rsid w:val="00FC637E"/>
    <w:rsid w:val="00FC6C03"/>
    <w:rsid w:val="00FC72AF"/>
    <w:rsid w:val="00FC7629"/>
    <w:rsid w:val="00FD1781"/>
    <w:rsid w:val="00FD3BD3"/>
    <w:rsid w:val="00FD453B"/>
    <w:rsid w:val="00FD4879"/>
    <w:rsid w:val="00FD50AC"/>
    <w:rsid w:val="00FD6127"/>
    <w:rsid w:val="00FD6551"/>
    <w:rsid w:val="00FE085B"/>
    <w:rsid w:val="00FE0FE6"/>
    <w:rsid w:val="00FE11A9"/>
    <w:rsid w:val="00FE2480"/>
    <w:rsid w:val="00FE2C17"/>
    <w:rsid w:val="00FE4CF6"/>
    <w:rsid w:val="00FE5D13"/>
    <w:rsid w:val="00FE6A1B"/>
    <w:rsid w:val="00FE71EB"/>
    <w:rsid w:val="00FE75FC"/>
    <w:rsid w:val="00FF31C5"/>
    <w:rsid w:val="00FF40B6"/>
    <w:rsid w:val="00FF450F"/>
    <w:rsid w:val="00FF4DE2"/>
    <w:rsid w:val="00FF5FD8"/>
    <w:rsid w:val="00FF63BE"/>
    <w:rsid w:val="00FF71B7"/>
    <w:rsid w:val="00FF7561"/>
    <w:rsid w:val="00FF760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EC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2" w:uiPriority="99"/>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85F23"/>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BE7CAA"/>
    <w:rPr>
      <w:rFonts w:ascii="Times New Roman" w:eastAsia="Times New Roman" w:hAnsi="Times New Roman" w:cs="Arial"/>
      <w:bCs/>
      <w:i/>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63A8A"/>
    <w:rPr>
      <w:rFonts w:ascii="Calibri" w:eastAsia="Times New Roman" w:hAnsi="Calibri" w:cs="Times New Roman"/>
      <w:b/>
      <w:bCs/>
      <w:i/>
      <w:iCs/>
      <w:sz w:val="26"/>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6">
    <w:name w:val="toc 1"/>
    <w:basedOn w:val="a5"/>
    <w:next w:val="a5"/>
    <w:autoRedefine/>
    <w:uiPriority w:val="39"/>
    <w:qFormat/>
    <w:rsid w:val="00D224A6"/>
    <w:pPr>
      <w:spacing w:before="60" w:after="60"/>
      <w:ind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2D02C5"/>
    <w:pPr>
      <w:tabs>
        <w:tab w:val="left" w:pos="1320"/>
        <w:tab w:val="right" w:leader="dot" w:pos="9344"/>
      </w:tabs>
      <w:spacing w:before="60" w:after="60"/>
      <w:ind w:left="442" w:firstLine="0"/>
    </w:pPr>
    <w:rPr>
      <w:rFonts w:eastAsia="Calibri" w:cs="Times New Roman"/>
      <w:iCs/>
      <w:szCs w:val="20"/>
      <w:lang w:eastAsia="en-US"/>
    </w:rPr>
  </w:style>
  <w:style w:type="paragraph" w:styleId="31">
    <w:name w:val="toc 3"/>
    <w:basedOn w:val="a5"/>
    <w:next w:val="a5"/>
    <w:autoRedefine/>
    <w:uiPriority w:val="39"/>
    <w:unhideWhenUsed/>
    <w:qFormat/>
    <w:rsid w:val="00E31133"/>
    <w:pPr>
      <w:tabs>
        <w:tab w:val="left" w:pos="1560"/>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basedOn w:val="a5"/>
    <w:link w:val="affc"/>
    <w:uiPriority w:val="34"/>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2">
    <w:name w:val="Subtitle"/>
    <w:basedOn w:val="a5"/>
    <w:next w:val="a5"/>
    <w:link w:val="afff3"/>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rsid w:val="004E741E"/>
    <w:rPr>
      <w:rFonts w:ascii="Cambria" w:eastAsia="Times New Roman" w:hAnsi="Cambria" w:cs="Cambria"/>
      <w:i/>
      <w:iCs/>
      <w:color w:val="4F81BD"/>
      <w:spacing w:val="15"/>
      <w:sz w:val="24"/>
      <w:szCs w:val="24"/>
      <w:lang w:val="en-US" w:eastAsia="en-US"/>
    </w:rPr>
  </w:style>
  <w:style w:type="character" w:styleId="afff4">
    <w:name w:val="Strong"/>
    <w:basedOn w:val="a6"/>
    <w:qFormat/>
    <w:rsid w:val="004E741E"/>
    <w:rPr>
      <w:rFonts w:cs="Times New Roman"/>
      <w:b/>
      <w:bCs/>
    </w:rPr>
  </w:style>
  <w:style w:type="character" w:styleId="afff5">
    <w:name w:val="Emphasis"/>
    <w:basedOn w:val="a6"/>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f"/>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e"/>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uiPriority w:val="99"/>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966ADD"/>
    <w:pPr>
      <w:keepLines/>
      <w:numPr>
        <w:ilvl w:val="1"/>
        <w:numId w:val="13"/>
      </w:numPr>
      <w:suppressAutoHyphens w:val="0"/>
      <w:spacing w:before="200" w:after="0" w:line="276" w:lineRule="auto"/>
      <w:jc w:val="both"/>
    </w:pPr>
    <w:rPr>
      <w:rFonts w:cs="Times New Roman"/>
      <w:i w:val="0"/>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8"/>
    <w:semiHidden/>
    <w:unhideWhenUsed/>
    <w:rsid w:val="00966ADD"/>
  </w:style>
  <w:style w:type="numbering" w:customStyle="1" w:styleId="2fb">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c"/>
    <w:rsid w:val="00966ADD"/>
    <w:rPr>
      <w:shd w:val="clear" w:color="auto" w:fill="FFFFFF"/>
    </w:rPr>
  </w:style>
  <w:style w:type="paragraph" w:customStyle="1" w:styleId="2fc">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f1"/>
    <w:uiPriority w:val="59"/>
    <w:rsid w:val="00966AD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link w:val="affb"/>
    <w:uiPriority w:val="34"/>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4"/>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6">
    <w:name w:val="МОЕ"/>
    <w:basedOn w:val="a5"/>
    <w:rsid w:val="00A113F2"/>
    <w:rPr>
      <w:rFonts w:eastAsia="Times New Roman" w:cs="Times New Roman"/>
      <w:spacing w:val="10"/>
      <w:sz w:val="28"/>
      <w:szCs w:val="28"/>
    </w:rPr>
  </w:style>
  <w:style w:type="paragraph" w:customStyle="1" w:styleId="affffffff7">
    <w:name w:val="Таблица НГП"/>
    <w:basedOn w:val="a5"/>
    <w:qFormat/>
    <w:rsid w:val="00A72AB4"/>
    <w:pPr>
      <w:widowControl w:val="0"/>
      <w:autoSpaceDE w:val="0"/>
      <w:autoSpaceDN w:val="0"/>
      <w:spacing w:after="120"/>
      <w:ind w:firstLine="0"/>
      <w:jc w:val="left"/>
    </w:pPr>
    <w:rPr>
      <w:rFonts w:cs="Times New Roman"/>
      <w:sz w:val="20"/>
      <w:szCs w:val="24"/>
    </w:rPr>
  </w:style>
  <w:style w:type="character" w:customStyle="1" w:styleId="mw-headline">
    <w:name w:val="mw-headline"/>
    <w:basedOn w:val="a6"/>
    <w:rsid w:val="00C07A4B"/>
  </w:style>
  <w:style w:type="character" w:customStyle="1" w:styleId="mw-editsection">
    <w:name w:val="mw-editsection"/>
    <w:basedOn w:val="a6"/>
    <w:rsid w:val="00C07A4B"/>
  </w:style>
  <w:style w:type="character" w:customStyle="1" w:styleId="mw-editsection-bracket">
    <w:name w:val="mw-editsection-bracket"/>
    <w:basedOn w:val="a6"/>
    <w:rsid w:val="00C07A4B"/>
  </w:style>
  <w:style w:type="character" w:customStyle="1" w:styleId="mw-editsection-divider">
    <w:name w:val="mw-editsection-divider"/>
    <w:basedOn w:val="a6"/>
    <w:rsid w:val="00C07A4B"/>
  </w:style>
  <w:style w:type="paragraph" w:customStyle="1" w:styleId="affffffff8">
    <w:name w:val="Стиль"/>
    <w:rsid w:val="004E0A13"/>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2" w:uiPriority="99"/>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85F23"/>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BE7CAA"/>
    <w:rPr>
      <w:rFonts w:ascii="Times New Roman" w:eastAsia="Times New Roman" w:hAnsi="Times New Roman" w:cs="Arial"/>
      <w:bCs/>
      <w:i/>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63A8A"/>
    <w:rPr>
      <w:rFonts w:ascii="Calibri" w:eastAsia="Times New Roman" w:hAnsi="Calibri" w:cs="Times New Roman"/>
      <w:b/>
      <w:bCs/>
      <w:i/>
      <w:iCs/>
      <w:sz w:val="26"/>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6">
    <w:name w:val="toc 1"/>
    <w:basedOn w:val="a5"/>
    <w:next w:val="a5"/>
    <w:autoRedefine/>
    <w:uiPriority w:val="39"/>
    <w:qFormat/>
    <w:rsid w:val="00D224A6"/>
    <w:pPr>
      <w:spacing w:before="60" w:after="60"/>
      <w:ind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2D02C5"/>
    <w:pPr>
      <w:tabs>
        <w:tab w:val="left" w:pos="1320"/>
        <w:tab w:val="right" w:leader="dot" w:pos="9344"/>
      </w:tabs>
      <w:spacing w:before="60" w:after="60"/>
      <w:ind w:left="442" w:firstLine="0"/>
    </w:pPr>
    <w:rPr>
      <w:rFonts w:eastAsia="Calibri" w:cs="Times New Roman"/>
      <w:iCs/>
      <w:szCs w:val="20"/>
      <w:lang w:eastAsia="en-US"/>
    </w:rPr>
  </w:style>
  <w:style w:type="paragraph" w:styleId="31">
    <w:name w:val="toc 3"/>
    <w:basedOn w:val="a5"/>
    <w:next w:val="a5"/>
    <w:autoRedefine/>
    <w:uiPriority w:val="39"/>
    <w:unhideWhenUsed/>
    <w:qFormat/>
    <w:rsid w:val="00E31133"/>
    <w:pPr>
      <w:tabs>
        <w:tab w:val="left" w:pos="1560"/>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basedOn w:val="a5"/>
    <w:link w:val="affc"/>
    <w:uiPriority w:val="34"/>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2">
    <w:name w:val="Subtitle"/>
    <w:basedOn w:val="a5"/>
    <w:next w:val="a5"/>
    <w:link w:val="afff3"/>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rsid w:val="004E741E"/>
    <w:rPr>
      <w:rFonts w:ascii="Cambria" w:eastAsia="Times New Roman" w:hAnsi="Cambria" w:cs="Cambria"/>
      <w:i/>
      <w:iCs/>
      <w:color w:val="4F81BD"/>
      <w:spacing w:val="15"/>
      <w:sz w:val="24"/>
      <w:szCs w:val="24"/>
      <w:lang w:val="en-US" w:eastAsia="en-US"/>
    </w:rPr>
  </w:style>
  <w:style w:type="character" w:styleId="afff4">
    <w:name w:val="Strong"/>
    <w:basedOn w:val="a6"/>
    <w:qFormat/>
    <w:rsid w:val="004E741E"/>
    <w:rPr>
      <w:rFonts w:cs="Times New Roman"/>
      <w:b/>
      <w:bCs/>
    </w:rPr>
  </w:style>
  <w:style w:type="character" w:styleId="afff5">
    <w:name w:val="Emphasis"/>
    <w:basedOn w:val="a6"/>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f"/>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e"/>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uiPriority w:val="99"/>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966ADD"/>
    <w:pPr>
      <w:keepLines/>
      <w:numPr>
        <w:ilvl w:val="1"/>
        <w:numId w:val="13"/>
      </w:numPr>
      <w:suppressAutoHyphens w:val="0"/>
      <w:spacing w:before="200" w:after="0" w:line="276" w:lineRule="auto"/>
      <w:jc w:val="both"/>
    </w:pPr>
    <w:rPr>
      <w:rFonts w:cs="Times New Roman"/>
      <w:i w:val="0"/>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8"/>
    <w:semiHidden/>
    <w:unhideWhenUsed/>
    <w:rsid w:val="00966ADD"/>
  </w:style>
  <w:style w:type="numbering" w:customStyle="1" w:styleId="2fb">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c"/>
    <w:rsid w:val="00966ADD"/>
    <w:rPr>
      <w:shd w:val="clear" w:color="auto" w:fill="FFFFFF"/>
    </w:rPr>
  </w:style>
  <w:style w:type="paragraph" w:customStyle="1" w:styleId="2fc">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f1"/>
    <w:uiPriority w:val="59"/>
    <w:rsid w:val="00966AD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link w:val="affb"/>
    <w:uiPriority w:val="34"/>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4"/>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6">
    <w:name w:val="МОЕ"/>
    <w:basedOn w:val="a5"/>
    <w:rsid w:val="00A113F2"/>
    <w:rPr>
      <w:rFonts w:eastAsia="Times New Roman" w:cs="Times New Roman"/>
      <w:spacing w:val="10"/>
      <w:sz w:val="28"/>
      <w:szCs w:val="28"/>
    </w:rPr>
  </w:style>
  <w:style w:type="paragraph" w:customStyle="1" w:styleId="affffffff7">
    <w:name w:val="Таблица НГП"/>
    <w:basedOn w:val="a5"/>
    <w:qFormat/>
    <w:rsid w:val="00A72AB4"/>
    <w:pPr>
      <w:widowControl w:val="0"/>
      <w:autoSpaceDE w:val="0"/>
      <w:autoSpaceDN w:val="0"/>
      <w:spacing w:after="120"/>
      <w:ind w:firstLine="0"/>
      <w:jc w:val="left"/>
    </w:pPr>
    <w:rPr>
      <w:rFonts w:cs="Times New Roman"/>
      <w:sz w:val="20"/>
      <w:szCs w:val="24"/>
    </w:rPr>
  </w:style>
  <w:style w:type="character" w:customStyle="1" w:styleId="mw-headline">
    <w:name w:val="mw-headline"/>
    <w:basedOn w:val="a6"/>
    <w:rsid w:val="00C07A4B"/>
  </w:style>
  <w:style w:type="character" w:customStyle="1" w:styleId="mw-editsection">
    <w:name w:val="mw-editsection"/>
    <w:basedOn w:val="a6"/>
    <w:rsid w:val="00C07A4B"/>
  </w:style>
  <w:style w:type="character" w:customStyle="1" w:styleId="mw-editsection-bracket">
    <w:name w:val="mw-editsection-bracket"/>
    <w:basedOn w:val="a6"/>
    <w:rsid w:val="00C07A4B"/>
  </w:style>
  <w:style w:type="character" w:customStyle="1" w:styleId="mw-editsection-divider">
    <w:name w:val="mw-editsection-divider"/>
    <w:basedOn w:val="a6"/>
    <w:rsid w:val="00C07A4B"/>
  </w:style>
  <w:style w:type="paragraph" w:customStyle="1" w:styleId="affffffff8">
    <w:name w:val="Стиль"/>
    <w:rsid w:val="004E0A13"/>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44303376">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50219303">
      <w:bodyDiv w:val="1"/>
      <w:marLeft w:val="0"/>
      <w:marRight w:val="0"/>
      <w:marTop w:val="0"/>
      <w:marBottom w:val="0"/>
      <w:divBdr>
        <w:top w:val="none" w:sz="0" w:space="0" w:color="auto"/>
        <w:left w:val="none" w:sz="0" w:space="0" w:color="auto"/>
        <w:bottom w:val="none" w:sz="0" w:space="0" w:color="auto"/>
        <w:right w:val="none" w:sz="0" w:space="0" w:color="auto"/>
      </w:divBdr>
      <w:divsChild>
        <w:div w:id="914123906">
          <w:marLeft w:val="60"/>
          <w:marRight w:val="60"/>
          <w:marTop w:val="100"/>
          <w:marBottom w:val="100"/>
          <w:divBdr>
            <w:top w:val="none" w:sz="0" w:space="0" w:color="auto"/>
            <w:left w:val="none" w:sz="0" w:space="0" w:color="auto"/>
            <w:bottom w:val="none" w:sz="0" w:space="0" w:color="auto"/>
            <w:right w:val="none" w:sz="0" w:space="0" w:color="auto"/>
          </w:divBdr>
        </w:div>
      </w:divsChild>
    </w:div>
    <w:div w:id="158236106">
      <w:bodyDiv w:val="1"/>
      <w:marLeft w:val="0"/>
      <w:marRight w:val="0"/>
      <w:marTop w:val="0"/>
      <w:marBottom w:val="0"/>
      <w:divBdr>
        <w:top w:val="none" w:sz="0" w:space="0" w:color="auto"/>
        <w:left w:val="none" w:sz="0" w:space="0" w:color="auto"/>
        <w:bottom w:val="none" w:sz="0" w:space="0" w:color="auto"/>
        <w:right w:val="none" w:sz="0" w:space="0" w:color="auto"/>
      </w:divBdr>
    </w:div>
    <w:div w:id="159122504">
      <w:bodyDiv w:val="1"/>
      <w:marLeft w:val="0"/>
      <w:marRight w:val="0"/>
      <w:marTop w:val="0"/>
      <w:marBottom w:val="0"/>
      <w:divBdr>
        <w:top w:val="none" w:sz="0" w:space="0" w:color="auto"/>
        <w:left w:val="none" w:sz="0" w:space="0" w:color="auto"/>
        <w:bottom w:val="none" w:sz="0" w:space="0" w:color="auto"/>
        <w:right w:val="none" w:sz="0" w:space="0" w:color="auto"/>
      </w:divBdr>
    </w:div>
    <w:div w:id="178854146">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57831103">
      <w:bodyDiv w:val="1"/>
      <w:marLeft w:val="0"/>
      <w:marRight w:val="0"/>
      <w:marTop w:val="0"/>
      <w:marBottom w:val="0"/>
      <w:divBdr>
        <w:top w:val="none" w:sz="0" w:space="0" w:color="auto"/>
        <w:left w:val="none" w:sz="0" w:space="0" w:color="auto"/>
        <w:bottom w:val="none" w:sz="0" w:space="0" w:color="auto"/>
        <w:right w:val="none" w:sz="0" w:space="0" w:color="auto"/>
      </w:divBdr>
      <w:divsChild>
        <w:div w:id="2087415993">
          <w:marLeft w:val="0"/>
          <w:marRight w:val="0"/>
          <w:marTop w:val="0"/>
          <w:marBottom w:val="0"/>
          <w:divBdr>
            <w:top w:val="none" w:sz="0" w:space="0" w:color="auto"/>
            <w:left w:val="none" w:sz="0" w:space="0" w:color="auto"/>
            <w:bottom w:val="none" w:sz="0" w:space="0" w:color="auto"/>
            <w:right w:val="none" w:sz="0" w:space="0" w:color="auto"/>
          </w:divBdr>
        </w:div>
      </w:divsChild>
    </w:div>
    <w:div w:id="281111991">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302540764">
      <w:bodyDiv w:val="1"/>
      <w:marLeft w:val="0"/>
      <w:marRight w:val="0"/>
      <w:marTop w:val="0"/>
      <w:marBottom w:val="0"/>
      <w:divBdr>
        <w:top w:val="none" w:sz="0" w:space="0" w:color="auto"/>
        <w:left w:val="none" w:sz="0" w:space="0" w:color="auto"/>
        <w:bottom w:val="none" w:sz="0" w:space="0" w:color="auto"/>
        <w:right w:val="none" w:sz="0" w:space="0" w:color="auto"/>
      </w:divBdr>
      <w:divsChild>
        <w:div w:id="268122205">
          <w:marLeft w:val="60"/>
          <w:marRight w:val="60"/>
          <w:marTop w:val="100"/>
          <w:marBottom w:val="100"/>
          <w:divBdr>
            <w:top w:val="none" w:sz="0" w:space="0" w:color="auto"/>
            <w:left w:val="none" w:sz="0" w:space="0" w:color="auto"/>
            <w:bottom w:val="none" w:sz="0" w:space="0" w:color="auto"/>
            <w:right w:val="none" w:sz="0" w:space="0" w:color="auto"/>
          </w:divBdr>
          <w:divsChild>
            <w:div w:id="9167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97381">
      <w:bodyDiv w:val="1"/>
      <w:marLeft w:val="0"/>
      <w:marRight w:val="0"/>
      <w:marTop w:val="0"/>
      <w:marBottom w:val="0"/>
      <w:divBdr>
        <w:top w:val="none" w:sz="0" w:space="0" w:color="auto"/>
        <w:left w:val="none" w:sz="0" w:space="0" w:color="auto"/>
        <w:bottom w:val="none" w:sz="0" w:space="0" w:color="auto"/>
        <w:right w:val="none" w:sz="0" w:space="0" w:color="auto"/>
      </w:divBdr>
    </w:div>
    <w:div w:id="333413072">
      <w:bodyDiv w:val="1"/>
      <w:marLeft w:val="0"/>
      <w:marRight w:val="0"/>
      <w:marTop w:val="0"/>
      <w:marBottom w:val="0"/>
      <w:divBdr>
        <w:top w:val="none" w:sz="0" w:space="0" w:color="auto"/>
        <w:left w:val="none" w:sz="0" w:space="0" w:color="auto"/>
        <w:bottom w:val="none" w:sz="0" w:space="0" w:color="auto"/>
        <w:right w:val="none" w:sz="0" w:space="0" w:color="auto"/>
      </w:divBdr>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418798415">
      <w:bodyDiv w:val="1"/>
      <w:marLeft w:val="0"/>
      <w:marRight w:val="0"/>
      <w:marTop w:val="0"/>
      <w:marBottom w:val="0"/>
      <w:divBdr>
        <w:top w:val="none" w:sz="0" w:space="0" w:color="auto"/>
        <w:left w:val="none" w:sz="0" w:space="0" w:color="auto"/>
        <w:bottom w:val="none" w:sz="0" w:space="0" w:color="auto"/>
        <w:right w:val="none" w:sz="0" w:space="0" w:color="auto"/>
      </w:divBdr>
      <w:divsChild>
        <w:div w:id="9257938">
          <w:marLeft w:val="60"/>
          <w:marRight w:val="60"/>
          <w:marTop w:val="100"/>
          <w:marBottom w:val="100"/>
          <w:divBdr>
            <w:top w:val="none" w:sz="0" w:space="0" w:color="auto"/>
            <w:left w:val="none" w:sz="0" w:space="0" w:color="auto"/>
            <w:bottom w:val="none" w:sz="0" w:space="0" w:color="auto"/>
            <w:right w:val="none" w:sz="0" w:space="0" w:color="auto"/>
          </w:divBdr>
        </w:div>
        <w:div w:id="459154764">
          <w:marLeft w:val="60"/>
          <w:marRight w:val="60"/>
          <w:marTop w:val="100"/>
          <w:marBottom w:val="100"/>
          <w:divBdr>
            <w:top w:val="none" w:sz="0" w:space="0" w:color="auto"/>
            <w:left w:val="none" w:sz="0" w:space="0" w:color="auto"/>
            <w:bottom w:val="none" w:sz="0" w:space="0" w:color="auto"/>
            <w:right w:val="none" w:sz="0" w:space="0" w:color="auto"/>
          </w:divBdr>
        </w:div>
        <w:div w:id="809976092">
          <w:marLeft w:val="60"/>
          <w:marRight w:val="60"/>
          <w:marTop w:val="100"/>
          <w:marBottom w:val="100"/>
          <w:divBdr>
            <w:top w:val="none" w:sz="0" w:space="0" w:color="auto"/>
            <w:left w:val="none" w:sz="0" w:space="0" w:color="auto"/>
            <w:bottom w:val="none" w:sz="0" w:space="0" w:color="auto"/>
            <w:right w:val="none" w:sz="0" w:space="0" w:color="auto"/>
          </w:divBdr>
        </w:div>
        <w:div w:id="899946022">
          <w:marLeft w:val="60"/>
          <w:marRight w:val="60"/>
          <w:marTop w:val="100"/>
          <w:marBottom w:val="100"/>
          <w:divBdr>
            <w:top w:val="none" w:sz="0" w:space="0" w:color="auto"/>
            <w:left w:val="none" w:sz="0" w:space="0" w:color="auto"/>
            <w:bottom w:val="none" w:sz="0" w:space="0" w:color="auto"/>
            <w:right w:val="none" w:sz="0" w:space="0" w:color="auto"/>
          </w:divBdr>
        </w:div>
        <w:div w:id="946809426">
          <w:marLeft w:val="60"/>
          <w:marRight w:val="60"/>
          <w:marTop w:val="100"/>
          <w:marBottom w:val="100"/>
          <w:divBdr>
            <w:top w:val="none" w:sz="0" w:space="0" w:color="auto"/>
            <w:left w:val="none" w:sz="0" w:space="0" w:color="auto"/>
            <w:bottom w:val="none" w:sz="0" w:space="0" w:color="auto"/>
            <w:right w:val="none" w:sz="0" w:space="0" w:color="auto"/>
          </w:divBdr>
        </w:div>
        <w:div w:id="1263297275">
          <w:marLeft w:val="60"/>
          <w:marRight w:val="60"/>
          <w:marTop w:val="100"/>
          <w:marBottom w:val="100"/>
          <w:divBdr>
            <w:top w:val="none" w:sz="0" w:space="0" w:color="auto"/>
            <w:left w:val="none" w:sz="0" w:space="0" w:color="auto"/>
            <w:bottom w:val="none" w:sz="0" w:space="0" w:color="auto"/>
            <w:right w:val="none" w:sz="0" w:space="0" w:color="auto"/>
          </w:divBdr>
        </w:div>
        <w:div w:id="1554197824">
          <w:marLeft w:val="60"/>
          <w:marRight w:val="60"/>
          <w:marTop w:val="100"/>
          <w:marBottom w:val="100"/>
          <w:divBdr>
            <w:top w:val="none" w:sz="0" w:space="0" w:color="auto"/>
            <w:left w:val="none" w:sz="0" w:space="0" w:color="auto"/>
            <w:bottom w:val="none" w:sz="0" w:space="0" w:color="auto"/>
            <w:right w:val="none" w:sz="0" w:space="0" w:color="auto"/>
          </w:divBdr>
        </w:div>
        <w:div w:id="1835993253">
          <w:marLeft w:val="60"/>
          <w:marRight w:val="60"/>
          <w:marTop w:val="100"/>
          <w:marBottom w:val="100"/>
          <w:divBdr>
            <w:top w:val="none" w:sz="0" w:space="0" w:color="auto"/>
            <w:left w:val="none" w:sz="0" w:space="0" w:color="auto"/>
            <w:bottom w:val="none" w:sz="0" w:space="0" w:color="auto"/>
            <w:right w:val="none" w:sz="0" w:space="0" w:color="auto"/>
          </w:divBdr>
        </w:div>
        <w:div w:id="1858544440">
          <w:marLeft w:val="60"/>
          <w:marRight w:val="60"/>
          <w:marTop w:val="100"/>
          <w:marBottom w:val="100"/>
          <w:divBdr>
            <w:top w:val="none" w:sz="0" w:space="0" w:color="auto"/>
            <w:left w:val="none" w:sz="0" w:space="0" w:color="auto"/>
            <w:bottom w:val="none" w:sz="0" w:space="0" w:color="auto"/>
            <w:right w:val="none" w:sz="0" w:space="0" w:color="auto"/>
          </w:divBdr>
        </w:div>
        <w:div w:id="1882325354">
          <w:marLeft w:val="60"/>
          <w:marRight w:val="60"/>
          <w:marTop w:val="100"/>
          <w:marBottom w:val="100"/>
          <w:divBdr>
            <w:top w:val="none" w:sz="0" w:space="0" w:color="auto"/>
            <w:left w:val="none" w:sz="0" w:space="0" w:color="auto"/>
            <w:bottom w:val="none" w:sz="0" w:space="0" w:color="auto"/>
            <w:right w:val="none" w:sz="0" w:space="0" w:color="auto"/>
          </w:divBdr>
        </w:div>
      </w:divsChild>
    </w:div>
    <w:div w:id="427392334">
      <w:bodyDiv w:val="1"/>
      <w:marLeft w:val="0"/>
      <w:marRight w:val="0"/>
      <w:marTop w:val="0"/>
      <w:marBottom w:val="0"/>
      <w:divBdr>
        <w:top w:val="none" w:sz="0" w:space="0" w:color="auto"/>
        <w:left w:val="none" w:sz="0" w:space="0" w:color="auto"/>
        <w:bottom w:val="none" w:sz="0" w:space="0" w:color="auto"/>
        <w:right w:val="none" w:sz="0" w:space="0" w:color="auto"/>
      </w:divBdr>
      <w:divsChild>
        <w:div w:id="797993825">
          <w:marLeft w:val="0"/>
          <w:marRight w:val="0"/>
          <w:marTop w:val="0"/>
          <w:marBottom w:val="0"/>
          <w:divBdr>
            <w:top w:val="none" w:sz="0" w:space="0" w:color="auto"/>
            <w:left w:val="none" w:sz="0" w:space="0" w:color="auto"/>
            <w:bottom w:val="none" w:sz="0" w:space="0" w:color="auto"/>
            <w:right w:val="none" w:sz="0" w:space="0" w:color="auto"/>
          </w:divBdr>
        </w:div>
      </w:divsChild>
    </w:div>
    <w:div w:id="431247444">
      <w:bodyDiv w:val="1"/>
      <w:marLeft w:val="0"/>
      <w:marRight w:val="0"/>
      <w:marTop w:val="0"/>
      <w:marBottom w:val="0"/>
      <w:divBdr>
        <w:top w:val="none" w:sz="0" w:space="0" w:color="auto"/>
        <w:left w:val="none" w:sz="0" w:space="0" w:color="auto"/>
        <w:bottom w:val="none" w:sz="0" w:space="0" w:color="auto"/>
        <w:right w:val="none" w:sz="0" w:space="0" w:color="auto"/>
      </w:divBdr>
      <w:divsChild>
        <w:div w:id="1608733493">
          <w:marLeft w:val="60"/>
          <w:marRight w:val="60"/>
          <w:marTop w:val="100"/>
          <w:marBottom w:val="100"/>
          <w:divBdr>
            <w:top w:val="none" w:sz="0" w:space="0" w:color="auto"/>
            <w:left w:val="none" w:sz="0" w:space="0" w:color="auto"/>
            <w:bottom w:val="none" w:sz="0" w:space="0" w:color="auto"/>
            <w:right w:val="none" w:sz="0" w:space="0" w:color="auto"/>
          </w:divBdr>
          <w:divsChild>
            <w:div w:id="9921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10963">
      <w:bodyDiv w:val="1"/>
      <w:marLeft w:val="0"/>
      <w:marRight w:val="0"/>
      <w:marTop w:val="0"/>
      <w:marBottom w:val="0"/>
      <w:divBdr>
        <w:top w:val="none" w:sz="0" w:space="0" w:color="auto"/>
        <w:left w:val="none" w:sz="0" w:space="0" w:color="auto"/>
        <w:bottom w:val="none" w:sz="0" w:space="0" w:color="auto"/>
        <w:right w:val="none" w:sz="0" w:space="0" w:color="auto"/>
      </w:divBdr>
    </w:div>
    <w:div w:id="461386707">
      <w:bodyDiv w:val="1"/>
      <w:marLeft w:val="0"/>
      <w:marRight w:val="0"/>
      <w:marTop w:val="0"/>
      <w:marBottom w:val="0"/>
      <w:divBdr>
        <w:top w:val="none" w:sz="0" w:space="0" w:color="auto"/>
        <w:left w:val="none" w:sz="0" w:space="0" w:color="auto"/>
        <w:bottom w:val="none" w:sz="0" w:space="0" w:color="auto"/>
        <w:right w:val="none" w:sz="0" w:space="0" w:color="auto"/>
      </w:divBdr>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519874">
      <w:bodyDiv w:val="1"/>
      <w:marLeft w:val="0"/>
      <w:marRight w:val="0"/>
      <w:marTop w:val="0"/>
      <w:marBottom w:val="0"/>
      <w:divBdr>
        <w:top w:val="none" w:sz="0" w:space="0" w:color="auto"/>
        <w:left w:val="none" w:sz="0" w:space="0" w:color="auto"/>
        <w:bottom w:val="none" w:sz="0" w:space="0" w:color="auto"/>
        <w:right w:val="none" w:sz="0" w:space="0" w:color="auto"/>
      </w:divBdr>
      <w:divsChild>
        <w:div w:id="1250575039">
          <w:marLeft w:val="60"/>
          <w:marRight w:val="60"/>
          <w:marTop w:val="100"/>
          <w:marBottom w:val="100"/>
          <w:divBdr>
            <w:top w:val="none" w:sz="0" w:space="0" w:color="auto"/>
            <w:left w:val="none" w:sz="0" w:space="0" w:color="auto"/>
            <w:bottom w:val="none" w:sz="0" w:space="0" w:color="auto"/>
            <w:right w:val="none" w:sz="0" w:space="0" w:color="auto"/>
          </w:divBdr>
        </w:div>
      </w:divsChild>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18813123">
      <w:bodyDiv w:val="1"/>
      <w:marLeft w:val="0"/>
      <w:marRight w:val="0"/>
      <w:marTop w:val="0"/>
      <w:marBottom w:val="0"/>
      <w:divBdr>
        <w:top w:val="none" w:sz="0" w:space="0" w:color="auto"/>
        <w:left w:val="none" w:sz="0" w:space="0" w:color="auto"/>
        <w:bottom w:val="none" w:sz="0" w:space="0" w:color="auto"/>
        <w:right w:val="none" w:sz="0" w:space="0" w:color="auto"/>
      </w:divBdr>
      <w:divsChild>
        <w:div w:id="580675949">
          <w:marLeft w:val="60"/>
          <w:marRight w:val="60"/>
          <w:marTop w:val="100"/>
          <w:marBottom w:val="100"/>
          <w:divBdr>
            <w:top w:val="none" w:sz="0" w:space="0" w:color="auto"/>
            <w:left w:val="none" w:sz="0" w:space="0" w:color="auto"/>
            <w:bottom w:val="none" w:sz="0" w:space="0" w:color="auto"/>
            <w:right w:val="none" w:sz="0" w:space="0" w:color="auto"/>
          </w:divBdr>
        </w:div>
        <w:div w:id="735398454">
          <w:marLeft w:val="60"/>
          <w:marRight w:val="60"/>
          <w:marTop w:val="100"/>
          <w:marBottom w:val="100"/>
          <w:divBdr>
            <w:top w:val="none" w:sz="0" w:space="0" w:color="auto"/>
            <w:left w:val="none" w:sz="0" w:space="0" w:color="auto"/>
            <w:bottom w:val="none" w:sz="0" w:space="0" w:color="auto"/>
            <w:right w:val="none" w:sz="0" w:space="0" w:color="auto"/>
          </w:divBdr>
        </w:div>
        <w:div w:id="1411267951">
          <w:marLeft w:val="60"/>
          <w:marRight w:val="60"/>
          <w:marTop w:val="100"/>
          <w:marBottom w:val="100"/>
          <w:divBdr>
            <w:top w:val="none" w:sz="0" w:space="0" w:color="auto"/>
            <w:left w:val="none" w:sz="0" w:space="0" w:color="auto"/>
            <w:bottom w:val="none" w:sz="0" w:space="0" w:color="auto"/>
            <w:right w:val="none" w:sz="0" w:space="0" w:color="auto"/>
          </w:divBdr>
        </w:div>
        <w:div w:id="1833138459">
          <w:marLeft w:val="60"/>
          <w:marRight w:val="60"/>
          <w:marTop w:val="100"/>
          <w:marBottom w:val="100"/>
          <w:divBdr>
            <w:top w:val="none" w:sz="0" w:space="0" w:color="auto"/>
            <w:left w:val="none" w:sz="0" w:space="0" w:color="auto"/>
            <w:bottom w:val="none" w:sz="0" w:space="0" w:color="auto"/>
            <w:right w:val="none" w:sz="0" w:space="0" w:color="auto"/>
          </w:divBdr>
        </w:div>
      </w:divsChild>
    </w:div>
    <w:div w:id="525949112">
      <w:bodyDiv w:val="1"/>
      <w:marLeft w:val="0"/>
      <w:marRight w:val="0"/>
      <w:marTop w:val="0"/>
      <w:marBottom w:val="0"/>
      <w:divBdr>
        <w:top w:val="none" w:sz="0" w:space="0" w:color="auto"/>
        <w:left w:val="none" w:sz="0" w:space="0" w:color="auto"/>
        <w:bottom w:val="none" w:sz="0" w:space="0" w:color="auto"/>
        <w:right w:val="none" w:sz="0" w:space="0" w:color="auto"/>
      </w:divBdr>
      <w:divsChild>
        <w:div w:id="503012726">
          <w:marLeft w:val="60"/>
          <w:marRight w:val="60"/>
          <w:marTop w:val="100"/>
          <w:marBottom w:val="100"/>
          <w:divBdr>
            <w:top w:val="none" w:sz="0" w:space="0" w:color="auto"/>
            <w:left w:val="none" w:sz="0" w:space="0" w:color="auto"/>
            <w:bottom w:val="none" w:sz="0" w:space="0" w:color="auto"/>
            <w:right w:val="none" w:sz="0" w:space="0" w:color="auto"/>
          </w:divBdr>
        </w:div>
      </w:divsChild>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70818603">
      <w:bodyDiv w:val="1"/>
      <w:marLeft w:val="0"/>
      <w:marRight w:val="0"/>
      <w:marTop w:val="0"/>
      <w:marBottom w:val="0"/>
      <w:divBdr>
        <w:top w:val="none" w:sz="0" w:space="0" w:color="auto"/>
        <w:left w:val="none" w:sz="0" w:space="0" w:color="auto"/>
        <w:bottom w:val="none" w:sz="0" w:space="0" w:color="auto"/>
        <w:right w:val="none" w:sz="0" w:space="0" w:color="auto"/>
      </w:divBdr>
    </w:div>
    <w:div w:id="587277069">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22734120">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11355104">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46154751">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92182259">
      <w:bodyDiv w:val="1"/>
      <w:marLeft w:val="0"/>
      <w:marRight w:val="0"/>
      <w:marTop w:val="0"/>
      <w:marBottom w:val="0"/>
      <w:divBdr>
        <w:top w:val="none" w:sz="0" w:space="0" w:color="auto"/>
        <w:left w:val="none" w:sz="0" w:space="0" w:color="auto"/>
        <w:bottom w:val="none" w:sz="0" w:space="0" w:color="auto"/>
        <w:right w:val="none" w:sz="0" w:space="0" w:color="auto"/>
      </w:divBdr>
    </w:div>
    <w:div w:id="997657180">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26562882">
      <w:bodyDiv w:val="1"/>
      <w:marLeft w:val="0"/>
      <w:marRight w:val="0"/>
      <w:marTop w:val="0"/>
      <w:marBottom w:val="0"/>
      <w:divBdr>
        <w:top w:val="none" w:sz="0" w:space="0" w:color="auto"/>
        <w:left w:val="none" w:sz="0" w:space="0" w:color="auto"/>
        <w:bottom w:val="none" w:sz="0" w:space="0" w:color="auto"/>
        <w:right w:val="none" w:sz="0" w:space="0" w:color="auto"/>
      </w:divBdr>
      <w:divsChild>
        <w:div w:id="895505903">
          <w:marLeft w:val="60"/>
          <w:marRight w:val="60"/>
          <w:marTop w:val="100"/>
          <w:marBottom w:val="100"/>
          <w:divBdr>
            <w:top w:val="none" w:sz="0" w:space="0" w:color="auto"/>
            <w:left w:val="none" w:sz="0" w:space="0" w:color="auto"/>
            <w:bottom w:val="none" w:sz="0" w:space="0" w:color="auto"/>
            <w:right w:val="none" w:sz="0" w:space="0" w:color="auto"/>
          </w:divBdr>
        </w:div>
      </w:divsChild>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5003450">
      <w:bodyDiv w:val="1"/>
      <w:marLeft w:val="0"/>
      <w:marRight w:val="0"/>
      <w:marTop w:val="0"/>
      <w:marBottom w:val="0"/>
      <w:divBdr>
        <w:top w:val="none" w:sz="0" w:space="0" w:color="auto"/>
        <w:left w:val="none" w:sz="0" w:space="0" w:color="auto"/>
        <w:bottom w:val="none" w:sz="0" w:space="0" w:color="auto"/>
        <w:right w:val="none" w:sz="0" w:space="0" w:color="auto"/>
      </w:divBdr>
      <w:divsChild>
        <w:div w:id="58753010">
          <w:marLeft w:val="60"/>
          <w:marRight w:val="60"/>
          <w:marTop w:val="100"/>
          <w:marBottom w:val="100"/>
          <w:divBdr>
            <w:top w:val="none" w:sz="0" w:space="0" w:color="auto"/>
            <w:left w:val="none" w:sz="0" w:space="0" w:color="auto"/>
            <w:bottom w:val="none" w:sz="0" w:space="0" w:color="auto"/>
            <w:right w:val="none" w:sz="0" w:space="0" w:color="auto"/>
          </w:divBdr>
        </w:div>
        <w:div w:id="191916447">
          <w:marLeft w:val="60"/>
          <w:marRight w:val="60"/>
          <w:marTop w:val="100"/>
          <w:marBottom w:val="100"/>
          <w:divBdr>
            <w:top w:val="none" w:sz="0" w:space="0" w:color="auto"/>
            <w:left w:val="none" w:sz="0" w:space="0" w:color="auto"/>
            <w:bottom w:val="none" w:sz="0" w:space="0" w:color="auto"/>
            <w:right w:val="none" w:sz="0" w:space="0" w:color="auto"/>
          </w:divBdr>
        </w:div>
        <w:div w:id="605768023">
          <w:marLeft w:val="60"/>
          <w:marRight w:val="60"/>
          <w:marTop w:val="100"/>
          <w:marBottom w:val="100"/>
          <w:divBdr>
            <w:top w:val="none" w:sz="0" w:space="0" w:color="auto"/>
            <w:left w:val="none" w:sz="0" w:space="0" w:color="auto"/>
            <w:bottom w:val="none" w:sz="0" w:space="0" w:color="auto"/>
            <w:right w:val="none" w:sz="0" w:space="0" w:color="auto"/>
          </w:divBdr>
        </w:div>
        <w:div w:id="706954512">
          <w:marLeft w:val="60"/>
          <w:marRight w:val="60"/>
          <w:marTop w:val="100"/>
          <w:marBottom w:val="100"/>
          <w:divBdr>
            <w:top w:val="none" w:sz="0" w:space="0" w:color="auto"/>
            <w:left w:val="none" w:sz="0" w:space="0" w:color="auto"/>
            <w:bottom w:val="none" w:sz="0" w:space="0" w:color="auto"/>
            <w:right w:val="none" w:sz="0" w:space="0" w:color="auto"/>
          </w:divBdr>
        </w:div>
        <w:div w:id="743451057">
          <w:marLeft w:val="60"/>
          <w:marRight w:val="60"/>
          <w:marTop w:val="100"/>
          <w:marBottom w:val="100"/>
          <w:divBdr>
            <w:top w:val="none" w:sz="0" w:space="0" w:color="auto"/>
            <w:left w:val="none" w:sz="0" w:space="0" w:color="auto"/>
            <w:bottom w:val="none" w:sz="0" w:space="0" w:color="auto"/>
            <w:right w:val="none" w:sz="0" w:space="0" w:color="auto"/>
          </w:divBdr>
        </w:div>
        <w:div w:id="776750744">
          <w:marLeft w:val="60"/>
          <w:marRight w:val="60"/>
          <w:marTop w:val="100"/>
          <w:marBottom w:val="100"/>
          <w:divBdr>
            <w:top w:val="none" w:sz="0" w:space="0" w:color="auto"/>
            <w:left w:val="none" w:sz="0" w:space="0" w:color="auto"/>
            <w:bottom w:val="none" w:sz="0" w:space="0" w:color="auto"/>
            <w:right w:val="none" w:sz="0" w:space="0" w:color="auto"/>
          </w:divBdr>
        </w:div>
        <w:div w:id="1073822120">
          <w:marLeft w:val="60"/>
          <w:marRight w:val="60"/>
          <w:marTop w:val="100"/>
          <w:marBottom w:val="100"/>
          <w:divBdr>
            <w:top w:val="none" w:sz="0" w:space="0" w:color="auto"/>
            <w:left w:val="none" w:sz="0" w:space="0" w:color="auto"/>
            <w:bottom w:val="none" w:sz="0" w:space="0" w:color="auto"/>
            <w:right w:val="none" w:sz="0" w:space="0" w:color="auto"/>
          </w:divBdr>
        </w:div>
        <w:div w:id="1309432911">
          <w:marLeft w:val="60"/>
          <w:marRight w:val="60"/>
          <w:marTop w:val="100"/>
          <w:marBottom w:val="100"/>
          <w:divBdr>
            <w:top w:val="none" w:sz="0" w:space="0" w:color="auto"/>
            <w:left w:val="none" w:sz="0" w:space="0" w:color="auto"/>
            <w:bottom w:val="none" w:sz="0" w:space="0" w:color="auto"/>
            <w:right w:val="none" w:sz="0" w:space="0" w:color="auto"/>
          </w:divBdr>
        </w:div>
        <w:div w:id="1313366636">
          <w:marLeft w:val="60"/>
          <w:marRight w:val="60"/>
          <w:marTop w:val="100"/>
          <w:marBottom w:val="100"/>
          <w:divBdr>
            <w:top w:val="none" w:sz="0" w:space="0" w:color="auto"/>
            <w:left w:val="none" w:sz="0" w:space="0" w:color="auto"/>
            <w:bottom w:val="none" w:sz="0" w:space="0" w:color="auto"/>
            <w:right w:val="none" w:sz="0" w:space="0" w:color="auto"/>
          </w:divBdr>
        </w:div>
        <w:div w:id="1586375653">
          <w:marLeft w:val="60"/>
          <w:marRight w:val="60"/>
          <w:marTop w:val="100"/>
          <w:marBottom w:val="100"/>
          <w:divBdr>
            <w:top w:val="none" w:sz="0" w:space="0" w:color="auto"/>
            <w:left w:val="none" w:sz="0" w:space="0" w:color="auto"/>
            <w:bottom w:val="none" w:sz="0" w:space="0" w:color="auto"/>
            <w:right w:val="none" w:sz="0" w:space="0" w:color="auto"/>
          </w:divBdr>
        </w:div>
        <w:div w:id="1625186103">
          <w:marLeft w:val="60"/>
          <w:marRight w:val="60"/>
          <w:marTop w:val="100"/>
          <w:marBottom w:val="100"/>
          <w:divBdr>
            <w:top w:val="none" w:sz="0" w:space="0" w:color="auto"/>
            <w:left w:val="none" w:sz="0" w:space="0" w:color="auto"/>
            <w:bottom w:val="none" w:sz="0" w:space="0" w:color="auto"/>
            <w:right w:val="none" w:sz="0" w:space="0" w:color="auto"/>
          </w:divBdr>
        </w:div>
        <w:div w:id="1626816708">
          <w:marLeft w:val="60"/>
          <w:marRight w:val="60"/>
          <w:marTop w:val="100"/>
          <w:marBottom w:val="100"/>
          <w:divBdr>
            <w:top w:val="none" w:sz="0" w:space="0" w:color="auto"/>
            <w:left w:val="none" w:sz="0" w:space="0" w:color="auto"/>
            <w:bottom w:val="none" w:sz="0" w:space="0" w:color="auto"/>
            <w:right w:val="none" w:sz="0" w:space="0" w:color="auto"/>
          </w:divBdr>
        </w:div>
        <w:div w:id="1955477631">
          <w:marLeft w:val="60"/>
          <w:marRight w:val="60"/>
          <w:marTop w:val="100"/>
          <w:marBottom w:val="100"/>
          <w:divBdr>
            <w:top w:val="none" w:sz="0" w:space="0" w:color="auto"/>
            <w:left w:val="none" w:sz="0" w:space="0" w:color="auto"/>
            <w:bottom w:val="none" w:sz="0" w:space="0" w:color="auto"/>
            <w:right w:val="none" w:sz="0" w:space="0" w:color="auto"/>
          </w:divBdr>
        </w:div>
        <w:div w:id="2057464861">
          <w:marLeft w:val="60"/>
          <w:marRight w:val="60"/>
          <w:marTop w:val="100"/>
          <w:marBottom w:val="100"/>
          <w:divBdr>
            <w:top w:val="none" w:sz="0" w:space="0" w:color="auto"/>
            <w:left w:val="none" w:sz="0" w:space="0" w:color="auto"/>
            <w:bottom w:val="none" w:sz="0" w:space="0" w:color="auto"/>
            <w:right w:val="none" w:sz="0" w:space="0" w:color="auto"/>
          </w:divBdr>
        </w:div>
        <w:div w:id="2115242911">
          <w:marLeft w:val="60"/>
          <w:marRight w:val="60"/>
          <w:marTop w:val="100"/>
          <w:marBottom w:val="100"/>
          <w:divBdr>
            <w:top w:val="none" w:sz="0" w:space="0" w:color="auto"/>
            <w:left w:val="none" w:sz="0" w:space="0" w:color="auto"/>
            <w:bottom w:val="none" w:sz="0" w:space="0" w:color="auto"/>
            <w:right w:val="none" w:sz="0" w:space="0" w:color="auto"/>
          </w:divBdr>
        </w:div>
      </w:divsChild>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101873872">
      <w:bodyDiv w:val="1"/>
      <w:marLeft w:val="0"/>
      <w:marRight w:val="0"/>
      <w:marTop w:val="0"/>
      <w:marBottom w:val="0"/>
      <w:divBdr>
        <w:top w:val="none" w:sz="0" w:space="0" w:color="auto"/>
        <w:left w:val="none" w:sz="0" w:space="0" w:color="auto"/>
        <w:bottom w:val="none" w:sz="0" w:space="0" w:color="auto"/>
        <w:right w:val="none" w:sz="0" w:space="0" w:color="auto"/>
      </w:divBdr>
    </w:div>
    <w:div w:id="1102188694">
      <w:bodyDiv w:val="1"/>
      <w:marLeft w:val="0"/>
      <w:marRight w:val="0"/>
      <w:marTop w:val="0"/>
      <w:marBottom w:val="0"/>
      <w:divBdr>
        <w:top w:val="none" w:sz="0" w:space="0" w:color="auto"/>
        <w:left w:val="none" w:sz="0" w:space="0" w:color="auto"/>
        <w:bottom w:val="none" w:sz="0" w:space="0" w:color="auto"/>
        <w:right w:val="none" w:sz="0" w:space="0" w:color="auto"/>
      </w:divBdr>
      <w:divsChild>
        <w:div w:id="212279662">
          <w:marLeft w:val="60"/>
          <w:marRight w:val="60"/>
          <w:marTop w:val="100"/>
          <w:marBottom w:val="100"/>
          <w:divBdr>
            <w:top w:val="none" w:sz="0" w:space="0" w:color="auto"/>
            <w:left w:val="none" w:sz="0" w:space="0" w:color="auto"/>
            <w:bottom w:val="none" w:sz="0" w:space="0" w:color="auto"/>
            <w:right w:val="none" w:sz="0" w:space="0" w:color="auto"/>
          </w:divBdr>
        </w:div>
        <w:div w:id="290478470">
          <w:marLeft w:val="60"/>
          <w:marRight w:val="60"/>
          <w:marTop w:val="100"/>
          <w:marBottom w:val="100"/>
          <w:divBdr>
            <w:top w:val="none" w:sz="0" w:space="0" w:color="auto"/>
            <w:left w:val="none" w:sz="0" w:space="0" w:color="auto"/>
            <w:bottom w:val="none" w:sz="0" w:space="0" w:color="auto"/>
            <w:right w:val="none" w:sz="0" w:space="0" w:color="auto"/>
          </w:divBdr>
        </w:div>
        <w:div w:id="1164399755">
          <w:marLeft w:val="60"/>
          <w:marRight w:val="60"/>
          <w:marTop w:val="100"/>
          <w:marBottom w:val="100"/>
          <w:divBdr>
            <w:top w:val="none" w:sz="0" w:space="0" w:color="auto"/>
            <w:left w:val="none" w:sz="0" w:space="0" w:color="auto"/>
            <w:bottom w:val="none" w:sz="0" w:space="0" w:color="auto"/>
            <w:right w:val="none" w:sz="0" w:space="0" w:color="auto"/>
          </w:divBdr>
        </w:div>
        <w:div w:id="1379822244">
          <w:marLeft w:val="60"/>
          <w:marRight w:val="60"/>
          <w:marTop w:val="100"/>
          <w:marBottom w:val="100"/>
          <w:divBdr>
            <w:top w:val="none" w:sz="0" w:space="0" w:color="auto"/>
            <w:left w:val="none" w:sz="0" w:space="0" w:color="auto"/>
            <w:bottom w:val="none" w:sz="0" w:space="0" w:color="auto"/>
            <w:right w:val="none" w:sz="0" w:space="0" w:color="auto"/>
          </w:divBdr>
        </w:div>
        <w:div w:id="1745103071">
          <w:marLeft w:val="60"/>
          <w:marRight w:val="60"/>
          <w:marTop w:val="100"/>
          <w:marBottom w:val="100"/>
          <w:divBdr>
            <w:top w:val="none" w:sz="0" w:space="0" w:color="auto"/>
            <w:left w:val="none" w:sz="0" w:space="0" w:color="auto"/>
            <w:bottom w:val="none" w:sz="0" w:space="0" w:color="auto"/>
            <w:right w:val="none" w:sz="0" w:space="0" w:color="auto"/>
          </w:divBdr>
        </w:div>
        <w:div w:id="2004119015">
          <w:marLeft w:val="60"/>
          <w:marRight w:val="60"/>
          <w:marTop w:val="100"/>
          <w:marBottom w:val="100"/>
          <w:divBdr>
            <w:top w:val="none" w:sz="0" w:space="0" w:color="auto"/>
            <w:left w:val="none" w:sz="0" w:space="0" w:color="auto"/>
            <w:bottom w:val="none" w:sz="0" w:space="0" w:color="auto"/>
            <w:right w:val="none" w:sz="0" w:space="0" w:color="auto"/>
          </w:divBdr>
        </w:div>
        <w:div w:id="2015721611">
          <w:marLeft w:val="60"/>
          <w:marRight w:val="60"/>
          <w:marTop w:val="100"/>
          <w:marBottom w:val="100"/>
          <w:divBdr>
            <w:top w:val="none" w:sz="0" w:space="0" w:color="auto"/>
            <w:left w:val="none" w:sz="0" w:space="0" w:color="auto"/>
            <w:bottom w:val="none" w:sz="0" w:space="0" w:color="auto"/>
            <w:right w:val="none" w:sz="0" w:space="0" w:color="auto"/>
          </w:divBdr>
        </w:div>
        <w:div w:id="2040857479">
          <w:marLeft w:val="60"/>
          <w:marRight w:val="60"/>
          <w:marTop w:val="100"/>
          <w:marBottom w:val="100"/>
          <w:divBdr>
            <w:top w:val="none" w:sz="0" w:space="0" w:color="auto"/>
            <w:left w:val="none" w:sz="0" w:space="0" w:color="auto"/>
            <w:bottom w:val="none" w:sz="0" w:space="0" w:color="auto"/>
            <w:right w:val="none" w:sz="0" w:space="0" w:color="auto"/>
          </w:divBdr>
        </w:div>
      </w:divsChild>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145321363">
      <w:bodyDiv w:val="1"/>
      <w:marLeft w:val="0"/>
      <w:marRight w:val="0"/>
      <w:marTop w:val="0"/>
      <w:marBottom w:val="0"/>
      <w:divBdr>
        <w:top w:val="none" w:sz="0" w:space="0" w:color="auto"/>
        <w:left w:val="none" w:sz="0" w:space="0" w:color="auto"/>
        <w:bottom w:val="none" w:sz="0" w:space="0" w:color="auto"/>
        <w:right w:val="none" w:sz="0" w:space="0" w:color="auto"/>
      </w:divBdr>
      <w:divsChild>
        <w:div w:id="1010833086">
          <w:marLeft w:val="60"/>
          <w:marRight w:val="60"/>
          <w:marTop w:val="100"/>
          <w:marBottom w:val="100"/>
          <w:divBdr>
            <w:top w:val="none" w:sz="0" w:space="0" w:color="auto"/>
            <w:left w:val="none" w:sz="0" w:space="0" w:color="auto"/>
            <w:bottom w:val="none" w:sz="0" w:space="0" w:color="auto"/>
            <w:right w:val="none" w:sz="0" w:space="0" w:color="auto"/>
          </w:divBdr>
          <w:divsChild>
            <w:div w:id="27055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90865">
      <w:bodyDiv w:val="1"/>
      <w:marLeft w:val="0"/>
      <w:marRight w:val="0"/>
      <w:marTop w:val="0"/>
      <w:marBottom w:val="0"/>
      <w:divBdr>
        <w:top w:val="none" w:sz="0" w:space="0" w:color="auto"/>
        <w:left w:val="none" w:sz="0" w:space="0" w:color="auto"/>
        <w:bottom w:val="none" w:sz="0" w:space="0" w:color="auto"/>
        <w:right w:val="none" w:sz="0" w:space="0" w:color="auto"/>
      </w:divBdr>
    </w:div>
    <w:div w:id="1230654797">
      <w:bodyDiv w:val="1"/>
      <w:marLeft w:val="0"/>
      <w:marRight w:val="0"/>
      <w:marTop w:val="0"/>
      <w:marBottom w:val="0"/>
      <w:divBdr>
        <w:top w:val="none" w:sz="0" w:space="0" w:color="auto"/>
        <w:left w:val="none" w:sz="0" w:space="0" w:color="auto"/>
        <w:bottom w:val="none" w:sz="0" w:space="0" w:color="auto"/>
        <w:right w:val="none" w:sz="0" w:space="0" w:color="auto"/>
      </w:divBdr>
    </w:div>
    <w:div w:id="1256553983">
      <w:bodyDiv w:val="1"/>
      <w:marLeft w:val="0"/>
      <w:marRight w:val="0"/>
      <w:marTop w:val="0"/>
      <w:marBottom w:val="0"/>
      <w:divBdr>
        <w:top w:val="none" w:sz="0" w:space="0" w:color="auto"/>
        <w:left w:val="none" w:sz="0" w:space="0" w:color="auto"/>
        <w:bottom w:val="none" w:sz="0" w:space="0" w:color="auto"/>
        <w:right w:val="none" w:sz="0" w:space="0" w:color="auto"/>
      </w:divBdr>
      <w:divsChild>
        <w:div w:id="1087845912">
          <w:marLeft w:val="0"/>
          <w:marRight w:val="0"/>
          <w:marTop w:val="0"/>
          <w:marBottom w:val="0"/>
          <w:divBdr>
            <w:top w:val="none" w:sz="0" w:space="0" w:color="auto"/>
            <w:left w:val="none" w:sz="0" w:space="0" w:color="auto"/>
            <w:bottom w:val="none" w:sz="0" w:space="0" w:color="auto"/>
            <w:right w:val="none" w:sz="0" w:space="0" w:color="auto"/>
          </w:divBdr>
        </w:div>
      </w:divsChild>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65324010">
      <w:bodyDiv w:val="1"/>
      <w:marLeft w:val="0"/>
      <w:marRight w:val="0"/>
      <w:marTop w:val="0"/>
      <w:marBottom w:val="0"/>
      <w:divBdr>
        <w:top w:val="none" w:sz="0" w:space="0" w:color="auto"/>
        <w:left w:val="none" w:sz="0" w:space="0" w:color="auto"/>
        <w:bottom w:val="none" w:sz="0" w:space="0" w:color="auto"/>
        <w:right w:val="none" w:sz="0" w:space="0" w:color="auto"/>
      </w:divBdr>
      <w:divsChild>
        <w:div w:id="668871671">
          <w:marLeft w:val="60"/>
          <w:marRight w:val="60"/>
          <w:marTop w:val="100"/>
          <w:marBottom w:val="100"/>
          <w:divBdr>
            <w:top w:val="none" w:sz="0" w:space="0" w:color="auto"/>
            <w:left w:val="none" w:sz="0" w:space="0" w:color="auto"/>
            <w:bottom w:val="none" w:sz="0" w:space="0" w:color="auto"/>
            <w:right w:val="none" w:sz="0" w:space="0" w:color="auto"/>
          </w:divBdr>
        </w:div>
      </w:divsChild>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16780370">
      <w:bodyDiv w:val="1"/>
      <w:marLeft w:val="0"/>
      <w:marRight w:val="0"/>
      <w:marTop w:val="0"/>
      <w:marBottom w:val="0"/>
      <w:divBdr>
        <w:top w:val="none" w:sz="0" w:space="0" w:color="auto"/>
        <w:left w:val="none" w:sz="0" w:space="0" w:color="auto"/>
        <w:bottom w:val="none" w:sz="0" w:space="0" w:color="auto"/>
        <w:right w:val="none" w:sz="0" w:space="0" w:color="auto"/>
      </w:divBdr>
      <w:divsChild>
        <w:div w:id="376971953">
          <w:marLeft w:val="60"/>
          <w:marRight w:val="60"/>
          <w:marTop w:val="100"/>
          <w:marBottom w:val="100"/>
          <w:divBdr>
            <w:top w:val="none" w:sz="0" w:space="0" w:color="auto"/>
            <w:left w:val="none" w:sz="0" w:space="0" w:color="auto"/>
            <w:bottom w:val="none" w:sz="0" w:space="0" w:color="auto"/>
            <w:right w:val="none" w:sz="0" w:space="0" w:color="auto"/>
          </w:divBdr>
        </w:div>
      </w:divsChild>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495608452">
      <w:bodyDiv w:val="1"/>
      <w:marLeft w:val="0"/>
      <w:marRight w:val="0"/>
      <w:marTop w:val="0"/>
      <w:marBottom w:val="0"/>
      <w:divBdr>
        <w:top w:val="none" w:sz="0" w:space="0" w:color="auto"/>
        <w:left w:val="none" w:sz="0" w:space="0" w:color="auto"/>
        <w:bottom w:val="none" w:sz="0" w:space="0" w:color="auto"/>
        <w:right w:val="none" w:sz="0" w:space="0" w:color="auto"/>
      </w:divBdr>
      <w:divsChild>
        <w:div w:id="1478957598">
          <w:marLeft w:val="60"/>
          <w:marRight w:val="60"/>
          <w:marTop w:val="100"/>
          <w:marBottom w:val="100"/>
          <w:divBdr>
            <w:top w:val="none" w:sz="0" w:space="0" w:color="auto"/>
            <w:left w:val="none" w:sz="0" w:space="0" w:color="auto"/>
            <w:bottom w:val="none" w:sz="0" w:space="0" w:color="auto"/>
            <w:right w:val="none" w:sz="0" w:space="0" w:color="auto"/>
          </w:divBdr>
          <w:divsChild>
            <w:div w:id="4426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9321">
      <w:bodyDiv w:val="1"/>
      <w:marLeft w:val="0"/>
      <w:marRight w:val="0"/>
      <w:marTop w:val="0"/>
      <w:marBottom w:val="0"/>
      <w:divBdr>
        <w:top w:val="none" w:sz="0" w:space="0" w:color="auto"/>
        <w:left w:val="none" w:sz="0" w:space="0" w:color="auto"/>
        <w:bottom w:val="none" w:sz="0" w:space="0" w:color="auto"/>
        <w:right w:val="none" w:sz="0" w:space="0" w:color="auto"/>
      </w:divBdr>
      <w:divsChild>
        <w:div w:id="236867919">
          <w:marLeft w:val="60"/>
          <w:marRight w:val="60"/>
          <w:marTop w:val="100"/>
          <w:marBottom w:val="100"/>
          <w:divBdr>
            <w:top w:val="none" w:sz="0" w:space="0" w:color="auto"/>
            <w:left w:val="none" w:sz="0" w:space="0" w:color="auto"/>
            <w:bottom w:val="none" w:sz="0" w:space="0" w:color="auto"/>
            <w:right w:val="none" w:sz="0" w:space="0" w:color="auto"/>
          </w:divBdr>
        </w:div>
      </w:divsChild>
    </w:div>
    <w:div w:id="1525091360">
      <w:bodyDiv w:val="1"/>
      <w:marLeft w:val="0"/>
      <w:marRight w:val="0"/>
      <w:marTop w:val="0"/>
      <w:marBottom w:val="0"/>
      <w:divBdr>
        <w:top w:val="none" w:sz="0" w:space="0" w:color="auto"/>
        <w:left w:val="none" w:sz="0" w:space="0" w:color="auto"/>
        <w:bottom w:val="none" w:sz="0" w:space="0" w:color="auto"/>
        <w:right w:val="none" w:sz="0" w:space="0" w:color="auto"/>
      </w:divBdr>
    </w:div>
    <w:div w:id="1535386735">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75312322">
      <w:bodyDiv w:val="1"/>
      <w:marLeft w:val="0"/>
      <w:marRight w:val="0"/>
      <w:marTop w:val="0"/>
      <w:marBottom w:val="0"/>
      <w:divBdr>
        <w:top w:val="none" w:sz="0" w:space="0" w:color="auto"/>
        <w:left w:val="none" w:sz="0" w:space="0" w:color="auto"/>
        <w:bottom w:val="none" w:sz="0" w:space="0" w:color="auto"/>
        <w:right w:val="none" w:sz="0" w:space="0" w:color="auto"/>
      </w:divBdr>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54211265">
      <w:bodyDiv w:val="1"/>
      <w:marLeft w:val="0"/>
      <w:marRight w:val="0"/>
      <w:marTop w:val="0"/>
      <w:marBottom w:val="0"/>
      <w:divBdr>
        <w:top w:val="none" w:sz="0" w:space="0" w:color="auto"/>
        <w:left w:val="none" w:sz="0" w:space="0" w:color="auto"/>
        <w:bottom w:val="none" w:sz="0" w:space="0" w:color="auto"/>
        <w:right w:val="none" w:sz="0" w:space="0" w:color="auto"/>
      </w:divBdr>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63972064">
      <w:bodyDiv w:val="1"/>
      <w:marLeft w:val="0"/>
      <w:marRight w:val="0"/>
      <w:marTop w:val="0"/>
      <w:marBottom w:val="0"/>
      <w:divBdr>
        <w:top w:val="none" w:sz="0" w:space="0" w:color="auto"/>
        <w:left w:val="none" w:sz="0" w:space="0" w:color="auto"/>
        <w:bottom w:val="none" w:sz="0" w:space="0" w:color="auto"/>
        <w:right w:val="none" w:sz="0" w:space="0" w:color="auto"/>
      </w:divBdr>
      <w:divsChild>
        <w:div w:id="250046884">
          <w:marLeft w:val="0"/>
          <w:marRight w:val="0"/>
          <w:marTop w:val="0"/>
          <w:marBottom w:val="0"/>
          <w:divBdr>
            <w:top w:val="none" w:sz="0" w:space="0" w:color="auto"/>
            <w:left w:val="none" w:sz="0" w:space="0" w:color="auto"/>
            <w:bottom w:val="none" w:sz="0" w:space="0" w:color="auto"/>
            <w:right w:val="none" w:sz="0" w:space="0" w:color="auto"/>
          </w:divBdr>
        </w:div>
      </w:divsChild>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92560714">
      <w:bodyDiv w:val="1"/>
      <w:marLeft w:val="0"/>
      <w:marRight w:val="0"/>
      <w:marTop w:val="0"/>
      <w:marBottom w:val="0"/>
      <w:divBdr>
        <w:top w:val="none" w:sz="0" w:space="0" w:color="auto"/>
        <w:left w:val="none" w:sz="0" w:space="0" w:color="auto"/>
        <w:bottom w:val="none" w:sz="0" w:space="0" w:color="auto"/>
        <w:right w:val="none" w:sz="0" w:space="0" w:color="auto"/>
      </w:divBdr>
      <w:divsChild>
        <w:div w:id="244539525">
          <w:marLeft w:val="60"/>
          <w:marRight w:val="60"/>
          <w:marTop w:val="100"/>
          <w:marBottom w:val="100"/>
          <w:divBdr>
            <w:top w:val="none" w:sz="0" w:space="0" w:color="auto"/>
            <w:left w:val="none" w:sz="0" w:space="0" w:color="auto"/>
            <w:bottom w:val="none" w:sz="0" w:space="0" w:color="auto"/>
            <w:right w:val="none" w:sz="0" w:space="0" w:color="auto"/>
          </w:divBdr>
        </w:div>
        <w:div w:id="280696341">
          <w:marLeft w:val="60"/>
          <w:marRight w:val="60"/>
          <w:marTop w:val="100"/>
          <w:marBottom w:val="100"/>
          <w:divBdr>
            <w:top w:val="none" w:sz="0" w:space="0" w:color="auto"/>
            <w:left w:val="none" w:sz="0" w:space="0" w:color="auto"/>
            <w:bottom w:val="none" w:sz="0" w:space="0" w:color="auto"/>
            <w:right w:val="none" w:sz="0" w:space="0" w:color="auto"/>
          </w:divBdr>
        </w:div>
        <w:div w:id="456265603">
          <w:marLeft w:val="60"/>
          <w:marRight w:val="60"/>
          <w:marTop w:val="100"/>
          <w:marBottom w:val="100"/>
          <w:divBdr>
            <w:top w:val="none" w:sz="0" w:space="0" w:color="auto"/>
            <w:left w:val="none" w:sz="0" w:space="0" w:color="auto"/>
            <w:bottom w:val="none" w:sz="0" w:space="0" w:color="auto"/>
            <w:right w:val="none" w:sz="0" w:space="0" w:color="auto"/>
          </w:divBdr>
        </w:div>
        <w:div w:id="499546306">
          <w:marLeft w:val="60"/>
          <w:marRight w:val="60"/>
          <w:marTop w:val="100"/>
          <w:marBottom w:val="100"/>
          <w:divBdr>
            <w:top w:val="none" w:sz="0" w:space="0" w:color="auto"/>
            <w:left w:val="none" w:sz="0" w:space="0" w:color="auto"/>
            <w:bottom w:val="none" w:sz="0" w:space="0" w:color="auto"/>
            <w:right w:val="none" w:sz="0" w:space="0" w:color="auto"/>
          </w:divBdr>
        </w:div>
        <w:div w:id="750737577">
          <w:marLeft w:val="60"/>
          <w:marRight w:val="60"/>
          <w:marTop w:val="100"/>
          <w:marBottom w:val="100"/>
          <w:divBdr>
            <w:top w:val="none" w:sz="0" w:space="0" w:color="auto"/>
            <w:left w:val="none" w:sz="0" w:space="0" w:color="auto"/>
            <w:bottom w:val="none" w:sz="0" w:space="0" w:color="auto"/>
            <w:right w:val="none" w:sz="0" w:space="0" w:color="auto"/>
          </w:divBdr>
        </w:div>
        <w:div w:id="853884829">
          <w:marLeft w:val="60"/>
          <w:marRight w:val="60"/>
          <w:marTop w:val="100"/>
          <w:marBottom w:val="100"/>
          <w:divBdr>
            <w:top w:val="none" w:sz="0" w:space="0" w:color="auto"/>
            <w:left w:val="none" w:sz="0" w:space="0" w:color="auto"/>
            <w:bottom w:val="none" w:sz="0" w:space="0" w:color="auto"/>
            <w:right w:val="none" w:sz="0" w:space="0" w:color="auto"/>
          </w:divBdr>
        </w:div>
        <w:div w:id="1061631257">
          <w:marLeft w:val="60"/>
          <w:marRight w:val="60"/>
          <w:marTop w:val="100"/>
          <w:marBottom w:val="100"/>
          <w:divBdr>
            <w:top w:val="none" w:sz="0" w:space="0" w:color="auto"/>
            <w:left w:val="none" w:sz="0" w:space="0" w:color="auto"/>
            <w:bottom w:val="none" w:sz="0" w:space="0" w:color="auto"/>
            <w:right w:val="none" w:sz="0" w:space="0" w:color="auto"/>
          </w:divBdr>
        </w:div>
        <w:div w:id="1249343715">
          <w:marLeft w:val="60"/>
          <w:marRight w:val="60"/>
          <w:marTop w:val="100"/>
          <w:marBottom w:val="100"/>
          <w:divBdr>
            <w:top w:val="none" w:sz="0" w:space="0" w:color="auto"/>
            <w:left w:val="none" w:sz="0" w:space="0" w:color="auto"/>
            <w:bottom w:val="none" w:sz="0" w:space="0" w:color="auto"/>
            <w:right w:val="none" w:sz="0" w:space="0" w:color="auto"/>
          </w:divBdr>
        </w:div>
        <w:div w:id="1332754084">
          <w:marLeft w:val="60"/>
          <w:marRight w:val="60"/>
          <w:marTop w:val="100"/>
          <w:marBottom w:val="100"/>
          <w:divBdr>
            <w:top w:val="none" w:sz="0" w:space="0" w:color="auto"/>
            <w:left w:val="none" w:sz="0" w:space="0" w:color="auto"/>
            <w:bottom w:val="none" w:sz="0" w:space="0" w:color="auto"/>
            <w:right w:val="none" w:sz="0" w:space="0" w:color="auto"/>
          </w:divBdr>
        </w:div>
        <w:div w:id="1713994556">
          <w:marLeft w:val="60"/>
          <w:marRight w:val="60"/>
          <w:marTop w:val="100"/>
          <w:marBottom w:val="100"/>
          <w:divBdr>
            <w:top w:val="none" w:sz="0" w:space="0" w:color="auto"/>
            <w:left w:val="none" w:sz="0" w:space="0" w:color="auto"/>
            <w:bottom w:val="none" w:sz="0" w:space="0" w:color="auto"/>
            <w:right w:val="none" w:sz="0" w:space="0" w:color="auto"/>
          </w:divBdr>
        </w:div>
      </w:divsChild>
    </w:div>
    <w:div w:id="1693998091">
      <w:bodyDiv w:val="1"/>
      <w:marLeft w:val="0"/>
      <w:marRight w:val="0"/>
      <w:marTop w:val="0"/>
      <w:marBottom w:val="0"/>
      <w:divBdr>
        <w:top w:val="none" w:sz="0" w:space="0" w:color="auto"/>
        <w:left w:val="none" w:sz="0" w:space="0" w:color="auto"/>
        <w:bottom w:val="none" w:sz="0" w:space="0" w:color="auto"/>
        <w:right w:val="none" w:sz="0" w:space="0" w:color="auto"/>
      </w:divBdr>
    </w:div>
    <w:div w:id="1699313646">
      <w:bodyDiv w:val="1"/>
      <w:marLeft w:val="0"/>
      <w:marRight w:val="0"/>
      <w:marTop w:val="0"/>
      <w:marBottom w:val="0"/>
      <w:divBdr>
        <w:top w:val="none" w:sz="0" w:space="0" w:color="auto"/>
        <w:left w:val="none" w:sz="0" w:space="0" w:color="auto"/>
        <w:bottom w:val="none" w:sz="0" w:space="0" w:color="auto"/>
        <w:right w:val="none" w:sz="0" w:space="0" w:color="auto"/>
      </w:divBdr>
    </w:div>
    <w:div w:id="1725639808">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36188873">
      <w:bodyDiv w:val="1"/>
      <w:marLeft w:val="0"/>
      <w:marRight w:val="0"/>
      <w:marTop w:val="0"/>
      <w:marBottom w:val="0"/>
      <w:divBdr>
        <w:top w:val="none" w:sz="0" w:space="0" w:color="auto"/>
        <w:left w:val="none" w:sz="0" w:space="0" w:color="auto"/>
        <w:bottom w:val="none" w:sz="0" w:space="0" w:color="auto"/>
        <w:right w:val="none" w:sz="0" w:space="0" w:color="auto"/>
      </w:divBdr>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875851035">
      <w:bodyDiv w:val="1"/>
      <w:marLeft w:val="0"/>
      <w:marRight w:val="0"/>
      <w:marTop w:val="0"/>
      <w:marBottom w:val="0"/>
      <w:divBdr>
        <w:top w:val="none" w:sz="0" w:space="0" w:color="auto"/>
        <w:left w:val="none" w:sz="0" w:space="0" w:color="auto"/>
        <w:bottom w:val="none" w:sz="0" w:space="0" w:color="auto"/>
        <w:right w:val="none" w:sz="0" w:space="0" w:color="auto"/>
      </w:divBdr>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67153995">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56200050">
      <w:bodyDiv w:val="1"/>
      <w:marLeft w:val="0"/>
      <w:marRight w:val="0"/>
      <w:marTop w:val="0"/>
      <w:marBottom w:val="0"/>
      <w:divBdr>
        <w:top w:val="none" w:sz="0" w:space="0" w:color="auto"/>
        <w:left w:val="none" w:sz="0" w:space="0" w:color="auto"/>
        <w:bottom w:val="none" w:sz="0" w:space="0" w:color="auto"/>
        <w:right w:val="none" w:sz="0" w:space="0" w:color="auto"/>
      </w:divBdr>
    </w:div>
    <w:div w:id="2062366076">
      <w:bodyDiv w:val="1"/>
      <w:marLeft w:val="0"/>
      <w:marRight w:val="0"/>
      <w:marTop w:val="0"/>
      <w:marBottom w:val="0"/>
      <w:divBdr>
        <w:top w:val="none" w:sz="0" w:space="0" w:color="auto"/>
        <w:left w:val="none" w:sz="0" w:space="0" w:color="auto"/>
        <w:bottom w:val="none" w:sz="0" w:space="0" w:color="auto"/>
        <w:right w:val="none" w:sz="0" w:space="0" w:color="auto"/>
      </w:divBdr>
    </w:div>
    <w:div w:id="2069645150">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 w:id="211820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yperlink" Target="http://fgis.economy.gov.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https://saratov.gov.ru/gov/auth/mineconom/PRLD/TOPBU/Norm_torg_2017.pdf" TargetMode="External"/><Relationship Id="rId2" Type="http://schemas.openxmlformats.org/officeDocument/2006/relationships/numbering" Target="numbering.xml"/><Relationship Id="rId16" Type="http://schemas.openxmlformats.org/officeDocument/2006/relationships/hyperlink" Target="https://saratov.gov.ru/gov/auth/mineconom/PRLD/TOPBU/Norm_torg_2017.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CF5FAD3076CFC8144376F9DFC25BBA2F5E0E133F27E1B316FD1BCB1C6J1n1J" TargetMode="External"/><Relationship Id="rId5" Type="http://schemas.openxmlformats.org/officeDocument/2006/relationships/settings" Target="settings.xml"/><Relationship Id="rId15" Type="http://schemas.openxmlformats.org/officeDocument/2006/relationships/hyperlink" Target="https://saratov.gov.ru/gov/auth/mineconom/PRLD/TOPBU/Norm_torg_2017.pdf"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http://gks.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ACF5FAD3076CFC8144376F9DFC25BBA2F5E0E133F27E1B316FD1BCB1C6J1n1J"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1043;&#1088;&#1072;&#1076;&#1086;&#1089;&#1090;&#1088;&#1086;&#1080;&#1090;&#1077;&#1083;&#1100;&#1085;&#1099;&#1081;%20&#1086;&#1090;&#1076;&#1077;&#1083;\&#1053;&#1054;&#1056;&#1052;&#1040;&#1058;&#1048;&#1042;&#1067;\&#1057;&#1072;&#1088;&#1072;&#1090;&#1086;&#1074;&#1089;&#1082;&#1072;&#1103;%20&#1058;&#1091;&#1088;&#1082;&#1080;&#1085;&#1089;&#1082;&#1080;&#1081;%20&#1052;&#1053;&#1043;&#1055;\&#1048;&#1089;&#1093;&#1086;&#1076;&#1085;&#1099;&#1077;%20&#1076;&#1072;&#1085;&#1085;&#1099;&#1077;\&#1088;&#1072;&#1089;&#1095;&#1077;&#1090;&#1099;%20&#1084;&#1085;&#1075;&#1087;%20&#1058;&#1091;&#1088;&#1082;&#1086;&#1074;&#1089;&#1082;&#1080;&#108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43;&#1088;&#1072;&#1076;&#1086;&#1089;&#1090;&#1088;&#1086;&#1080;&#1090;&#1077;&#1083;&#1100;&#1085;&#1099;&#1081;%20&#1086;&#1090;&#1076;&#1077;&#1083;\&#1053;&#1054;&#1056;&#1052;&#1040;&#1058;&#1048;&#1042;&#1067;\&#1057;&#1072;&#1088;&#1072;&#1090;&#1086;&#1074;&#1089;&#1082;&#1072;&#1103;%20&#1058;&#1091;&#1088;&#1082;&#1080;&#1085;&#1089;&#1082;&#1080;&#1081;%20&#1052;&#1053;&#1043;&#1055;\&#1048;&#1089;&#1093;&#1086;&#1076;&#1085;&#1099;&#1077;%20&#1076;&#1072;&#1085;&#1085;&#1099;&#1077;\&#1088;&#1072;&#1089;&#1095;&#1077;&#1090;&#1099;%20&#1084;&#1085;&#1075;&#1087;%20&#1058;&#1091;&#1088;&#1082;&#1086;&#1074;&#1089;&#1082;&#1080;&#108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8"/>
    </mc:Choice>
    <mc:Fallback>
      <c:style val="38"/>
    </mc:Fallback>
  </mc:AlternateContent>
  <c:chart>
    <c:autoTitleDeleted val="1"/>
    <c:plotArea>
      <c:layout/>
      <c:barChart>
        <c:barDir val="col"/>
        <c:grouping val="clustered"/>
        <c:varyColors val="0"/>
        <c:ser>
          <c:idx val="0"/>
          <c:order val="0"/>
          <c:tx>
            <c:strRef>
              <c:f>Лист1!$A$47</c:f>
              <c:strCache>
                <c:ptCount val="1"/>
                <c:pt idx="0">
                  <c:v>Численность населения сельских поселений Турковского муниципального района</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Лист1!$B$46:$G$46</c:f>
              <c:strCache>
                <c:ptCount val="6"/>
                <c:pt idx="0">
                  <c:v>2012 г.</c:v>
                </c:pt>
                <c:pt idx="1">
                  <c:v>2013 г.</c:v>
                </c:pt>
                <c:pt idx="2">
                  <c:v>2014 г.</c:v>
                </c:pt>
                <c:pt idx="3">
                  <c:v>2015 г.</c:v>
                </c:pt>
                <c:pt idx="4">
                  <c:v>2016 г.</c:v>
                </c:pt>
                <c:pt idx="5">
                  <c:v>2017 г.</c:v>
                </c:pt>
              </c:strCache>
            </c:strRef>
          </c:cat>
          <c:val>
            <c:numRef>
              <c:f>Лист1!$B$47:$G$47</c:f>
              <c:numCache>
                <c:formatCode>General</c:formatCode>
                <c:ptCount val="6"/>
                <c:pt idx="0">
                  <c:v>6366</c:v>
                </c:pt>
                <c:pt idx="1">
                  <c:v>6104</c:v>
                </c:pt>
                <c:pt idx="2">
                  <c:v>5900</c:v>
                </c:pt>
                <c:pt idx="3">
                  <c:v>5709</c:v>
                </c:pt>
                <c:pt idx="4">
                  <c:v>5514</c:v>
                </c:pt>
                <c:pt idx="5">
                  <c:v>5352</c:v>
                </c:pt>
              </c:numCache>
            </c:numRef>
          </c:val>
        </c:ser>
        <c:dLbls>
          <c:dLblPos val="ctr"/>
          <c:showLegendKey val="0"/>
          <c:showVal val="1"/>
          <c:showCatName val="0"/>
          <c:showSerName val="0"/>
          <c:showPercent val="0"/>
          <c:showBubbleSize val="0"/>
        </c:dLbls>
        <c:gapWidth val="150"/>
        <c:axId val="137926912"/>
        <c:axId val="163058816"/>
      </c:barChart>
      <c:catAx>
        <c:axId val="137926912"/>
        <c:scaling>
          <c:orientation val="minMax"/>
        </c:scaling>
        <c:delete val="0"/>
        <c:axPos val="b"/>
        <c:numFmt formatCode="General" sourceLinked="0"/>
        <c:majorTickMark val="out"/>
        <c:minorTickMark val="none"/>
        <c:tickLblPos val="nextTo"/>
        <c:crossAx val="163058816"/>
        <c:crosses val="autoZero"/>
        <c:auto val="1"/>
        <c:lblAlgn val="ctr"/>
        <c:lblOffset val="100"/>
        <c:noMultiLvlLbl val="0"/>
      </c:catAx>
      <c:valAx>
        <c:axId val="163058816"/>
        <c:scaling>
          <c:orientation val="minMax"/>
          <c:min val="0"/>
        </c:scaling>
        <c:delete val="0"/>
        <c:axPos val="l"/>
        <c:majorGridlines/>
        <c:title>
          <c:tx>
            <c:rich>
              <a:bodyPr rot="-5400000" vert="horz"/>
              <a:lstStyle/>
              <a:p>
                <a:pPr>
                  <a:defRPr/>
                </a:pPr>
                <a:r>
                  <a:rPr lang="ru-RU"/>
                  <a:t>чел.</a:t>
                </a:r>
              </a:p>
            </c:rich>
          </c:tx>
          <c:overlay val="0"/>
        </c:title>
        <c:numFmt formatCode="General" sourceLinked="1"/>
        <c:majorTickMark val="out"/>
        <c:minorTickMark val="none"/>
        <c:tickLblPos val="nextTo"/>
        <c:crossAx val="137926912"/>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dLbls>
            <c:numFmt formatCode="0.0%" sourceLinked="0"/>
            <c:spPr>
              <a:noFill/>
              <a:ln>
                <a:noFill/>
              </a:ln>
              <a:effectLst/>
            </c:spPr>
            <c:showLegendKey val="0"/>
            <c:showVal val="1"/>
            <c:showCatName val="1"/>
            <c:showSerName val="0"/>
            <c:showPercent val="1"/>
            <c:showBubbleSize val="0"/>
            <c:showLeaderLines val="1"/>
            <c:extLst>
              <c:ext xmlns:c15="http://schemas.microsoft.com/office/drawing/2012/chart" uri="{CE6537A1-D6FC-4f65-9D91-7224C49458BB}">
                <c15:layout/>
              </c:ext>
            </c:extLst>
          </c:dLbls>
          <c:cat>
            <c:strRef>
              <c:f>Лист1!$I$3:$I$8</c:f>
              <c:strCache>
                <c:ptCount val="6"/>
                <c:pt idx="0">
                  <c:v>Бороно-Михайловское МО</c:v>
                </c:pt>
                <c:pt idx="1">
                  <c:v>Каменское МО</c:v>
                </c:pt>
                <c:pt idx="2">
                  <c:v>Перевесинское МО</c:v>
                </c:pt>
                <c:pt idx="3">
                  <c:v>Рязанское МО</c:v>
                </c:pt>
                <c:pt idx="4">
                  <c:v>Студеновское МО</c:v>
                </c:pt>
                <c:pt idx="5">
                  <c:v>Чернавское МО</c:v>
                </c:pt>
              </c:strCache>
            </c:strRef>
          </c:cat>
          <c:val>
            <c:numRef>
              <c:f>Лист1!$J$3:$J$8</c:f>
              <c:numCache>
                <c:formatCode>General</c:formatCode>
                <c:ptCount val="6"/>
                <c:pt idx="0">
                  <c:v>667</c:v>
                </c:pt>
                <c:pt idx="1">
                  <c:v>836</c:v>
                </c:pt>
                <c:pt idx="2">
                  <c:v>709</c:v>
                </c:pt>
                <c:pt idx="3">
                  <c:v>1182</c:v>
                </c:pt>
                <c:pt idx="4">
                  <c:v>1143</c:v>
                </c:pt>
                <c:pt idx="5">
                  <c:v>815</c:v>
                </c:pt>
              </c:numCache>
            </c:numRef>
          </c:val>
        </c:ser>
        <c:dLbls>
          <c:showLegendKey val="0"/>
          <c:showVal val="1"/>
          <c:showCatName val="0"/>
          <c:showSerName val="0"/>
          <c:showPercent val="0"/>
          <c:showBubbleSize val="0"/>
          <c:showLeaderLines val="1"/>
        </c:dLbls>
      </c:pie3DChart>
    </c:plotArea>
    <c:plotVisOnly val="1"/>
    <c:dispBlanksAs val="gap"/>
    <c:showDLblsOverMax val="0"/>
  </c:chart>
  <c:externalData r:id="rId1">
    <c:autoUpdate val="0"/>
  </c:externalData>
</c:chartSpace>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F79A1-B5CC-4824-9B86-0AB7F00AF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9998</Words>
  <Characters>56993</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САРСТРОЙНИИПРОЕКТ</dc:creator>
  <cp:lastModifiedBy>User</cp:lastModifiedBy>
  <cp:revision>2</cp:revision>
  <cp:lastPrinted>2018-03-20T14:50:00Z</cp:lastPrinted>
  <dcterms:created xsi:type="dcterms:W3CDTF">2018-04-03T04:39:00Z</dcterms:created>
  <dcterms:modified xsi:type="dcterms:W3CDTF">2018-04-03T04:39:00Z</dcterms:modified>
</cp:coreProperties>
</file>