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77B6" w:rsidRPr="002E04D2" w:rsidRDefault="00E377B6" w:rsidP="006A693E">
      <w:pPr>
        <w:jc w:val="center"/>
        <w:rPr>
          <w:b/>
          <w:noProof/>
          <w:sz w:val="26"/>
          <w:szCs w:val="26"/>
        </w:rPr>
      </w:pPr>
    </w:p>
    <w:p w:rsidR="006A693E" w:rsidRPr="002E04D2" w:rsidRDefault="0074386E" w:rsidP="006A693E">
      <w:pPr>
        <w:jc w:val="center"/>
        <w:rPr>
          <w:b/>
          <w:sz w:val="26"/>
          <w:szCs w:val="26"/>
        </w:rPr>
      </w:pPr>
      <w:r w:rsidRPr="002E04D2">
        <w:rPr>
          <w:b/>
          <w:noProof/>
          <w:sz w:val="26"/>
          <w:szCs w:val="26"/>
        </w:rPr>
        <w:drawing>
          <wp:inline distT="0" distB="0" distL="0" distR="0">
            <wp:extent cx="742950" cy="895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27F" w:rsidRPr="002E04D2" w:rsidRDefault="007E727F" w:rsidP="007E727F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СОВЕТ</w:t>
      </w:r>
    </w:p>
    <w:p w:rsidR="007E727F" w:rsidRPr="002E04D2" w:rsidRDefault="006A693E" w:rsidP="007E727F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ТУРКОВСКОГО </w:t>
      </w:r>
      <w:r w:rsidR="007E727F" w:rsidRPr="002E04D2">
        <w:rPr>
          <w:b/>
          <w:sz w:val="26"/>
          <w:szCs w:val="26"/>
        </w:rPr>
        <w:t>МУНИЦИПАЛЬНОГО ОБРАЗОВАНИЯ</w:t>
      </w:r>
    </w:p>
    <w:p w:rsidR="007E727F" w:rsidRPr="002E04D2" w:rsidRDefault="007E727F" w:rsidP="007E727F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РАЙОНА</w:t>
      </w:r>
    </w:p>
    <w:p w:rsidR="007E727F" w:rsidRPr="002E04D2" w:rsidRDefault="007E727F" w:rsidP="007E727F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САРАТОВСКОЙ ОБЛАСТИ  </w:t>
      </w:r>
    </w:p>
    <w:p w:rsidR="007E727F" w:rsidRPr="002E04D2" w:rsidRDefault="007E727F" w:rsidP="007E727F">
      <w:pPr>
        <w:jc w:val="center"/>
        <w:rPr>
          <w:b/>
          <w:sz w:val="26"/>
          <w:szCs w:val="26"/>
        </w:rPr>
      </w:pPr>
    </w:p>
    <w:p w:rsidR="007E727F" w:rsidRPr="002E04D2" w:rsidRDefault="007E727F" w:rsidP="007E727F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  РЕШЕНИЕ</w:t>
      </w:r>
      <w:r w:rsidR="002B7B41">
        <w:rPr>
          <w:b/>
          <w:sz w:val="26"/>
          <w:szCs w:val="26"/>
        </w:rPr>
        <w:t xml:space="preserve"> № 12/2</w:t>
      </w:r>
    </w:p>
    <w:p w:rsidR="007E727F" w:rsidRPr="002E04D2" w:rsidRDefault="007E727F" w:rsidP="007E727F">
      <w:pPr>
        <w:jc w:val="both"/>
        <w:rPr>
          <w:sz w:val="26"/>
          <w:szCs w:val="26"/>
        </w:rPr>
      </w:pPr>
      <w:r w:rsidRPr="002E04D2">
        <w:rPr>
          <w:sz w:val="26"/>
          <w:szCs w:val="26"/>
        </w:rPr>
        <w:t xml:space="preserve">                                                                           </w:t>
      </w:r>
    </w:p>
    <w:p w:rsidR="007E727F" w:rsidRPr="002E04D2" w:rsidRDefault="007E727F" w:rsidP="007E727F">
      <w:pPr>
        <w:jc w:val="both"/>
        <w:rPr>
          <w:sz w:val="26"/>
          <w:szCs w:val="26"/>
        </w:rPr>
      </w:pPr>
      <w:r w:rsidRPr="002E04D2">
        <w:rPr>
          <w:sz w:val="26"/>
          <w:szCs w:val="26"/>
        </w:rPr>
        <w:t xml:space="preserve">  От  </w:t>
      </w:r>
      <w:r w:rsidR="002B7B41">
        <w:rPr>
          <w:sz w:val="26"/>
          <w:szCs w:val="26"/>
        </w:rPr>
        <w:t>27 ноября 2019</w:t>
      </w:r>
      <w:r w:rsidRPr="002E04D2">
        <w:rPr>
          <w:sz w:val="26"/>
          <w:szCs w:val="26"/>
        </w:rPr>
        <w:t xml:space="preserve"> года                                             </w:t>
      </w:r>
    </w:p>
    <w:p w:rsidR="007E727F" w:rsidRPr="002E04D2" w:rsidRDefault="007E727F" w:rsidP="007E727F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7E727F" w:rsidRPr="00E87BF5" w:rsidRDefault="00770C0B" w:rsidP="00FA5273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>О внесении изменений</w:t>
      </w:r>
      <w:r w:rsidR="007E727F" w:rsidRPr="00E87BF5">
        <w:rPr>
          <w:b/>
          <w:sz w:val="28"/>
          <w:szCs w:val="28"/>
        </w:rPr>
        <w:t xml:space="preserve"> в решение Совета </w:t>
      </w:r>
      <w:r w:rsidR="006A693E" w:rsidRPr="00E87BF5">
        <w:rPr>
          <w:b/>
          <w:sz w:val="28"/>
          <w:szCs w:val="28"/>
        </w:rPr>
        <w:t>Турковского</w:t>
      </w:r>
      <w:r w:rsidR="007E727F" w:rsidRPr="00E87BF5">
        <w:rPr>
          <w:b/>
          <w:sz w:val="28"/>
          <w:szCs w:val="28"/>
        </w:rPr>
        <w:t xml:space="preserve"> муниципального образования Турковского муниципального района</w:t>
      </w:r>
    </w:p>
    <w:p w:rsidR="00FA5273" w:rsidRPr="00E87BF5" w:rsidRDefault="006A693E" w:rsidP="00FA5273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>от 08</w:t>
      </w:r>
      <w:r w:rsidR="007E727F" w:rsidRPr="00E87BF5">
        <w:rPr>
          <w:b/>
          <w:sz w:val="28"/>
          <w:szCs w:val="28"/>
        </w:rPr>
        <w:t xml:space="preserve"> ноября 2010 года № </w:t>
      </w:r>
      <w:r w:rsidRPr="00E87BF5">
        <w:rPr>
          <w:b/>
          <w:sz w:val="28"/>
          <w:szCs w:val="28"/>
        </w:rPr>
        <w:t>28</w:t>
      </w:r>
      <w:r w:rsidR="00707D7E" w:rsidRPr="00E87BF5">
        <w:rPr>
          <w:b/>
          <w:sz w:val="28"/>
          <w:szCs w:val="28"/>
        </w:rPr>
        <w:t>/2</w:t>
      </w:r>
    </w:p>
    <w:p w:rsidR="00FA5273" w:rsidRPr="002E04D2" w:rsidRDefault="00FA5273" w:rsidP="00FA5273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7E727F" w:rsidRPr="00ED5D47" w:rsidRDefault="007E727F" w:rsidP="00ED5D47">
      <w:pPr>
        <w:pStyle w:val="a3"/>
        <w:jc w:val="both"/>
        <w:rPr>
          <w:sz w:val="28"/>
          <w:szCs w:val="28"/>
        </w:rPr>
      </w:pPr>
      <w:r w:rsidRPr="002E04D2">
        <w:rPr>
          <w:sz w:val="26"/>
          <w:szCs w:val="26"/>
        </w:rPr>
        <w:tab/>
      </w:r>
      <w:r w:rsidRPr="00ED5D47">
        <w:rPr>
          <w:sz w:val="28"/>
          <w:szCs w:val="28"/>
        </w:rPr>
        <w:t xml:space="preserve">В соответствии с Налоговым кодексом Российской Федерации, Уставом </w:t>
      </w:r>
      <w:r w:rsidR="006A693E" w:rsidRPr="00ED5D47">
        <w:rPr>
          <w:sz w:val="28"/>
          <w:szCs w:val="28"/>
        </w:rPr>
        <w:t>Турковского</w:t>
      </w:r>
      <w:r w:rsidRPr="00ED5D47">
        <w:rPr>
          <w:sz w:val="28"/>
          <w:szCs w:val="28"/>
        </w:rPr>
        <w:t xml:space="preserve"> муниципального образования Турковского муниципального района Совет </w:t>
      </w:r>
      <w:r w:rsidR="006A693E" w:rsidRPr="00ED5D47">
        <w:rPr>
          <w:sz w:val="28"/>
          <w:szCs w:val="28"/>
        </w:rPr>
        <w:t>Турковского</w:t>
      </w:r>
      <w:r w:rsidRPr="00ED5D47">
        <w:rPr>
          <w:sz w:val="28"/>
          <w:szCs w:val="28"/>
        </w:rPr>
        <w:t xml:space="preserve"> муниципального образования РЕШИЛ:</w:t>
      </w:r>
    </w:p>
    <w:p w:rsidR="007E727F" w:rsidRDefault="007E727F" w:rsidP="00E87BF5">
      <w:pPr>
        <w:pStyle w:val="a3"/>
        <w:ind w:firstLine="708"/>
        <w:jc w:val="both"/>
        <w:rPr>
          <w:sz w:val="28"/>
          <w:szCs w:val="28"/>
        </w:rPr>
      </w:pPr>
      <w:r w:rsidRPr="00ED5D47">
        <w:rPr>
          <w:sz w:val="28"/>
          <w:szCs w:val="28"/>
        </w:rPr>
        <w:t>1.</w:t>
      </w:r>
      <w:r w:rsidR="00E87BF5">
        <w:rPr>
          <w:sz w:val="28"/>
          <w:szCs w:val="28"/>
        </w:rPr>
        <w:t xml:space="preserve"> </w:t>
      </w:r>
      <w:r w:rsidR="00FA5273" w:rsidRPr="00ED5D47">
        <w:rPr>
          <w:sz w:val="28"/>
          <w:szCs w:val="28"/>
        </w:rPr>
        <w:t xml:space="preserve">Внести </w:t>
      </w:r>
      <w:r w:rsidRPr="00ED5D47">
        <w:rPr>
          <w:sz w:val="28"/>
          <w:szCs w:val="28"/>
        </w:rPr>
        <w:t xml:space="preserve">в решение Совета </w:t>
      </w:r>
      <w:r w:rsidR="006A693E" w:rsidRPr="00ED5D47">
        <w:rPr>
          <w:sz w:val="28"/>
          <w:szCs w:val="28"/>
        </w:rPr>
        <w:t>Турковского</w:t>
      </w:r>
      <w:r w:rsidRPr="00ED5D47">
        <w:rPr>
          <w:sz w:val="28"/>
          <w:szCs w:val="28"/>
        </w:rPr>
        <w:t xml:space="preserve"> муниципального образования Турковского муници</w:t>
      </w:r>
      <w:r w:rsidR="006A693E" w:rsidRPr="00ED5D47">
        <w:rPr>
          <w:sz w:val="28"/>
          <w:szCs w:val="28"/>
        </w:rPr>
        <w:t>пального района от 08</w:t>
      </w:r>
      <w:r w:rsidR="00FA5273" w:rsidRPr="00ED5D47">
        <w:rPr>
          <w:sz w:val="28"/>
          <w:szCs w:val="28"/>
        </w:rPr>
        <w:t xml:space="preserve"> ноября 201</w:t>
      </w:r>
      <w:r w:rsidR="006A693E" w:rsidRPr="00ED5D47">
        <w:rPr>
          <w:sz w:val="28"/>
          <w:szCs w:val="28"/>
        </w:rPr>
        <w:t>0 года № 28</w:t>
      </w:r>
      <w:r w:rsidR="000E036F" w:rsidRPr="00ED5D47">
        <w:rPr>
          <w:sz w:val="28"/>
          <w:szCs w:val="28"/>
        </w:rPr>
        <w:t>/2</w:t>
      </w:r>
      <w:r w:rsidR="00770C0B" w:rsidRPr="00ED5D47">
        <w:rPr>
          <w:sz w:val="28"/>
          <w:szCs w:val="28"/>
        </w:rPr>
        <w:t xml:space="preserve"> «</w:t>
      </w:r>
      <w:r w:rsidRPr="00ED5D47">
        <w:rPr>
          <w:sz w:val="28"/>
          <w:szCs w:val="28"/>
        </w:rPr>
        <w:t xml:space="preserve">Об установлении земельного налога на территории </w:t>
      </w:r>
      <w:r w:rsidR="00626A26" w:rsidRPr="00ED5D47">
        <w:rPr>
          <w:sz w:val="28"/>
          <w:szCs w:val="28"/>
        </w:rPr>
        <w:t>Турковского</w:t>
      </w:r>
      <w:r w:rsidRPr="00ED5D47">
        <w:rPr>
          <w:sz w:val="28"/>
          <w:szCs w:val="28"/>
        </w:rPr>
        <w:t xml:space="preserve"> муниципального образования Ту</w:t>
      </w:r>
      <w:r w:rsidR="00770C0B" w:rsidRPr="00ED5D47">
        <w:rPr>
          <w:sz w:val="28"/>
          <w:szCs w:val="28"/>
        </w:rPr>
        <w:t>рковского муниципального района»</w:t>
      </w:r>
      <w:r w:rsidRPr="00ED5D47">
        <w:rPr>
          <w:sz w:val="28"/>
          <w:szCs w:val="28"/>
        </w:rPr>
        <w:t xml:space="preserve"> </w:t>
      </w:r>
      <w:r w:rsidR="0064150C">
        <w:rPr>
          <w:sz w:val="28"/>
          <w:szCs w:val="28"/>
        </w:rPr>
        <w:t>следующи</w:t>
      </w:r>
      <w:r w:rsidR="00FA5273" w:rsidRPr="00ED5D47">
        <w:rPr>
          <w:sz w:val="28"/>
          <w:szCs w:val="28"/>
        </w:rPr>
        <w:t>е изменени</w:t>
      </w:r>
      <w:r w:rsidR="0064150C">
        <w:rPr>
          <w:sz w:val="28"/>
          <w:szCs w:val="28"/>
        </w:rPr>
        <w:t>я</w:t>
      </w:r>
      <w:r w:rsidRPr="00ED5D47">
        <w:rPr>
          <w:sz w:val="28"/>
          <w:szCs w:val="28"/>
        </w:rPr>
        <w:t>:</w:t>
      </w:r>
    </w:p>
    <w:p w:rsidR="00B814C5" w:rsidRPr="00ED5D47" w:rsidRDefault="002B7B41" w:rsidP="00E87BF5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1) </w:t>
      </w:r>
      <w:r w:rsidR="00B814C5">
        <w:rPr>
          <w:sz w:val="28"/>
          <w:szCs w:val="28"/>
        </w:rPr>
        <w:t>в пункте 2 части 3:</w:t>
      </w:r>
    </w:p>
    <w:p w:rsidR="007E727F" w:rsidRPr="00ED5D47" w:rsidRDefault="002B7B41" w:rsidP="00ED5D47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ED5D47">
        <w:rPr>
          <w:sz w:val="28"/>
          <w:szCs w:val="28"/>
        </w:rPr>
        <w:t xml:space="preserve">) </w:t>
      </w:r>
      <w:r w:rsidR="00ED5D47" w:rsidRPr="00ED5D47">
        <w:rPr>
          <w:sz w:val="28"/>
          <w:szCs w:val="28"/>
        </w:rPr>
        <w:t xml:space="preserve">абзацы 3-4 </w:t>
      </w:r>
      <w:r w:rsidR="007E727F" w:rsidRPr="00ED5D47">
        <w:rPr>
          <w:sz w:val="28"/>
          <w:szCs w:val="28"/>
        </w:rPr>
        <w:t>изложить в следующей редакции:</w:t>
      </w:r>
    </w:p>
    <w:p w:rsidR="00ED5D47" w:rsidRPr="00ED5D47" w:rsidRDefault="00ED5D47" w:rsidP="00ED5D47">
      <w:pPr>
        <w:ind w:firstLine="709"/>
        <w:jc w:val="both"/>
        <w:rPr>
          <w:sz w:val="28"/>
          <w:szCs w:val="28"/>
        </w:rPr>
      </w:pPr>
      <w:bookmarkStart w:id="0" w:name="sub_351"/>
      <w:proofErr w:type="gramStart"/>
      <w:r w:rsidRPr="00ED5D47">
        <w:rPr>
          <w:sz w:val="28"/>
          <w:szCs w:val="28"/>
        </w:rPr>
        <w:t>«-</w:t>
      </w:r>
      <w:r w:rsidR="00174C06"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>занятых жилищным фондом и объектами инженерной инфраструктуры жилищно-коммунального комплекса (за исключением доли в праве на земельный участок, приходящейся на объект, не относящийся к жилищному фонду и к объектам инженерной инфраструктуры жилищно-коммунального комплекса) или приобретенных (предоставленных) для жилищного строительства (за исключением земельных участков, приобретенных (предоставленных) для индивидуального жилищного строительства, используемых в предпринимательской деятельности);</w:t>
      </w:r>
      <w:proofErr w:type="gramEnd"/>
    </w:p>
    <w:bookmarkEnd w:id="0"/>
    <w:p w:rsidR="00ED5D47" w:rsidRDefault="00ED5D47" w:rsidP="00ED5D47">
      <w:pPr>
        <w:ind w:firstLine="709"/>
        <w:jc w:val="both"/>
        <w:rPr>
          <w:sz w:val="28"/>
          <w:szCs w:val="28"/>
        </w:rPr>
      </w:pPr>
      <w:r w:rsidRPr="00ED5D47">
        <w:rPr>
          <w:sz w:val="28"/>
          <w:szCs w:val="28"/>
        </w:rPr>
        <w:t>-</w:t>
      </w:r>
      <w:r w:rsidR="00295707"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 xml:space="preserve">не используемых в предпринимательской деятельности, приобретенных (предоставленных) для ведения личного подсобного хозяйства, садоводства или огородничества, а также земельных участков общего назначения, предусмотренных </w:t>
      </w:r>
      <w:hyperlink r:id="rId6" w:history="1">
        <w:r w:rsidRPr="00ED5D47">
          <w:rPr>
            <w:rStyle w:val="a8"/>
            <w:color w:val="auto"/>
            <w:sz w:val="28"/>
            <w:szCs w:val="28"/>
            <w:u w:val="none"/>
          </w:rPr>
          <w:t>Федеральным законом</w:t>
        </w:r>
      </w:hyperlink>
      <w:r w:rsidRPr="00ED5D47">
        <w:rPr>
          <w:sz w:val="28"/>
          <w:szCs w:val="28"/>
        </w:rPr>
        <w:t xml:space="preserve"> от 29 июля 2017</w:t>
      </w:r>
      <w:r w:rsidR="00295707"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 xml:space="preserve">года </w:t>
      </w:r>
      <w:r w:rsidR="0064150C">
        <w:rPr>
          <w:sz w:val="28"/>
          <w:szCs w:val="28"/>
        </w:rPr>
        <w:t>№</w:t>
      </w:r>
      <w:r w:rsidR="00295707"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>217-ФЗ «О ведении гражданами садоводства и огородничества для собственных нужд и о внесении изменений в отдельные законодательные акты Российской Федерации»</w:t>
      </w:r>
      <w:proofErr w:type="gramStart"/>
      <w:r w:rsidRPr="00ED5D47">
        <w:rPr>
          <w:sz w:val="28"/>
          <w:szCs w:val="28"/>
        </w:rPr>
        <w:t>;</w:t>
      </w:r>
      <w:r w:rsidR="00B814C5">
        <w:rPr>
          <w:sz w:val="28"/>
          <w:szCs w:val="28"/>
        </w:rPr>
        <w:t>»</w:t>
      </w:r>
      <w:proofErr w:type="gramEnd"/>
      <w:r w:rsidR="00F04DCB">
        <w:rPr>
          <w:sz w:val="28"/>
          <w:szCs w:val="28"/>
        </w:rPr>
        <w:t>;</w:t>
      </w:r>
    </w:p>
    <w:p w:rsidR="00F04DCB" w:rsidRDefault="002B7B41" w:rsidP="00ED5D4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б) д</w:t>
      </w:r>
      <w:r w:rsidR="00F04DCB">
        <w:rPr>
          <w:sz w:val="28"/>
          <w:szCs w:val="28"/>
        </w:rPr>
        <w:t>ополнить абзацем 5 следующего содержания:</w:t>
      </w:r>
    </w:p>
    <w:p w:rsidR="00F04DCB" w:rsidRDefault="00F04DCB" w:rsidP="00ED5D4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«- </w:t>
      </w:r>
      <w:r w:rsidRPr="00F04DCB">
        <w:rPr>
          <w:sz w:val="28"/>
          <w:szCs w:val="28"/>
        </w:rPr>
        <w:t>ограниченных в обороте в соответствии с законодательством Российской Федерации, предоставленных для обеспечения обороны, безопасности и таможенных нужд</w:t>
      </w:r>
      <w:proofErr w:type="gramStart"/>
      <w:r>
        <w:rPr>
          <w:sz w:val="28"/>
          <w:szCs w:val="28"/>
        </w:rPr>
        <w:t>.»;</w:t>
      </w:r>
      <w:proofErr w:type="gramEnd"/>
    </w:p>
    <w:p w:rsidR="00030D72" w:rsidRDefault="00E87BF5" w:rsidP="00ED5D47">
      <w:pPr>
        <w:ind w:firstLine="709"/>
        <w:jc w:val="both"/>
        <w:rPr>
          <w:sz w:val="28"/>
          <w:szCs w:val="28"/>
        </w:rPr>
      </w:pPr>
      <w:r w:rsidRPr="00E87BF5">
        <w:rPr>
          <w:sz w:val="28"/>
          <w:szCs w:val="28"/>
        </w:rPr>
        <w:t xml:space="preserve">2) часть 4 </w:t>
      </w:r>
      <w:r w:rsidR="00030D72">
        <w:rPr>
          <w:sz w:val="28"/>
          <w:szCs w:val="28"/>
        </w:rPr>
        <w:t>изложить в следующей редакции:</w:t>
      </w:r>
    </w:p>
    <w:p w:rsidR="002C7C49" w:rsidRPr="002C7C49" w:rsidRDefault="002C7C49" w:rsidP="002C7C4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«4. Земельный н</w:t>
      </w:r>
      <w:r w:rsidRPr="002C7C49">
        <w:rPr>
          <w:sz w:val="28"/>
          <w:szCs w:val="28"/>
        </w:rPr>
        <w:t>алог и авансовые платежи по налогу уплачиваются в бюджет налогоплательщиками-организациями по месту нахождения земельных участков, признаваемых объектом налогообложения в соответствии со статьей 389 Налогового кодекса Российской Федерации.</w:t>
      </w:r>
    </w:p>
    <w:p w:rsidR="002C7C49" w:rsidRPr="002C7C49" w:rsidRDefault="002C7C49" w:rsidP="002C7C49">
      <w:pPr>
        <w:ind w:firstLine="709"/>
        <w:jc w:val="both"/>
        <w:rPr>
          <w:sz w:val="28"/>
          <w:szCs w:val="28"/>
        </w:rPr>
      </w:pPr>
      <w:r w:rsidRPr="002C7C49">
        <w:rPr>
          <w:sz w:val="28"/>
          <w:szCs w:val="28"/>
        </w:rPr>
        <w:t xml:space="preserve">Порядок исчисления </w:t>
      </w:r>
      <w:r>
        <w:rPr>
          <w:sz w:val="28"/>
          <w:szCs w:val="28"/>
        </w:rPr>
        <w:t xml:space="preserve">земельного </w:t>
      </w:r>
      <w:r w:rsidRPr="002C7C49">
        <w:rPr>
          <w:sz w:val="28"/>
          <w:szCs w:val="28"/>
        </w:rPr>
        <w:t>налога, а также авансовых платежей, определен статьей 396 НК РФ.</w:t>
      </w:r>
    </w:p>
    <w:p w:rsidR="002C7C49" w:rsidRPr="002C7C49" w:rsidRDefault="002C7C49" w:rsidP="002C7C4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Земельный н</w:t>
      </w:r>
      <w:r w:rsidRPr="002C7C49">
        <w:rPr>
          <w:sz w:val="28"/>
          <w:szCs w:val="28"/>
        </w:rPr>
        <w:t>алог и авансовые платежи подлежат уплате налогоплательщиками-организациями по срокам в соответствии со статьей 397 Налогового кодекса Российской Федерации</w:t>
      </w:r>
      <w:proofErr w:type="gramStart"/>
      <w:r w:rsidRPr="002C7C49">
        <w:rPr>
          <w:sz w:val="28"/>
          <w:szCs w:val="28"/>
        </w:rPr>
        <w:t>.</w:t>
      </w:r>
      <w:r w:rsidR="00B814C5">
        <w:rPr>
          <w:sz w:val="28"/>
          <w:szCs w:val="28"/>
        </w:rPr>
        <w:t>».</w:t>
      </w:r>
      <w:proofErr w:type="gramEnd"/>
    </w:p>
    <w:p w:rsidR="00E377B6" w:rsidRPr="00E87BF5" w:rsidRDefault="00E377B6" w:rsidP="00ED5D47">
      <w:pPr>
        <w:ind w:firstLine="709"/>
        <w:jc w:val="both"/>
        <w:rPr>
          <w:sz w:val="28"/>
          <w:szCs w:val="28"/>
        </w:rPr>
      </w:pPr>
      <w:r w:rsidRPr="00E87BF5">
        <w:rPr>
          <w:sz w:val="28"/>
          <w:szCs w:val="28"/>
        </w:rPr>
        <w:t xml:space="preserve">2. </w:t>
      </w:r>
      <w:r w:rsidR="007D1690">
        <w:rPr>
          <w:sz w:val="28"/>
          <w:szCs w:val="28"/>
        </w:rPr>
        <w:t>О</w:t>
      </w:r>
      <w:r w:rsidR="00770C0B" w:rsidRPr="00E87BF5">
        <w:rPr>
          <w:sz w:val="28"/>
          <w:szCs w:val="28"/>
        </w:rPr>
        <w:t xml:space="preserve">публиковать </w:t>
      </w:r>
      <w:r w:rsidR="007D1690">
        <w:rPr>
          <w:sz w:val="28"/>
          <w:szCs w:val="28"/>
        </w:rPr>
        <w:t xml:space="preserve">настоящее решение </w:t>
      </w:r>
      <w:r w:rsidR="00770C0B" w:rsidRPr="00E87BF5">
        <w:rPr>
          <w:sz w:val="28"/>
          <w:szCs w:val="28"/>
        </w:rPr>
        <w:t xml:space="preserve">в районной газете </w:t>
      </w:r>
      <w:r w:rsidR="00E87BF5" w:rsidRPr="00E87BF5">
        <w:rPr>
          <w:sz w:val="28"/>
          <w:szCs w:val="28"/>
        </w:rPr>
        <w:t xml:space="preserve">«Пульс» </w:t>
      </w:r>
      <w:r w:rsidR="00770C0B" w:rsidRPr="00E87BF5">
        <w:rPr>
          <w:sz w:val="28"/>
          <w:szCs w:val="28"/>
        </w:rPr>
        <w:t xml:space="preserve">и </w:t>
      </w:r>
      <w:r w:rsidRPr="00E87BF5">
        <w:rPr>
          <w:sz w:val="28"/>
          <w:szCs w:val="28"/>
        </w:rPr>
        <w:t>разместить на официальном сайте администрации Турковского муниципального района в информационно-телекоммуникационной сети «Интернет».</w:t>
      </w:r>
    </w:p>
    <w:p w:rsidR="00E87BF5" w:rsidRPr="00E87BF5" w:rsidRDefault="00E377B6" w:rsidP="007D1690">
      <w:pPr>
        <w:ind w:firstLine="709"/>
        <w:jc w:val="both"/>
        <w:rPr>
          <w:sz w:val="28"/>
          <w:szCs w:val="28"/>
        </w:rPr>
      </w:pPr>
      <w:r w:rsidRPr="00E87BF5">
        <w:rPr>
          <w:sz w:val="28"/>
          <w:szCs w:val="28"/>
        </w:rPr>
        <w:t>3</w:t>
      </w:r>
      <w:r w:rsidR="00770C0B" w:rsidRPr="00E87BF5">
        <w:rPr>
          <w:sz w:val="28"/>
          <w:szCs w:val="28"/>
        </w:rPr>
        <w:t xml:space="preserve">. </w:t>
      </w:r>
      <w:r w:rsidR="007D1690" w:rsidRPr="000022E3">
        <w:rPr>
          <w:sz w:val="28"/>
          <w:szCs w:val="28"/>
        </w:rPr>
        <w:t>Настоящее решение вступает в силу с 1 января 20</w:t>
      </w:r>
      <w:r w:rsidR="007D1690">
        <w:rPr>
          <w:sz w:val="28"/>
          <w:szCs w:val="28"/>
        </w:rPr>
        <w:t>20</w:t>
      </w:r>
      <w:r w:rsidR="007D1690" w:rsidRPr="000022E3">
        <w:rPr>
          <w:sz w:val="28"/>
          <w:szCs w:val="28"/>
        </w:rPr>
        <w:t xml:space="preserve"> года, но не ранее чем по истечении одного месяца со дня его официального опубликования</w:t>
      </w:r>
      <w:r w:rsidR="007D1690">
        <w:rPr>
          <w:sz w:val="28"/>
          <w:szCs w:val="28"/>
        </w:rPr>
        <w:t>, за исключением пункта 2 части 1 настоящего решения, который вступает в силу с 1 января 2021 года.</w:t>
      </w:r>
    </w:p>
    <w:p w:rsidR="00E87BF5" w:rsidRPr="002E04D2" w:rsidRDefault="00E87BF5" w:rsidP="00E87BF5">
      <w:pPr>
        <w:ind w:firstLine="709"/>
        <w:jc w:val="both"/>
        <w:rPr>
          <w:sz w:val="26"/>
          <w:szCs w:val="26"/>
        </w:rPr>
      </w:pPr>
    </w:p>
    <w:p w:rsidR="00FA5273" w:rsidRPr="0064150C" w:rsidRDefault="00FA5273" w:rsidP="00FA5273">
      <w:pPr>
        <w:tabs>
          <w:tab w:val="left" w:pos="1080"/>
        </w:tabs>
        <w:jc w:val="both"/>
        <w:rPr>
          <w:b/>
          <w:sz w:val="28"/>
          <w:szCs w:val="28"/>
        </w:rPr>
      </w:pPr>
      <w:r w:rsidRPr="0064150C">
        <w:rPr>
          <w:b/>
          <w:sz w:val="28"/>
          <w:szCs w:val="28"/>
        </w:rPr>
        <w:t xml:space="preserve">Глава </w:t>
      </w:r>
      <w:r w:rsidR="00307A26" w:rsidRPr="0064150C">
        <w:rPr>
          <w:b/>
          <w:sz w:val="28"/>
          <w:szCs w:val="28"/>
        </w:rPr>
        <w:t>Турковского</w:t>
      </w:r>
    </w:p>
    <w:p w:rsidR="00FA5273" w:rsidRPr="0064150C" w:rsidRDefault="00FA5273" w:rsidP="00FA5273">
      <w:pPr>
        <w:tabs>
          <w:tab w:val="left" w:pos="1080"/>
        </w:tabs>
        <w:jc w:val="both"/>
        <w:rPr>
          <w:b/>
          <w:sz w:val="28"/>
          <w:szCs w:val="28"/>
        </w:rPr>
      </w:pPr>
      <w:r w:rsidRPr="0064150C">
        <w:rPr>
          <w:b/>
          <w:sz w:val="28"/>
          <w:szCs w:val="28"/>
        </w:rPr>
        <w:t xml:space="preserve">муниципального </w:t>
      </w:r>
      <w:r w:rsidR="00D93F51">
        <w:rPr>
          <w:b/>
          <w:sz w:val="28"/>
          <w:szCs w:val="28"/>
        </w:rPr>
        <w:t>образования</w:t>
      </w:r>
      <w:r w:rsidR="007B06C3">
        <w:rPr>
          <w:b/>
          <w:sz w:val="28"/>
          <w:szCs w:val="28"/>
        </w:rPr>
        <w:tab/>
      </w:r>
      <w:r w:rsidR="007B06C3">
        <w:rPr>
          <w:b/>
          <w:sz w:val="28"/>
          <w:szCs w:val="28"/>
        </w:rPr>
        <w:tab/>
      </w:r>
      <w:r w:rsidR="007B06C3">
        <w:rPr>
          <w:b/>
          <w:sz w:val="28"/>
          <w:szCs w:val="28"/>
        </w:rPr>
        <w:tab/>
      </w:r>
      <w:r w:rsidR="007B06C3">
        <w:rPr>
          <w:b/>
          <w:sz w:val="28"/>
          <w:szCs w:val="28"/>
        </w:rPr>
        <w:tab/>
      </w:r>
      <w:r w:rsidR="007B06C3">
        <w:rPr>
          <w:b/>
          <w:sz w:val="28"/>
          <w:szCs w:val="28"/>
        </w:rPr>
        <w:tab/>
      </w:r>
      <w:bookmarkStart w:id="1" w:name="_GoBack"/>
      <w:bookmarkEnd w:id="1"/>
      <w:r w:rsidR="00E377B6" w:rsidRPr="0064150C">
        <w:rPr>
          <w:b/>
          <w:sz w:val="28"/>
          <w:szCs w:val="28"/>
        </w:rPr>
        <w:t>М.Ю.</w:t>
      </w:r>
      <w:r w:rsidR="001F5ECD" w:rsidRPr="0064150C">
        <w:rPr>
          <w:b/>
          <w:sz w:val="28"/>
          <w:szCs w:val="28"/>
        </w:rPr>
        <w:t xml:space="preserve"> </w:t>
      </w:r>
      <w:proofErr w:type="spellStart"/>
      <w:r w:rsidR="00E377B6" w:rsidRPr="0064150C">
        <w:rPr>
          <w:b/>
          <w:sz w:val="28"/>
          <w:szCs w:val="28"/>
        </w:rPr>
        <w:t>Атапин</w:t>
      </w:r>
      <w:proofErr w:type="spellEnd"/>
    </w:p>
    <w:sectPr w:rsidR="00FA5273" w:rsidRPr="0064150C" w:rsidSect="00307A26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?l?r ???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727F"/>
    <w:rsid w:val="00030D72"/>
    <w:rsid w:val="000554A2"/>
    <w:rsid w:val="0006308F"/>
    <w:rsid w:val="000A3C36"/>
    <w:rsid w:val="000E036F"/>
    <w:rsid w:val="001225DA"/>
    <w:rsid w:val="001320D8"/>
    <w:rsid w:val="00174C06"/>
    <w:rsid w:val="001874A8"/>
    <w:rsid w:val="001F284B"/>
    <w:rsid w:val="001F409C"/>
    <w:rsid w:val="001F5ECD"/>
    <w:rsid w:val="002919F9"/>
    <w:rsid w:val="00295707"/>
    <w:rsid w:val="002B7B41"/>
    <w:rsid w:val="002C7C49"/>
    <w:rsid w:val="002E04D2"/>
    <w:rsid w:val="00307A26"/>
    <w:rsid w:val="003D7CA2"/>
    <w:rsid w:val="005E499C"/>
    <w:rsid w:val="005F7DC2"/>
    <w:rsid w:val="00626A26"/>
    <w:rsid w:val="0064150C"/>
    <w:rsid w:val="006A693E"/>
    <w:rsid w:val="006B28F1"/>
    <w:rsid w:val="00707D7E"/>
    <w:rsid w:val="0074386E"/>
    <w:rsid w:val="00770C0B"/>
    <w:rsid w:val="007B06C3"/>
    <w:rsid w:val="007D1690"/>
    <w:rsid w:val="007E1FA4"/>
    <w:rsid w:val="007E727F"/>
    <w:rsid w:val="00834ADD"/>
    <w:rsid w:val="00851D60"/>
    <w:rsid w:val="00875259"/>
    <w:rsid w:val="00AB376C"/>
    <w:rsid w:val="00AC471E"/>
    <w:rsid w:val="00B130C6"/>
    <w:rsid w:val="00B814C5"/>
    <w:rsid w:val="00CF6FA8"/>
    <w:rsid w:val="00D93F51"/>
    <w:rsid w:val="00E377B6"/>
    <w:rsid w:val="00E41D7B"/>
    <w:rsid w:val="00E67517"/>
    <w:rsid w:val="00E87BF5"/>
    <w:rsid w:val="00ED5D47"/>
    <w:rsid w:val="00F04DCB"/>
    <w:rsid w:val="00F26D17"/>
    <w:rsid w:val="00F57A4C"/>
    <w:rsid w:val="00FA5273"/>
    <w:rsid w:val="00FB311A"/>
    <w:rsid w:val="00FB31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727F"/>
    <w:rPr>
      <w:rFonts w:ascii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727F"/>
    <w:rPr>
      <w:rFonts w:ascii="Times New Roman" w:hAnsi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6A693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6A693E"/>
    <w:rPr>
      <w:rFonts w:ascii="Tahoma" w:hAnsi="Tahoma" w:cs="Tahoma"/>
      <w:sz w:val="16"/>
      <w:szCs w:val="16"/>
      <w:lang w:eastAsia="ru-RU"/>
    </w:rPr>
  </w:style>
  <w:style w:type="character" w:customStyle="1" w:styleId="a6">
    <w:name w:val="Гипертекстовая ссылка"/>
    <w:uiPriority w:val="99"/>
    <w:rsid w:val="00ED5D47"/>
    <w:rPr>
      <w:color w:val="106BBE"/>
    </w:rPr>
  </w:style>
  <w:style w:type="character" w:customStyle="1" w:styleId="a7">
    <w:name w:val="Сравнение редакций. Добавленный фрагмент"/>
    <w:uiPriority w:val="99"/>
    <w:rsid w:val="00ED5D47"/>
    <w:rPr>
      <w:color w:val="000000"/>
      <w:shd w:val="clear" w:color="auto" w:fill="C1D7FF"/>
    </w:rPr>
  </w:style>
  <w:style w:type="character" w:styleId="a8">
    <w:name w:val="Hyperlink"/>
    <w:uiPriority w:val="99"/>
    <w:unhideWhenUsed/>
    <w:rsid w:val="00ED5D4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727F"/>
    <w:rPr>
      <w:rFonts w:ascii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727F"/>
    <w:rPr>
      <w:rFonts w:ascii="Times New Roman" w:hAnsi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6A693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6A693E"/>
    <w:rPr>
      <w:rFonts w:ascii="Tahoma" w:hAnsi="Tahoma" w:cs="Tahoma"/>
      <w:sz w:val="16"/>
      <w:szCs w:val="16"/>
      <w:lang w:eastAsia="ru-RU"/>
    </w:rPr>
  </w:style>
  <w:style w:type="character" w:customStyle="1" w:styleId="a6">
    <w:name w:val="Гипертекстовая ссылка"/>
    <w:uiPriority w:val="99"/>
    <w:rsid w:val="00ED5D47"/>
    <w:rPr>
      <w:color w:val="106BBE"/>
    </w:rPr>
  </w:style>
  <w:style w:type="character" w:customStyle="1" w:styleId="a7">
    <w:name w:val="Сравнение редакций. Добавленный фрагмент"/>
    <w:uiPriority w:val="99"/>
    <w:rsid w:val="00ED5D47"/>
    <w:rPr>
      <w:color w:val="000000"/>
      <w:shd w:val="clear" w:color="auto" w:fill="C1D7FF"/>
    </w:rPr>
  </w:style>
  <w:style w:type="character" w:styleId="a8">
    <w:name w:val="Hyperlink"/>
    <w:uiPriority w:val="99"/>
    <w:unhideWhenUsed/>
    <w:rsid w:val="00ED5D4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569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garantF1://71632780.306" TargetMode="Externa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2</Pages>
  <Words>474</Words>
  <Characters>2705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3173</CharactersWithSpaces>
  <SharedDoc>false</SharedDoc>
  <HLinks>
    <vt:vector size="6" baseType="variant">
      <vt:variant>
        <vt:i4>5242888</vt:i4>
      </vt:variant>
      <vt:variant>
        <vt:i4>0</vt:i4>
      </vt:variant>
      <vt:variant>
        <vt:i4>0</vt:i4>
      </vt:variant>
      <vt:variant>
        <vt:i4>5</vt:i4>
      </vt:variant>
      <vt:variant>
        <vt:lpwstr>garantf1://71632780.306/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Юля</dc:creator>
  <cp:keywords/>
  <cp:lastModifiedBy>Юля</cp:lastModifiedBy>
  <cp:revision>5</cp:revision>
  <cp:lastPrinted>2019-11-27T05:17:00Z</cp:lastPrinted>
  <dcterms:created xsi:type="dcterms:W3CDTF">2019-11-21T09:19:00Z</dcterms:created>
  <dcterms:modified xsi:type="dcterms:W3CDTF">2019-11-27T10:40:00Z</dcterms:modified>
</cp:coreProperties>
</file>