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173C" w:rsidRPr="007B6DA9" w:rsidRDefault="0022173C" w:rsidP="0022173C">
      <w:pPr>
        <w:pStyle w:val="a6"/>
        <w:jc w:val="center"/>
        <w:rPr>
          <w:b/>
          <w:szCs w:val="28"/>
        </w:rPr>
      </w:pPr>
      <w:r w:rsidRPr="007B6DA9">
        <w:rPr>
          <w:b/>
          <w:noProof/>
          <w:szCs w:val="28"/>
        </w:rPr>
        <w:drawing>
          <wp:inline distT="0" distB="0" distL="0" distR="0" wp14:anchorId="0ED927BF" wp14:editId="3BD68B80">
            <wp:extent cx="754380" cy="914400"/>
            <wp:effectExtent l="0" t="0" r="7620" b="0"/>
            <wp:docPr id="3" name="Рисунок 3" descr="Описание: Описание: герб турков светлый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Описание: герб турков светлый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438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173C" w:rsidRPr="007B6DA9" w:rsidRDefault="0022173C" w:rsidP="0022173C">
      <w:pPr>
        <w:pStyle w:val="a6"/>
        <w:jc w:val="center"/>
        <w:rPr>
          <w:b/>
          <w:szCs w:val="28"/>
        </w:rPr>
      </w:pPr>
      <w:r w:rsidRPr="007B6DA9">
        <w:rPr>
          <w:b/>
          <w:szCs w:val="28"/>
        </w:rPr>
        <w:t>СОВЕТ</w:t>
      </w:r>
    </w:p>
    <w:p w:rsidR="0022173C" w:rsidRPr="007B6DA9" w:rsidRDefault="0022173C" w:rsidP="0022173C">
      <w:pPr>
        <w:pStyle w:val="a6"/>
        <w:ind w:firstLine="0"/>
        <w:jc w:val="center"/>
        <w:rPr>
          <w:szCs w:val="28"/>
        </w:rPr>
      </w:pPr>
      <w:r w:rsidRPr="007B6DA9">
        <w:rPr>
          <w:b/>
          <w:szCs w:val="28"/>
        </w:rPr>
        <w:t>ТУРКОВСКОГО МУНИЦИПАЛЬНОГО ОБРАЗОВАНИЯ</w:t>
      </w:r>
    </w:p>
    <w:p w:rsidR="0022173C" w:rsidRPr="007B6DA9" w:rsidRDefault="0022173C" w:rsidP="0022173C">
      <w:pPr>
        <w:pStyle w:val="a6"/>
        <w:jc w:val="center"/>
        <w:rPr>
          <w:b/>
          <w:szCs w:val="28"/>
        </w:rPr>
      </w:pPr>
      <w:r w:rsidRPr="007B6DA9">
        <w:rPr>
          <w:b/>
          <w:szCs w:val="28"/>
        </w:rPr>
        <w:t>ТУРКОВСКОГО МУНИЦИПАЛЬНОГО РАЙОНА</w:t>
      </w:r>
    </w:p>
    <w:p w:rsidR="0022173C" w:rsidRPr="007B6DA9" w:rsidRDefault="0022173C" w:rsidP="0022173C">
      <w:pPr>
        <w:pStyle w:val="a6"/>
        <w:jc w:val="center"/>
        <w:rPr>
          <w:b/>
          <w:szCs w:val="28"/>
        </w:rPr>
      </w:pPr>
      <w:r w:rsidRPr="007B6DA9">
        <w:rPr>
          <w:b/>
          <w:szCs w:val="28"/>
        </w:rPr>
        <w:t>САРАТОВСКОЙ ОБЛАСТИ</w:t>
      </w:r>
    </w:p>
    <w:p w:rsidR="0022173C" w:rsidRPr="007B6DA9" w:rsidRDefault="0022173C" w:rsidP="0022173C">
      <w:pPr>
        <w:pStyle w:val="a6"/>
        <w:rPr>
          <w:b/>
          <w:szCs w:val="28"/>
        </w:rPr>
      </w:pPr>
    </w:p>
    <w:p w:rsidR="0022173C" w:rsidRPr="007B6DA9" w:rsidRDefault="0022173C" w:rsidP="0022173C">
      <w:pPr>
        <w:pStyle w:val="a6"/>
        <w:jc w:val="center"/>
        <w:rPr>
          <w:b/>
          <w:szCs w:val="28"/>
        </w:rPr>
      </w:pPr>
      <w:r w:rsidRPr="007B6DA9">
        <w:rPr>
          <w:b/>
          <w:szCs w:val="28"/>
        </w:rPr>
        <w:t xml:space="preserve">РЕШЕНИЕ № </w:t>
      </w:r>
      <w:r w:rsidR="005762AB">
        <w:rPr>
          <w:b/>
          <w:szCs w:val="28"/>
        </w:rPr>
        <w:t>51/4</w:t>
      </w:r>
    </w:p>
    <w:p w:rsidR="0022173C" w:rsidRPr="007B6DA9" w:rsidRDefault="0022173C" w:rsidP="0022173C">
      <w:pPr>
        <w:pStyle w:val="a6"/>
        <w:rPr>
          <w:b/>
          <w:szCs w:val="28"/>
        </w:rPr>
      </w:pPr>
    </w:p>
    <w:p w:rsidR="0022173C" w:rsidRPr="007B6DA9" w:rsidRDefault="0022173C" w:rsidP="0022173C">
      <w:pPr>
        <w:tabs>
          <w:tab w:val="left" w:pos="6865"/>
        </w:tabs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B6DA9">
        <w:rPr>
          <w:rFonts w:ascii="Times New Roman" w:hAnsi="Times New Roman" w:cs="Times New Roman"/>
          <w:b/>
          <w:sz w:val="28"/>
          <w:szCs w:val="28"/>
        </w:rPr>
        <w:t xml:space="preserve">от </w:t>
      </w:r>
      <w:r w:rsidR="005762AB">
        <w:rPr>
          <w:rFonts w:ascii="Times New Roman" w:hAnsi="Times New Roman" w:cs="Times New Roman"/>
          <w:b/>
          <w:sz w:val="28"/>
          <w:szCs w:val="28"/>
        </w:rPr>
        <w:t>20 апреля</w:t>
      </w:r>
      <w:r w:rsidRPr="007B6DA9">
        <w:rPr>
          <w:rFonts w:ascii="Times New Roman" w:hAnsi="Times New Roman" w:cs="Times New Roman"/>
          <w:b/>
          <w:sz w:val="28"/>
          <w:szCs w:val="28"/>
        </w:rPr>
        <w:t xml:space="preserve"> 2023 года</w:t>
      </w:r>
      <w:r w:rsidRPr="007B6DA9">
        <w:rPr>
          <w:rFonts w:ascii="Times New Roman" w:hAnsi="Times New Roman" w:cs="Times New Roman"/>
          <w:b/>
          <w:sz w:val="28"/>
          <w:szCs w:val="28"/>
        </w:rPr>
        <w:tab/>
        <w:t xml:space="preserve">    </w:t>
      </w:r>
      <w:proofErr w:type="spellStart"/>
      <w:r w:rsidRPr="007B6DA9">
        <w:rPr>
          <w:rFonts w:ascii="Times New Roman" w:hAnsi="Times New Roman" w:cs="Times New Roman"/>
          <w:b/>
          <w:sz w:val="28"/>
          <w:szCs w:val="28"/>
        </w:rPr>
        <w:t>рп</w:t>
      </w:r>
      <w:proofErr w:type="spellEnd"/>
      <w:r w:rsidRPr="007B6DA9">
        <w:rPr>
          <w:rFonts w:ascii="Times New Roman" w:hAnsi="Times New Roman" w:cs="Times New Roman"/>
          <w:b/>
          <w:sz w:val="28"/>
          <w:szCs w:val="28"/>
        </w:rPr>
        <w:t>. Турки</w:t>
      </w:r>
    </w:p>
    <w:p w:rsidR="0022173C" w:rsidRPr="007B6DA9" w:rsidRDefault="0022173C" w:rsidP="0022173C">
      <w:pPr>
        <w:pStyle w:val="a5"/>
        <w:rPr>
          <w:rStyle w:val="a4"/>
        </w:rPr>
      </w:pPr>
      <w:r w:rsidRPr="007B6DA9">
        <w:rPr>
          <w:rStyle w:val="a4"/>
        </w:rPr>
        <w:t xml:space="preserve">О внесении изменений в решение </w:t>
      </w:r>
    </w:p>
    <w:p w:rsidR="0022173C" w:rsidRPr="007B6DA9" w:rsidRDefault="0022173C" w:rsidP="0022173C">
      <w:pPr>
        <w:pStyle w:val="a5"/>
        <w:rPr>
          <w:rStyle w:val="a4"/>
        </w:rPr>
      </w:pPr>
      <w:r w:rsidRPr="007B6DA9">
        <w:rPr>
          <w:rStyle w:val="a4"/>
        </w:rPr>
        <w:t>Совета Турковского</w:t>
      </w:r>
    </w:p>
    <w:p w:rsidR="0022173C" w:rsidRPr="007B6DA9" w:rsidRDefault="0022173C" w:rsidP="0022173C">
      <w:pPr>
        <w:pStyle w:val="a5"/>
        <w:rPr>
          <w:rStyle w:val="a4"/>
        </w:rPr>
      </w:pPr>
      <w:r w:rsidRPr="007B6DA9">
        <w:rPr>
          <w:rStyle w:val="a4"/>
        </w:rPr>
        <w:t xml:space="preserve">муниципального образования </w:t>
      </w:r>
      <w:bookmarkStart w:id="0" w:name="_GoBack"/>
      <w:bookmarkEnd w:id="0"/>
    </w:p>
    <w:p w:rsidR="0022173C" w:rsidRPr="007B6DA9" w:rsidRDefault="0022173C" w:rsidP="0022173C">
      <w:pPr>
        <w:pStyle w:val="a5"/>
        <w:rPr>
          <w:rStyle w:val="a4"/>
        </w:rPr>
      </w:pPr>
      <w:r w:rsidRPr="007B6DA9">
        <w:rPr>
          <w:rStyle w:val="a4"/>
        </w:rPr>
        <w:t>от 13 сентября 2011 года № 47/1</w:t>
      </w:r>
    </w:p>
    <w:p w:rsidR="0022173C" w:rsidRPr="007B6DA9" w:rsidRDefault="0022173C" w:rsidP="0022173C">
      <w:pPr>
        <w:pStyle w:val="a5"/>
        <w:rPr>
          <w:rStyle w:val="a4"/>
        </w:rPr>
      </w:pPr>
    </w:p>
    <w:p w:rsidR="0022173C" w:rsidRPr="007B6DA9" w:rsidRDefault="0022173C" w:rsidP="002217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6DA9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06.10.2003 года № 131-ФЗ «Об общих принципах организации местного самоуправления в Российской Федерации», Уставом Турковского муниципального образования, протестом прокуратуры района от 29.03.2023 № 7/1-07-2023/Прдп174-23-200630038 ,Совет Турковского муниципального образования </w:t>
      </w:r>
      <w:r w:rsidRPr="007B6DA9">
        <w:rPr>
          <w:rFonts w:ascii="Times New Roman" w:hAnsi="Times New Roman" w:cs="Times New Roman"/>
          <w:b/>
          <w:sz w:val="28"/>
          <w:szCs w:val="28"/>
        </w:rPr>
        <w:t>РЕШИЛ:</w:t>
      </w:r>
    </w:p>
    <w:p w:rsidR="0022173C" w:rsidRPr="007B6DA9" w:rsidRDefault="0022173C" w:rsidP="0022173C">
      <w:pPr>
        <w:pStyle w:val="a5"/>
        <w:ind w:firstLine="708"/>
        <w:jc w:val="both"/>
        <w:rPr>
          <w:rStyle w:val="a4"/>
        </w:rPr>
      </w:pPr>
      <w:bookmarkStart w:id="1" w:name="sub_1"/>
      <w:r w:rsidRPr="007B6DA9">
        <w:rPr>
          <w:lang w:eastAsia="ar-SA"/>
        </w:rPr>
        <w:t xml:space="preserve">1. </w:t>
      </w:r>
      <w:bookmarkStart w:id="2" w:name="sub_19044"/>
      <w:bookmarkEnd w:id="1"/>
      <w:r w:rsidR="008F058C">
        <w:rPr>
          <w:lang w:eastAsia="ar-SA"/>
        </w:rPr>
        <w:t xml:space="preserve"> Внести изменения </w:t>
      </w:r>
      <w:r w:rsidRPr="007B6DA9">
        <w:rPr>
          <w:lang w:eastAsia="ar-SA"/>
        </w:rPr>
        <w:t>в Порядок проведения антикоррупционной экспертизы нормативных правовых актов и проектов нормативных правовых актов администрации Турковского муниципального образования и их проектов</w:t>
      </w:r>
      <w:r w:rsidRPr="007B6DA9">
        <w:rPr>
          <w:rStyle w:val="a4"/>
        </w:rPr>
        <w:t xml:space="preserve">, </w:t>
      </w:r>
      <w:r w:rsidRPr="007B6DA9">
        <w:rPr>
          <w:rStyle w:val="a4"/>
          <w:b w:val="0"/>
        </w:rPr>
        <w:t>утвержденный решением Совета Турковского муниципального образования от 13 сентября 2011 года № 47/1:</w:t>
      </w:r>
    </w:p>
    <w:p w:rsidR="0022173C" w:rsidRPr="007B6DA9" w:rsidRDefault="007B6DA9" w:rsidP="0022173C">
      <w:pPr>
        <w:pStyle w:val="a5"/>
        <w:ind w:firstLine="708"/>
        <w:jc w:val="both"/>
        <w:rPr>
          <w:rStyle w:val="a4"/>
          <w:b w:val="0"/>
        </w:rPr>
      </w:pPr>
      <w:r>
        <w:rPr>
          <w:rStyle w:val="a4"/>
          <w:b w:val="0"/>
        </w:rPr>
        <w:t>1) ч</w:t>
      </w:r>
      <w:r w:rsidR="0022173C" w:rsidRPr="007B6DA9">
        <w:rPr>
          <w:rStyle w:val="a4"/>
          <w:b w:val="0"/>
        </w:rPr>
        <w:t>асть 4 изложить в следующей редакции:</w:t>
      </w:r>
    </w:p>
    <w:p w:rsidR="0022173C" w:rsidRDefault="007B6DA9" w:rsidP="007B6DA9">
      <w:pPr>
        <w:pStyle w:val="a9"/>
        <w:rPr>
          <w:rStyle w:val="a4"/>
          <w:b w:val="0"/>
          <w:szCs w:val="28"/>
        </w:rPr>
      </w:pPr>
      <w:bookmarkStart w:id="3" w:name="sub_1006"/>
      <w:r>
        <w:rPr>
          <w:szCs w:val="28"/>
        </w:rPr>
        <w:t>«</w:t>
      </w:r>
      <w:r w:rsidR="0022173C" w:rsidRPr="007B6DA9">
        <w:rPr>
          <w:szCs w:val="28"/>
        </w:rPr>
        <w:t>4. Антикоррупционная экспертиза проводится главой Турковского муниц</w:t>
      </w:r>
      <w:r w:rsidR="008F058C">
        <w:rPr>
          <w:szCs w:val="28"/>
        </w:rPr>
        <w:t>ипального образования</w:t>
      </w:r>
      <w:r w:rsidR="0022173C" w:rsidRPr="007B6DA9">
        <w:rPr>
          <w:szCs w:val="28"/>
        </w:rPr>
        <w:t xml:space="preserve"> (далее – Глава).</w:t>
      </w:r>
      <w:bookmarkEnd w:id="3"/>
      <w:r w:rsidR="0022173C" w:rsidRPr="007B6DA9">
        <w:rPr>
          <w:szCs w:val="28"/>
        </w:rPr>
        <w:t xml:space="preserve"> </w:t>
      </w:r>
      <w:r w:rsidR="0022173C" w:rsidRPr="007B6DA9">
        <w:rPr>
          <w:color w:val="000000"/>
          <w:szCs w:val="28"/>
        </w:rPr>
        <w:t xml:space="preserve">Для проведения независимой антикоррупционной экспертизы проекты нормативных правовых актов размещаются </w:t>
      </w:r>
      <w:r w:rsidRPr="007B6DA9">
        <w:rPr>
          <w:szCs w:val="28"/>
        </w:rPr>
        <w:t>на официальном сайте администрации Турковского муниципального района в информационно-телекоммуникационной сети «Интернет»</w:t>
      </w:r>
      <w:proofErr w:type="gramStart"/>
      <w:r w:rsidR="0022173C" w:rsidRPr="007B6DA9">
        <w:rPr>
          <w:rStyle w:val="a4"/>
          <w:b w:val="0"/>
          <w:szCs w:val="28"/>
        </w:rPr>
        <w:t>.</w:t>
      </w:r>
      <w:r>
        <w:rPr>
          <w:rStyle w:val="a4"/>
          <w:b w:val="0"/>
          <w:szCs w:val="28"/>
        </w:rPr>
        <w:t>»</w:t>
      </w:r>
      <w:proofErr w:type="gramEnd"/>
      <w:r>
        <w:rPr>
          <w:rStyle w:val="a4"/>
          <w:b w:val="0"/>
          <w:szCs w:val="28"/>
        </w:rPr>
        <w:t>;</w:t>
      </w:r>
    </w:p>
    <w:p w:rsidR="007B6DA9" w:rsidRDefault="007B6DA9" w:rsidP="007B6DA9">
      <w:pPr>
        <w:pStyle w:val="a9"/>
        <w:ind w:firstLine="0"/>
        <w:rPr>
          <w:rStyle w:val="a4"/>
          <w:b w:val="0"/>
          <w:szCs w:val="28"/>
        </w:rPr>
      </w:pPr>
      <w:r>
        <w:rPr>
          <w:rStyle w:val="a4"/>
          <w:b w:val="0"/>
          <w:szCs w:val="28"/>
        </w:rPr>
        <w:tab/>
        <w:t>2) слова по тексту «гл. специалист» заменить словами «Глава» в соответствующих падежах.</w:t>
      </w:r>
    </w:p>
    <w:p w:rsidR="007B6DA9" w:rsidRDefault="007B6DA9" w:rsidP="007B6DA9">
      <w:pPr>
        <w:pStyle w:val="a9"/>
        <w:ind w:firstLine="708"/>
        <w:rPr>
          <w:rStyle w:val="a4"/>
          <w:b w:val="0"/>
          <w:szCs w:val="28"/>
        </w:rPr>
      </w:pPr>
      <w:r>
        <w:rPr>
          <w:rStyle w:val="a4"/>
          <w:b w:val="0"/>
          <w:szCs w:val="28"/>
        </w:rPr>
        <w:t>3)</w:t>
      </w:r>
      <w:r w:rsidR="008F058C">
        <w:rPr>
          <w:rStyle w:val="a4"/>
          <w:b w:val="0"/>
          <w:szCs w:val="28"/>
        </w:rPr>
        <w:t xml:space="preserve">  в части 8 слово «администрации» заменить словом «Советом»;</w:t>
      </w:r>
    </w:p>
    <w:p w:rsidR="008F058C" w:rsidRDefault="008F058C" w:rsidP="007B6DA9">
      <w:pPr>
        <w:pStyle w:val="a9"/>
        <w:ind w:firstLine="708"/>
        <w:rPr>
          <w:rStyle w:val="a4"/>
          <w:b w:val="0"/>
          <w:szCs w:val="28"/>
        </w:rPr>
      </w:pPr>
      <w:r>
        <w:rPr>
          <w:rStyle w:val="a4"/>
          <w:b w:val="0"/>
          <w:szCs w:val="28"/>
        </w:rPr>
        <w:t>4) часть 10 дополнить абзацем следующего содержания:</w:t>
      </w:r>
    </w:p>
    <w:p w:rsidR="008F058C" w:rsidRPr="008F058C" w:rsidRDefault="008F058C" w:rsidP="007B6DA9">
      <w:pPr>
        <w:pStyle w:val="a9"/>
        <w:ind w:firstLine="708"/>
        <w:rPr>
          <w:b/>
          <w:bCs/>
          <w:szCs w:val="28"/>
        </w:rPr>
      </w:pPr>
      <w:r w:rsidRPr="008F058C">
        <w:rPr>
          <w:rStyle w:val="a4"/>
          <w:b w:val="0"/>
          <w:szCs w:val="28"/>
        </w:rPr>
        <w:t>«</w:t>
      </w:r>
      <w:r w:rsidRPr="008F058C">
        <w:rPr>
          <w:color w:val="22272F"/>
          <w:szCs w:val="28"/>
        </w:rPr>
        <w:t xml:space="preserve">Не допускается проведение независимой антикоррупционной экспертизы нормативных правовых актов (проектов нормативных правовых актов), </w:t>
      </w:r>
      <w:r w:rsidR="002B1C23" w:rsidRPr="008F058C">
        <w:rPr>
          <w:color w:val="22272F"/>
          <w:szCs w:val="28"/>
        </w:rPr>
        <w:t>лицами,</w:t>
      </w:r>
      <w:r w:rsidRPr="008F058C">
        <w:rPr>
          <w:color w:val="22272F"/>
          <w:szCs w:val="28"/>
        </w:rPr>
        <w:t xml:space="preserve"> указанными части 1.1. статьи 5 </w:t>
      </w:r>
      <w:r>
        <w:rPr>
          <w:color w:val="22272F"/>
          <w:szCs w:val="28"/>
          <w:shd w:val="clear" w:color="auto" w:fill="FFFFFF"/>
        </w:rPr>
        <w:t xml:space="preserve">Федеральный закон от 17 июля </w:t>
      </w:r>
      <w:r w:rsidRPr="008F058C">
        <w:rPr>
          <w:color w:val="22272F"/>
          <w:szCs w:val="28"/>
          <w:shd w:val="clear" w:color="auto" w:fill="FFFFFF"/>
        </w:rPr>
        <w:t>2009 года № 172-ФЗ</w:t>
      </w:r>
      <w:r>
        <w:rPr>
          <w:color w:val="22272F"/>
          <w:szCs w:val="28"/>
          <w:shd w:val="clear" w:color="auto" w:fill="FFFFFF"/>
        </w:rPr>
        <w:t xml:space="preserve"> </w:t>
      </w:r>
      <w:r w:rsidRPr="008F058C">
        <w:rPr>
          <w:color w:val="22272F"/>
          <w:szCs w:val="28"/>
          <w:shd w:val="clear" w:color="auto" w:fill="FFFFFF"/>
        </w:rPr>
        <w:t>«Об антикоррупционной экспертизе нормативных правовых актов и проектов нормативных правовых актов».</w:t>
      </w:r>
    </w:p>
    <w:bookmarkEnd w:id="2"/>
    <w:p w:rsidR="0022173C" w:rsidRPr="008F058C" w:rsidRDefault="0022173C" w:rsidP="0022173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F058C">
        <w:rPr>
          <w:rFonts w:ascii="Times New Roman" w:eastAsia="Calibri" w:hAnsi="Times New Roman" w:cs="Times New Roman"/>
          <w:sz w:val="28"/>
          <w:szCs w:val="28"/>
        </w:rPr>
        <w:t>2. Настоящее решение вступает в силу со дня его обнародования.</w:t>
      </w:r>
    </w:p>
    <w:p w:rsidR="0022173C" w:rsidRPr="008F058C" w:rsidRDefault="0022173C" w:rsidP="0022173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F058C">
        <w:rPr>
          <w:rFonts w:ascii="Times New Roman" w:eastAsia="Calibri" w:hAnsi="Times New Roman" w:cs="Times New Roman"/>
          <w:sz w:val="28"/>
          <w:szCs w:val="28"/>
        </w:rPr>
        <w:t>3. Обнародовать настоящее решение в местах для обнародования.</w:t>
      </w:r>
    </w:p>
    <w:p w:rsidR="0022173C" w:rsidRDefault="0022173C" w:rsidP="002217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2173C" w:rsidRPr="002B1C23" w:rsidRDefault="0022173C" w:rsidP="0022173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B1C23">
        <w:rPr>
          <w:rFonts w:ascii="Times New Roman" w:hAnsi="Times New Roman" w:cs="Times New Roman"/>
          <w:b/>
          <w:sz w:val="28"/>
          <w:szCs w:val="28"/>
        </w:rPr>
        <w:t xml:space="preserve">Глава Турковского </w:t>
      </w:r>
    </w:p>
    <w:p w:rsidR="0022173C" w:rsidRPr="002B1C23" w:rsidRDefault="0022173C" w:rsidP="0022173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B1C23">
        <w:rPr>
          <w:rFonts w:ascii="Times New Roman" w:hAnsi="Times New Roman" w:cs="Times New Roman"/>
          <w:b/>
          <w:sz w:val="28"/>
          <w:szCs w:val="28"/>
        </w:rPr>
        <w:t xml:space="preserve">муниципального образования                                                   М.Ю. </w:t>
      </w:r>
      <w:proofErr w:type="spellStart"/>
      <w:r w:rsidRPr="002B1C23">
        <w:rPr>
          <w:rFonts w:ascii="Times New Roman" w:hAnsi="Times New Roman" w:cs="Times New Roman"/>
          <w:b/>
          <w:sz w:val="28"/>
          <w:szCs w:val="28"/>
        </w:rPr>
        <w:t>Атапин</w:t>
      </w:r>
      <w:proofErr w:type="spellEnd"/>
    </w:p>
    <w:p w:rsidR="0022173C" w:rsidRPr="002B1C23" w:rsidRDefault="0022173C" w:rsidP="0022173C">
      <w:pPr>
        <w:spacing w:after="0" w:line="240" w:lineRule="auto"/>
        <w:jc w:val="center"/>
        <w:rPr>
          <w:sz w:val="28"/>
          <w:szCs w:val="28"/>
        </w:rPr>
      </w:pPr>
    </w:p>
    <w:p w:rsidR="0022173C" w:rsidRPr="00054327" w:rsidRDefault="0022173C" w:rsidP="0022173C">
      <w:pPr>
        <w:spacing w:after="0" w:line="240" w:lineRule="auto"/>
        <w:jc w:val="center"/>
        <w:rPr>
          <w:sz w:val="24"/>
          <w:szCs w:val="24"/>
        </w:rPr>
      </w:pPr>
    </w:p>
    <w:p w:rsidR="0022173C" w:rsidRPr="00054327" w:rsidRDefault="0022173C" w:rsidP="0022173C">
      <w:pPr>
        <w:spacing w:after="0" w:line="240" w:lineRule="auto"/>
        <w:jc w:val="center"/>
        <w:rPr>
          <w:sz w:val="24"/>
          <w:szCs w:val="24"/>
        </w:rPr>
      </w:pPr>
    </w:p>
    <w:p w:rsidR="0022173C" w:rsidRPr="00054327" w:rsidRDefault="0022173C" w:rsidP="0022173C">
      <w:pPr>
        <w:tabs>
          <w:tab w:val="left" w:pos="3165"/>
          <w:tab w:val="left" w:pos="3299"/>
        </w:tabs>
        <w:spacing w:after="0" w:line="240" w:lineRule="auto"/>
        <w:ind w:left="6237"/>
        <w:rPr>
          <w:b/>
          <w:sz w:val="24"/>
          <w:szCs w:val="24"/>
        </w:rPr>
      </w:pPr>
    </w:p>
    <w:p w:rsidR="0022173C" w:rsidRPr="00054327" w:rsidRDefault="0022173C" w:rsidP="0022173C">
      <w:pPr>
        <w:tabs>
          <w:tab w:val="left" w:pos="3165"/>
          <w:tab w:val="left" w:pos="3299"/>
        </w:tabs>
        <w:spacing w:after="0" w:line="240" w:lineRule="auto"/>
        <w:ind w:left="6237"/>
        <w:rPr>
          <w:b/>
          <w:sz w:val="24"/>
          <w:szCs w:val="24"/>
        </w:rPr>
      </w:pPr>
    </w:p>
    <w:p w:rsidR="0022173C" w:rsidRPr="00054327" w:rsidRDefault="0022173C" w:rsidP="0022173C">
      <w:pPr>
        <w:tabs>
          <w:tab w:val="left" w:pos="3165"/>
          <w:tab w:val="left" w:pos="3299"/>
        </w:tabs>
        <w:spacing w:after="0" w:line="240" w:lineRule="auto"/>
        <w:ind w:left="6237"/>
        <w:rPr>
          <w:b/>
          <w:sz w:val="24"/>
          <w:szCs w:val="24"/>
        </w:rPr>
      </w:pPr>
    </w:p>
    <w:p w:rsidR="0022173C" w:rsidRPr="00054327" w:rsidRDefault="0022173C" w:rsidP="0022173C">
      <w:pPr>
        <w:pStyle w:val="a3"/>
        <w:spacing w:before="0" w:beforeAutospacing="0" w:after="150" w:afterAutospacing="0"/>
        <w:jc w:val="right"/>
        <w:rPr>
          <w:color w:val="3C3C3C"/>
        </w:rPr>
      </w:pPr>
    </w:p>
    <w:p w:rsidR="00E16454" w:rsidRDefault="00E16454"/>
    <w:sectPr w:rsidR="00E16454" w:rsidSect="00EB282D">
      <w:pgSz w:w="11906" w:h="16838"/>
      <w:pgMar w:top="709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173C"/>
    <w:rsid w:val="0022173C"/>
    <w:rsid w:val="002B1C23"/>
    <w:rsid w:val="003A6C46"/>
    <w:rsid w:val="005762AB"/>
    <w:rsid w:val="006C480A"/>
    <w:rsid w:val="007B6DA9"/>
    <w:rsid w:val="008E151F"/>
    <w:rsid w:val="008F058C"/>
    <w:rsid w:val="009E3562"/>
    <w:rsid w:val="00AC48FD"/>
    <w:rsid w:val="00B6737B"/>
    <w:rsid w:val="00BA232B"/>
    <w:rsid w:val="00C50B71"/>
    <w:rsid w:val="00CF0270"/>
    <w:rsid w:val="00E16454"/>
    <w:rsid w:val="00E9763E"/>
    <w:rsid w:val="00EB28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17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217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22173C"/>
    <w:rPr>
      <w:b/>
      <w:bCs/>
    </w:rPr>
  </w:style>
  <w:style w:type="paragraph" w:styleId="a5">
    <w:name w:val="No Spacing"/>
    <w:uiPriority w:val="1"/>
    <w:qFormat/>
    <w:rsid w:val="0022173C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a6">
    <w:name w:val="Òåêñò äîêóìåíòà"/>
    <w:basedOn w:val="a"/>
    <w:rsid w:val="0022173C"/>
    <w:pPr>
      <w:overflowPunct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217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2173C"/>
    <w:rPr>
      <w:rFonts w:ascii="Tahoma" w:hAnsi="Tahoma" w:cs="Tahoma"/>
      <w:sz w:val="16"/>
      <w:szCs w:val="16"/>
    </w:rPr>
  </w:style>
  <w:style w:type="paragraph" w:customStyle="1" w:styleId="a9">
    <w:name w:val="Работа"/>
    <w:basedOn w:val="a"/>
    <w:qFormat/>
    <w:rsid w:val="0022173C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17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217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22173C"/>
    <w:rPr>
      <w:b/>
      <w:bCs/>
    </w:rPr>
  </w:style>
  <w:style w:type="paragraph" w:styleId="a5">
    <w:name w:val="No Spacing"/>
    <w:uiPriority w:val="1"/>
    <w:qFormat/>
    <w:rsid w:val="0022173C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a6">
    <w:name w:val="Òåêñò äîêóìåíòà"/>
    <w:basedOn w:val="a"/>
    <w:rsid w:val="0022173C"/>
    <w:pPr>
      <w:overflowPunct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217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2173C"/>
    <w:rPr>
      <w:rFonts w:ascii="Tahoma" w:hAnsi="Tahoma" w:cs="Tahoma"/>
      <w:sz w:val="16"/>
      <w:szCs w:val="16"/>
    </w:rPr>
  </w:style>
  <w:style w:type="paragraph" w:customStyle="1" w:styleId="a9">
    <w:name w:val="Работа"/>
    <w:basedOn w:val="a"/>
    <w:qFormat/>
    <w:rsid w:val="0022173C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143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41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304</Words>
  <Characters>1738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Белякова ОА</dc:creator>
  <cp:lastModifiedBy>Белякова ОА</cp:lastModifiedBy>
  <cp:revision>3</cp:revision>
  <cp:lastPrinted>2023-04-20T11:26:00Z</cp:lastPrinted>
  <dcterms:created xsi:type="dcterms:W3CDTF">2023-04-13T05:25:00Z</dcterms:created>
  <dcterms:modified xsi:type="dcterms:W3CDTF">2023-04-20T11:27:00Z</dcterms:modified>
</cp:coreProperties>
</file>