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77" w:rsidRPr="002B549F" w:rsidRDefault="00D13E77" w:rsidP="002B549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49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D13E77" w:rsidRPr="002B549F" w:rsidRDefault="00D13E77" w:rsidP="002B549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49F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D13E77" w:rsidRPr="00174B15" w:rsidRDefault="00D13E77" w:rsidP="00D13E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 обсуждению проекта </w:t>
      </w:r>
      <w:r w:rsidR="00E12823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Совета Турковского муниципального образования</w:t>
      </w:r>
      <w:r w:rsidR="00616D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«О бюджете Турковско</w:t>
      </w:r>
      <w:r w:rsidR="00936E22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го </w:t>
      </w:r>
      <w:r w:rsidR="002B5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городского</w:t>
      </w:r>
      <w:r w:rsidR="00936E22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B5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поселения</w:t>
      </w:r>
      <w:r w:rsidR="00E12823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F66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20</w:t>
      </w:r>
      <w:r w:rsidR="00593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2B5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</w:t>
      </w:r>
      <w:r w:rsidR="00FF0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плановый период 202</w:t>
      </w:r>
      <w:r w:rsidR="002B5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</w:t>
      </w:r>
      <w:r w:rsidR="00FF0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202</w:t>
      </w:r>
      <w:r w:rsidR="002B5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FF0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годов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D13E77" w:rsidRPr="00174B15" w:rsidRDefault="00746020" w:rsidP="00D1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28</w:t>
      </w:r>
      <w:r w:rsidR="00FF096D">
        <w:rPr>
          <w:rFonts w:ascii="Times New Roman" w:eastAsia="Times New Roman" w:hAnsi="Times New Roman" w:cs="Times New Roman"/>
          <w:b/>
          <w:bCs/>
          <w:sz w:val="27"/>
          <w:szCs w:val="27"/>
        </w:rPr>
        <w:t>.1</w:t>
      </w:r>
      <w:r w:rsidR="00EA13E0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5930F1">
        <w:rPr>
          <w:rFonts w:ascii="Times New Roman" w:eastAsia="Times New Roman" w:hAnsi="Times New Roman" w:cs="Times New Roman"/>
          <w:b/>
          <w:bCs/>
          <w:sz w:val="27"/>
          <w:szCs w:val="27"/>
        </w:rPr>
        <w:t>.20</w:t>
      </w:r>
      <w:r w:rsidR="00FF096D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F94276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D13E77" w:rsidRPr="00174B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                                                       </w:t>
      </w:r>
      <w:r w:rsidR="00FF096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</w:t>
      </w:r>
      <w:proofErr w:type="spellStart"/>
      <w:r w:rsidR="00FF096D"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r w:rsidR="00D13E77" w:rsidRPr="00174B15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spellEnd"/>
      <w:r w:rsidR="00D13E77" w:rsidRPr="00174B15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F942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D13E77" w:rsidRPr="00174B15">
        <w:rPr>
          <w:rFonts w:ascii="Times New Roman" w:eastAsia="Times New Roman" w:hAnsi="Times New Roman" w:cs="Times New Roman"/>
          <w:b/>
          <w:bCs/>
          <w:sz w:val="27"/>
          <w:szCs w:val="27"/>
        </w:rPr>
        <w:t>Турки</w:t>
      </w:r>
    </w:p>
    <w:p w:rsidR="00D13E77" w:rsidRPr="00174B15" w:rsidRDefault="00D13E77" w:rsidP="00D1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Дата, время и место проведения: </w:t>
      </w:r>
      <w:r w:rsidR="00746020"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  <w:r w:rsidR="00D0207C">
        <w:rPr>
          <w:rFonts w:ascii="Times New Roman" w:eastAsia="Times New Roman" w:hAnsi="Times New Roman" w:cs="Times New Roman"/>
          <w:color w:val="000000"/>
          <w:sz w:val="27"/>
          <w:szCs w:val="27"/>
        </w:rPr>
        <w:t>.1</w:t>
      </w:r>
      <w:r w:rsid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D0207C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B549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>г. с 1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>0 ч. 0</w:t>
      </w:r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мин. до </w:t>
      </w:r>
      <w:r w:rsidR="005930F1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>0 час 4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0 мин.; актовый зал администрации Турковского муниципального района по адресу: Саратовская област</w:t>
      </w:r>
      <w:r w:rsidR="00C22650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ь, р.п. Турки, ул. </w:t>
      </w:r>
      <w:proofErr w:type="gramStart"/>
      <w:r w:rsidR="00C22650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Советская</w:t>
      </w:r>
      <w:proofErr w:type="gramEnd"/>
      <w:r w:rsidR="00C22650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, 26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74B1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Количество участников публичных слушаний: </w:t>
      </w:r>
      <w:r w:rsidR="005930F1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174B15">
        <w:rPr>
          <w:rFonts w:ascii="Times New Roman" w:eastAsia="Times New Roman" w:hAnsi="Times New Roman" w:cs="Times New Roman"/>
          <w:sz w:val="27"/>
          <w:szCs w:val="27"/>
        </w:rPr>
        <w:t xml:space="preserve"> чел.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6"/>
        <w:gridCol w:w="2824"/>
      </w:tblGrid>
      <w:tr w:rsidR="00D13E77" w:rsidRPr="00174B15" w:rsidTr="00E12823">
        <w:trPr>
          <w:tblCellSpacing w:w="0" w:type="dxa"/>
        </w:trPr>
        <w:tc>
          <w:tcPr>
            <w:tcW w:w="6716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Состав участников:</w:t>
            </w:r>
          </w:p>
        </w:tc>
        <w:tc>
          <w:tcPr>
            <w:tcW w:w="2824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13E77" w:rsidRPr="00174B15" w:rsidTr="00E12823">
        <w:trPr>
          <w:tblCellSpacing w:w="0" w:type="dxa"/>
        </w:trPr>
        <w:tc>
          <w:tcPr>
            <w:tcW w:w="6716" w:type="dxa"/>
            <w:hideMark/>
          </w:tcPr>
          <w:p w:rsidR="00D13E77" w:rsidRPr="00174B15" w:rsidRDefault="00D13E77" w:rsidP="00E128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депутаты </w:t>
            </w:r>
            <w:r w:rsidR="00E12823"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Совета Турковского муниципального образования</w:t>
            </w:r>
            <w:r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</w:tc>
        <w:tc>
          <w:tcPr>
            <w:tcW w:w="2824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13E77" w:rsidRPr="00174B15" w:rsidTr="00E12823">
        <w:trPr>
          <w:tblCellSpacing w:w="0" w:type="dxa"/>
        </w:trPr>
        <w:tc>
          <w:tcPr>
            <w:tcW w:w="6716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руководители организаций, учреждений;</w:t>
            </w:r>
          </w:p>
        </w:tc>
        <w:tc>
          <w:tcPr>
            <w:tcW w:w="2824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13E77" w:rsidRPr="00174B15" w:rsidTr="00E12823">
        <w:trPr>
          <w:tblCellSpacing w:w="0" w:type="dxa"/>
        </w:trPr>
        <w:tc>
          <w:tcPr>
            <w:tcW w:w="6716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представители общественных организаций; </w:t>
            </w:r>
          </w:p>
        </w:tc>
        <w:tc>
          <w:tcPr>
            <w:tcW w:w="2824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13E77" w:rsidRPr="00174B15" w:rsidTr="00E12823">
        <w:trPr>
          <w:tblCellSpacing w:w="0" w:type="dxa"/>
        </w:trPr>
        <w:tc>
          <w:tcPr>
            <w:tcW w:w="6716" w:type="dxa"/>
            <w:hideMark/>
          </w:tcPr>
          <w:p w:rsidR="00D13E77" w:rsidRPr="00174B15" w:rsidRDefault="00D13E77" w:rsidP="00E128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жители </w:t>
            </w:r>
            <w:r w:rsidR="00E12823" w:rsidRPr="00174B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р.п. Турки</w:t>
            </w:r>
          </w:p>
        </w:tc>
        <w:tc>
          <w:tcPr>
            <w:tcW w:w="2824" w:type="dxa"/>
            <w:hideMark/>
          </w:tcPr>
          <w:p w:rsidR="00D13E77" w:rsidRPr="00174B15" w:rsidRDefault="00D13E77" w:rsidP="00D13E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D13E77" w:rsidRPr="00174B15" w:rsidRDefault="00D13E77" w:rsidP="00D1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публичных слушаний: глава </w:t>
      </w:r>
      <w:r w:rsidR="00E12823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Турковского муниципального образования </w:t>
      </w:r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="00EF66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>Атапин</w:t>
      </w:r>
      <w:proofErr w:type="spellEnd"/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М.Ю.</w:t>
      </w:r>
    </w:p>
    <w:p w:rsidR="00D13E77" w:rsidRPr="00174B15" w:rsidRDefault="00EF66E4" w:rsidP="00EF66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СЛУШАЛИ</w:t>
      </w:r>
      <w:r w:rsidR="00D13E77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EF66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>Атапина</w:t>
      </w:r>
      <w:proofErr w:type="spellEnd"/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М.Ю.,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</w:t>
      </w:r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proofErr w:type="gramEnd"/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проинформировал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присутствующих об основаниях и порядке проведения публичных слушаний:</w:t>
      </w:r>
    </w:p>
    <w:p w:rsidR="00D13E77" w:rsidRPr="00174B15" w:rsidRDefault="00D13E77" w:rsidP="00D1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Уважаемые участники публичных слушаний!!</w:t>
      </w:r>
    </w:p>
    <w:p w:rsidR="00174B15" w:rsidRPr="00EF66E4" w:rsidRDefault="00174B15" w:rsidP="00EF66E4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6E4">
        <w:rPr>
          <w:rFonts w:ascii="Times New Roman" w:hAnsi="Times New Roman" w:cs="Times New Roman"/>
          <w:sz w:val="27"/>
          <w:szCs w:val="27"/>
        </w:rPr>
        <w:t>Сегодня</w:t>
      </w:r>
      <w:r w:rsidR="00EF66E4" w:rsidRPr="00EF66E4">
        <w:rPr>
          <w:rFonts w:ascii="Times New Roman" w:hAnsi="Times New Roman" w:cs="Times New Roman"/>
          <w:sz w:val="27"/>
          <w:szCs w:val="27"/>
        </w:rPr>
        <w:t xml:space="preserve"> </w:t>
      </w:r>
      <w:r w:rsidR="00746020">
        <w:rPr>
          <w:rFonts w:ascii="Times New Roman" w:hAnsi="Times New Roman" w:cs="Times New Roman"/>
          <w:sz w:val="27"/>
          <w:szCs w:val="27"/>
        </w:rPr>
        <w:t>28</w:t>
      </w:r>
      <w:r w:rsidR="00EA13E0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5930F1">
        <w:rPr>
          <w:rFonts w:ascii="Times New Roman" w:hAnsi="Times New Roman" w:cs="Times New Roman"/>
          <w:sz w:val="27"/>
          <w:szCs w:val="27"/>
        </w:rPr>
        <w:t xml:space="preserve"> 20</w:t>
      </w:r>
      <w:r w:rsidR="00FF096D">
        <w:rPr>
          <w:rFonts w:ascii="Times New Roman" w:hAnsi="Times New Roman" w:cs="Times New Roman"/>
          <w:sz w:val="27"/>
          <w:szCs w:val="27"/>
        </w:rPr>
        <w:t>2</w:t>
      </w:r>
      <w:r w:rsidR="002B549F">
        <w:rPr>
          <w:rFonts w:ascii="Times New Roman" w:hAnsi="Times New Roman" w:cs="Times New Roman"/>
          <w:sz w:val="27"/>
          <w:szCs w:val="27"/>
        </w:rPr>
        <w:t>4</w:t>
      </w:r>
      <w:r w:rsidRPr="00EF66E4">
        <w:rPr>
          <w:rFonts w:ascii="Times New Roman" w:hAnsi="Times New Roman" w:cs="Times New Roman"/>
          <w:sz w:val="27"/>
          <w:szCs w:val="27"/>
        </w:rPr>
        <w:t xml:space="preserve"> г. проводятся публичные слушания  по проекту решения Совета Турковского МО « О бюджете Турковского </w:t>
      </w:r>
      <w:r w:rsidR="002B549F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="001576C2">
        <w:rPr>
          <w:rFonts w:ascii="Times New Roman" w:hAnsi="Times New Roman" w:cs="Times New Roman"/>
          <w:sz w:val="27"/>
          <w:szCs w:val="27"/>
        </w:rPr>
        <w:t>на 20</w:t>
      </w:r>
      <w:r w:rsidR="005930F1">
        <w:rPr>
          <w:rFonts w:ascii="Times New Roman" w:hAnsi="Times New Roman" w:cs="Times New Roman"/>
          <w:sz w:val="27"/>
          <w:szCs w:val="27"/>
        </w:rPr>
        <w:t>2</w:t>
      </w:r>
      <w:r w:rsidR="002B549F">
        <w:rPr>
          <w:rFonts w:ascii="Times New Roman" w:hAnsi="Times New Roman" w:cs="Times New Roman"/>
          <w:sz w:val="27"/>
          <w:szCs w:val="27"/>
        </w:rPr>
        <w:t>5</w:t>
      </w:r>
      <w:r w:rsidR="005930F1">
        <w:rPr>
          <w:rFonts w:ascii="Times New Roman" w:hAnsi="Times New Roman" w:cs="Times New Roman"/>
          <w:sz w:val="27"/>
          <w:szCs w:val="27"/>
        </w:rPr>
        <w:t xml:space="preserve"> </w:t>
      </w:r>
      <w:r w:rsidRPr="00EF66E4">
        <w:rPr>
          <w:rFonts w:ascii="Times New Roman" w:hAnsi="Times New Roman" w:cs="Times New Roman"/>
          <w:sz w:val="27"/>
          <w:szCs w:val="27"/>
        </w:rPr>
        <w:t>год</w:t>
      </w:r>
      <w:r w:rsidR="00FF096D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2B549F">
        <w:rPr>
          <w:rFonts w:ascii="Times New Roman" w:hAnsi="Times New Roman" w:cs="Times New Roman"/>
          <w:sz w:val="27"/>
          <w:szCs w:val="27"/>
        </w:rPr>
        <w:t>6</w:t>
      </w:r>
      <w:r w:rsidR="00FF096D">
        <w:rPr>
          <w:rFonts w:ascii="Times New Roman" w:hAnsi="Times New Roman" w:cs="Times New Roman"/>
          <w:sz w:val="27"/>
          <w:szCs w:val="27"/>
        </w:rPr>
        <w:t xml:space="preserve"> и 202</w:t>
      </w:r>
      <w:r w:rsidR="002B549F">
        <w:rPr>
          <w:rFonts w:ascii="Times New Roman" w:hAnsi="Times New Roman" w:cs="Times New Roman"/>
          <w:sz w:val="27"/>
          <w:szCs w:val="27"/>
        </w:rPr>
        <w:t>7</w:t>
      </w:r>
      <w:r w:rsidR="00FF096D">
        <w:rPr>
          <w:rFonts w:ascii="Times New Roman" w:hAnsi="Times New Roman" w:cs="Times New Roman"/>
          <w:sz w:val="27"/>
          <w:szCs w:val="27"/>
        </w:rPr>
        <w:t xml:space="preserve"> годов</w:t>
      </w:r>
      <w:r w:rsidRPr="00EF66E4">
        <w:rPr>
          <w:rFonts w:ascii="Times New Roman" w:hAnsi="Times New Roman" w:cs="Times New Roman"/>
          <w:sz w:val="27"/>
          <w:szCs w:val="27"/>
        </w:rPr>
        <w:t>»</w:t>
      </w:r>
    </w:p>
    <w:p w:rsidR="00174B15" w:rsidRPr="00EF66E4" w:rsidRDefault="00174B15" w:rsidP="00EF66E4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EF66E4">
        <w:rPr>
          <w:rFonts w:ascii="Times New Roman" w:hAnsi="Times New Roman" w:cs="Times New Roman"/>
          <w:sz w:val="27"/>
          <w:szCs w:val="27"/>
        </w:rPr>
        <w:t>Публичные слушания проводятся в соответствии с Федеральным законом от 06.10.2003</w:t>
      </w:r>
      <w:r w:rsidR="005930F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F66E4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Турковского муниципального образования Ту</w:t>
      </w:r>
      <w:r w:rsidR="00EF66E4" w:rsidRPr="00EF66E4">
        <w:rPr>
          <w:rFonts w:ascii="Times New Roman" w:hAnsi="Times New Roman" w:cs="Times New Roman"/>
          <w:sz w:val="27"/>
          <w:szCs w:val="27"/>
        </w:rPr>
        <w:t>рковского муниципального района</w:t>
      </w:r>
      <w:r w:rsidRPr="00EF66E4">
        <w:rPr>
          <w:rFonts w:ascii="Times New Roman" w:hAnsi="Times New Roman" w:cs="Times New Roman"/>
          <w:sz w:val="27"/>
          <w:szCs w:val="27"/>
        </w:rPr>
        <w:t xml:space="preserve">, Положением «О публичных слушаниях в Турковском муниципальном образовании», утвержденным решением Совета  Турковского муниципального образования от 21 июня 2010 г. № 22/1 и Постановлением главы Турковского муниципального образования </w:t>
      </w:r>
      <w:r w:rsidRPr="00EF66E4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746020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="00EF66E4" w:rsidRPr="00EF66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13E0">
        <w:rPr>
          <w:rFonts w:ascii="Times New Roman" w:hAnsi="Times New Roman" w:cs="Times New Roman"/>
          <w:color w:val="000000"/>
          <w:sz w:val="27"/>
          <w:szCs w:val="27"/>
        </w:rPr>
        <w:t>ноября</w:t>
      </w:r>
      <w:r w:rsidR="00FF096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30F1">
        <w:rPr>
          <w:rFonts w:ascii="Times New Roman" w:hAnsi="Times New Roman" w:cs="Times New Roman"/>
          <w:color w:val="000000"/>
          <w:sz w:val="27"/>
          <w:szCs w:val="27"/>
        </w:rPr>
        <w:t xml:space="preserve"> 20</w:t>
      </w:r>
      <w:r w:rsidR="00FF096D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2B549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EF66E4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  <w:r w:rsidR="005930F1">
        <w:rPr>
          <w:rFonts w:ascii="Times New Roman" w:hAnsi="Times New Roman" w:cs="Times New Roman"/>
          <w:color w:val="000000"/>
          <w:sz w:val="27"/>
          <w:szCs w:val="27"/>
        </w:rPr>
        <w:t>а</w:t>
      </w:r>
      <w:proofErr w:type="gramEnd"/>
      <w:r w:rsidR="005930F1"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="002B54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DF6168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EF66E4">
        <w:rPr>
          <w:rFonts w:ascii="Times New Roman" w:hAnsi="Times New Roman" w:cs="Times New Roman"/>
          <w:bCs/>
          <w:sz w:val="27"/>
          <w:szCs w:val="27"/>
        </w:rPr>
        <w:t xml:space="preserve">О проведении публичных слушаний по обсуждению проекта решения  Совета Турковского муниципального образования  «О бюджете Турковского </w:t>
      </w:r>
      <w:r w:rsidR="002B549F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</w:t>
      </w:r>
      <w:r w:rsidR="001576C2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FF096D">
        <w:rPr>
          <w:rFonts w:ascii="Times New Roman" w:hAnsi="Times New Roman" w:cs="Times New Roman"/>
          <w:sz w:val="27"/>
          <w:szCs w:val="27"/>
        </w:rPr>
        <w:t>202</w:t>
      </w:r>
      <w:r w:rsidR="002B549F">
        <w:rPr>
          <w:rFonts w:ascii="Times New Roman" w:hAnsi="Times New Roman" w:cs="Times New Roman"/>
          <w:sz w:val="27"/>
          <w:szCs w:val="27"/>
        </w:rPr>
        <w:t>5</w:t>
      </w:r>
      <w:r w:rsidR="00FF096D">
        <w:rPr>
          <w:rFonts w:ascii="Times New Roman" w:hAnsi="Times New Roman" w:cs="Times New Roman"/>
          <w:sz w:val="27"/>
          <w:szCs w:val="27"/>
        </w:rPr>
        <w:t xml:space="preserve"> </w:t>
      </w:r>
      <w:r w:rsidR="00FF096D" w:rsidRPr="00EF66E4">
        <w:rPr>
          <w:rFonts w:ascii="Times New Roman" w:hAnsi="Times New Roman" w:cs="Times New Roman"/>
          <w:sz w:val="27"/>
          <w:szCs w:val="27"/>
        </w:rPr>
        <w:t>год</w:t>
      </w:r>
      <w:r w:rsidR="00FF096D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2B549F">
        <w:rPr>
          <w:rFonts w:ascii="Times New Roman" w:hAnsi="Times New Roman" w:cs="Times New Roman"/>
          <w:sz w:val="27"/>
          <w:szCs w:val="27"/>
        </w:rPr>
        <w:t>6</w:t>
      </w:r>
      <w:r w:rsidR="00FF096D">
        <w:rPr>
          <w:rFonts w:ascii="Times New Roman" w:hAnsi="Times New Roman" w:cs="Times New Roman"/>
          <w:sz w:val="27"/>
          <w:szCs w:val="27"/>
        </w:rPr>
        <w:t xml:space="preserve"> и 202</w:t>
      </w:r>
      <w:r w:rsidR="002B549F">
        <w:rPr>
          <w:rFonts w:ascii="Times New Roman" w:hAnsi="Times New Roman" w:cs="Times New Roman"/>
          <w:sz w:val="27"/>
          <w:szCs w:val="27"/>
        </w:rPr>
        <w:t>7</w:t>
      </w:r>
      <w:r w:rsidR="00FF096D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DF6168">
        <w:rPr>
          <w:rFonts w:ascii="Times New Roman" w:hAnsi="Times New Roman" w:cs="Times New Roman"/>
          <w:bCs/>
          <w:sz w:val="27"/>
          <w:szCs w:val="27"/>
        </w:rPr>
        <w:t>»</w:t>
      </w:r>
      <w:r w:rsidR="00DF6168" w:rsidRPr="00DF6168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174B15" w:rsidRPr="00174B15" w:rsidRDefault="00174B15" w:rsidP="00EF66E4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174B15">
        <w:rPr>
          <w:bCs/>
          <w:color w:val="000000"/>
          <w:sz w:val="27"/>
          <w:szCs w:val="27"/>
        </w:rPr>
        <w:lastRenderedPageBreak/>
        <w:t xml:space="preserve">Проект бюджета Турковского </w:t>
      </w:r>
      <w:r w:rsidR="002B549F">
        <w:rPr>
          <w:bCs/>
          <w:color w:val="000000"/>
          <w:sz w:val="27"/>
          <w:szCs w:val="27"/>
        </w:rPr>
        <w:t>городского поселения</w:t>
      </w:r>
      <w:r w:rsidR="001576C2">
        <w:rPr>
          <w:bCs/>
          <w:color w:val="000000"/>
          <w:sz w:val="27"/>
          <w:szCs w:val="27"/>
        </w:rPr>
        <w:t xml:space="preserve"> на </w:t>
      </w:r>
      <w:r w:rsidR="00FF096D">
        <w:rPr>
          <w:sz w:val="27"/>
          <w:szCs w:val="27"/>
        </w:rPr>
        <w:t>202</w:t>
      </w:r>
      <w:r w:rsidR="002B549F">
        <w:rPr>
          <w:sz w:val="27"/>
          <w:szCs w:val="27"/>
        </w:rPr>
        <w:t>5</w:t>
      </w:r>
      <w:r w:rsidR="00FF096D">
        <w:rPr>
          <w:sz w:val="27"/>
          <w:szCs w:val="27"/>
        </w:rPr>
        <w:t xml:space="preserve"> </w:t>
      </w:r>
      <w:r w:rsidR="00FF096D" w:rsidRPr="00EF66E4">
        <w:rPr>
          <w:sz w:val="27"/>
          <w:szCs w:val="27"/>
        </w:rPr>
        <w:t>год</w:t>
      </w:r>
      <w:r w:rsidR="00FF096D">
        <w:rPr>
          <w:sz w:val="27"/>
          <w:szCs w:val="27"/>
        </w:rPr>
        <w:t xml:space="preserve"> и плановый период 202</w:t>
      </w:r>
      <w:r w:rsidR="002B549F">
        <w:rPr>
          <w:sz w:val="27"/>
          <w:szCs w:val="27"/>
        </w:rPr>
        <w:t>6</w:t>
      </w:r>
      <w:r w:rsidR="00FF096D">
        <w:rPr>
          <w:sz w:val="27"/>
          <w:szCs w:val="27"/>
        </w:rPr>
        <w:t xml:space="preserve"> и 202</w:t>
      </w:r>
      <w:r w:rsidR="002B549F">
        <w:rPr>
          <w:sz w:val="27"/>
          <w:szCs w:val="27"/>
        </w:rPr>
        <w:t>7</w:t>
      </w:r>
      <w:r w:rsidR="00FF096D">
        <w:rPr>
          <w:sz w:val="27"/>
          <w:szCs w:val="27"/>
        </w:rPr>
        <w:t xml:space="preserve"> годов</w:t>
      </w:r>
      <w:r w:rsidRPr="00174B15">
        <w:rPr>
          <w:bCs/>
          <w:color w:val="000000"/>
          <w:sz w:val="27"/>
          <w:szCs w:val="27"/>
        </w:rPr>
        <w:t xml:space="preserve"> был</w:t>
      </w:r>
      <w:r w:rsidRPr="00174B15">
        <w:rPr>
          <w:color w:val="000000"/>
          <w:sz w:val="27"/>
          <w:szCs w:val="27"/>
        </w:rPr>
        <w:t xml:space="preserve"> обнародован в местах для обнародования </w:t>
      </w:r>
      <w:r w:rsidRPr="00174B15">
        <w:rPr>
          <w:sz w:val="27"/>
          <w:szCs w:val="27"/>
        </w:rPr>
        <w:t xml:space="preserve"> </w:t>
      </w:r>
      <w:r w:rsidRPr="00174B15">
        <w:rPr>
          <w:color w:val="000000"/>
          <w:sz w:val="27"/>
          <w:szCs w:val="27"/>
        </w:rPr>
        <w:t xml:space="preserve">и размещен на официальном сайте </w:t>
      </w:r>
      <w:r w:rsidR="005930F1">
        <w:rPr>
          <w:color w:val="000000"/>
          <w:sz w:val="27"/>
          <w:szCs w:val="27"/>
        </w:rPr>
        <w:t>администрации Турковского муниципального района</w:t>
      </w:r>
      <w:r w:rsidRPr="00174B15">
        <w:rPr>
          <w:color w:val="000000"/>
          <w:sz w:val="27"/>
          <w:szCs w:val="27"/>
        </w:rPr>
        <w:t xml:space="preserve">. </w:t>
      </w:r>
    </w:p>
    <w:p w:rsidR="00174B15" w:rsidRDefault="00174B15" w:rsidP="00174B15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74B15">
        <w:rPr>
          <w:rFonts w:ascii="Times New Roman" w:hAnsi="Times New Roman" w:cs="Times New Roman"/>
          <w:sz w:val="27"/>
          <w:szCs w:val="27"/>
        </w:rPr>
        <w:t xml:space="preserve">Для подготовки к проведению публичных слушаний по проекту решения, вынесенного на сегодняшнее обсуждение, было создана комиссия в составе: </w:t>
      </w:r>
    </w:p>
    <w:tbl>
      <w:tblPr>
        <w:tblW w:w="98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7288"/>
      </w:tblGrid>
      <w:tr w:rsidR="00DF6168" w:rsidRPr="00EF66E4" w:rsidTr="004110CF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1576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 </w:t>
            </w:r>
            <w:proofErr w:type="spellStart"/>
            <w:r w:rsidR="001576C2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Атапин</w:t>
            </w:r>
            <w:proofErr w:type="spellEnd"/>
            <w:r w:rsidR="001576C2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 М.Ю</w:t>
            </w: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глава муниципального образования, председатель комиссии;</w:t>
            </w:r>
          </w:p>
        </w:tc>
      </w:tr>
      <w:tr w:rsidR="00DF6168" w:rsidRPr="00EF66E4" w:rsidTr="004110CF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1576C2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Бабичева</w:t>
            </w:r>
            <w:proofErr w:type="spellEnd"/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 В.М.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депутат Турковского муниципального образования, секретарь комиссии</w:t>
            </w:r>
          </w:p>
        </w:tc>
      </w:tr>
      <w:tr w:rsidR="00DF6168" w:rsidRPr="00EF66E4" w:rsidTr="004110CF">
        <w:tc>
          <w:tcPr>
            <w:tcW w:w="98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члены комиссии:</w:t>
            </w:r>
          </w:p>
        </w:tc>
      </w:tr>
      <w:tr w:rsidR="00DF6168" w:rsidRPr="00EF66E4" w:rsidTr="004110CF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Губина В.В.</w:t>
            </w:r>
          </w:p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  <w:p w:rsidR="00DF6168" w:rsidRPr="00DF6168" w:rsidRDefault="00DF6168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  <w:p w:rsidR="00DF6168" w:rsidRPr="00DF6168" w:rsidRDefault="004E7F3F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Кирсанова Ю.Н.</w:t>
            </w:r>
            <w:r w:rsidR="00DF6168"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 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заместитель главы администрации муниципального района - начальник финансового управления администрации муниципального района (по согласованию);</w:t>
            </w:r>
          </w:p>
          <w:p w:rsidR="00DF6168" w:rsidRPr="00DF6168" w:rsidRDefault="00DF6168" w:rsidP="00E63141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  <w:p w:rsidR="00DF6168" w:rsidRPr="00DF6168" w:rsidRDefault="00DF6168" w:rsidP="004E7F3F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- </w:t>
            </w:r>
            <w:r w:rsidR="004E7F3F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консультант</w:t>
            </w: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 бюджетного отдела финансового управления администрации муниципального района (по согласованию);</w:t>
            </w:r>
          </w:p>
        </w:tc>
      </w:tr>
      <w:tr w:rsidR="00DF6168" w:rsidRPr="00EF66E4" w:rsidTr="004110CF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1576C2" w:rsidP="00E63141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Березина Л.В.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168" w:rsidRPr="00DF6168" w:rsidRDefault="00DF6168" w:rsidP="00E63141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депутат Совета Турковского муниципального образования;</w:t>
            </w:r>
          </w:p>
        </w:tc>
      </w:tr>
      <w:tr w:rsidR="001576C2" w:rsidRPr="00EF66E4" w:rsidTr="00F323BA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Pr="00DF6168" w:rsidRDefault="00746020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Иванова Н.В.</w:t>
            </w:r>
          </w:p>
          <w:p w:rsidR="001576C2" w:rsidRPr="00DF6168" w:rsidRDefault="001576C2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депутат Совета Турковс</w:t>
            </w: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кого муниципального образования;</w:t>
            </w:r>
          </w:p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</w:tr>
      <w:tr w:rsidR="001576C2" w:rsidRPr="00EF66E4" w:rsidTr="00F323BA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Default="00746020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Исайкина И.П.</w:t>
            </w:r>
          </w:p>
          <w:p w:rsidR="001576C2" w:rsidRPr="00DF6168" w:rsidRDefault="001576C2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депутат Совета Турковс</w:t>
            </w: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кого муниципального образования;</w:t>
            </w:r>
          </w:p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</w:tr>
      <w:tr w:rsidR="001576C2" w:rsidRPr="00EF66E4" w:rsidTr="004110CF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Default="001576C2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Рассказова С.В.</w:t>
            </w:r>
          </w:p>
          <w:p w:rsidR="001576C2" w:rsidRPr="00DF6168" w:rsidRDefault="001576C2" w:rsidP="00F323BA">
            <w:pPr>
              <w:pStyle w:val="Standard"/>
              <w:snapToGrid w:val="0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 w:rsidRPr="00DF6168"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>- депутат Совета Турковского муниципального образования.</w:t>
            </w:r>
          </w:p>
          <w:p w:rsidR="001576C2" w:rsidRPr="00DF6168" w:rsidRDefault="001576C2" w:rsidP="00F323BA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</w:p>
        </w:tc>
      </w:tr>
    </w:tbl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>Замечания, предложения и дополнения по обсуждению проекта</w:t>
      </w:r>
      <w:r w:rsidR="00DF6168">
        <w:rPr>
          <w:rFonts w:ascii="Times New Roman" w:eastAsia="Times New Roman" w:hAnsi="Times New Roman" w:cs="Times New Roman"/>
          <w:sz w:val="27"/>
          <w:szCs w:val="27"/>
        </w:rPr>
        <w:t xml:space="preserve"> решения </w:t>
      </w:r>
      <w:r w:rsidRPr="00EF66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65E9" w:rsidRPr="00EF66E4">
        <w:rPr>
          <w:rFonts w:ascii="Times New Roman" w:eastAsia="Times New Roman" w:hAnsi="Times New Roman" w:cs="Times New Roman"/>
          <w:sz w:val="27"/>
          <w:szCs w:val="27"/>
        </w:rPr>
        <w:t>Совета</w:t>
      </w:r>
      <w:r w:rsidRPr="00EF66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6168">
        <w:rPr>
          <w:rFonts w:ascii="Times New Roman" w:eastAsia="Times New Roman" w:hAnsi="Times New Roman" w:cs="Times New Roman"/>
          <w:sz w:val="27"/>
          <w:szCs w:val="27"/>
        </w:rPr>
        <w:t xml:space="preserve"> Турковского муниципального образования </w:t>
      </w:r>
      <w:r w:rsidRPr="00EF66E4">
        <w:rPr>
          <w:rFonts w:ascii="Times New Roman" w:eastAsia="Times New Roman" w:hAnsi="Times New Roman" w:cs="Times New Roman"/>
          <w:sz w:val="27"/>
          <w:szCs w:val="27"/>
        </w:rPr>
        <w:t>«О бюджете Турковско</w:t>
      </w:r>
      <w:r w:rsidR="00C22650" w:rsidRPr="00EF66E4"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="002B549F">
        <w:rPr>
          <w:rFonts w:ascii="Times New Roman" w:eastAsia="Times New Roman" w:hAnsi="Times New Roman" w:cs="Times New Roman"/>
          <w:sz w:val="27"/>
          <w:szCs w:val="27"/>
        </w:rPr>
        <w:t>городского поселения</w:t>
      </w:r>
      <w:r w:rsidR="007460B6" w:rsidRPr="00EF66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576C2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 w:rsidR="00FF096D">
        <w:rPr>
          <w:rFonts w:ascii="Times New Roman" w:hAnsi="Times New Roman" w:cs="Times New Roman"/>
          <w:sz w:val="27"/>
          <w:szCs w:val="27"/>
        </w:rPr>
        <w:t>202</w:t>
      </w:r>
      <w:r w:rsidR="002B549F">
        <w:rPr>
          <w:rFonts w:ascii="Times New Roman" w:hAnsi="Times New Roman" w:cs="Times New Roman"/>
          <w:sz w:val="27"/>
          <w:szCs w:val="27"/>
        </w:rPr>
        <w:t>5</w:t>
      </w:r>
      <w:r w:rsidR="00FF096D">
        <w:rPr>
          <w:rFonts w:ascii="Times New Roman" w:hAnsi="Times New Roman" w:cs="Times New Roman"/>
          <w:sz w:val="27"/>
          <w:szCs w:val="27"/>
        </w:rPr>
        <w:t xml:space="preserve"> </w:t>
      </w:r>
      <w:r w:rsidR="00FF096D" w:rsidRPr="00EF66E4">
        <w:rPr>
          <w:rFonts w:ascii="Times New Roman" w:hAnsi="Times New Roman" w:cs="Times New Roman"/>
          <w:sz w:val="27"/>
          <w:szCs w:val="27"/>
        </w:rPr>
        <w:t>год</w:t>
      </w:r>
      <w:r w:rsidR="00FF096D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2B549F">
        <w:rPr>
          <w:rFonts w:ascii="Times New Roman" w:hAnsi="Times New Roman" w:cs="Times New Roman"/>
          <w:sz w:val="27"/>
          <w:szCs w:val="27"/>
        </w:rPr>
        <w:t>6</w:t>
      </w:r>
      <w:r w:rsidR="00FF096D">
        <w:rPr>
          <w:rFonts w:ascii="Times New Roman" w:hAnsi="Times New Roman" w:cs="Times New Roman"/>
          <w:sz w:val="27"/>
          <w:szCs w:val="27"/>
        </w:rPr>
        <w:t xml:space="preserve"> и 202</w:t>
      </w:r>
      <w:r w:rsidR="002B549F">
        <w:rPr>
          <w:rFonts w:ascii="Times New Roman" w:hAnsi="Times New Roman" w:cs="Times New Roman"/>
          <w:sz w:val="27"/>
          <w:szCs w:val="27"/>
        </w:rPr>
        <w:t>7</w:t>
      </w:r>
      <w:r w:rsidR="00746020">
        <w:rPr>
          <w:rFonts w:ascii="Times New Roman" w:hAnsi="Times New Roman" w:cs="Times New Roman"/>
          <w:sz w:val="27"/>
          <w:szCs w:val="27"/>
        </w:rPr>
        <w:t xml:space="preserve"> </w:t>
      </w:r>
      <w:r w:rsidR="00FF096D">
        <w:rPr>
          <w:rFonts w:ascii="Times New Roman" w:hAnsi="Times New Roman" w:cs="Times New Roman"/>
          <w:sz w:val="27"/>
          <w:szCs w:val="27"/>
        </w:rPr>
        <w:t>годов</w:t>
      </w:r>
      <w:r w:rsidRPr="00EF66E4">
        <w:rPr>
          <w:rFonts w:ascii="Times New Roman" w:eastAsia="Times New Roman" w:hAnsi="Times New Roman" w:cs="Times New Roman"/>
          <w:sz w:val="27"/>
          <w:szCs w:val="27"/>
        </w:rPr>
        <w:t>» в комиссию по подготовке и проведению публичных слушаний в срок, отведенный для их подачи, не поступали.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 xml:space="preserve">В процессе проведения публичных слушаний будет вестись протокол, в который будут вноситься все предложения и замечания участников публичных слушаний. 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>Желающим выступить в ходе обсуждения проекта, будет предоставлено слово. Время для выступления основного докладчика я предлагаю установить не более 20 минут, содокладчикам и желающим выступить в ходе обсуждения вопросов не более 5 минут.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>Кто за данное предложение прошу голосовать… (единогласно)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>Предложения, замечания и вопросы прошу подавать в письменной форме - секретарю публичных слушаний, в устной форме задавать докладчику и содокладчикам по окончании их выступления.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</w:rPr>
        <w:t>Кто за данное предложение прошу голосовать…(единогласно)</w:t>
      </w:r>
    </w:p>
    <w:p w:rsidR="00D13E77" w:rsidRPr="00EF66E4" w:rsidRDefault="00D13E77" w:rsidP="00EF66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6E4">
        <w:rPr>
          <w:rFonts w:ascii="Times New Roman" w:eastAsia="Times New Roman" w:hAnsi="Times New Roman" w:cs="Times New Roman"/>
          <w:sz w:val="27"/>
          <w:szCs w:val="27"/>
          <w:u w:val="single"/>
        </w:rPr>
        <w:t>ИТАК</w:t>
      </w:r>
      <w:r w:rsidRPr="00EF66E4">
        <w:rPr>
          <w:rFonts w:ascii="Times New Roman" w:eastAsia="Times New Roman" w:hAnsi="Times New Roman" w:cs="Times New Roman"/>
          <w:sz w:val="27"/>
          <w:szCs w:val="27"/>
        </w:rPr>
        <w:t>, на повестке дня у нас 1 вопрос:</w:t>
      </w:r>
    </w:p>
    <w:p w:rsidR="00D13E77" w:rsidRPr="00EA13E0" w:rsidRDefault="00D13E77" w:rsidP="007773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ПОВЕСТКА ДНЯ:</w:t>
      </w:r>
    </w:p>
    <w:p w:rsidR="00D13E77" w:rsidRPr="00EA13E0" w:rsidRDefault="00D13E77" w:rsidP="00EF66E4">
      <w:pPr>
        <w:spacing w:before="100" w:beforeAutospacing="1" w:after="0" w:line="240" w:lineRule="auto"/>
        <w:ind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1. О проекте бюджета </w:t>
      </w:r>
      <w:r w:rsidR="002B549F" w:rsidRPr="00EF66E4">
        <w:rPr>
          <w:rFonts w:ascii="Times New Roman" w:eastAsia="Times New Roman" w:hAnsi="Times New Roman" w:cs="Times New Roman"/>
          <w:sz w:val="27"/>
          <w:szCs w:val="27"/>
        </w:rPr>
        <w:t xml:space="preserve">Турковского </w:t>
      </w:r>
      <w:r w:rsidR="002B549F">
        <w:rPr>
          <w:rFonts w:ascii="Times New Roman" w:eastAsia="Times New Roman" w:hAnsi="Times New Roman" w:cs="Times New Roman"/>
          <w:sz w:val="27"/>
          <w:szCs w:val="27"/>
        </w:rPr>
        <w:t>городского поселения</w:t>
      </w:r>
      <w:r w:rsidR="002B549F" w:rsidRPr="00EF66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B549F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 w:rsidR="002B549F">
        <w:rPr>
          <w:rFonts w:ascii="Times New Roman" w:hAnsi="Times New Roman" w:cs="Times New Roman"/>
          <w:sz w:val="27"/>
          <w:szCs w:val="27"/>
        </w:rPr>
        <w:t xml:space="preserve">2025 </w:t>
      </w:r>
      <w:r w:rsidR="002B549F" w:rsidRPr="00EF66E4">
        <w:rPr>
          <w:rFonts w:ascii="Times New Roman" w:hAnsi="Times New Roman" w:cs="Times New Roman"/>
          <w:sz w:val="27"/>
          <w:szCs w:val="27"/>
        </w:rPr>
        <w:t>год</w:t>
      </w:r>
      <w:r w:rsidR="002B549F">
        <w:rPr>
          <w:rFonts w:ascii="Times New Roman" w:hAnsi="Times New Roman" w:cs="Times New Roman"/>
          <w:sz w:val="27"/>
          <w:szCs w:val="27"/>
        </w:rPr>
        <w:t xml:space="preserve"> и плановый период 2026 и 2027 годов</w:t>
      </w:r>
      <w:r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3E77" w:rsidRPr="00EA13E0" w:rsidRDefault="001576C2" w:rsidP="00EF66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A1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  <w:r w:rsidRPr="00EA13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М.Ю.</w:t>
      </w:r>
      <w:r w:rsidR="00D13E77"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Переходим к обсуждению повестки дня.</w:t>
      </w:r>
    </w:p>
    <w:p w:rsidR="00D13E77" w:rsidRPr="00EA13E0" w:rsidRDefault="00D13E77" w:rsidP="00EF66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Слово для выступления предоставляется: </w:t>
      </w:r>
      <w:r w:rsidR="00EA13E0"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Кирсановой Ю.Н.- консультанту бюджетного отдела </w:t>
      </w:r>
      <w:r w:rsidR="00FF096D" w:rsidRPr="00EA13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финансового управления администрации муниципального района</w:t>
      </w:r>
      <w:bookmarkStart w:id="0" w:name="_GoBack"/>
      <w:bookmarkEnd w:id="0"/>
    </w:p>
    <w:p w:rsidR="00D13E77" w:rsidRPr="00D62977" w:rsidRDefault="00EA13E0" w:rsidP="00DF616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Кирсанова Ю.Н.</w:t>
      </w:r>
      <w:r w:rsidR="001576C2" w:rsidRPr="00D6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13E77" w:rsidRPr="00D6297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представила на рассмотрение проект решения</w:t>
      </w:r>
      <w:r w:rsidR="00D13E77" w:rsidRPr="00D62977">
        <w:rPr>
          <w:rFonts w:ascii="Times New Roman" w:eastAsia="Times New Roman" w:hAnsi="Times New Roman" w:cs="Times New Roman"/>
          <w:color w:val="FF6633"/>
          <w:sz w:val="27"/>
          <w:szCs w:val="27"/>
        </w:rPr>
        <w:t xml:space="preserve"> </w:t>
      </w:r>
      <w:r w:rsidR="007460B6" w:rsidRPr="00D62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Совета Турковского муниципального образования </w:t>
      </w:r>
      <w:r w:rsidR="00D13E77" w:rsidRPr="00D629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 бюджете </w:t>
      </w:r>
      <w:r w:rsidR="002B549F" w:rsidRPr="00D62977">
        <w:rPr>
          <w:rFonts w:ascii="Times New Roman" w:eastAsia="Times New Roman" w:hAnsi="Times New Roman" w:cs="Times New Roman"/>
          <w:sz w:val="27"/>
          <w:szCs w:val="27"/>
        </w:rPr>
        <w:t xml:space="preserve">Турковского городского поселения  на </w:t>
      </w:r>
      <w:r w:rsidR="002B549F" w:rsidRPr="00D62977">
        <w:rPr>
          <w:rFonts w:ascii="Times New Roman" w:hAnsi="Times New Roman" w:cs="Times New Roman"/>
          <w:sz w:val="27"/>
          <w:szCs w:val="27"/>
        </w:rPr>
        <w:t>2025 год и плановый период 2026 и 2027 годов</w:t>
      </w:r>
      <w:r w:rsidR="00DF6168" w:rsidRPr="00D62977">
        <w:rPr>
          <w:rFonts w:ascii="Times New Roman" w:eastAsia="Times New Roman" w:hAnsi="Times New Roman" w:cs="Times New Roman"/>
          <w:color w:val="000000"/>
          <w:sz w:val="27"/>
          <w:szCs w:val="27"/>
        </w:rPr>
        <w:t>»: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Проектом бюджета предлагается утвердить следующие основные характеристики бюджета муниципального образования  на 2025 год: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 общий объем доходов  - 22349,9 тыс. рублей;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 общий объем расходов – 22349,9 тыс. рублей;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- дефицит бюджета      – 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Основные характеристики бюджета на плановый период 2026-2027 гг.: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2026 год –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общий объем доходов 23380,7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, расходов –23380,7 тыс. рублей, в том числе  общий объем  условно утвержденных расходов 573,7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дефицит бюджета –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 – 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 общий объем доходов 24360,2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, расходов –  24360,2 тыс. рублей, в том числе  общий объем  условно утвержденных расходов 1195,6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дефицит  бюджета –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Общий объем доходов бюджета муниципального образования на 2025 год составляет 22349,9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Поступление налоговых и неналоговых доходов планируется в сумме 21607,5 тыс. рублей, в том числе налоговые доходы 21440,5 тыс. рублей и неналоговые 167,0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2026 год - налоговых и неналоговых доходов – 22588,5 тыс. рублей, в том числе налоговые доходы 22421,5 тыс. рублей и неналоговые 167,0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2027 го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д-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налоговых и неналоговых доходов – 23537,9 тыс. рублей, в том числе налоговые доходы 23370,9 тыс. рублей и неналоговые 167,0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общем объеме налоговых доходов   налог на доходы физических лиц составляет 9765,5 тыс. рублей или 45,5 %  налоговых доходов, плановый период 2026-2027гг. спрогнозирован в сумме 10156,0 тыс. рублей и 10562,3 тыс. рублей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общем объеме налоговых доходов земельный налог составляет 2990,0 тыс. рублей или  13,9 % налоговых доходов, плановый период 2026-2027 гг. спрогнозирован в сумме 3050,0 тыс. рублей и 3050,0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общем объеме налоговых доходов налог на имущество физических лиц составляет 1772,0 тыс. рублей или 8,3 % налоговых доходов, плановый период 2026-2027 гг. спрогнозирован в сумме 1950,0 тыс. рублей и 2145,0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lastRenderedPageBreak/>
        <w:t xml:space="preserve">В общем объеме налоговых доходов единый сельхозналог 3658,8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 или 17,1 % налоговых доходов, плановый период 2026-2027 гг. спрогнозирован в сумме 3841,8 тыс. рублей и 4033,8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В общем объеме налоговых доходов акцизы по подакцизным 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товарам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производимым на территории РФ –  3254,2 тыс.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руб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 или 15,2 % от налоговых доходов, плановый период 2026-2027 гг. спрогнозирован в сумме 3423,7 тыс. рублей и 3579,8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В основу расчета налога на доходы физических лиц принят прогноз фонда оплаты труда работающих, выплаты социального характера, доходы физических лиц, самостоятельно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уплачивающихся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 налог на доходы, а также расчетный уровень стандартных, профессиональных и имущественных вычетов в соответствии с налоговым кодексом Российской Федерации.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 за муниципальным образованием  закреплено 10 % налога на доходы физических лиц.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Размер единого сельскохозяйственного налога по муниципальному образованию  прогнозируется в размере 3658,8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основу расчета единого сельскохозяйственного налога принят прогноз  социально-экономического развития муниципального образования на очередной финансовый год. В соответствии с Бюджетным Кодексом Российской Федерации за муниципальным образованием закреплено 50,0 % единого сельскохозяйственного налога.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Размер земельного  налога по муниципальному образованию  прогнозируется в размере 2990,0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основу расчета земельного  налога приняты сведения отдела земельных отношений о наличии используемых земель и их кадастровой стоимости, а также данные отчета налоговой инспекции о местных налогах за 2023 год. В соответствии с Бюджетным Кодексом Российской Федерации за муниципальным образованием закреплено 100,0 % земельного  налога.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Размер налога на имущество физических лиц  по муниципальному образованию  прогнозируется в размере 1772,0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 основу расчета налога на имущество физических лиц  приняты данные отчета о местных налогах налоговой инспекции за 2023 год. В соответствии с Бюджетным Кодексом Российской Федерации за муниципальным образованием закреплено 100,0 % налога на имущество физических лиц.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Всего в бюджет Турковского муниципального образования  в 2025 году поступит от других бюджетов бюджетной системы Российской Федерации –  742,4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792,2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год- 822,3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дотация бюджетам сельских поселений на выравнивание бюджетной обеспеченности из бюджета субъекта Российской Федерации составит 347,7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, субвенция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составит 394,7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тыс.рублей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lastRenderedPageBreak/>
        <w:t>Общий объем расходов бюджета муниципального образования предусмотрен  в сумме 22349,9 тыс. рублей.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На финансирование общегосударственных расходов в бюджете муниципального образования на 2025 год предусмотрено  699,8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419,2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год- 419,6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2977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низ: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 резервный фонд на 2025 год запланирован в сумме 200,0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200,0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год- 200,0,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 на исполнение расходных обязательств по уплате членских взносов в Ассоциацию «Совет муниципальных образований области» на 2025 год предусмотрено 8,8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9,2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год- 9,6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-на исполнение расходных обязательств по муниципальной программе «Профилактика наркотических расстройств в муниципальном образовании»  на 2025 год предусмотрено 20,0 тыс. рублей, на плановый период (на мероприятия социально-профилактического характера, приобретение рекламной продукции, проведение спортивных соревнований, круглых столов предусмотрено 15,0 тыс. рублей;  на мероприятия по борьбе с наркоманией проведение рейдов по выявлению несовершеннолетних, употребляющих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психоактивные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 вещества, осуществление 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выявлением и уничтожением дикорастущих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наркосодержащих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 растений предусмотрено 5,0 тыс. рублей):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20,0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год- 20,0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-на исполнение расходных обязательств по муниципальной программе «Профилактика правонарушений и усиление борьбы с преступностью в муниципальном образовании» на 2025 год предусмотрено 280,0 тыс. рублей (на приобретение и установление системы видеонаблюдения в общественных местах предусмотрено 270,0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, на обеспечение социальной поддержки членов ДНД (членов их семей) 10,0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тыс.рублей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, 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-на исполнение расходных обязательств по муниципальной программе «Проведение праздничных мероприятий в муниципальном образовании» на 2025 год предусмотрено 190,0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190,0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год- 190,0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- на исполнение расходных обязательств по проведению мероприятий с животными без владельцев предусмотрено 70,0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70,0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год- 70,0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lastRenderedPageBreak/>
        <w:t>- на исполнение расходных обязательств по муниципальной программе «Ремонт автомобильных дорог общего пользования и содержание улично-дорожной сети муниципального образования» предусмотрено 3254,2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3423,7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год- 3579,8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На исполнение расходных обязательств по муниципальной программе «Управление земельно-имущественными ресурсами в муниципальном образовании» предусмотрено на 2025 год 41,0 тыс. рублей (на выполнение работ по рыночной оценке земельных участков, объектов недвижимости и прав на них 20,0 тыс. рублей; на выполнение работ по уточнению сведений о границах населенных пунктов и территориальных зон в Едином государственном реестре, выполнение геодезических и кадастровых работ по учету объектов капитального строительства, земельных участков 20,0 тыс. рублей, содержание и обслуживание казны 1,0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)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- На исполнение расходных обязательств по муниципальной программе «Благоустройство  Турковского муниципального образования»  предусмотрено 14235,0 тыс. рублей 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на содержание мест захоронения 300,0 тыс. рублей; на уборку несанкционированных свалок 400,0 тыс. рублей; на содержание мест складирования ТКО 300,0 тыс. рублей; на предоставление субсидий на выполнение муниципального задания МУ «Благоустройство» 9500,0 тыс. рублей; на проведение конкурса «Самое благоустроенное домовладение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. Турки» 20,0 тыс. рублей; на проведение экспертизы сметной документации, проведение строительного контроля 200,0 тыс. рублей; на разработку дизайн-проектов благоустройства дворовых территорий и общественных территорий, разработка проектно-сметной документации 200,0 тыс. рублей; на проведение смотра-конкурса на лучшее новогоднее оформление зданий, учреждений, домовладений в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Турки 20,0 тыс. рублей; приобретение  фонарей уличного освещения 400,0 тыс. рублей, на оплату электроэнергии по уличному освещению  в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. Турки 1200,0 тыс. рублей; на оплату предоставления мест на опорах ЛЭП для размещения светильников уличного освещения 195,0 тыс. рублей, на ремонт памятника в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 xml:space="preserve">. Турки 1500,0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)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15361,5 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год- 15667,9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- На исполнение расходных обязательств по муниципальной программе «Обеспечение населения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 Турки качественной питьевой водой»  предусмотрено 3023,2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2926,3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год- 2804,4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2977">
        <w:rPr>
          <w:rFonts w:ascii="Times New Roman" w:hAnsi="Times New Roman" w:cs="Times New Roman"/>
          <w:sz w:val="27"/>
          <w:szCs w:val="27"/>
        </w:rPr>
        <w:t xml:space="preserve">На исполнение расходных обязательств по муниципальной программе «Социальная поддержка отдельных категорий граждан Турковского муниципального образования» предусмотрено 483,0 тыс. рублей, из них на выплату доплат к пенсиям муниципальных служащих муниципального </w:t>
      </w:r>
      <w:r w:rsidRPr="00D62977">
        <w:rPr>
          <w:rFonts w:ascii="Times New Roman" w:hAnsi="Times New Roman" w:cs="Times New Roman"/>
          <w:sz w:val="27"/>
          <w:szCs w:val="27"/>
        </w:rPr>
        <w:lastRenderedPageBreak/>
        <w:t>образования 23,0 тыс. рублей, на оказание социальной помощи малоимущим и социально уязвимым группам населения 80,0 тыс. рублей, на оказание материальной помощи членам семей лиц, призванных на военную службу по мобилизации, либо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 xml:space="preserve"> заключивших контракт о добровольном содействии в выполнении задач, возложенных на Вооруженные силы Российской Федерации 380,0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23,9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год- 24,9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>На финансирование  расходов по физической культуре и спорту в бюджете муниципального образования на 2025 год предусмотрено 150,0 тыс. рублей, на плановый период: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2026 год-  150,0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;</w:t>
      </w:r>
    </w:p>
    <w:p w:rsidR="002B549F" w:rsidRPr="00D62977" w:rsidRDefault="002B549F" w:rsidP="002B549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977">
        <w:rPr>
          <w:rFonts w:ascii="Times New Roman" w:hAnsi="Times New Roman" w:cs="Times New Roman"/>
          <w:sz w:val="27"/>
          <w:szCs w:val="27"/>
        </w:rPr>
        <w:t xml:space="preserve">2027 год- 150,0, </w:t>
      </w:r>
      <w:proofErr w:type="spellStart"/>
      <w:r w:rsidRPr="00D62977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D62977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62977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D62977">
        <w:rPr>
          <w:rFonts w:ascii="Times New Roman" w:hAnsi="Times New Roman" w:cs="Times New Roman"/>
          <w:sz w:val="27"/>
          <w:szCs w:val="27"/>
        </w:rPr>
        <w:t>.</w:t>
      </w:r>
    </w:p>
    <w:p w:rsidR="00D13E77" w:rsidRPr="00174B15" w:rsidRDefault="001576C2" w:rsidP="002B549F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М.Ю.:</w:t>
      </w:r>
      <w:r w:rsidR="00D13E77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13E77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Уважаемые участники публичных слушаний!</w:t>
      </w:r>
    </w:p>
    <w:p w:rsidR="00D13E77" w:rsidRPr="00174B15" w:rsidRDefault="00D13E77" w:rsidP="00EF66E4">
      <w:pPr>
        <w:spacing w:before="100" w:beforeAutospacing="1" w:after="0" w:line="198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ли вопросы к докладчику</w:t>
      </w:r>
      <w:proofErr w:type="gramStart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? ....(</w:t>
      </w:r>
      <w:proofErr w:type="gramEnd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нет)...</w:t>
      </w:r>
    </w:p>
    <w:p w:rsidR="00D13E77" w:rsidRPr="00174B15" w:rsidRDefault="001576C2" w:rsidP="00EF66E4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М.Ю</w:t>
      </w:r>
      <w:r w:rsidRPr="001576C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13E77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Есть ли вопросы к </w:t>
      </w:r>
      <w:proofErr w:type="gramStart"/>
      <w:r w:rsidR="00D13E77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выступающему</w:t>
      </w:r>
      <w:proofErr w:type="gramEnd"/>
      <w:r w:rsidR="00D13E77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? ....(нет)...</w:t>
      </w:r>
    </w:p>
    <w:p w:rsidR="00D13E77" w:rsidRPr="00174B15" w:rsidRDefault="00D13E77" w:rsidP="00EF66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Кто желает выступить по предлагаемому вопросу повестки дня</w:t>
      </w:r>
      <w:proofErr w:type="gramStart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?.....(</w:t>
      </w:r>
      <w:proofErr w:type="gramEnd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нет)…</w:t>
      </w:r>
    </w:p>
    <w:p w:rsidR="00D13E77" w:rsidRPr="00174B15" w:rsidRDefault="00D13E77" w:rsidP="00EF66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ли какие - либо замечания и предложения по обсуждаемому вопросу</w:t>
      </w:r>
      <w:proofErr w:type="gramStart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?... (</w:t>
      </w:r>
      <w:proofErr w:type="gramEnd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нет)...</w:t>
      </w:r>
    </w:p>
    <w:p w:rsidR="00D13E77" w:rsidRPr="00174B15" w:rsidRDefault="00D13E77" w:rsidP="00EF66E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желающих </w:t>
      </w:r>
      <w:proofErr w:type="gramStart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выступить больше нет, предложений и замечаний тоже нет, то позвольте мне проект </w:t>
      </w:r>
      <w:r w:rsidR="00EF66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решения </w:t>
      </w:r>
      <w:r w:rsidR="007460B6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Совета Турковского муниципального образования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 бюдже</w:t>
      </w:r>
      <w:r w:rsidR="00C22650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 </w:t>
      </w:r>
      <w:r w:rsidR="002B549F">
        <w:rPr>
          <w:rFonts w:ascii="Times New Roman" w:eastAsia="Times New Roman" w:hAnsi="Times New Roman" w:cs="Times New Roman"/>
          <w:color w:val="000000"/>
          <w:sz w:val="27"/>
          <w:szCs w:val="27"/>
        </w:rPr>
        <w:t>Турковского городского поселения</w:t>
      </w:r>
      <w:r w:rsidR="001576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20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B549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и плановый период 202</w:t>
      </w:r>
      <w:r w:rsidR="002B549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202</w:t>
      </w:r>
      <w:r w:rsidR="002B549F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FF09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годов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вынести на очередное заседание </w:t>
      </w:r>
      <w:r w:rsidR="007460B6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Совета Турковского муниципального образования </w:t>
      </w: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рассмотрения и утверждения</w:t>
      </w:r>
      <w:proofErr w:type="gramEnd"/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3E77" w:rsidRPr="00174B15" w:rsidRDefault="00082297" w:rsidP="00DF6168">
      <w:pPr>
        <w:spacing w:before="100" w:beforeAutospacing="1" w:after="0" w:line="240" w:lineRule="auto"/>
        <w:ind w:firstLine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М.Ю.:</w:t>
      </w:r>
      <w:r w:rsidR="001576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13E77"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Кто за данное предложение прошу голосовать…(единогласно)</w:t>
      </w:r>
    </w:p>
    <w:p w:rsidR="00D13E77" w:rsidRPr="00174B15" w:rsidRDefault="00D13E77" w:rsidP="0077730B">
      <w:pPr>
        <w:spacing w:before="100" w:beforeAutospacing="1" w:after="0" w:line="240" w:lineRule="auto"/>
        <w:ind w:left="-17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Принято единогласно.</w:t>
      </w:r>
    </w:p>
    <w:p w:rsidR="00D13E77" w:rsidRPr="00174B15" w:rsidRDefault="00D13E77" w:rsidP="00D13E77">
      <w:pPr>
        <w:spacing w:before="100" w:beforeAutospacing="1" w:after="0" w:line="240" w:lineRule="auto"/>
        <w:ind w:left="17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этом публичные слушания считаются закрытыми.</w:t>
      </w:r>
    </w:p>
    <w:p w:rsidR="00D13E77" w:rsidRPr="00174B15" w:rsidRDefault="00D13E77" w:rsidP="00D1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10043" w:rsidRPr="00082297" w:rsidRDefault="00D13E77" w:rsidP="000822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Председатель Публичных слушаний,</w:t>
      </w:r>
      <w:r w:rsidR="0077730B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глава Турковского </w:t>
      </w:r>
      <w:r w:rsidR="0077730B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муниципального </w:t>
      </w:r>
      <w:r w:rsidR="007460B6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образования</w:t>
      </w:r>
      <w:r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7730B" w:rsidRPr="00174B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</w:t>
      </w:r>
      <w:r w:rsidR="000822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М.Ю. </w:t>
      </w:r>
      <w:proofErr w:type="spellStart"/>
      <w:r w:rsidR="000822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Атапин</w:t>
      </w:r>
      <w:proofErr w:type="spellEnd"/>
    </w:p>
    <w:sectPr w:rsidR="00410043" w:rsidRPr="00082297" w:rsidSect="003B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874"/>
    <w:multiLevelType w:val="multilevel"/>
    <w:tmpl w:val="06B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00975"/>
    <w:multiLevelType w:val="hybridMultilevel"/>
    <w:tmpl w:val="7C08D056"/>
    <w:lvl w:ilvl="0" w:tplc="0F56CC92">
      <w:start w:val="1"/>
      <w:numFmt w:val="decimal"/>
      <w:lvlText w:val="%1."/>
      <w:lvlJc w:val="left"/>
      <w:pPr>
        <w:ind w:left="3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4C20373C"/>
    <w:multiLevelType w:val="multilevel"/>
    <w:tmpl w:val="862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E77"/>
    <w:rsid w:val="00082297"/>
    <w:rsid w:val="001576C2"/>
    <w:rsid w:val="00174B15"/>
    <w:rsid w:val="0021367E"/>
    <w:rsid w:val="002B549F"/>
    <w:rsid w:val="003B0E27"/>
    <w:rsid w:val="00410043"/>
    <w:rsid w:val="004E7F3F"/>
    <w:rsid w:val="004F69BA"/>
    <w:rsid w:val="005930F1"/>
    <w:rsid w:val="005A1FF4"/>
    <w:rsid w:val="00616D68"/>
    <w:rsid w:val="00746020"/>
    <w:rsid w:val="007460B6"/>
    <w:rsid w:val="0077730B"/>
    <w:rsid w:val="007800FB"/>
    <w:rsid w:val="00853470"/>
    <w:rsid w:val="00936E22"/>
    <w:rsid w:val="0096227A"/>
    <w:rsid w:val="00A651EA"/>
    <w:rsid w:val="00AF5E48"/>
    <w:rsid w:val="00C22650"/>
    <w:rsid w:val="00C355CE"/>
    <w:rsid w:val="00D0207C"/>
    <w:rsid w:val="00D13E77"/>
    <w:rsid w:val="00D62977"/>
    <w:rsid w:val="00DD1080"/>
    <w:rsid w:val="00DF6168"/>
    <w:rsid w:val="00E12823"/>
    <w:rsid w:val="00E16EA7"/>
    <w:rsid w:val="00E86B10"/>
    <w:rsid w:val="00EA13E0"/>
    <w:rsid w:val="00EF66E4"/>
    <w:rsid w:val="00F94276"/>
    <w:rsid w:val="00FA65E9"/>
    <w:rsid w:val="00FF096D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E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6E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EF66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Белякова ОА</cp:lastModifiedBy>
  <cp:revision>23</cp:revision>
  <cp:lastPrinted>2023-11-28T07:15:00Z</cp:lastPrinted>
  <dcterms:created xsi:type="dcterms:W3CDTF">2012-12-15T07:40:00Z</dcterms:created>
  <dcterms:modified xsi:type="dcterms:W3CDTF">2024-12-02T06:18:00Z</dcterms:modified>
</cp:coreProperties>
</file>