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A1" w:rsidRPr="00AF70C6" w:rsidRDefault="00AF70C6">
      <w:pPr>
        <w:rPr>
          <w:rFonts w:ascii="Times New Roman" w:hAnsi="Times New Roman" w:cs="Times New Roman"/>
          <w:b/>
        </w:rPr>
      </w:pPr>
      <w:r w:rsidRPr="00AF70C6">
        <w:rPr>
          <w:rFonts w:ascii="Times New Roman" w:hAnsi="Times New Roman" w:cs="Times New Roman"/>
          <w:b/>
        </w:rPr>
        <w:t xml:space="preserve">Исполнение муниципальных программ </w:t>
      </w:r>
      <w:proofErr w:type="spellStart"/>
      <w:r w:rsidRPr="00AF70C6">
        <w:rPr>
          <w:rFonts w:ascii="Times New Roman" w:hAnsi="Times New Roman" w:cs="Times New Roman"/>
          <w:b/>
        </w:rPr>
        <w:t>Турковского</w:t>
      </w:r>
      <w:proofErr w:type="spellEnd"/>
      <w:r w:rsidRPr="00AF70C6">
        <w:rPr>
          <w:rFonts w:ascii="Times New Roman" w:hAnsi="Times New Roman" w:cs="Times New Roman"/>
          <w:b/>
        </w:rPr>
        <w:t xml:space="preserve"> муниципального района за 2022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8"/>
        <w:gridCol w:w="1917"/>
        <w:gridCol w:w="1151"/>
        <w:gridCol w:w="1254"/>
        <w:gridCol w:w="1321"/>
      </w:tblGrid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AF70C6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Целевая</w:t>
            </w:r>
          </w:p>
          <w:p w:rsidR="00AF70C6" w:rsidRPr="00CE6431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статья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F70C6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План </w:t>
            </w:r>
          </w:p>
          <w:p w:rsidR="00127907" w:rsidRPr="00CE6431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 г</w:t>
            </w:r>
          </w:p>
        </w:tc>
        <w:tc>
          <w:tcPr>
            <w:tcW w:w="0" w:type="auto"/>
            <w:vAlign w:val="center"/>
          </w:tcPr>
          <w:p w:rsidR="00127907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Исполнено</w:t>
            </w:r>
          </w:p>
          <w:p w:rsidR="00AF70C6" w:rsidRPr="00CE6431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 г</w:t>
            </w:r>
          </w:p>
        </w:tc>
        <w:tc>
          <w:tcPr>
            <w:tcW w:w="0" w:type="auto"/>
            <w:vAlign w:val="center"/>
          </w:tcPr>
          <w:p w:rsidR="00127907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%</w:t>
            </w:r>
          </w:p>
          <w:p w:rsidR="00AF70C6" w:rsidRPr="00CE6431" w:rsidRDefault="00AF70C6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исполнения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земельно-имущественными ресурсами Турковского муниципального района Саратовской области"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1 157 ,8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1 157 ,8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 Профилактика терроризма и экстремистских проявлений в </w:t>
            </w:r>
            <w:proofErr w:type="spellStart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Турковском</w:t>
            </w:r>
            <w:proofErr w:type="spellEnd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на  2022 - 2024 годы 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27907" w:rsidRPr="006B0532" w:rsidTr="0048398F">
        <w:trPr>
          <w:trHeight w:val="46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1 033 ,6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1 027,3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99,4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Турковском</w:t>
            </w:r>
            <w:proofErr w:type="spellEnd"/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55 0 00 00000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6 874,8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6658,5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96,9</w:t>
            </w:r>
          </w:p>
        </w:tc>
      </w:tr>
      <w:tr w:rsidR="00127907" w:rsidRPr="006B0532" w:rsidTr="0048398F">
        <w:trPr>
          <w:trHeight w:val="91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информационного партнерства органов местного самоуправления Турковского муниципального района со средствами массовой информации"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1 293, 8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1287,8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</w:tr>
      <w:tr w:rsidR="00127907" w:rsidRPr="006B0532" w:rsidTr="0048398F">
        <w:trPr>
          <w:trHeight w:val="25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60 0 00 00000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963 ,4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963,4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Турковского муниципального района"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300 012 ,4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260169,2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86,7</w:t>
            </w:r>
          </w:p>
        </w:tc>
      </w:tr>
      <w:tr w:rsidR="00127907" w:rsidRPr="006B0532" w:rsidTr="0048398F">
        <w:trPr>
          <w:trHeight w:val="46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 "Развитие системы дошкольного образования"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66 1 00 00000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37 159 ,2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36488,3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98,2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культуры на территории Турковского муниципального района Саратовской области"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68 0 00 00000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35696,1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34747,5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97,4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"Капитальный ремонт, ремонт и содержание автомобильных дорог Турковского муниципального района"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6 544, 0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6420,7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98,1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7, 7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49,3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27470,4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27028,0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98,4</w:t>
            </w:r>
          </w:p>
        </w:tc>
      </w:tr>
      <w:tr w:rsidR="00127907" w:rsidRPr="006B0532" w:rsidTr="0048398F">
        <w:trPr>
          <w:trHeight w:val="1278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Прочие мероприятия в сфере управления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405, 7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384,7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95,6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29976,0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29006,7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96,8</w:t>
            </w:r>
          </w:p>
        </w:tc>
      </w:tr>
      <w:tr w:rsidR="00127907" w:rsidRPr="006B0532" w:rsidTr="0048398F">
        <w:trPr>
          <w:trHeight w:val="690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на территории Турковского муниципального района Саратовской области  на 2022-2024 год"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132,0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132,0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48398F">
        <w:trPr>
          <w:trHeight w:val="91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8,3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8,3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48398F">
        <w:trPr>
          <w:trHeight w:val="91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7 397,4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7199,4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97,3</w:t>
            </w:r>
          </w:p>
        </w:tc>
      </w:tr>
      <w:tr w:rsidR="00127907" w:rsidRPr="006B0532" w:rsidTr="0048398F">
        <w:trPr>
          <w:trHeight w:val="46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4 337, 3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4137,3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95,4</w:t>
            </w:r>
          </w:p>
        </w:tc>
      </w:tr>
      <w:tr w:rsidR="00127907" w:rsidRPr="006B0532" w:rsidTr="0048398F">
        <w:trPr>
          <w:trHeight w:val="91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Турковского муниципального района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89 5 00 00000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4 000 ,0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4 000,0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48398F">
        <w:trPr>
          <w:trHeight w:val="25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"Поддержка социально - ориентированных некоммерческих организаций Турковского муниципального района"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95 0 00 00000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48398F">
        <w:trPr>
          <w:trHeight w:val="25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жилищного хозяйства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96 0 00 00000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31,9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31,9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48398F">
        <w:trPr>
          <w:trHeight w:val="46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"Молодежь Турковского района"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97 0 00 00000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88,0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88,0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  <w:tr w:rsidR="00127907" w:rsidRPr="006B0532" w:rsidTr="0048398F">
        <w:trPr>
          <w:trHeight w:val="255"/>
          <w:jc w:val="center"/>
        </w:trPr>
        <w:tc>
          <w:tcPr>
            <w:tcW w:w="4836" w:type="dxa"/>
            <w:shd w:val="clear" w:color="auto" w:fill="auto"/>
            <w:vAlign w:val="center"/>
            <w:hideMark/>
          </w:tcPr>
          <w:p w:rsidR="00127907" w:rsidRPr="00CE6431" w:rsidRDefault="00127907" w:rsidP="00483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64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на осуществление дорожной деятельности</w:t>
            </w:r>
          </w:p>
        </w:tc>
        <w:tc>
          <w:tcPr>
            <w:tcW w:w="1917" w:type="dxa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4 050, 0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4 050,0</w:t>
            </w:r>
          </w:p>
        </w:tc>
        <w:tc>
          <w:tcPr>
            <w:tcW w:w="0" w:type="auto"/>
            <w:vAlign w:val="center"/>
          </w:tcPr>
          <w:p w:rsidR="00127907" w:rsidRPr="00CE6431" w:rsidRDefault="00127907" w:rsidP="0048398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6431">
              <w:rPr>
                <w:rFonts w:ascii="Times New Roman" w:hAnsi="Times New Roman" w:cs="Times New Roman"/>
                <w:lang w:eastAsia="ru-RU"/>
              </w:rPr>
              <w:t>100,0</w:t>
            </w:r>
          </w:p>
        </w:tc>
      </w:tr>
    </w:tbl>
    <w:p w:rsidR="00127907" w:rsidRDefault="00127907"/>
    <w:sectPr w:rsidR="00127907" w:rsidSect="00084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B0532"/>
    <w:rsid w:val="000846A1"/>
    <w:rsid w:val="00127907"/>
    <w:rsid w:val="00165F09"/>
    <w:rsid w:val="00220DA0"/>
    <w:rsid w:val="0036541D"/>
    <w:rsid w:val="005137FE"/>
    <w:rsid w:val="006B0532"/>
    <w:rsid w:val="0073360E"/>
    <w:rsid w:val="007C10C1"/>
    <w:rsid w:val="00857141"/>
    <w:rsid w:val="008B1597"/>
    <w:rsid w:val="009D38C8"/>
    <w:rsid w:val="00AF70C6"/>
    <w:rsid w:val="00BD1229"/>
    <w:rsid w:val="00C07F97"/>
    <w:rsid w:val="00CE6431"/>
    <w:rsid w:val="00DD4A6D"/>
    <w:rsid w:val="00F06B5D"/>
    <w:rsid w:val="00F2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05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0532"/>
    <w:rPr>
      <w:color w:val="800080"/>
      <w:u w:val="single"/>
    </w:rPr>
  </w:style>
  <w:style w:type="paragraph" w:customStyle="1" w:styleId="xl66">
    <w:name w:val="xl66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6B05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6B0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B05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B05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B05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B05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6C71F-A426-4245-8E35-66AEAEF1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FU-41</dc:creator>
  <cp:lastModifiedBy>FU-41</cp:lastModifiedBy>
  <cp:revision>10</cp:revision>
  <cp:lastPrinted>2023-03-20T06:50:00Z</cp:lastPrinted>
  <dcterms:created xsi:type="dcterms:W3CDTF">2023-03-17T12:12:00Z</dcterms:created>
  <dcterms:modified xsi:type="dcterms:W3CDTF">2023-03-20T09:35:00Z</dcterms:modified>
</cp:coreProperties>
</file>