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C34A" w14:textId="7B00883C" w:rsidR="001F69E5" w:rsidRPr="00404818" w:rsidRDefault="00CF1494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2AAC2C8" wp14:editId="761411EC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B226" w14:textId="77777777"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АДМИНИСТРАЦИЯ</w:t>
      </w:r>
    </w:p>
    <w:p w14:paraId="6C61FB1F" w14:textId="77777777"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ТУРКОВСКОГО МУНИЦИПАЛЬНОГО РАЙОНА</w:t>
      </w:r>
    </w:p>
    <w:p w14:paraId="05EBD19F" w14:textId="77777777"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САРАТОВСКОЙ ОБЛАСТИ</w:t>
      </w:r>
    </w:p>
    <w:p w14:paraId="42D57B6E" w14:textId="77777777" w:rsidR="001F69E5" w:rsidRPr="00404818" w:rsidRDefault="001F69E5">
      <w:pPr>
        <w:jc w:val="center"/>
        <w:rPr>
          <w:b/>
          <w:sz w:val="24"/>
        </w:rPr>
      </w:pPr>
    </w:p>
    <w:p w14:paraId="12ED0D6B" w14:textId="77777777" w:rsidR="001F69E5" w:rsidRPr="00404818" w:rsidRDefault="001F69E5">
      <w:pPr>
        <w:pStyle w:val="2"/>
      </w:pPr>
      <w:r w:rsidRPr="00404818">
        <w:t>ПОСТАНОВЛЕНИЕ</w:t>
      </w:r>
    </w:p>
    <w:p w14:paraId="2B288F46" w14:textId="77777777" w:rsidR="001F69E5" w:rsidRPr="00404818" w:rsidRDefault="001F69E5"/>
    <w:p w14:paraId="4E0D3C42" w14:textId="5F96715A" w:rsidR="001F69E5" w:rsidRPr="00404818" w:rsidRDefault="001F69E5">
      <w:pPr>
        <w:rPr>
          <w:b/>
        </w:rPr>
      </w:pPr>
      <w:r w:rsidRPr="00404818">
        <w:t xml:space="preserve">От </w:t>
      </w:r>
      <w:r w:rsidR="00CB5DE4">
        <w:t>2</w:t>
      </w:r>
      <w:r w:rsidR="00A62C25">
        <w:t>6</w:t>
      </w:r>
      <w:r w:rsidRPr="00404818">
        <w:t>.</w:t>
      </w:r>
      <w:r w:rsidR="00A62C25">
        <w:t>01</w:t>
      </w:r>
      <w:r w:rsidR="00494BCB">
        <w:t>.202</w:t>
      </w:r>
      <w:r w:rsidR="00A62C25">
        <w:t>4</w:t>
      </w:r>
      <w:r w:rsidRPr="00404818">
        <w:t xml:space="preserve"> г.</w:t>
      </w:r>
      <w:r w:rsidR="00CE2EB4">
        <w:t xml:space="preserve">    </w:t>
      </w:r>
      <w:r w:rsidRPr="00404818">
        <w:t>№</w:t>
      </w:r>
      <w:r w:rsidR="00CE2EB4">
        <w:t xml:space="preserve"> </w:t>
      </w:r>
      <w:r w:rsidR="00A62C25">
        <w:t>45</w:t>
      </w:r>
    </w:p>
    <w:p w14:paraId="6CCD82EB" w14:textId="77777777" w:rsidR="001F69E5" w:rsidRPr="00404818" w:rsidRDefault="001F69E5">
      <w:pPr>
        <w:rPr>
          <w:b/>
        </w:rPr>
      </w:pPr>
    </w:p>
    <w:p w14:paraId="3DB821C5" w14:textId="00C78427" w:rsidR="001F69E5" w:rsidRPr="00404818" w:rsidRDefault="00EB59B3" w:rsidP="00436CB9">
      <w:pPr>
        <w:ind w:right="2550"/>
        <w:rPr>
          <w:b/>
        </w:rPr>
      </w:pPr>
      <w:r>
        <w:rPr>
          <w:b/>
        </w:rPr>
        <w:t xml:space="preserve">О внесении изменений </w:t>
      </w:r>
      <w:r w:rsidR="00494BCB">
        <w:rPr>
          <w:b/>
        </w:rPr>
        <w:t xml:space="preserve">в </w:t>
      </w:r>
      <w:r w:rsidR="00436CB9" w:rsidRPr="00436CB9">
        <w:rPr>
          <w:b/>
        </w:rPr>
        <w:t>Положение о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</w:t>
      </w:r>
      <w:r w:rsidR="00375D28" w:rsidRPr="00375D28">
        <w:rPr>
          <w:b/>
        </w:rPr>
        <w:t xml:space="preserve"> </w:t>
      </w:r>
    </w:p>
    <w:p w14:paraId="5BF45729" w14:textId="77777777" w:rsidR="001F69E5" w:rsidRPr="00404818" w:rsidRDefault="001F69E5">
      <w:pPr>
        <w:rPr>
          <w:b/>
        </w:rPr>
      </w:pPr>
    </w:p>
    <w:p w14:paraId="47C09C81" w14:textId="4C7005F3" w:rsidR="001F69E5" w:rsidRPr="00404818" w:rsidRDefault="00A62C25" w:rsidP="00A62C25">
      <w:pPr>
        <w:ind w:firstLine="709"/>
        <w:jc w:val="both"/>
      </w:pPr>
      <w:r>
        <w:t>В соответствии с Федеральн</w:t>
      </w:r>
      <w:r w:rsidR="00436CB9">
        <w:t>ым</w:t>
      </w:r>
      <w:r>
        <w:t xml:space="preserve"> закон</w:t>
      </w:r>
      <w:r w:rsidR="00436CB9">
        <w:t>ом</w:t>
      </w:r>
      <w:r>
        <w:t xml:space="preserve"> от 06 октября 2003 года №131-ФЗ «Об общих принципах организации местного самоуправления в Российской Федерации», постановлением Правительства Саратовской области от 24 июня 2021 года №482-П «Об утверждении Положения о порядке размещения нестационарных торговых объектов на территории Саратовской области», приказом Минэкономразвития Саратовской области от 18 октября 2016 года № 2424 «О порядке разработки и утверждения схемы размещения нестационарных торговых объектов», Уставом Турковского муниципального района администрация Турковского муниципального района ПОСТАНОВЛЯЕТ:</w:t>
      </w:r>
    </w:p>
    <w:p w14:paraId="27C2A9DB" w14:textId="2977E70E" w:rsidR="00AC14D9" w:rsidRDefault="008F2F8E" w:rsidP="00494BCB">
      <w:pPr>
        <w:pStyle w:val="210"/>
        <w:ind w:firstLine="709"/>
      </w:pPr>
      <w:r>
        <w:t>1</w:t>
      </w:r>
      <w:r w:rsidR="00EC7080">
        <w:t xml:space="preserve">. </w:t>
      </w:r>
      <w:r w:rsidR="00494BCB">
        <w:t xml:space="preserve">Внести в </w:t>
      </w:r>
      <w:r w:rsidR="00436CB9" w:rsidRPr="00436CB9">
        <w:t>Положение о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</w:t>
      </w:r>
      <w:r w:rsidR="00436CB9">
        <w:t xml:space="preserve">, утвержденное </w:t>
      </w:r>
      <w:r w:rsidR="00494BCB">
        <w:t>постановление</w:t>
      </w:r>
      <w:r w:rsidR="00436CB9">
        <w:t>м</w:t>
      </w:r>
      <w:r w:rsidR="00494BCB">
        <w:t xml:space="preserve"> администрации Турковского муниципального района от 11 июня 2021 года № 549 «Об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района» </w:t>
      </w:r>
      <w:r w:rsidR="00EB59B3">
        <w:t>следующие изменения:</w:t>
      </w:r>
    </w:p>
    <w:p w14:paraId="59062197" w14:textId="5745291B" w:rsidR="00A62C25" w:rsidRDefault="00D51D4E" w:rsidP="00494BCB">
      <w:pPr>
        <w:pStyle w:val="210"/>
        <w:ind w:firstLine="709"/>
      </w:pPr>
      <w:r>
        <w:t xml:space="preserve">1.1. </w:t>
      </w:r>
      <w:r w:rsidR="00436CB9">
        <w:t>по тексту слова «</w:t>
      </w:r>
      <w:r w:rsidR="00436CB9" w:rsidRPr="00436CB9">
        <w:t>ГОСТ Р 51303-2013</w:t>
      </w:r>
      <w:r w:rsidR="00436CB9">
        <w:t>» заменить словами «</w:t>
      </w:r>
      <w:r w:rsidR="00436CB9" w:rsidRPr="00436CB9">
        <w:t>ГОСТ Р 51303-20</w:t>
      </w:r>
      <w:r w:rsidR="00436CB9">
        <w:t>2</w:t>
      </w:r>
      <w:r w:rsidR="00436CB9" w:rsidRPr="00436CB9">
        <w:t>3</w:t>
      </w:r>
      <w:r w:rsidR="00436CB9">
        <w:t>»</w:t>
      </w:r>
      <w:r w:rsidR="00227CAB">
        <w:t>;</w:t>
      </w:r>
    </w:p>
    <w:p w14:paraId="4A3EEC33" w14:textId="35ACC71F" w:rsidR="00A62C25" w:rsidRDefault="00D51D4E" w:rsidP="00494BCB">
      <w:pPr>
        <w:pStyle w:val="210"/>
        <w:ind w:firstLine="709"/>
      </w:pPr>
      <w:r>
        <w:t xml:space="preserve">1.2. </w:t>
      </w:r>
      <w:r w:rsidR="00227CAB">
        <w:t>в разделе «</w:t>
      </w:r>
      <w:r w:rsidR="00227CAB" w:rsidRPr="00227CAB">
        <w:t>2. Функции уполномоченного органа</w:t>
      </w:r>
      <w:r w:rsidR="00227CAB">
        <w:t>»:</w:t>
      </w:r>
    </w:p>
    <w:p w14:paraId="4E77EF1E" w14:textId="7EE18C6A" w:rsidR="00227CAB" w:rsidRDefault="00227CAB" w:rsidP="00494BCB">
      <w:pPr>
        <w:pStyle w:val="210"/>
        <w:ind w:firstLine="709"/>
      </w:pPr>
      <w:r>
        <w:t>в абзаце первом слова «</w:t>
      </w:r>
      <w:r w:rsidR="00C35C51" w:rsidRPr="00C35C51">
        <w:t>Уполномоченный орган</w:t>
      </w:r>
      <w:r w:rsidR="00C35C51">
        <w:t xml:space="preserve">» заменить словами «2.1. </w:t>
      </w:r>
      <w:r w:rsidR="00C35C51" w:rsidRPr="00C35C51">
        <w:t>Уполномоченный орган</w:t>
      </w:r>
      <w:r w:rsidR="00C35C51">
        <w:t>»;</w:t>
      </w:r>
    </w:p>
    <w:p w14:paraId="56E42F95" w14:textId="18FCDA42" w:rsidR="00C35C51" w:rsidRDefault="00C35C51" w:rsidP="00494BCB">
      <w:pPr>
        <w:pStyle w:val="210"/>
        <w:ind w:firstLine="709"/>
      </w:pPr>
      <w:r>
        <w:t>в подпункте 1 слова «</w:t>
      </w:r>
      <w:r w:rsidRPr="00C35C51">
        <w:t>на официальном сайте администрации Турковского муниципального района - www.turki.sarmo.ru в сети Интернет</w:t>
      </w:r>
      <w:r>
        <w:t>» заменить словами «</w:t>
      </w:r>
      <w:r w:rsidRPr="00C35C51">
        <w:t>на официальном сайте администрации Турковского муниципального района в информационно-телекоммуникационной сети «Интернет»</w:t>
      </w:r>
      <w:r>
        <w:t xml:space="preserve"> - </w:t>
      </w:r>
      <w:hyperlink r:id="rId8" w:history="1">
        <w:r w:rsidR="00DC6830" w:rsidRPr="00BA0EDE">
          <w:rPr>
            <w:rStyle w:val="ab"/>
          </w:rPr>
          <w:t>https://turkovskoe-r64.gosweb.gosuslugi.ru/»</w:t>
        </w:r>
      </w:hyperlink>
      <w:r w:rsidR="00E666F6">
        <w:t>;</w:t>
      </w:r>
    </w:p>
    <w:p w14:paraId="68F6A8EE" w14:textId="77777777" w:rsidR="00DC6830" w:rsidRDefault="00DC6830" w:rsidP="00494BCB">
      <w:pPr>
        <w:pStyle w:val="210"/>
        <w:ind w:firstLine="709"/>
      </w:pPr>
    </w:p>
    <w:p w14:paraId="374DCE53" w14:textId="77777777" w:rsidR="00DC6830" w:rsidRPr="00E666F6" w:rsidRDefault="00DC6830" w:rsidP="00494BCB">
      <w:pPr>
        <w:pStyle w:val="210"/>
        <w:ind w:firstLine="709"/>
      </w:pPr>
      <w:bookmarkStart w:id="0" w:name="_GoBack"/>
      <w:bookmarkEnd w:id="0"/>
    </w:p>
    <w:p w14:paraId="52C0F8D7" w14:textId="70B4BEF2" w:rsidR="00A62C25" w:rsidRDefault="00D51D4E" w:rsidP="00494BCB">
      <w:pPr>
        <w:pStyle w:val="210"/>
        <w:ind w:firstLine="709"/>
      </w:pPr>
      <w:r>
        <w:t xml:space="preserve">1.3. </w:t>
      </w:r>
      <w:r w:rsidR="00E666F6">
        <w:t>абзац первый пункта 11.4 изложить в следующей редакции:</w:t>
      </w:r>
    </w:p>
    <w:p w14:paraId="48F1F07A" w14:textId="6764FD29" w:rsidR="00E666F6" w:rsidRDefault="00E666F6" w:rsidP="00494BCB">
      <w:pPr>
        <w:pStyle w:val="210"/>
        <w:ind w:firstLine="709"/>
      </w:pPr>
      <w:r>
        <w:t>«</w:t>
      </w:r>
      <w:r w:rsidRPr="00E666F6">
        <w:t>Договор на размещение нестационарного торгового объекта заключается на срок не менее 7 лет, если иной меньший срок не указан в заявлении о предоставлении права на размещение нестационарного торгового объекта.</w:t>
      </w:r>
      <w:r>
        <w:t>»;</w:t>
      </w:r>
    </w:p>
    <w:p w14:paraId="27209304" w14:textId="11825718" w:rsidR="00A62C25" w:rsidRDefault="00D51D4E" w:rsidP="00494BCB">
      <w:pPr>
        <w:pStyle w:val="210"/>
        <w:ind w:firstLine="709"/>
      </w:pPr>
      <w:r>
        <w:t>1.4. п</w:t>
      </w:r>
      <w:r w:rsidR="005141E9">
        <w:t>ункт 5.3 приложения к Положению исключить.</w:t>
      </w:r>
    </w:p>
    <w:p w14:paraId="0DA24FFA" w14:textId="5DFA476B" w:rsidR="00CB5DE4" w:rsidRDefault="00033423" w:rsidP="00CB5DE4">
      <w:pPr>
        <w:pStyle w:val="210"/>
        <w:ind w:firstLine="709"/>
      </w:pPr>
      <w:r>
        <w:t>2</w:t>
      </w:r>
      <w:r w:rsidR="00CB5DE4"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6E2EB9C" w14:textId="474A0ED9" w:rsidR="00CB5DE4" w:rsidRDefault="00033423" w:rsidP="00CB5DE4">
      <w:pPr>
        <w:pStyle w:val="210"/>
        <w:ind w:firstLine="709"/>
      </w:pPr>
      <w:r>
        <w:t>3</w:t>
      </w:r>
      <w:r w:rsidR="00CB5DE4">
        <w:t xml:space="preserve">. Настоящее постановление вступает в силу со дня его официального опубликования. </w:t>
      </w:r>
    </w:p>
    <w:p w14:paraId="6A758594" w14:textId="503B8332" w:rsidR="00CB5DE4" w:rsidRDefault="00033423" w:rsidP="00CB5DE4">
      <w:pPr>
        <w:pStyle w:val="210"/>
        <w:ind w:firstLine="709"/>
      </w:pPr>
      <w:r>
        <w:t>4</w:t>
      </w:r>
      <w:r w:rsidR="00CB5DE4">
        <w:t>. Контроль за исполнением настоящего постановления возложить на заместителя главы администрации муниципального района - начальника финансового управления администрации муниципального района Губину В.В.</w:t>
      </w:r>
    </w:p>
    <w:p w14:paraId="19043031" w14:textId="77777777" w:rsidR="00132780" w:rsidRDefault="00132780" w:rsidP="00132780">
      <w:pPr>
        <w:pStyle w:val="210"/>
        <w:ind w:firstLine="709"/>
      </w:pPr>
    </w:p>
    <w:p w14:paraId="39926AAA" w14:textId="77777777" w:rsidR="00CB5DE4" w:rsidRDefault="00CB5DE4" w:rsidP="00132780">
      <w:pPr>
        <w:pStyle w:val="210"/>
        <w:ind w:firstLine="709"/>
      </w:pPr>
    </w:p>
    <w:p w14:paraId="7F71CC21" w14:textId="77777777" w:rsidR="001F69E5" w:rsidRPr="00404818" w:rsidRDefault="001F69E5">
      <w:pPr>
        <w:pStyle w:val="210"/>
        <w:rPr>
          <w:b/>
        </w:rPr>
      </w:pPr>
      <w:r w:rsidRPr="00404818">
        <w:rPr>
          <w:b/>
        </w:rPr>
        <w:t>Глава Турковского</w:t>
      </w:r>
    </w:p>
    <w:p w14:paraId="1A7A5443" w14:textId="7B75B8F0" w:rsidR="00132780" w:rsidRPr="00132780" w:rsidRDefault="001F69E5" w:rsidP="00D51D4E">
      <w:pPr>
        <w:pStyle w:val="210"/>
        <w:rPr>
          <w:szCs w:val="28"/>
        </w:rPr>
      </w:pPr>
      <w:r w:rsidRPr="00404818">
        <w:rPr>
          <w:b/>
        </w:rPr>
        <w:t>муниципального района</w:t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="00CE2EB4">
        <w:rPr>
          <w:b/>
        </w:rPr>
        <w:t xml:space="preserve">                </w:t>
      </w:r>
      <w:r w:rsidRPr="00404818">
        <w:rPr>
          <w:b/>
        </w:rPr>
        <w:t xml:space="preserve">А.В. </w:t>
      </w:r>
      <w:r w:rsidR="00923576" w:rsidRPr="00404818">
        <w:rPr>
          <w:b/>
        </w:rPr>
        <w:t>Никитин</w:t>
      </w:r>
    </w:p>
    <w:sectPr w:rsidR="00132780" w:rsidRPr="00132780" w:rsidSect="00DC6830">
      <w:pgSz w:w="11906" w:h="16838"/>
      <w:pgMar w:top="28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F7D23C2"/>
    <w:multiLevelType w:val="multilevel"/>
    <w:tmpl w:val="54AEF1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2DD861CC"/>
    <w:multiLevelType w:val="hybridMultilevel"/>
    <w:tmpl w:val="5216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EDE"/>
    <w:multiLevelType w:val="hybridMultilevel"/>
    <w:tmpl w:val="C09CAA5E"/>
    <w:lvl w:ilvl="0" w:tplc="A552B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B6B30"/>
    <w:multiLevelType w:val="hybridMultilevel"/>
    <w:tmpl w:val="C9624F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D"/>
    <w:rsid w:val="00002AD7"/>
    <w:rsid w:val="0000409F"/>
    <w:rsid w:val="00030B05"/>
    <w:rsid w:val="00033423"/>
    <w:rsid w:val="0003603E"/>
    <w:rsid w:val="000573B1"/>
    <w:rsid w:val="00066CF2"/>
    <w:rsid w:val="000C2EDA"/>
    <w:rsid w:val="000E48E5"/>
    <w:rsid w:val="00102E04"/>
    <w:rsid w:val="00120B59"/>
    <w:rsid w:val="00132780"/>
    <w:rsid w:val="0014353E"/>
    <w:rsid w:val="001D47A7"/>
    <w:rsid w:val="001F69E5"/>
    <w:rsid w:val="00200932"/>
    <w:rsid w:val="00211818"/>
    <w:rsid w:val="00224A24"/>
    <w:rsid w:val="00227641"/>
    <w:rsid w:val="00227CAB"/>
    <w:rsid w:val="00230C84"/>
    <w:rsid w:val="00250B9C"/>
    <w:rsid w:val="00251D17"/>
    <w:rsid w:val="00270FBF"/>
    <w:rsid w:val="00271AED"/>
    <w:rsid w:val="00273A39"/>
    <w:rsid w:val="002A0B1B"/>
    <w:rsid w:val="002A7EE8"/>
    <w:rsid w:val="003052D9"/>
    <w:rsid w:val="00313E3F"/>
    <w:rsid w:val="00321B24"/>
    <w:rsid w:val="00344C2C"/>
    <w:rsid w:val="00344ECE"/>
    <w:rsid w:val="00375D28"/>
    <w:rsid w:val="0038061C"/>
    <w:rsid w:val="003814E1"/>
    <w:rsid w:val="003856DC"/>
    <w:rsid w:val="003952E0"/>
    <w:rsid w:val="003A2784"/>
    <w:rsid w:val="003A731E"/>
    <w:rsid w:val="003B5D3C"/>
    <w:rsid w:val="003B6F6C"/>
    <w:rsid w:val="00404818"/>
    <w:rsid w:val="00430959"/>
    <w:rsid w:val="00435331"/>
    <w:rsid w:val="00436CB9"/>
    <w:rsid w:val="00465E1E"/>
    <w:rsid w:val="0048185D"/>
    <w:rsid w:val="00492CBD"/>
    <w:rsid w:val="00494BCB"/>
    <w:rsid w:val="004A140F"/>
    <w:rsid w:val="00501144"/>
    <w:rsid w:val="005141E9"/>
    <w:rsid w:val="0051545B"/>
    <w:rsid w:val="005260C7"/>
    <w:rsid w:val="00566BC7"/>
    <w:rsid w:val="00591697"/>
    <w:rsid w:val="005B53EE"/>
    <w:rsid w:val="005E3139"/>
    <w:rsid w:val="005E3CAF"/>
    <w:rsid w:val="005F11B0"/>
    <w:rsid w:val="0060445A"/>
    <w:rsid w:val="0061455F"/>
    <w:rsid w:val="006776A8"/>
    <w:rsid w:val="006A3D3C"/>
    <w:rsid w:val="006B33A9"/>
    <w:rsid w:val="006C3B8F"/>
    <w:rsid w:val="006E25F6"/>
    <w:rsid w:val="0073505B"/>
    <w:rsid w:val="007473F5"/>
    <w:rsid w:val="007669C0"/>
    <w:rsid w:val="0077635B"/>
    <w:rsid w:val="007B5CFD"/>
    <w:rsid w:val="007E3AA2"/>
    <w:rsid w:val="008057DB"/>
    <w:rsid w:val="00805CD8"/>
    <w:rsid w:val="008115D1"/>
    <w:rsid w:val="008127E8"/>
    <w:rsid w:val="00864645"/>
    <w:rsid w:val="008833D9"/>
    <w:rsid w:val="0089081C"/>
    <w:rsid w:val="008D4D6D"/>
    <w:rsid w:val="008F2F8E"/>
    <w:rsid w:val="00923576"/>
    <w:rsid w:val="00965527"/>
    <w:rsid w:val="0097239F"/>
    <w:rsid w:val="0098232A"/>
    <w:rsid w:val="0099357F"/>
    <w:rsid w:val="009C54D2"/>
    <w:rsid w:val="00A11E16"/>
    <w:rsid w:val="00A62C25"/>
    <w:rsid w:val="00A70323"/>
    <w:rsid w:val="00AC14D9"/>
    <w:rsid w:val="00AC4D57"/>
    <w:rsid w:val="00AE65FE"/>
    <w:rsid w:val="00B032BE"/>
    <w:rsid w:val="00B15F78"/>
    <w:rsid w:val="00B20FB0"/>
    <w:rsid w:val="00B276AE"/>
    <w:rsid w:val="00B46377"/>
    <w:rsid w:val="00B475BD"/>
    <w:rsid w:val="00B521B1"/>
    <w:rsid w:val="00B619AC"/>
    <w:rsid w:val="00B9017E"/>
    <w:rsid w:val="00B96863"/>
    <w:rsid w:val="00BD68AD"/>
    <w:rsid w:val="00BE099B"/>
    <w:rsid w:val="00BE17EB"/>
    <w:rsid w:val="00BE4B1E"/>
    <w:rsid w:val="00C00B28"/>
    <w:rsid w:val="00C35C51"/>
    <w:rsid w:val="00C41E54"/>
    <w:rsid w:val="00C87740"/>
    <w:rsid w:val="00CA4423"/>
    <w:rsid w:val="00CA4B3F"/>
    <w:rsid w:val="00CA6FD9"/>
    <w:rsid w:val="00CA7432"/>
    <w:rsid w:val="00CB5DE4"/>
    <w:rsid w:val="00CE2EB4"/>
    <w:rsid w:val="00CE5BA4"/>
    <w:rsid w:val="00CF1494"/>
    <w:rsid w:val="00CF5CB8"/>
    <w:rsid w:val="00D51D4E"/>
    <w:rsid w:val="00DA65C7"/>
    <w:rsid w:val="00DC6830"/>
    <w:rsid w:val="00DC6981"/>
    <w:rsid w:val="00DD70F8"/>
    <w:rsid w:val="00E371EE"/>
    <w:rsid w:val="00E417F4"/>
    <w:rsid w:val="00E45B53"/>
    <w:rsid w:val="00E666F6"/>
    <w:rsid w:val="00EB1DDA"/>
    <w:rsid w:val="00EB59B3"/>
    <w:rsid w:val="00EC7080"/>
    <w:rsid w:val="00ED1929"/>
    <w:rsid w:val="00EF34AA"/>
    <w:rsid w:val="00F06CCA"/>
    <w:rsid w:val="00F43CA0"/>
    <w:rsid w:val="00F86DAC"/>
    <w:rsid w:val="00F93A1C"/>
    <w:rsid w:val="00FA6FBE"/>
    <w:rsid w:val="00FB2473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link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7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8"/>
    <w:rsid w:val="00132780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8">
    <w:name w:val="Текст выноски Знак1"/>
    <w:link w:val="af"/>
    <w:rsid w:val="00132780"/>
    <w:rPr>
      <w:rFonts w:ascii="Tahoma" w:hAnsi="Tahoma" w:cs="Tahoma"/>
      <w:sz w:val="16"/>
      <w:szCs w:val="16"/>
      <w:lang w:val="x-none"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9"/>
    <w:rsid w:val="00132780"/>
    <w:pPr>
      <w:spacing w:after="120" w:line="240" w:lineRule="auto"/>
      <w:ind w:left="283"/>
    </w:pPr>
    <w:rPr>
      <w:lang w:val="x-none"/>
    </w:rPr>
  </w:style>
  <w:style w:type="character" w:customStyle="1" w:styleId="19">
    <w:name w:val="Основной текст с отступом Знак1"/>
    <w:link w:val="af0"/>
    <w:rsid w:val="00132780"/>
    <w:rPr>
      <w:sz w:val="28"/>
      <w:lang w:val="x-none"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link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7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8"/>
    <w:rsid w:val="00132780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8">
    <w:name w:val="Текст выноски Знак1"/>
    <w:link w:val="af"/>
    <w:rsid w:val="00132780"/>
    <w:rPr>
      <w:rFonts w:ascii="Tahoma" w:hAnsi="Tahoma" w:cs="Tahoma"/>
      <w:sz w:val="16"/>
      <w:szCs w:val="16"/>
      <w:lang w:val="x-none"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9"/>
    <w:rsid w:val="00132780"/>
    <w:pPr>
      <w:spacing w:after="120" w:line="240" w:lineRule="auto"/>
      <w:ind w:left="283"/>
    </w:pPr>
    <w:rPr>
      <w:lang w:val="x-none"/>
    </w:rPr>
  </w:style>
  <w:style w:type="character" w:customStyle="1" w:styleId="19">
    <w:name w:val="Основной текст с отступом Знак1"/>
    <w:link w:val="af0"/>
    <w:rsid w:val="00132780"/>
    <w:rPr>
      <w:sz w:val="28"/>
      <w:lang w:val="x-none"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kovskoe-r6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qpf6J5KzgSGtAfD0XNTdYrht+XuXWbTxFiQOjmiG1rQ=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lzDUuyIgluYQTh2AIOUZmedWwJ5Gv/mwzY/xBZEg+Kk=</DigestValue>
    </Reference>
  </SignedInfo>
  <SignatureValue>lOmqkJWVXKEz60rMXmDdY3QSLouI+HBt4QmUnPuPZCnPAXqPFP4dggA7CTG5g97Z
uF0RZk+xa+hgT0YPrM0Q7A==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R6bPxXLxwJjRAO4hi7U6kjzr5lcLyF0dAGF7Ceg5dQw=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gwg05BxQoQSUqiHQcQAoCQscX6Sb2fgkFaVx9SuXCT4=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x8iFQXlHhzB5p8OayeI4U8Ip3N00/FQ7mG3Eg8FGlKE=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wv3uVxZiSb/K1EaV9bfrPiwfgdv8cnF+DuY6uqbcGRs=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NEd2tB4B4qp8q7kET6t5ZTg5QZhCkcvjkhcZA/cQy/A=</DigestValue>
      </Reference>
      <Reference URI="/word/styles.xml?ContentType=application/vnd.openxmlformats-officedocument.wordprocessingml.styles+xml">
        <DigestMethod Algorithm="http://www.w3.org/2001/04/xmldsig-more#gostr34112012-256"/>
        <DigestValue>fz51IHGSXWj6bt2obhPkV+NZHwW9wrrmkKsGkzyRpPk=</DigestValue>
      </Reference>
      <Reference URI="/word/stylesWithEffects.xml?ContentType=application/vnd.ms-word.stylesWithEffects+xml">
        <DigestMethod Algorithm="http://www.w3.org/2001/04/xmldsig-more#gostr34112012-256"/>
        <DigestValue>8nsRJD66Jtm/KqAd3+s+IJft057T12WiDpbKlkrynII=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EWQzcaitEitVZeVNxKN/aBOizNinPf/zi4bK/+/LZGA=</DigestValue>
      </Reference>
    </Manifest>
    <SignatureProperties>
      <SignatureProperty Id="idSignatureTime" Target="#idPackageSignature">
        <mdssi:SignatureTime>
          <mdssi:Format>YYYY-MM-DDThh:mm:ssTZD</mdssi:Format>
          <mdssi:Value>2024-02-01T10:27:19Z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2024-02-01T10:27:19Z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CCFC-E80B-4545-AE33-D41532D9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User</cp:lastModifiedBy>
  <cp:revision>10</cp:revision>
  <cp:lastPrinted>2024-01-30T12:05:00Z</cp:lastPrinted>
  <dcterms:created xsi:type="dcterms:W3CDTF">2024-01-29T11:41:00Z</dcterms:created>
  <dcterms:modified xsi:type="dcterms:W3CDTF">2024-01-30T12:07:00Z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