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8D63" w14:textId="7D8F7A86" w:rsidR="00775DDA" w:rsidRDefault="00E4774E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noProof/>
          <w:sz w:val="16"/>
          <w:szCs w:val="20"/>
        </w:rPr>
      </w:pPr>
      <w:r w:rsidRPr="00775DDA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58C9CC9F" wp14:editId="50BBC375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EE2A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АДМИНИСТРАЦИЯ</w:t>
      </w:r>
    </w:p>
    <w:p w14:paraId="34FC840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ТУРКОВСКОГО МУНИЦИПАЛЬНОГО РАЙОНА</w:t>
      </w:r>
    </w:p>
    <w:p w14:paraId="56618796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САРАТОВСКОЙ ОБЛАСТИ</w:t>
      </w:r>
    </w:p>
    <w:p w14:paraId="769B622D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</w:p>
    <w:p w14:paraId="42124CA3" w14:textId="77777777" w:rsidR="00775DDA" w:rsidRPr="00775DDA" w:rsidRDefault="00775DDA" w:rsidP="00775DD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775DDA">
        <w:rPr>
          <w:rFonts w:ascii="Times New Roman" w:hAnsi="Times New Roman"/>
          <w:b/>
          <w:sz w:val="32"/>
          <w:szCs w:val="20"/>
        </w:rPr>
        <w:t>ПОСТАНОВЛЕНИЕ</w:t>
      </w:r>
      <w:r w:rsidR="00654D43">
        <w:rPr>
          <w:rFonts w:ascii="Times New Roman" w:hAnsi="Times New Roman"/>
          <w:b/>
          <w:sz w:val="32"/>
          <w:szCs w:val="20"/>
        </w:rPr>
        <w:t xml:space="preserve"> </w:t>
      </w:r>
      <w:r w:rsidR="009021DC">
        <w:rPr>
          <w:rFonts w:ascii="Times New Roman" w:hAnsi="Times New Roman"/>
          <w:b/>
          <w:sz w:val="32"/>
          <w:szCs w:val="20"/>
        </w:rPr>
        <w:t xml:space="preserve"> </w:t>
      </w:r>
    </w:p>
    <w:p w14:paraId="5312DF7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</w:p>
    <w:p w14:paraId="161367F8" w14:textId="00283F85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sz w:val="28"/>
          <w:szCs w:val="20"/>
        </w:rPr>
        <w:t>От</w:t>
      </w:r>
      <w:r w:rsidR="00071936">
        <w:rPr>
          <w:rFonts w:ascii="Times New Roman" w:hAnsi="Times New Roman"/>
          <w:sz w:val="28"/>
          <w:szCs w:val="20"/>
        </w:rPr>
        <w:t xml:space="preserve"> </w:t>
      </w:r>
      <w:r w:rsidR="0013491C">
        <w:rPr>
          <w:rFonts w:ascii="Times New Roman" w:hAnsi="Times New Roman"/>
          <w:sz w:val="28"/>
          <w:szCs w:val="20"/>
        </w:rPr>
        <w:t>26</w:t>
      </w:r>
      <w:r w:rsidR="00071936">
        <w:rPr>
          <w:rFonts w:ascii="Times New Roman" w:hAnsi="Times New Roman"/>
          <w:sz w:val="28"/>
          <w:szCs w:val="20"/>
        </w:rPr>
        <w:t>.</w:t>
      </w:r>
      <w:r w:rsidR="0013491C">
        <w:rPr>
          <w:rFonts w:ascii="Times New Roman" w:hAnsi="Times New Roman"/>
          <w:sz w:val="28"/>
          <w:szCs w:val="20"/>
        </w:rPr>
        <w:t>01</w:t>
      </w:r>
      <w:r w:rsidR="00071936">
        <w:rPr>
          <w:rFonts w:ascii="Times New Roman" w:hAnsi="Times New Roman"/>
          <w:sz w:val="28"/>
          <w:szCs w:val="20"/>
        </w:rPr>
        <w:t>.</w:t>
      </w:r>
      <w:r w:rsidR="0013491C">
        <w:rPr>
          <w:rFonts w:ascii="Times New Roman" w:hAnsi="Times New Roman"/>
          <w:sz w:val="28"/>
          <w:szCs w:val="20"/>
        </w:rPr>
        <w:t xml:space="preserve">2024 </w:t>
      </w:r>
      <w:r w:rsidR="00071936">
        <w:rPr>
          <w:rFonts w:ascii="Times New Roman" w:hAnsi="Times New Roman"/>
          <w:sz w:val="28"/>
          <w:szCs w:val="20"/>
        </w:rPr>
        <w:t>г.</w:t>
      </w:r>
      <w:r w:rsidR="004E5DC5">
        <w:rPr>
          <w:rFonts w:ascii="Times New Roman" w:hAnsi="Times New Roman"/>
          <w:sz w:val="28"/>
          <w:szCs w:val="20"/>
        </w:rPr>
        <w:tab/>
      </w:r>
      <w:r w:rsidRPr="00775DDA">
        <w:rPr>
          <w:rFonts w:ascii="Times New Roman" w:hAnsi="Times New Roman"/>
          <w:sz w:val="28"/>
          <w:szCs w:val="20"/>
        </w:rPr>
        <w:t>№</w:t>
      </w:r>
      <w:r w:rsidR="0013491C">
        <w:rPr>
          <w:rFonts w:ascii="Times New Roman" w:hAnsi="Times New Roman"/>
          <w:sz w:val="28"/>
          <w:szCs w:val="20"/>
        </w:rPr>
        <w:t xml:space="preserve"> 46</w:t>
      </w:r>
    </w:p>
    <w:p w14:paraId="01884E1E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 xml:space="preserve"> </w:t>
      </w:r>
    </w:p>
    <w:p w14:paraId="65299124" w14:textId="2E17A262" w:rsidR="00775DDA" w:rsidRPr="00775DDA" w:rsidRDefault="00775DDA" w:rsidP="00775DDA">
      <w:pPr>
        <w:ind w:right="2409" w:firstLine="0"/>
        <w:jc w:val="left"/>
        <w:rPr>
          <w:rFonts w:ascii="Times New Roman" w:hAnsi="Times New Roman"/>
          <w:b/>
          <w:sz w:val="28"/>
          <w:szCs w:val="28"/>
        </w:rPr>
      </w:pPr>
      <w:r w:rsidRPr="00775DD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b/>
          <w:sz w:val="28"/>
          <w:szCs w:val="28"/>
        </w:rPr>
        <w:t>образовании</w:t>
      </w:r>
      <w:r w:rsidR="000B12BD">
        <w:rPr>
          <w:rFonts w:ascii="Times New Roman" w:hAnsi="Times New Roman"/>
          <w:b/>
          <w:sz w:val="28"/>
          <w:szCs w:val="28"/>
        </w:rPr>
        <w:t>»</w:t>
      </w:r>
      <w:r w:rsidRPr="00775DDA">
        <w:rPr>
          <w:rFonts w:ascii="Times New Roman" w:hAnsi="Times New Roman"/>
          <w:b/>
          <w:sz w:val="28"/>
          <w:szCs w:val="28"/>
        </w:rPr>
        <w:t xml:space="preserve"> на 2</w:t>
      </w:r>
      <w:r w:rsidR="00326F10">
        <w:rPr>
          <w:rFonts w:ascii="Times New Roman" w:hAnsi="Times New Roman"/>
          <w:b/>
          <w:sz w:val="28"/>
          <w:szCs w:val="28"/>
        </w:rPr>
        <w:t>0</w:t>
      </w:r>
      <w:r w:rsidR="00AE4780">
        <w:rPr>
          <w:rFonts w:ascii="Times New Roman" w:hAnsi="Times New Roman"/>
          <w:b/>
          <w:sz w:val="28"/>
          <w:szCs w:val="28"/>
        </w:rPr>
        <w:t>2</w:t>
      </w:r>
      <w:r w:rsidR="009D12AC">
        <w:rPr>
          <w:rFonts w:ascii="Times New Roman" w:hAnsi="Times New Roman"/>
          <w:b/>
          <w:sz w:val="28"/>
          <w:szCs w:val="28"/>
        </w:rPr>
        <w:t>4</w:t>
      </w:r>
      <w:r w:rsidR="0022609F">
        <w:rPr>
          <w:rFonts w:ascii="Times New Roman" w:hAnsi="Times New Roman"/>
          <w:b/>
          <w:sz w:val="28"/>
          <w:szCs w:val="28"/>
        </w:rPr>
        <w:t xml:space="preserve"> </w:t>
      </w:r>
      <w:r w:rsidRPr="00775DDA">
        <w:rPr>
          <w:rFonts w:ascii="Times New Roman" w:hAnsi="Times New Roman"/>
          <w:b/>
          <w:sz w:val="28"/>
          <w:szCs w:val="28"/>
        </w:rPr>
        <w:t>год</w:t>
      </w:r>
    </w:p>
    <w:p w14:paraId="06B1ED6C" w14:textId="77777777" w:rsidR="00775DDA" w:rsidRPr="00775DDA" w:rsidRDefault="00775DDA" w:rsidP="00775DDA">
      <w:pPr>
        <w:ind w:right="1558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2EDF0EB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2D40596A" w14:textId="08EDC505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1.</w:t>
      </w:r>
      <w:r w:rsidR="00977E22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 xml:space="preserve">Утвердить муниципальную программу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sz w:val="28"/>
          <w:szCs w:val="28"/>
        </w:rPr>
        <w:t>образовании</w:t>
      </w:r>
      <w:r w:rsidR="000B12BD">
        <w:rPr>
          <w:rFonts w:ascii="Times New Roman" w:hAnsi="Times New Roman"/>
          <w:sz w:val="28"/>
          <w:szCs w:val="28"/>
        </w:rPr>
        <w:t>»</w:t>
      </w:r>
      <w:r w:rsidRPr="00775DDA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</w:t>
      </w:r>
      <w:r w:rsidR="009D12AC">
        <w:rPr>
          <w:rFonts w:ascii="Times New Roman" w:hAnsi="Times New Roman"/>
          <w:sz w:val="28"/>
          <w:szCs w:val="28"/>
        </w:rPr>
        <w:t>4</w:t>
      </w:r>
      <w:r w:rsidR="0022609F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>год согласно приложению.</w:t>
      </w:r>
    </w:p>
    <w:p w14:paraId="18B2FCAB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0" w:name="_Hlk28166475"/>
      <w:r w:rsidRPr="00775DDA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bookmarkEnd w:id="0"/>
    <w:p w14:paraId="2593F8B3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042D3A">
        <w:rPr>
          <w:rFonts w:ascii="Times New Roman" w:hAnsi="Times New Roman"/>
          <w:sz w:val="28"/>
          <w:szCs w:val="28"/>
        </w:rPr>
        <w:t>оставляю за собой.</w:t>
      </w:r>
    </w:p>
    <w:p w14:paraId="38B8B6EE" w14:textId="77777777" w:rsidR="00775DDA" w:rsidRPr="00775DDA" w:rsidRDefault="00775DDA" w:rsidP="00775DDA">
      <w:pPr>
        <w:widowControl/>
        <w:tabs>
          <w:tab w:val="left" w:pos="567"/>
          <w:tab w:val="left" w:pos="851"/>
          <w:tab w:val="left" w:pos="9214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214EA261" w14:textId="77777777" w:rsidR="00775DDA" w:rsidRPr="00775DDA" w:rsidRDefault="00775DDA" w:rsidP="00775DDA">
      <w:pPr>
        <w:widowControl/>
        <w:tabs>
          <w:tab w:val="left" w:pos="567"/>
          <w:tab w:val="left" w:pos="851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111E3E3A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>Глава Турковского</w:t>
      </w:r>
    </w:p>
    <w:p w14:paraId="5045DF4E" w14:textId="6BBB5703" w:rsid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  <w:sectPr w:rsidR="00775DDA" w:rsidSect="0013491C">
          <w:pgSz w:w="11900" w:h="16800"/>
          <w:pgMar w:top="284" w:right="851" w:bottom="1134" w:left="1701" w:header="720" w:footer="720" w:gutter="0"/>
          <w:cols w:space="720"/>
          <w:noEndnote/>
        </w:sectPr>
      </w:pPr>
      <w:r w:rsidRPr="00775DDA">
        <w:rPr>
          <w:rFonts w:ascii="Times New Roman" w:hAnsi="Times New Roman"/>
          <w:b/>
          <w:sz w:val="28"/>
          <w:szCs w:val="20"/>
        </w:rPr>
        <w:t>муниципального района</w:t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ED03E1">
        <w:rPr>
          <w:rFonts w:ascii="Times New Roman" w:hAnsi="Times New Roman"/>
          <w:b/>
          <w:sz w:val="28"/>
          <w:szCs w:val="20"/>
        </w:rPr>
        <w:t xml:space="preserve">     </w:t>
      </w:r>
      <w:r w:rsidRPr="00775DDA">
        <w:rPr>
          <w:rFonts w:ascii="Times New Roman" w:hAnsi="Times New Roman"/>
          <w:b/>
          <w:sz w:val="28"/>
          <w:szCs w:val="20"/>
        </w:rPr>
        <w:t>А.В. Никитин</w:t>
      </w:r>
    </w:p>
    <w:p w14:paraId="2394A1EF" w14:textId="77777777" w:rsidR="00DC754C" w:rsidRDefault="000B59BD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 w:rsidRPr="00A50659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</w:p>
    <w:p w14:paraId="18150533" w14:textId="5A5CD3E7" w:rsidR="000B59BD" w:rsidRPr="00A50659" w:rsidRDefault="00020F5A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</w:t>
      </w:r>
      <w:r w:rsidR="00DA0FF9">
        <w:rPr>
          <w:rFonts w:ascii="Times New Roman" w:hAnsi="Times New Roman"/>
          <w:sz w:val="28"/>
          <w:szCs w:val="28"/>
        </w:rPr>
        <w:t xml:space="preserve"> </w:t>
      </w:r>
      <w:r w:rsidR="0013491C">
        <w:rPr>
          <w:rFonts w:ascii="Times New Roman" w:hAnsi="Times New Roman"/>
          <w:sz w:val="28"/>
          <w:szCs w:val="28"/>
        </w:rPr>
        <w:t>26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13491C">
        <w:rPr>
          <w:rFonts w:ascii="Times New Roman" w:hAnsi="Times New Roman"/>
          <w:sz w:val="28"/>
          <w:szCs w:val="20"/>
        </w:rPr>
        <w:t>01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13491C">
        <w:rPr>
          <w:rFonts w:ascii="Times New Roman" w:hAnsi="Times New Roman"/>
          <w:sz w:val="28"/>
          <w:szCs w:val="20"/>
        </w:rPr>
        <w:t xml:space="preserve">2024 г. </w:t>
      </w:r>
      <w:r w:rsidR="004E5DC5" w:rsidRPr="004E5DC5">
        <w:rPr>
          <w:rFonts w:ascii="Times New Roman" w:hAnsi="Times New Roman"/>
          <w:sz w:val="28"/>
          <w:szCs w:val="20"/>
        </w:rPr>
        <w:t>№</w:t>
      </w:r>
      <w:r w:rsidR="0013491C">
        <w:rPr>
          <w:rFonts w:ascii="Times New Roman" w:hAnsi="Times New Roman"/>
          <w:sz w:val="28"/>
          <w:szCs w:val="20"/>
        </w:rPr>
        <w:t xml:space="preserve"> 46</w:t>
      </w:r>
    </w:p>
    <w:p w14:paraId="797531EB" w14:textId="77777777" w:rsidR="000B59BD" w:rsidRDefault="000B59BD">
      <w:pPr>
        <w:pStyle w:val="1"/>
        <w:rPr>
          <w:rFonts w:ascii="Times New Roman" w:hAnsi="Times New Roman"/>
          <w:sz w:val="28"/>
          <w:szCs w:val="28"/>
        </w:rPr>
      </w:pPr>
    </w:p>
    <w:p w14:paraId="2008EDA6" w14:textId="6A5FC2D2" w:rsidR="00FA545A" w:rsidRPr="0013491C" w:rsidRDefault="00FA545A" w:rsidP="00775DDA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1" w:name="sub_99"/>
      <w:r w:rsidRPr="00483234">
        <w:rPr>
          <w:rFonts w:ascii="Times New Roman" w:hAnsi="Times New Roman"/>
          <w:sz w:val="28"/>
          <w:szCs w:val="28"/>
        </w:rPr>
        <w:t xml:space="preserve">Паспорт </w:t>
      </w:r>
      <w:r w:rsidR="0012193D" w:rsidRPr="00483234">
        <w:rPr>
          <w:rFonts w:ascii="Times New Roman" w:hAnsi="Times New Roman"/>
          <w:sz w:val="28"/>
          <w:szCs w:val="28"/>
        </w:rPr>
        <w:t>муниципальной программы «</w:t>
      </w:r>
      <w:r w:rsidRPr="00483234">
        <w:rPr>
          <w:rFonts w:ascii="Times New Roman" w:hAnsi="Times New Roman"/>
          <w:sz w:val="28"/>
          <w:szCs w:val="28"/>
        </w:rPr>
        <w:t xml:space="preserve">Профилактика правонарушений и усиление борьбы с преступностью </w:t>
      </w:r>
      <w:r w:rsidR="0012193D" w:rsidRPr="00483234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042D3A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13491C">
        <w:rPr>
          <w:rFonts w:ascii="Times New Roman" w:hAnsi="Times New Roman"/>
          <w:sz w:val="28"/>
          <w:szCs w:val="28"/>
          <w:lang w:val="ru-RU"/>
        </w:rPr>
        <w:t>»</w:t>
      </w:r>
      <w:r w:rsidR="0012193D" w:rsidRPr="00483234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</w:t>
      </w:r>
      <w:r w:rsidR="009D12AC">
        <w:rPr>
          <w:rFonts w:ascii="Times New Roman" w:hAnsi="Times New Roman"/>
          <w:sz w:val="28"/>
          <w:szCs w:val="28"/>
          <w:lang w:val="ru-RU"/>
        </w:rPr>
        <w:t>4</w:t>
      </w:r>
      <w:r w:rsidR="002260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491C">
        <w:rPr>
          <w:rFonts w:ascii="Times New Roman" w:hAnsi="Times New Roman"/>
          <w:sz w:val="28"/>
          <w:szCs w:val="28"/>
        </w:rPr>
        <w:t>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7525"/>
      </w:tblGrid>
      <w:tr w:rsidR="00FA545A" w:rsidRPr="00483234" w14:paraId="2824B651" w14:textId="77777777" w:rsidTr="00A5717F">
        <w:tc>
          <w:tcPr>
            <w:tcW w:w="2681" w:type="dxa"/>
          </w:tcPr>
          <w:bookmarkEnd w:id="1"/>
          <w:p w14:paraId="1191B4BA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25" w:type="dxa"/>
          </w:tcPr>
          <w:p w14:paraId="1DCEF89F" w14:textId="09AF10D4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3234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грамма «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Профилактика правонарушений и усиление борьбы с преступн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>остью в Турковском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 xml:space="preserve">иципальном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="000B12BD">
              <w:rPr>
                <w:rFonts w:ascii="Times New Roman" w:hAnsi="Times New Roman"/>
                <w:sz w:val="28"/>
                <w:szCs w:val="28"/>
              </w:rPr>
              <w:t>»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95" w:rsidRPr="00483234">
              <w:rPr>
                <w:rFonts w:ascii="Times New Roman" w:hAnsi="Times New Roman"/>
                <w:sz w:val="28"/>
                <w:szCs w:val="28"/>
              </w:rPr>
              <w:t>на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77C">
              <w:rPr>
                <w:rFonts w:ascii="Times New Roman" w:hAnsi="Times New Roman"/>
                <w:sz w:val="28"/>
                <w:szCs w:val="28"/>
              </w:rPr>
              <w:t>202</w:t>
            </w:r>
            <w:r w:rsidR="009D12AC">
              <w:rPr>
                <w:rFonts w:ascii="Times New Roman" w:hAnsi="Times New Roman"/>
                <w:sz w:val="28"/>
                <w:szCs w:val="28"/>
              </w:rPr>
              <w:t>4</w:t>
            </w:r>
            <w:r w:rsidR="0022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07DCB" w:rsidRPr="00483234" w14:paraId="59EEF826" w14:textId="77777777" w:rsidTr="00A5717F">
        <w:tc>
          <w:tcPr>
            <w:tcW w:w="2681" w:type="dxa"/>
          </w:tcPr>
          <w:p w14:paraId="23731100" w14:textId="77777777" w:rsidR="00707DCB" w:rsidRPr="00483234" w:rsidRDefault="00707DCB" w:rsidP="001B1377">
            <w:pPr>
              <w:pStyle w:val="aff7"/>
              <w:jc w:val="left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Основание ра</w:t>
            </w:r>
            <w:r w:rsidR="00071936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зработки муниципальной П</w:t>
            </w: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7525" w:type="dxa"/>
          </w:tcPr>
          <w:p w14:paraId="10600319" w14:textId="77777777" w:rsidR="00707DCB" w:rsidRDefault="00707DCB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707DC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66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от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2003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11C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637E3E" w14:textId="77777777" w:rsidR="00611CC3" w:rsidRPr="00611CC3" w:rsidRDefault="00611CC3" w:rsidP="00611C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CC3">
              <w:rPr>
                <w:rFonts w:ascii="Times New Roman" w:hAnsi="Times New Roman"/>
                <w:sz w:val="28"/>
                <w:szCs w:val="28"/>
              </w:rPr>
              <w:t>Федеральный закон от 23 июня 2016 года № 182 –ФЗ «Об основах системы профилактики правонарушений в Российской Федерации»</w:t>
            </w:r>
          </w:p>
        </w:tc>
      </w:tr>
      <w:tr w:rsidR="00FA545A" w:rsidRPr="00483234" w14:paraId="2267DB85" w14:textId="77777777" w:rsidTr="00A5717F">
        <w:tc>
          <w:tcPr>
            <w:tcW w:w="2681" w:type="dxa"/>
          </w:tcPr>
          <w:p w14:paraId="3FB2ABA9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525" w:type="dxa"/>
          </w:tcPr>
          <w:p w14:paraId="447054C7" w14:textId="77777777" w:rsidR="00FA545A" w:rsidRPr="00483234" w:rsidRDefault="000A3EBE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дминист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рация </w:t>
            </w:r>
            <w:r w:rsidR="00483234" w:rsidRPr="00483234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24711CBA" w14:textId="77777777" w:rsidR="00FA545A" w:rsidRPr="00483234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45A" w:rsidRPr="00483234" w14:paraId="7BA063E2" w14:textId="77777777" w:rsidTr="00A5717F">
        <w:tc>
          <w:tcPr>
            <w:tcW w:w="2681" w:type="dxa"/>
          </w:tcPr>
          <w:p w14:paraId="055D4FE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25" w:type="dxa"/>
          </w:tcPr>
          <w:p w14:paraId="67CE97BF" w14:textId="77777777" w:rsidR="00FA545A" w:rsidRPr="00483234" w:rsidRDefault="00B0660F" w:rsidP="00E960D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>инистрация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FA545A" w:rsidRPr="00483234" w14:paraId="573A8AFB" w14:textId="77777777" w:rsidTr="00A5717F">
        <w:tc>
          <w:tcPr>
            <w:tcW w:w="2681" w:type="dxa"/>
          </w:tcPr>
          <w:p w14:paraId="5324CBB6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7525" w:type="dxa"/>
          </w:tcPr>
          <w:p w14:paraId="45A7F3A3" w14:textId="77777777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DB5B42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полноценной многоуровневой системы профилактики преступлений и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Турковского муниципального </w:t>
            </w:r>
            <w:r w:rsidR="0022609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FA545A" w:rsidRPr="00483234" w14:paraId="2FA1285C" w14:textId="77777777" w:rsidTr="00A5717F">
        <w:tc>
          <w:tcPr>
            <w:tcW w:w="2681" w:type="dxa"/>
          </w:tcPr>
          <w:p w14:paraId="7BF2A60F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525" w:type="dxa"/>
          </w:tcPr>
          <w:p w14:paraId="26D9765A" w14:textId="5D7EA67F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Снижение уровня преступности, повышение раскрываемости преступлений, укрепление законности и п</w:t>
            </w:r>
            <w:r w:rsidR="00071936">
              <w:rPr>
                <w:rFonts w:ascii="Times New Roman" w:hAnsi="Times New Roman"/>
                <w:sz w:val="28"/>
                <w:szCs w:val="28"/>
              </w:rPr>
              <w:t>равопорядка на территории муниципального образования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9E198E" w14:textId="22FFB5A6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      </w:r>
          </w:p>
          <w:p w14:paraId="6F476BFF" w14:textId="260AB9F5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обеспечение экономической безопасности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      </w:r>
          </w:p>
          <w:p w14:paraId="220708F4" w14:textId="404D6A89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14:paraId="28FA1440" w14:textId="75DC178F" w:rsidR="00FA545A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вовлечение в предупреждение правонарушений организаций всех форм собственности, общ</w:t>
            </w:r>
            <w:r w:rsidR="00DB5B42">
              <w:rPr>
                <w:rFonts w:ascii="Times New Roman" w:hAnsi="Times New Roman"/>
                <w:sz w:val="28"/>
                <w:szCs w:val="28"/>
              </w:rPr>
              <w:t>ественных организаций и граждан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EF411A" w14:textId="5EC62C3A" w:rsidR="006E0CF8" w:rsidRPr="006E0CF8" w:rsidRDefault="006E0CF8" w:rsidP="006E0CF8">
            <w:pPr>
              <w:widowControl/>
              <w:autoSpaceDE/>
              <w:autoSpaceDN/>
              <w:adjustRightInd/>
              <w:ind w:firstLine="0"/>
            </w:pPr>
            <w:r w:rsidRPr="006E0CF8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постоянного мониторинга состояния безопасности в Турковском муниципальном образовании.</w:t>
            </w:r>
          </w:p>
        </w:tc>
      </w:tr>
      <w:tr w:rsidR="00FA545A" w:rsidRPr="00483234" w14:paraId="66756CCE" w14:textId="77777777" w:rsidTr="00A5717F">
        <w:tc>
          <w:tcPr>
            <w:tcW w:w="2681" w:type="dxa"/>
          </w:tcPr>
          <w:p w14:paraId="549627D1" w14:textId="77777777" w:rsidR="00FA545A" w:rsidRPr="00483234" w:rsidRDefault="00FA545A" w:rsidP="00DB5B42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25" w:type="dxa"/>
          </w:tcPr>
          <w:p w14:paraId="1F8257F7" w14:textId="583E9C09" w:rsidR="00FA545A" w:rsidRPr="00483234" w:rsidRDefault="00B60928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еализация Программы будет осуществлена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9D12AC">
              <w:rPr>
                <w:rFonts w:ascii="Times New Roman" w:hAnsi="Times New Roman"/>
                <w:sz w:val="28"/>
                <w:szCs w:val="28"/>
              </w:rPr>
              <w:t>2024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0719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236FD9FD" w14:textId="77777777" w:rsidTr="00A5717F">
        <w:tc>
          <w:tcPr>
            <w:tcW w:w="2681" w:type="dxa"/>
          </w:tcPr>
          <w:p w14:paraId="41DBFF0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525" w:type="dxa"/>
          </w:tcPr>
          <w:p w14:paraId="2FD310AD" w14:textId="77777777" w:rsidR="00DB5B42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E6197">
              <w:rPr>
                <w:rFonts w:ascii="Times New Roman" w:hAnsi="Times New Roman"/>
                <w:sz w:val="28"/>
                <w:szCs w:val="28"/>
              </w:rPr>
              <w:t>я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769E" w14:textId="77777777" w:rsidR="007601FB" w:rsidRDefault="00B0660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="007601FB">
              <w:rPr>
                <w:rFonts w:ascii="Times New Roman" w:hAnsi="Times New Roman"/>
                <w:sz w:val="28"/>
                <w:szCs w:val="28"/>
              </w:rPr>
              <w:t>«Аркадакский»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5A66F7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6E61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14:paraId="1B2CC3DC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13188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29642" w14:textId="77777777" w:rsidR="00977B07" w:rsidRDefault="00061619" w:rsidP="0013188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«Турковский районный Дом культуры» (по согласованию)</w:t>
            </w:r>
            <w:r w:rsidR="00432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9C9DD9" w14:textId="77777777" w:rsidR="00432661" w:rsidRDefault="00432661" w:rsidP="0043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 Турковского муниципального района (по согласованию)</w:t>
            </w:r>
            <w:r w:rsidR="00F62E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2B1275" w14:textId="4EB887E8" w:rsidR="00F62E66" w:rsidRPr="00432661" w:rsidRDefault="00F62E66" w:rsidP="00432661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Аркадакский МФ ФКУ УИИ УФСИН России по Саратовской области (по согласованию)</w:t>
            </w:r>
          </w:p>
        </w:tc>
      </w:tr>
      <w:tr w:rsidR="00FA545A" w:rsidRPr="00483234" w14:paraId="3C80D7A4" w14:textId="77777777" w:rsidTr="00A5717F">
        <w:tc>
          <w:tcPr>
            <w:tcW w:w="2681" w:type="dxa"/>
          </w:tcPr>
          <w:p w14:paraId="150A7D5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25" w:type="dxa"/>
          </w:tcPr>
          <w:p w14:paraId="4E76BEC1" w14:textId="014FFF4C" w:rsidR="00FA545A" w:rsidRPr="00483234" w:rsidRDefault="00DB5B42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бщий объем необходимых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для реализации программных мероприятий </w:t>
            </w:r>
            <w:r w:rsidR="000D1CA3">
              <w:rPr>
                <w:rFonts w:ascii="Times New Roman" w:hAnsi="Times New Roman"/>
                <w:sz w:val="28"/>
                <w:szCs w:val="28"/>
              </w:rPr>
              <w:t>П</w:t>
            </w:r>
            <w:r w:rsidR="00B2728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0D1CA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из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654D43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1B137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54D4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74" w:rsidRPr="006F1C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0660F" w:rsidRPr="006F1C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91D91">
              <w:rPr>
                <w:rFonts w:ascii="Times New Roman" w:hAnsi="Times New Roman"/>
                <w:sz w:val="28"/>
                <w:szCs w:val="28"/>
              </w:rPr>
              <w:t>280</w:t>
            </w:r>
            <w:r w:rsidR="00BE0A72" w:rsidRPr="006F1C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D1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0AF2789A" w14:textId="77777777" w:rsidTr="00A5717F">
        <w:tc>
          <w:tcPr>
            <w:tcW w:w="2681" w:type="dxa"/>
          </w:tcPr>
          <w:p w14:paraId="35DD8D23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25" w:type="dxa"/>
          </w:tcPr>
          <w:p w14:paraId="0F7C5A66" w14:textId="77777777" w:rsidR="00A5717F" w:rsidRDefault="00A5717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5717F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позволит:</w:t>
            </w:r>
          </w:p>
          <w:p w14:paraId="01CECDC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14:paraId="75B99E0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по обеспечению охраны общественного порядка на территории муниципального образования;</w:t>
            </w:r>
          </w:p>
          <w:p w14:paraId="6CF0435C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уменьшить общее число совершаемых преступлений;</w:t>
            </w:r>
          </w:p>
          <w:p w14:paraId="585518F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оздоровить обстановку на улицах и других общественных местах;</w:t>
            </w:r>
          </w:p>
          <w:p w14:paraId="53AC391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уровень рецидивной и «бытовой» преступности;</w:t>
            </w:r>
          </w:p>
          <w:p w14:paraId="1115F98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-улучшить профилактику правонарушений в среде несовершеннолетних и молодежи;</w:t>
            </w:r>
          </w:p>
          <w:p w14:paraId="131253F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количество дорожно-транспортных происшествий и тяжесть их последствий;</w:t>
            </w:r>
          </w:p>
          <w:p w14:paraId="4EDCE2B7" w14:textId="412AD1E3" w:rsidR="00FA545A" w:rsidRPr="00483234" w:rsidRDefault="00AD5E47" w:rsidP="00AD5E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  <w:tr w:rsidR="00FA545A" w:rsidRPr="00483234" w14:paraId="5054AEE6" w14:textId="77777777" w:rsidTr="00A5717F">
        <w:tc>
          <w:tcPr>
            <w:tcW w:w="2681" w:type="dxa"/>
          </w:tcPr>
          <w:p w14:paraId="13095190" w14:textId="77777777" w:rsidR="00FA545A" w:rsidRPr="00483234" w:rsidRDefault="00FA545A" w:rsidP="00745B9D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Система организации контроля </w:t>
            </w:r>
          </w:p>
        </w:tc>
        <w:tc>
          <w:tcPr>
            <w:tcW w:w="7525" w:type="dxa"/>
          </w:tcPr>
          <w:p w14:paraId="678ABBD4" w14:textId="77777777" w:rsidR="00FA545A" w:rsidRPr="00483234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024BC" w:rsidRPr="00483234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за исполнением программных меропри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ятий осуществляется администрацией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</w:p>
        </w:tc>
      </w:tr>
    </w:tbl>
    <w:p w14:paraId="5BC68332" w14:textId="77777777" w:rsidR="00A86949" w:rsidRDefault="00A86949" w:rsidP="006A75EE">
      <w:pPr>
        <w:pStyle w:val="1"/>
        <w:jc w:val="both"/>
        <w:rPr>
          <w:rFonts w:ascii="Times New Roman" w:hAnsi="Times New Roman"/>
          <w:sz w:val="28"/>
          <w:szCs w:val="28"/>
        </w:rPr>
        <w:sectPr w:rsidR="00A86949" w:rsidSect="00A3540E">
          <w:pgSz w:w="11900" w:h="16800"/>
          <w:pgMar w:top="567" w:right="800" w:bottom="1134" w:left="1100" w:header="720" w:footer="720" w:gutter="0"/>
          <w:cols w:space="720"/>
          <w:noEndnote/>
        </w:sectPr>
      </w:pPr>
      <w:bookmarkStart w:id="2" w:name="sub_100"/>
    </w:p>
    <w:p w14:paraId="69A4069A" w14:textId="77777777" w:rsidR="006A75EE" w:rsidRPr="00221278" w:rsidRDefault="006A75EE" w:rsidP="00913DE4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2127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21278" w:rsidRPr="00221278">
        <w:rPr>
          <w:rFonts w:ascii="Times New Roman" w:hAnsi="Times New Roman"/>
          <w:sz w:val="28"/>
          <w:szCs w:val="28"/>
        </w:rPr>
        <w:t>Характеристика (сод</w:t>
      </w:r>
      <w:r w:rsidR="00913DE4">
        <w:rPr>
          <w:rFonts w:ascii="Times New Roman" w:hAnsi="Times New Roman"/>
          <w:sz w:val="28"/>
          <w:szCs w:val="28"/>
        </w:rPr>
        <w:t>ержание) проблемы и обоснование</w:t>
      </w:r>
      <w:r w:rsidR="00913D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278" w:rsidRPr="00221278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14:paraId="549E424C" w14:textId="708D6D70" w:rsidR="006A75EE" w:rsidRPr="006A75EE" w:rsidRDefault="006A75EE" w:rsidP="00BB6202">
      <w:pPr>
        <w:pStyle w:val="affff0"/>
        <w:rPr>
          <w:rFonts w:ascii="Times New Roman" w:hAnsi="Times New Roman"/>
          <w:sz w:val="28"/>
          <w:szCs w:val="28"/>
        </w:rPr>
      </w:pPr>
      <w:bookmarkStart w:id="3" w:name="_Hlk91063878"/>
      <w:r w:rsidRPr="006A75EE">
        <w:rPr>
          <w:rFonts w:ascii="Times New Roman" w:hAnsi="Times New Roman"/>
          <w:sz w:val="28"/>
          <w:szCs w:val="28"/>
        </w:rPr>
        <w:t xml:space="preserve">Необходимость разработки и принятия муниципальной программы </w:t>
      </w:r>
      <w:r w:rsidR="000A3EBE" w:rsidRPr="00483234">
        <w:rPr>
          <w:rFonts w:ascii="Times New Roman" w:hAnsi="Times New Roman"/>
          <w:sz w:val="28"/>
          <w:szCs w:val="28"/>
        </w:rPr>
        <w:t xml:space="preserve">«Профилактика правонарушений и усиление борьбы с преступностью в Турковском муниципальном </w:t>
      </w:r>
      <w:r w:rsidR="00A061A9">
        <w:rPr>
          <w:rFonts w:ascii="Times New Roman" w:hAnsi="Times New Roman"/>
          <w:sz w:val="28"/>
          <w:szCs w:val="28"/>
        </w:rPr>
        <w:t>образовании</w:t>
      </w:r>
      <w:r w:rsidR="000A3EBE" w:rsidRPr="00483234">
        <w:rPr>
          <w:rFonts w:ascii="Times New Roman" w:hAnsi="Times New Roman"/>
          <w:sz w:val="28"/>
          <w:szCs w:val="28"/>
        </w:rPr>
        <w:t xml:space="preserve"> на </w:t>
      </w:r>
      <w:r w:rsidR="009D12AC">
        <w:rPr>
          <w:rFonts w:ascii="Times New Roman" w:hAnsi="Times New Roman"/>
          <w:sz w:val="28"/>
          <w:szCs w:val="28"/>
        </w:rPr>
        <w:t>2024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="000A3EBE" w:rsidRPr="00483234">
        <w:rPr>
          <w:rFonts w:ascii="Times New Roman" w:hAnsi="Times New Roman"/>
          <w:sz w:val="28"/>
          <w:szCs w:val="28"/>
        </w:rPr>
        <w:t>год»</w:t>
      </w:r>
      <w:r w:rsidRPr="006A75EE">
        <w:rPr>
          <w:rFonts w:ascii="Times New Roman" w:hAnsi="Times New Roman"/>
          <w:sz w:val="28"/>
          <w:szCs w:val="28"/>
        </w:rPr>
        <w:t xml:space="preserve"> вызвана тем, что преступность, несмотря на прилагаемые </w:t>
      </w:r>
      <w:r w:rsidR="001970C7" w:rsidRPr="006A75EE">
        <w:rPr>
          <w:rFonts w:ascii="Times New Roman" w:hAnsi="Times New Roman"/>
          <w:sz w:val="28"/>
          <w:szCs w:val="28"/>
        </w:rPr>
        <w:t>усилия,</w:t>
      </w:r>
      <w:r w:rsidR="000A3EBE">
        <w:rPr>
          <w:rFonts w:ascii="Times New Roman" w:hAnsi="Times New Roman"/>
          <w:sz w:val="28"/>
          <w:szCs w:val="28"/>
        </w:rPr>
        <w:t xml:space="preserve"> по</w:t>
      </w:r>
      <w:r w:rsidR="000A3EBE" w:rsidRPr="006A75EE">
        <w:rPr>
          <w:rFonts w:ascii="Times New Roman" w:hAnsi="Times New Roman"/>
          <w:sz w:val="28"/>
          <w:szCs w:val="28"/>
        </w:rPr>
        <w:t>-прежнему</w:t>
      </w:r>
      <w:r w:rsidRPr="006A75EE">
        <w:rPr>
          <w:rFonts w:ascii="Times New Roman" w:hAnsi="Times New Roman"/>
          <w:sz w:val="28"/>
          <w:szCs w:val="28"/>
        </w:rPr>
        <w:t xml:space="preserve"> имеет характер реальной угрозы для безопасности жителей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. Вызывают особую тревогу правонарушения, совершенные подростками. Преступная среда консолидируется, усиливается ее организованность и связь с международными преступными сообществами. Характерными признаками этого являются возрастающая угроза возможных террористических проявлений.</w:t>
      </w:r>
    </w:p>
    <w:bookmarkEnd w:id="3"/>
    <w:p w14:paraId="56623D38" w14:textId="2E526013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В процессе </w:t>
      </w:r>
      <w:r w:rsidR="00A55510">
        <w:rPr>
          <w:rFonts w:ascii="Times New Roman" w:hAnsi="Times New Roman"/>
          <w:sz w:val="28"/>
          <w:szCs w:val="28"/>
        </w:rPr>
        <w:t>ее</w:t>
      </w:r>
      <w:r w:rsidRPr="006A75EE">
        <w:rPr>
          <w:rFonts w:ascii="Times New Roman" w:hAnsi="Times New Roman"/>
          <w:sz w:val="28"/>
          <w:szCs w:val="28"/>
        </w:rPr>
        <w:t xml:space="preserve"> реализации осуществляются основные мероприятия, направленные на профилактику правонарушений и усиление борьбы с преступностью на территории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</w:t>
      </w:r>
    </w:p>
    <w:p w14:paraId="11D35E7F" w14:textId="7E58928F" w:rsidR="00BB6202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Предусмотренные Программой меры основаны на изучении главных криминологических тенденций на территории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, на прогнозируемых оценках их дальнейшего развития, сложившейся практике</w:t>
      </w:r>
      <w:r w:rsidR="00BB6202">
        <w:rPr>
          <w:rFonts w:ascii="Times New Roman" w:hAnsi="Times New Roman"/>
          <w:sz w:val="28"/>
          <w:szCs w:val="28"/>
        </w:rPr>
        <w:t xml:space="preserve"> и опыте борьбы с преступностью.</w:t>
      </w:r>
    </w:p>
    <w:p w14:paraId="74DCD6BF" w14:textId="77777777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в </w:t>
      </w:r>
      <w:r w:rsidR="00BB6202">
        <w:rPr>
          <w:rFonts w:ascii="Times New Roman" w:hAnsi="Times New Roman"/>
          <w:sz w:val="28"/>
          <w:szCs w:val="28"/>
        </w:rPr>
        <w:t xml:space="preserve">Турковском муниципальном образовании </w:t>
      </w:r>
      <w:r w:rsidRPr="006A75EE">
        <w:rPr>
          <w:rFonts w:ascii="Times New Roman" w:hAnsi="Times New Roman"/>
          <w:sz w:val="28"/>
          <w:szCs w:val="28"/>
        </w:rPr>
        <w:t xml:space="preserve">требует дальнейшего применения программного метода. Экономическая нестабильность в стране, изменение миграционных процессов, обусловливают сохранение различных видов угроз устойчивому развитию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На криминальную обстановку в </w:t>
      </w:r>
      <w:r w:rsidR="00080A6B">
        <w:rPr>
          <w:rFonts w:ascii="Times New Roman" w:hAnsi="Times New Roman"/>
          <w:sz w:val="28"/>
          <w:szCs w:val="28"/>
        </w:rPr>
        <w:t>муниципальном образовании</w:t>
      </w:r>
      <w:r w:rsidRPr="006A75EE">
        <w:rPr>
          <w:rFonts w:ascii="Times New Roman" w:hAnsi="Times New Roman"/>
          <w:sz w:val="28"/>
          <w:szCs w:val="28"/>
        </w:rPr>
        <w:t xml:space="preserve"> серьезное влияние оказывает значительное количество преступлений, совершенных в состоянии алкогольного опьянения, ранее совершавшими преступления, ранее судимыми лицами и лицами, не имеющими постоянного источника дохода.</w:t>
      </w:r>
    </w:p>
    <w:p w14:paraId="57274875" w14:textId="26FB7C46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Разработка и принятие Программы обусловлены необходимостью </w:t>
      </w:r>
      <w:r w:rsidR="008B4BED" w:rsidRPr="008B4BED">
        <w:rPr>
          <w:rFonts w:ascii="Times New Roman" w:hAnsi="Times New Roman"/>
          <w:sz w:val="28"/>
          <w:szCs w:val="28"/>
        </w:rPr>
        <w:t>интеграции усилий органов местного самоуправления, правоохранительных органов (по согласованию) и других субъектов профилактики правонарушений</w:t>
      </w:r>
      <w:r w:rsidR="008B4BED">
        <w:rPr>
          <w:rFonts w:ascii="Times New Roman" w:hAnsi="Times New Roman"/>
          <w:sz w:val="28"/>
          <w:szCs w:val="28"/>
        </w:rPr>
        <w:t xml:space="preserve"> </w:t>
      </w:r>
      <w:r w:rsidRPr="006A75EE">
        <w:rPr>
          <w:rFonts w:ascii="Times New Roman" w:hAnsi="Times New Roman"/>
          <w:sz w:val="28"/>
          <w:szCs w:val="28"/>
        </w:rPr>
        <w:t>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</w:t>
      </w:r>
      <w:r w:rsidR="00221278">
        <w:rPr>
          <w:rFonts w:ascii="Times New Roman" w:hAnsi="Times New Roman"/>
          <w:sz w:val="28"/>
          <w:szCs w:val="28"/>
        </w:rPr>
        <w:t xml:space="preserve"> на криминогенную обстановку в Турковском муниципальном </w:t>
      </w:r>
      <w:r w:rsidR="00B75098">
        <w:rPr>
          <w:rFonts w:ascii="Times New Roman" w:hAnsi="Times New Roman"/>
          <w:sz w:val="28"/>
          <w:szCs w:val="28"/>
        </w:rPr>
        <w:t>образовании</w:t>
      </w:r>
      <w:r w:rsidR="00221278">
        <w:rPr>
          <w:rFonts w:ascii="Times New Roman" w:hAnsi="Times New Roman"/>
          <w:sz w:val="28"/>
          <w:szCs w:val="28"/>
        </w:rPr>
        <w:t>.</w:t>
      </w:r>
    </w:p>
    <w:p w14:paraId="1913A013" w14:textId="77777777" w:rsidR="001970C7" w:rsidRDefault="006A75EE" w:rsidP="001970C7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>Настоящая Программа подготовлена с учетом имеющегося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включены в соответствующие планы работы (в рамках своей компетенции) отдельных участников системы профилактики.</w:t>
      </w:r>
    </w:p>
    <w:p w14:paraId="20F0BE23" w14:textId="77777777" w:rsidR="00427D54" w:rsidRDefault="00427D54" w:rsidP="001970C7">
      <w:pPr>
        <w:pStyle w:val="affff0"/>
        <w:rPr>
          <w:rFonts w:ascii="Times New Roman" w:hAnsi="Times New Roman"/>
          <w:b/>
          <w:sz w:val="28"/>
          <w:szCs w:val="28"/>
        </w:rPr>
      </w:pPr>
    </w:p>
    <w:p w14:paraId="4EBB1842" w14:textId="77777777" w:rsidR="00FA545A" w:rsidRPr="001970C7" w:rsidRDefault="00457FF0" w:rsidP="001970C7">
      <w:pPr>
        <w:pStyle w:val="afff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970C7">
        <w:rPr>
          <w:rFonts w:ascii="Times New Roman" w:hAnsi="Times New Roman"/>
          <w:b/>
          <w:sz w:val="28"/>
          <w:szCs w:val="28"/>
        </w:rPr>
        <w:t>. Цели и задачи Программы</w:t>
      </w:r>
    </w:p>
    <w:bookmarkEnd w:id="2"/>
    <w:p w14:paraId="7A9E8A1E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Основной целью Программы является совершенствование </w:t>
      </w:r>
      <w:r w:rsidRPr="001970C7">
        <w:rPr>
          <w:rFonts w:ascii="Times New Roman" w:hAnsi="Times New Roman"/>
          <w:sz w:val="28"/>
          <w:szCs w:val="28"/>
        </w:rPr>
        <w:lastRenderedPageBreak/>
        <w:t xml:space="preserve">полноценной многоуровневой системы профилактики преступлений и правонарушений </w:t>
      </w:r>
      <w:r w:rsidR="00457FF0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66381D">
        <w:rPr>
          <w:rFonts w:ascii="Times New Roman" w:hAnsi="Times New Roman"/>
          <w:sz w:val="28"/>
          <w:szCs w:val="28"/>
        </w:rPr>
        <w:t>образовании</w:t>
      </w:r>
      <w:r w:rsidRPr="001970C7">
        <w:rPr>
          <w:rFonts w:ascii="Times New Roman" w:hAnsi="Times New Roman"/>
          <w:sz w:val="28"/>
          <w:szCs w:val="28"/>
        </w:rPr>
        <w:t>.</w:t>
      </w:r>
    </w:p>
    <w:p w14:paraId="2F25A18D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Программа ориентирована на последовательное решение следующих задач:</w:t>
      </w:r>
    </w:p>
    <w:p w14:paraId="51B3736A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снижение уровня преступности, повышение раскрываемости преступлений, укрепление законности и правопорядка на территории </w:t>
      </w:r>
      <w:r w:rsidR="00D019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970C7">
        <w:rPr>
          <w:rFonts w:ascii="Times New Roman" w:hAnsi="Times New Roman"/>
          <w:sz w:val="28"/>
          <w:szCs w:val="28"/>
        </w:rPr>
        <w:t>;</w:t>
      </w:r>
    </w:p>
    <w:p w14:paraId="6C5F978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</w:r>
    </w:p>
    <w:p w14:paraId="2A43FC38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обеспечение экономической безопасности в области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</w:r>
    </w:p>
    <w:p w14:paraId="0D2FA76B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78367AC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вовлечение в предупреждение правонарушений организаций всех форм собственности, общественных организаций и граждан;</w:t>
      </w:r>
    </w:p>
    <w:p w14:paraId="5D1011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проведение постоянного мониторинга состояния безопасности в </w:t>
      </w:r>
      <w:r w:rsidR="00D019B5">
        <w:rPr>
          <w:rFonts w:ascii="Times New Roman" w:hAnsi="Times New Roman"/>
          <w:sz w:val="28"/>
          <w:szCs w:val="28"/>
        </w:rPr>
        <w:t>муниципальном образовании.</w:t>
      </w:r>
    </w:p>
    <w:p w14:paraId="4C7C88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</w:t>
      </w:r>
      <w:r w:rsidR="00D1287C">
        <w:rPr>
          <w:rFonts w:ascii="Times New Roman" w:hAnsi="Times New Roman"/>
          <w:sz w:val="28"/>
          <w:szCs w:val="28"/>
        </w:rPr>
        <w:t>,</w:t>
      </w:r>
      <w:r w:rsidRPr="001970C7">
        <w:rPr>
          <w:rFonts w:ascii="Times New Roman" w:hAnsi="Times New Roman"/>
          <w:sz w:val="28"/>
          <w:szCs w:val="28"/>
        </w:rPr>
        <w:t xml:space="preserve"> стоящие перед обществом, в части создания положительных тенденций повышения уровня профилактики преступлений и правонарушений, законопослушного образа жизни, что в результате окажет непосредственное влияние на укрепление общей безопасности.</w:t>
      </w:r>
    </w:p>
    <w:p w14:paraId="608DCCB9" w14:textId="77777777" w:rsidR="00457FF0" w:rsidRDefault="00457FF0">
      <w:pPr>
        <w:pStyle w:val="1"/>
        <w:rPr>
          <w:rFonts w:ascii="Times New Roman" w:hAnsi="Times New Roman"/>
          <w:sz w:val="28"/>
          <w:szCs w:val="28"/>
        </w:rPr>
      </w:pPr>
      <w:bookmarkStart w:id="4" w:name="sub_200"/>
      <w:r>
        <w:rPr>
          <w:rFonts w:ascii="Times New Roman" w:hAnsi="Times New Roman"/>
          <w:sz w:val="28"/>
          <w:szCs w:val="28"/>
        </w:rPr>
        <w:t xml:space="preserve">3. </w:t>
      </w:r>
      <w:r w:rsidRPr="00457FF0">
        <w:rPr>
          <w:rFonts w:ascii="Times New Roman" w:hAnsi="Times New Roman"/>
          <w:sz w:val="28"/>
          <w:szCs w:val="28"/>
        </w:rPr>
        <w:t>Ожидаемые результаты реализации Программы и показатели эффективности</w:t>
      </w:r>
    </w:p>
    <w:p w14:paraId="3AF3CBD2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14:paraId="35DEFF5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bookmarkStart w:id="5" w:name="_Hlk91064317"/>
      <w:r w:rsidRPr="00457FF0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46F7AF4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по обеспечению охраны общественного порядка на территории муниципального </w:t>
      </w:r>
      <w:r w:rsidR="00B75098">
        <w:rPr>
          <w:rFonts w:ascii="Times New Roman" w:hAnsi="Times New Roman"/>
          <w:sz w:val="28"/>
          <w:szCs w:val="28"/>
        </w:rPr>
        <w:t>образования</w:t>
      </w:r>
      <w:r w:rsidRPr="00457FF0">
        <w:rPr>
          <w:rFonts w:ascii="Times New Roman" w:hAnsi="Times New Roman"/>
          <w:sz w:val="28"/>
          <w:szCs w:val="28"/>
        </w:rPr>
        <w:t>;</w:t>
      </w:r>
    </w:p>
    <w:p w14:paraId="270D54B3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уменьшить общее число совершаемых преступлений;</w:t>
      </w:r>
    </w:p>
    <w:p w14:paraId="45771930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оздоровить обстановку на улицах и других общественных местах;</w:t>
      </w:r>
    </w:p>
    <w:p w14:paraId="050E2F31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снизить уровень рецидивной и </w:t>
      </w:r>
      <w:r>
        <w:rPr>
          <w:rFonts w:ascii="Times New Roman" w:hAnsi="Times New Roman"/>
          <w:sz w:val="28"/>
          <w:szCs w:val="28"/>
        </w:rPr>
        <w:t>«</w:t>
      </w:r>
      <w:r w:rsidRPr="00457FF0">
        <w:rPr>
          <w:rFonts w:ascii="Times New Roman" w:hAnsi="Times New Roman"/>
          <w:sz w:val="28"/>
          <w:szCs w:val="28"/>
        </w:rPr>
        <w:t>бытовой</w:t>
      </w:r>
      <w:r>
        <w:rPr>
          <w:rFonts w:ascii="Times New Roman" w:hAnsi="Times New Roman"/>
          <w:sz w:val="28"/>
          <w:szCs w:val="28"/>
        </w:rPr>
        <w:t>»</w:t>
      </w:r>
      <w:r w:rsidRPr="00457FF0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0C351BBC" w14:textId="77777777" w:rsidR="00457FF0" w:rsidRPr="00457FF0" w:rsidRDefault="00B75098" w:rsidP="00457FF0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FF0" w:rsidRPr="00457FF0">
        <w:rPr>
          <w:rFonts w:ascii="Times New Roman" w:hAnsi="Times New Roman"/>
          <w:sz w:val="28"/>
          <w:szCs w:val="28"/>
        </w:rPr>
        <w:t>улучшить профилактику правонарушений в среде несовершеннолетних и молодежи;</w:t>
      </w:r>
    </w:p>
    <w:p w14:paraId="6C759FDC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lastRenderedPageBreak/>
        <w:t>- снизить количество дорожно-транспортных происшествий и тяжесть их последствий;</w:t>
      </w:r>
    </w:p>
    <w:p w14:paraId="7782AD56" w14:textId="77777777" w:rsid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bookmarkEnd w:id="5"/>
    <w:p w14:paraId="6B40A42A" w14:textId="77777777" w:rsidR="000B5833" w:rsidRDefault="000B5833" w:rsidP="00643197">
      <w:pPr>
        <w:pStyle w:val="1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3234">
        <w:rPr>
          <w:rFonts w:ascii="Times New Roman" w:hAnsi="Times New Roman"/>
          <w:sz w:val="28"/>
          <w:szCs w:val="28"/>
        </w:rPr>
        <w:t xml:space="preserve">. </w:t>
      </w:r>
      <w:r w:rsidRPr="00195DC1">
        <w:rPr>
          <w:rFonts w:ascii="Times New Roman" w:hAnsi="Times New Roman"/>
          <w:sz w:val="28"/>
          <w:szCs w:val="28"/>
        </w:rPr>
        <w:t>Перечень основных мероприятий Программы</w:t>
      </w:r>
    </w:p>
    <w:p w14:paraId="29E6DD10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Программа включает мероприятия по приоритетным направлениям в сфере профилактики правонарушений и усиления борьбы с преступностью:</w:t>
      </w:r>
    </w:p>
    <w:p w14:paraId="18BB87C1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обеспечение общественного порядка и безопасности граждан, профилактика правонарушений против личности;</w:t>
      </w:r>
    </w:p>
    <w:p w14:paraId="6D53C1E4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дополнительные меры по профилактике рецидивной преступности;</w:t>
      </w:r>
    </w:p>
    <w:p w14:paraId="41422C4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предупреждение и пресечение организованной преступности, коррупции, терроризма и экстремизма;</w:t>
      </w:r>
    </w:p>
    <w:p w14:paraId="22AA9C81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борьба с экономическими, финансовыми преступлениями;</w:t>
      </w:r>
    </w:p>
    <w:p w14:paraId="6B5D7051" w14:textId="631230DA" w:rsidR="00850FAC" w:rsidRPr="000B5833" w:rsidRDefault="00850FAC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0FAC">
        <w:rPr>
          <w:rFonts w:ascii="Times New Roman" w:hAnsi="Times New Roman"/>
          <w:sz w:val="28"/>
          <w:szCs w:val="28"/>
        </w:rPr>
        <w:t>ротиводействие (профилактика) незаконной предпринимательской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642D77C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в сфере розничной продажи алкогольной продукции;</w:t>
      </w:r>
    </w:p>
    <w:p w14:paraId="4D51629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несовершеннолетних и молодежи;</w:t>
      </w:r>
    </w:p>
    <w:p w14:paraId="46415EE7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на административных участках;</w:t>
      </w:r>
    </w:p>
    <w:p w14:paraId="54E2A865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нормативно-правовое и информационно-методическое обеспечение профилактики правонарушений с целью предупреждения правонарушений среди населен</w:t>
      </w:r>
      <w:r w:rsidR="0066381D">
        <w:rPr>
          <w:rFonts w:ascii="Times New Roman" w:hAnsi="Times New Roman"/>
          <w:sz w:val="28"/>
          <w:szCs w:val="28"/>
        </w:rPr>
        <w:t>ия и формирования правосознания;</w:t>
      </w:r>
    </w:p>
    <w:p w14:paraId="16631AC9" w14:textId="77777777" w:rsidR="0066381D" w:rsidRPr="000B5833" w:rsidRDefault="0066381D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8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81D">
        <w:rPr>
          <w:rFonts w:ascii="Times New Roman" w:hAnsi="Times New Roman"/>
          <w:sz w:val="28"/>
          <w:szCs w:val="28"/>
        </w:rPr>
        <w:t>рофилактика правонарушений в семейно-бытовой сфере</w:t>
      </w:r>
      <w:r>
        <w:rPr>
          <w:rFonts w:ascii="Times New Roman" w:hAnsi="Times New Roman"/>
          <w:sz w:val="28"/>
          <w:szCs w:val="28"/>
        </w:rPr>
        <w:t>.</w:t>
      </w:r>
    </w:p>
    <w:p w14:paraId="730760AA" w14:textId="77777777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1F5E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14:paraId="7D145D2E" w14:textId="39A3BB70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 xml:space="preserve">аммы будет осуществляться в </w:t>
      </w:r>
      <w:r w:rsidR="009D12AC">
        <w:rPr>
          <w:rFonts w:ascii="Times New Roman" w:hAnsi="Times New Roman"/>
          <w:sz w:val="28"/>
          <w:szCs w:val="28"/>
        </w:rPr>
        <w:t>2024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году.</w:t>
      </w:r>
    </w:p>
    <w:p w14:paraId="11479EA2" w14:textId="77777777" w:rsidR="00E52421" w:rsidRDefault="00E52421" w:rsidP="00E5242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2421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  <w:r w:rsidR="000F1CAD">
        <w:rPr>
          <w:rFonts w:ascii="Times New Roman" w:hAnsi="Times New Roman"/>
          <w:b/>
          <w:sz w:val="28"/>
          <w:szCs w:val="28"/>
        </w:rPr>
        <w:t xml:space="preserve"> </w:t>
      </w:r>
    </w:p>
    <w:p w14:paraId="039D5624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 w:rsidRPr="001970C7">
        <w:rPr>
          <w:rFonts w:ascii="Times New Roman" w:hAnsi="Times New Roman"/>
          <w:sz w:val="28"/>
          <w:szCs w:val="28"/>
        </w:rPr>
        <w:t>системы профилактики преступлений и правонарушений</w:t>
      </w:r>
      <w:r w:rsidRPr="00A61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</w:t>
      </w:r>
      <w:r w:rsidRPr="00A61F5E">
        <w:rPr>
          <w:rFonts w:ascii="Times New Roman" w:hAnsi="Times New Roman"/>
          <w:sz w:val="28"/>
          <w:szCs w:val="28"/>
        </w:rPr>
        <w:t>т организацию и координацию рабо</w:t>
      </w:r>
      <w:r>
        <w:rPr>
          <w:rFonts w:ascii="Times New Roman" w:hAnsi="Times New Roman"/>
          <w:sz w:val="28"/>
          <w:szCs w:val="28"/>
        </w:rPr>
        <w:t>т по реализации Программы, внося</w:t>
      </w:r>
      <w:r w:rsidRPr="00A61F5E">
        <w:rPr>
          <w:rFonts w:ascii="Times New Roman" w:hAnsi="Times New Roman"/>
          <w:sz w:val="28"/>
          <w:szCs w:val="28"/>
        </w:rPr>
        <w:t>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45FE59C7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исполнителями Программы, </w:t>
      </w:r>
      <w:r w:rsidRPr="00A61F5E">
        <w:rPr>
          <w:rFonts w:ascii="Times New Roman" w:hAnsi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положений настоящей Программы.</w:t>
      </w:r>
    </w:p>
    <w:p w14:paraId="49C6F1B2" w14:textId="77777777" w:rsidR="00E52421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61F5E">
        <w:rPr>
          <w:rFonts w:ascii="Times New Roman" w:hAnsi="Times New Roman"/>
          <w:sz w:val="28"/>
          <w:szCs w:val="28"/>
        </w:rPr>
        <w:t>осуществляет подготовку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представление в установленном порядке информации о ходе реализации Программы и эффективности использования финансовых средств.</w:t>
      </w:r>
    </w:p>
    <w:p w14:paraId="703321A9" w14:textId="77777777" w:rsidR="00077084" w:rsidRDefault="00511DA6" w:rsidP="0007708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77084" w:rsidRPr="00A61F5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49F5517" w14:textId="5DABB6E8" w:rsidR="00077084" w:rsidRPr="00A61F5E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6F1CA6">
        <w:rPr>
          <w:rFonts w:ascii="Times New Roman" w:hAnsi="Times New Roman"/>
          <w:sz w:val="28"/>
          <w:szCs w:val="28"/>
        </w:rPr>
        <w:t>–</w:t>
      </w:r>
      <w:r w:rsidR="00891D91">
        <w:rPr>
          <w:rFonts w:ascii="Times New Roman" w:hAnsi="Times New Roman"/>
          <w:sz w:val="28"/>
          <w:szCs w:val="28"/>
        </w:rPr>
        <w:t>280</w:t>
      </w:r>
      <w:r w:rsidR="00BD3095" w:rsidRPr="006F1CA6">
        <w:rPr>
          <w:rFonts w:ascii="Times New Roman" w:hAnsi="Times New Roman"/>
          <w:sz w:val="28"/>
          <w:szCs w:val="28"/>
        </w:rPr>
        <w:t xml:space="preserve"> </w:t>
      </w:r>
      <w:r w:rsidR="00BD3095" w:rsidRPr="006F1CA6">
        <w:rPr>
          <w:rFonts w:ascii="Times New Roman" w:hAnsi="Times New Roman"/>
          <w:bCs/>
          <w:sz w:val="28"/>
          <w:szCs w:val="28"/>
        </w:rPr>
        <w:t>тыс.</w:t>
      </w:r>
      <w:r w:rsidRPr="006F1CA6">
        <w:rPr>
          <w:rFonts w:ascii="Times New Roman" w:hAnsi="Times New Roman"/>
          <w:sz w:val="28"/>
          <w:szCs w:val="28"/>
        </w:rPr>
        <w:t xml:space="preserve"> рублей.</w:t>
      </w:r>
      <w:r w:rsidRPr="00A61F5E">
        <w:rPr>
          <w:rFonts w:ascii="Times New Roman" w:hAnsi="Times New Roman"/>
          <w:sz w:val="28"/>
          <w:szCs w:val="28"/>
        </w:rPr>
        <w:t xml:space="preserve"> </w:t>
      </w:r>
    </w:p>
    <w:p w14:paraId="1F904792" w14:textId="77777777" w:rsidR="00077084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2936">
        <w:rPr>
          <w:rFonts w:ascii="Times New Roman" w:hAnsi="Times New Roman"/>
          <w:sz w:val="28"/>
          <w:szCs w:val="28"/>
        </w:rPr>
        <w:t xml:space="preserve">бъемы ассигнований из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могут быть уточнены, исходя из возможностей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и объективной необходимости.</w:t>
      </w:r>
    </w:p>
    <w:p w14:paraId="7D167B62" w14:textId="77777777" w:rsidR="000F1CAD" w:rsidRDefault="000F1CAD" w:rsidP="000F1CA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0F1CAD">
        <w:rPr>
          <w:rFonts w:ascii="Times New Roman" w:hAnsi="Times New Roman"/>
          <w:b/>
          <w:bCs/>
          <w:sz w:val="28"/>
          <w:szCs w:val="28"/>
        </w:rPr>
        <w:t>. Управление реализацией Программы и контроль за ходом ее исполнения</w:t>
      </w:r>
    </w:p>
    <w:p w14:paraId="62886C84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 xml:space="preserve">Общий контроль за исполнением программных мероприятий </w:t>
      </w:r>
      <w:r w:rsidRPr="000F1CAD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администрация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CAD">
        <w:rPr>
          <w:rFonts w:ascii="Times New Roman" w:hAnsi="Times New Roman"/>
          <w:bCs/>
          <w:sz w:val="28"/>
          <w:szCs w:val="28"/>
        </w:rPr>
        <w:t>муниципального района.</w:t>
      </w:r>
    </w:p>
    <w:p w14:paraId="26B7DEFE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качестве инструментов контроля за ходом исполнения Программы будут использоваться:</w:t>
      </w:r>
    </w:p>
    <w:p w14:paraId="76F28458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- подготовка ежеквартальной, ежегодной информации о ходе реализации Программы</w:t>
      </w:r>
      <w:r w:rsidR="002B7708">
        <w:rPr>
          <w:rFonts w:ascii="Times New Roman" w:hAnsi="Times New Roman"/>
          <w:bCs/>
          <w:sz w:val="28"/>
          <w:szCs w:val="28"/>
        </w:rPr>
        <w:t>.</w:t>
      </w:r>
    </w:p>
    <w:p w14:paraId="50CC2E83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44212BE2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bCs/>
          <w:sz w:val="28"/>
          <w:szCs w:val="28"/>
        </w:rPr>
        <w:t>образования</w:t>
      </w:r>
      <w:r w:rsidRPr="000F1CAD">
        <w:rPr>
          <w:rFonts w:ascii="Times New Roman" w:hAnsi="Times New Roman"/>
          <w:bCs/>
          <w:sz w:val="28"/>
          <w:szCs w:val="28"/>
        </w:rPr>
        <w:t>.</w:t>
      </w:r>
    </w:p>
    <w:p w14:paraId="479D6434" w14:textId="77777777" w:rsidR="000F1CAD" w:rsidRPr="00683CD4" w:rsidRDefault="00643197" w:rsidP="000F1C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F1CAD" w:rsidRPr="00683CD4">
        <w:rPr>
          <w:rFonts w:ascii="Times New Roman" w:hAnsi="Times New Roman"/>
          <w:b/>
          <w:sz w:val="28"/>
          <w:szCs w:val="28"/>
        </w:rPr>
        <w:t>. Оценка эффективности осуществления Программы</w:t>
      </w:r>
    </w:p>
    <w:p w14:paraId="7C19F654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 w:rsidRPr="00B02936">
        <w:rPr>
          <w:rFonts w:ascii="Times New Roman" w:hAnsi="Times New Roman"/>
          <w:sz w:val="28"/>
          <w:szCs w:val="28"/>
        </w:rPr>
        <w:t>Критерием эффективности реализации Программы является:</w:t>
      </w:r>
    </w:p>
    <w:p w14:paraId="0B0BF3BF" w14:textId="77777777" w:rsidR="000F1CAD" w:rsidRPr="000F1CAD" w:rsidRDefault="000F1CAD" w:rsidP="000F1CAD">
      <w:pPr>
        <w:ind w:firstLine="709"/>
        <w:rPr>
          <w:rFonts w:ascii="Times New Roman" w:hAnsi="Times New Roman"/>
          <w:sz w:val="28"/>
          <w:szCs w:val="28"/>
        </w:rPr>
      </w:pPr>
      <w:r w:rsidRPr="000F1CAD">
        <w:rPr>
          <w:rFonts w:ascii="Times New Roman" w:hAnsi="Times New Roman"/>
          <w:sz w:val="28"/>
          <w:szCs w:val="28"/>
        </w:rPr>
        <w:t>- повы</w:t>
      </w:r>
      <w:r w:rsidR="00FD4BF0">
        <w:rPr>
          <w:rFonts w:ascii="Times New Roman" w:hAnsi="Times New Roman"/>
          <w:sz w:val="28"/>
          <w:szCs w:val="28"/>
        </w:rPr>
        <w:t>шение эффективности</w:t>
      </w:r>
      <w:r w:rsidRPr="000F1CAD">
        <w:rPr>
          <w:rFonts w:ascii="Times New Roman" w:hAnsi="Times New Roman"/>
          <w:sz w:val="28"/>
          <w:szCs w:val="28"/>
        </w:rPr>
        <w:t xml:space="preserve"> системы социальной профи</w:t>
      </w:r>
      <w:r w:rsidR="00FD4BF0">
        <w:rPr>
          <w:rFonts w:ascii="Times New Roman" w:hAnsi="Times New Roman"/>
          <w:sz w:val="28"/>
          <w:szCs w:val="28"/>
        </w:rPr>
        <w:t>лактики правонарушений, привлечение</w:t>
      </w:r>
      <w:r w:rsidRPr="000F1CAD">
        <w:rPr>
          <w:rFonts w:ascii="Times New Roman" w:hAnsi="Times New Roman"/>
          <w:sz w:val="28"/>
          <w:szCs w:val="28"/>
        </w:rPr>
        <w:t xml:space="preserve"> к организации деятельности по предупреж</w:t>
      </w:r>
      <w:r w:rsidR="00FD4BF0">
        <w:rPr>
          <w:rFonts w:ascii="Times New Roman" w:hAnsi="Times New Roman"/>
          <w:sz w:val="28"/>
          <w:szCs w:val="28"/>
        </w:rPr>
        <w:t>дению правонарушений предприятий, учреждений, организаций</w:t>
      </w:r>
      <w:r w:rsidRPr="000F1CAD">
        <w:rPr>
          <w:rFonts w:ascii="Times New Roman" w:hAnsi="Times New Roman"/>
          <w:sz w:val="28"/>
          <w:szCs w:val="28"/>
        </w:rPr>
        <w:t xml:space="preserve"> всех форм соб</w:t>
      </w:r>
      <w:r w:rsidR="00FD4BF0">
        <w:rPr>
          <w:rFonts w:ascii="Times New Roman" w:hAnsi="Times New Roman"/>
          <w:sz w:val="28"/>
          <w:szCs w:val="28"/>
        </w:rPr>
        <w:t>ственности, а также общественных организаций</w:t>
      </w:r>
      <w:r w:rsidRPr="000F1CAD">
        <w:rPr>
          <w:rFonts w:ascii="Times New Roman" w:hAnsi="Times New Roman"/>
          <w:sz w:val="28"/>
          <w:szCs w:val="28"/>
        </w:rPr>
        <w:t>;</w:t>
      </w:r>
    </w:p>
    <w:p w14:paraId="6492AA58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информационного</w:t>
      </w:r>
      <w:r w:rsidR="000F1CAD" w:rsidRPr="000F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0F1CAD" w:rsidRPr="000F1CAD">
        <w:rPr>
          <w:rFonts w:ascii="Times New Roman" w:hAnsi="Times New Roman"/>
          <w:sz w:val="28"/>
          <w:szCs w:val="28"/>
        </w:rPr>
        <w:t xml:space="preserve"> деятельности по обеспечению охраны общественного порядка на территории муниципального </w:t>
      </w:r>
      <w:r w:rsidR="0066381D">
        <w:rPr>
          <w:rFonts w:ascii="Times New Roman" w:hAnsi="Times New Roman"/>
          <w:sz w:val="28"/>
          <w:szCs w:val="28"/>
        </w:rPr>
        <w:t>образования</w:t>
      </w:r>
      <w:r w:rsidR="000F1CAD" w:rsidRPr="000F1CAD">
        <w:rPr>
          <w:rFonts w:ascii="Times New Roman" w:hAnsi="Times New Roman"/>
          <w:sz w:val="28"/>
          <w:szCs w:val="28"/>
        </w:rPr>
        <w:t>;</w:t>
      </w:r>
    </w:p>
    <w:p w14:paraId="699DE881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общего числа</w:t>
      </w:r>
      <w:r w:rsidR="000F1CAD" w:rsidRPr="000F1CAD">
        <w:rPr>
          <w:rFonts w:ascii="Times New Roman" w:hAnsi="Times New Roman"/>
          <w:sz w:val="28"/>
          <w:szCs w:val="28"/>
        </w:rPr>
        <w:t xml:space="preserve"> совершаемых преступлений;</w:t>
      </w:r>
    </w:p>
    <w:p w14:paraId="69ED845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обстановки</w:t>
      </w:r>
      <w:r w:rsidR="000F1CAD" w:rsidRPr="000F1CAD">
        <w:rPr>
          <w:rFonts w:ascii="Times New Roman" w:hAnsi="Times New Roman"/>
          <w:sz w:val="28"/>
          <w:szCs w:val="28"/>
        </w:rPr>
        <w:t xml:space="preserve"> на улицах и других общественных местах;</w:t>
      </w:r>
    </w:p>
    <w:p w14:paraId="57FAD18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рецидивной и </w:t>
      </w:r>
      <w:r w:rsidR="000F1CAD">
        <w:rPr>
          <w:rFonts w:ascii="Times New Roman" w:hAnsi="Times New Roman"/>
          <w:sz w:val="28"/>
          <w:szCs w:val="28"/>
        </w:rPr>
        <w:t>«</w:t>
      </w:r>
      <w:r w:rsidR="000F1CAD" w:rsidRPr="000F1CAD">
        <w:rPr>
          <w:rFonts w:ascii="Times New Roman" w:hAnsi="Times New Roman"/>
          <w:sz w:val="28"/>
          <w:szCs w:val="28"/>
        </w:rPr>
        <w:t>бытовой</w:t>
      </w:r>
      <w:r w:rsidR="000F1CAD">
        <w:rPr>
          <w:rFonts w:ascii="Times New Roman" w:hAnsi="Times New Roman"/>
          <w:sz w:val="28"/>
          <w:szCs w:val="28"/>
        </w:rPr>
        <w:t>»</w:t>
      </w:r>
      <w:r w:rsidR="000F1CAD" w:rsidRPr="000F1CAD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4C44EC4D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</w:t>
      </w:r>
      <w:r w:rsidR="000F1CAD" w:rsidRPr="000F1CAD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="000F1CAD" w:rsidRPr="000F1CAD">
        <w:rPr>
          <w:rFonts w:ascii="Times New Roman" w:hAnsi="Times New Roman"/>
          <w:sz w:val="28"/>
          <w:szCs w:val="28"/>
        </w:rPr>
        <w:t xml:space="preserve"> правонарушений в среде несовершеннолетних и молодежи;</w:t>
      </w:r>
    </w:p>
    <w:p w14:paraId="0B2A320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</w:t>
      </w:r>
      <w:r w:rsidR="000F1CAD" w:rsidRPr="000F1CAD">
        <w:rPr>
          <w:rFonts w:ascii="Times New Roman" w:hAnsi="Times New Roman"/>
          <w:sz w:val="28"/>
          <w:szCs w:val="28"/>
        </w:rPr>
        <w:t xml:space="preserve"> дорожно-транспортных происшествий и тяжесть их последствий;</w:t>
      </w:r>
    </w:p>
    <w:p w14:paraId="6CCDC0CE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доверия населения к правоохранительным органам.</w:t>
      </w:r>
    </w:p>
    <w:bookmarkEnd w:id="4"/>
    <w:p w14:paraId="2C6A9A9E" w14:textId="77777777" w:rsidR="00FA545A" w:rsidRPr="00483234" w:rsidRDefault="00FA545A">
      <w:pPr>
        <w:rPr>
          <w:rFonts w:ascii="Times New Roman" w:hAnsi="Times New Roman"/>
          <w:sz w:val="28"/>
          <w:szCs w:val="28"/>
        </w:rPr>
      </w:pPr>
    </w:p>
    <w:p w14:paraId="10BA7BF0" w14:textId="77777777" w:rsidR="00A86949" w:rsidRDefault="00A86949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  <w:sectPr w:rsidR="00A86949" w:rsidSect="00A3540E">
          <w:pgSz w:w="11900" w:h="16800"/>
          <w:pgMar w:top="851" w:right="851" w:bottom="851" w:left="1701" w:header="720" w:footer="720" w:gutter="0"/>
          <w:cols w:space="720"/>
          <w:noEndnote/>
        </w:sectPr>
      </w:pPr>
      <w:bookmarkStart w:id="6" w:name="sub_1100"/>
    </w:p>
    <w:bookmarkEnd w:id="6"/>
    <w:p w14:paraId="4B29AAD5" w14:textId="4C57806D" w:rsidR="00FA545A" w:rsidRPr="00042509" w:rsidRDefault="002B7708" w:rsidP="005024B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666D5D">
        <w:rPr>
          <w:rFonts w:ascii="Times New Roman" w:hAnsi="Times New Roman"/>
          <w:sz w:val="28"/>
          <w:szCs w:val="28"/>
        </w:rPr>
        <w:t xml:space="preserve"> </w:t>
      </w:r>
      <w:r w:rsidR="00DC754C">
        <w:rPr>
          <w:rFonts w:ascii="Times New Roman" w:hAnsi="Times New Roman"/>
          <w:sz w:val="28"/>
          <w:szCs w:val="28"/>
        </w:rPr>
        <w:t>Программные</w:t>
      </w:r>
      <w:r w:rsidR="00FA545A" w:rsidRPr="00483234">
        <w:rPr>
          <w:rFonts w:ascii="Times New Roman" w:hAnsi="Times New Roman"/>
          <w:sz w:val="28"/>
          <w:szCs w:val="28"/>
        </w:rPr>
        <w:t xml:space="preserve"> мероприя</w:t>
      </w:r>
      <w:r w:rsidR="00DC754C">
        <w:rPr>
          <w:rFonts w:ascii="Times New Roman" w:hAnsi="Times New Roman"/>
          <w:sz w:val="28"/>
          <w:szCs w:val="28"/>
        </w:rPr>
        <w:t>тия</w:t>
      </w:r>
      <w:r w:rsidR="00472A74" w:rsidRPr="00483234">
        <w:rPr>
          <w:rFonts w:ascii="Times New Roman" w:hAnsi="Times New Roman"/>
          <w:sz w:val="28"/>
          <w:szCs w:val="28"/>
        </w:rPr>
        <w:t xml:space="preserve"> </w:t>
      </w:r>
      <w:r w:rsidR="00BD0777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E44B7B" w:rsidRPr="00483234">
        <w:rPr>
          <w:rFonts w:ascii="Times New Roman" w:hAnsi="Times New Roman"/>
          <w:sz w:val="28"/>
          <w:szCs w:val="28"/>
        </w:rPr>
        <w:t>рограммы</w:t>
      </w:r>
      <w:proofErr w:type="spellEnd"/>
      <w:r w:rsidR="00E44B7B" w:rsidRPr="00483234">
        <w:rPr>
          <w:rFonts w:ascii="Times New Roman" w:hAnsi="Times New Roman"/>
          <w:sz w:val="28"/>
          <w:szCs w:val="28"/>
        </w:rPr>
        <w:t xml:space="preserve"> </w:t>
      </w:r>
      <w:r w:rsidR="00BC517F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7" w:name="_GoBack"/>
      <w:bookmarkEnd w:id="7"/>
      <w:r w:rsidR="00E44B7B" w:rsidRPr="00483234">
        <w:rPr>
          <w:rFonts w:ascii="Times New Roman" w:hAnsi="Times New Roman"/>
          <w:sz w:val="28"/>
          <w:szCs w:val="28"/>
        </w:rPr>
        <w:t>«</w:t>
      </w:r>
      <w:r w:rsidR="00FA545A" w:rsidRPr="00483234">
        <w:rPr>
          <w:rFonts w:ascii="Times New Roman" w:hAnsi="Times New Roman"/>
          <w:sz w:val="28"/>
          <w:szCs w:val="28"/>
        </w:rPr>
        <w:t>Профилактика правонарушений и усил</w:t>
      </w:r>
      <w:r w:rsidR="00472A74" w:rsidRPr="00483234">
        <w:rPr>
          <w:rFonts w:ascii="Times New Roman" w:hAnsi="Times New Roman"/>
          <w:sz w:val="28"/>
          <w:szCs w:val="28"/>
        </w:rPr>
        <w:t xml:space="preserve">ение борьбы с преступностью в </w:t>
      </w:r>
      <w:r w:rsidR="00E142DB">
        <w:rPr>
          <w:rFonts w:ascii="Times New Roman" w:hAnsi="Times New Roman"/>
          <w:sz w:val="28"/>
          <w:szCs w:val="28"/>
        </w:rPr>
        <w:t>Турковско</w:t>
      </w:r>
      <w:r w:rsidR="00326F10">
        <w:rPr>
          <w:rFonts w:ascii="Times New Roman" w:hAnsi="Times New Roman"/>
          <w:sz w:val="28"/>
          <w:szCs w:val="28"/>
          <w:lang w:val="ru-RU"/>
        </w:rPr>
        <w:t>м</w:t>
      </w:r>
      <w:r w:rsidR="00E44B7B" w:rsidRPr="00483234">
        <w:rPr>
          <w:rFonts w:ascii="Times New Roman" w:hAnsi="Times New Roman"/>
          <w:sz w:val="28"/>
          <w:szCs w:val="28"/>
        </w:rPr>
        <w:t xml:space="preserve"> </w:t>
      </w:r>
      <w:r w:rsidR="00FA545A" w:rsidRPr="00483234">
        <w:rPr>
          <w:rFonts w:ascii="Times New Roman" w:hAnsi="Times New Roman"/>
          <w:sz w:val="28"/>
          <w:szCs w:val="28"/>
        </w:rPr>
        <w:t>мун</w:t>
      </w:r>
      <w:r w:rsidR="00472A74" w:rsidRPr="00483234">
        <w:rPr>
          <w:rFonts w:ascii="Times New Roman" w:hAnsi="Times New Roman"/>
          <w:sz w:val="28"/>
          <w:szCs w:val="28"/>
        </w:rPr>
        <w:t xml:space="preserve">иципальном </w:t>
      </w:r>
      <w:r w:rsidR="0066381D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042509">
        <w:rPr>
          <w:rFonts w:ascii="Times New Roman" w:hAnsi="Times New Roman"/>
          <w:sz w:val="28"/>
          <w:szCs w:val="28"/>
          <w:lang w:val="ru-RU"/>
        </w:rPr>
        <w:t>»</w:t>
      </w:r>
      <w:r w:rsidR="00E44B7B" w:rsidRPr="00483234">
        <w:rPr>
          <w:rFonts w:ascii="Times New Roman" w:hAnsi="Times New Roman"/>
          <w:sz w:val="28"/>
          <w:szCs w:val="28"/>
        </w:rPr>
        <w:t xml:space="preserve"> на </w:t>
      </w:r>
      <w:r w:rsidR="009D12AC">
        <w:rPr>
          <w:rFonts w:ascii="Times New Roman" w:hAnsi="Times New Roman"/>
          <w:sz w:val="28"/>
          <w:szCs w:val="28"/>
        </w:rPr>
        <w:t>2024</w:t>
      </w:r>
      <w:r w:rsidR="00847C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C1C">
        <w:rPr>
          <w:rFonts w:ascii="Times New Roman" w:hAnsi="Times New Roman"/>
          <w:sz w:val="28"/>
          <w:szCs w:val="28"/>
        </w:rPr>
        <w:t>год</w:t>
      </w:r>
    </w:p>
    <w:p w14:paraId="188B8918" w14:textId="77777777" w:rsidR="00661D6C" w:rsidRPr="00661D6C" w:rsidRDefault="00661D6C" w:rsidP="00661D6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28"/>
        <w:gridCol w:w="1418"/>
        <w:gridCol w:w="1984"/>
        <w:gridCol w:w="1559"/>
        <w:gridCol w:w="2694"/>
        <w:gridCol w:w="141"/>
        <w:gridCol w:w="2550"/>
      </w:tblGrid>
      <w:tr w:rsidR="007601FB" w:rsidRPr="00C3217A" w14:paraId="346792E8" w14:textId="77777777" w:rsidTr="006D759A">
        <w:trPr>
          <w:trHeight w:val="2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C8" w14:textId="532D57E0" w:rsidR="007601FB" w:rsidRPr="00C3217A" w:rsidRDefault="006D759A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601FB" w:rsidRPr="00C3217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4C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3A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(тыс. рублей),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CC82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14:paraId="546F8093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014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за выполнение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7F97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01FB" w:rsidRPr="00C3217A" w14:paraId="4CDB0021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F6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6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E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5E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4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DFF86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61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DE7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01FB" w:rsidRPr="00C3217A" w14:paraId="1E75B622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0DE1D" w14:textId="0E66549D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. Обеспечение общественного порядка и безопасности граждан, профилактика правонарушений против личности</w:t>
            </w:r>
          </w:p>
        </w:tc>
      </w:tr>
      <w:tr w:rsidR="007601FB" w:rsidRPr="00C3217A" w14:paraId="66DB3F98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7A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37" w14:textId="77777777" w:rsidR="007601FB" w:rsidRPr="00C3217A" w:rsidRDefault="007601FB" w:rsidP="00E36E6F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C10FE8">
              <w:rPr>
                <w:rFonts w:ascii="Times New Roman" w:hAnsi="Times New Roman"/>
                <w:sz w:val="28"/>
                <w:szCs w:val="28"/>
              </w:rPr>
              <w:t xml:space="preserve"> применения норм уголовного закона, способствующих предотвращению тяжких преступлений против жизни и 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здоровья; </w:t>
            </w:r>
            <w:r w:rsidR="00BD3095" w:rsidRPr="00C3217A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общественных организаций правоохранительной направленности и населения в охране правопорядка; деятельности муниципальных межведомственных комиссий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8CF" w14:textId="2D609A7E" w:rsidR="007601FB" w:rsidRDefault="009D12A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5C9" w14:textId="77777777" w:rsidR="007601FB" w:rsidRPr="00C3217A" w:rsidRDefault="003F2CC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2C7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1AF35" w14:textId="77777777" w:rsidR="007601FB" w:rsidRPr="00C3217A" w:rsidRDefault="007601FB" w:rsidP="0060065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овышение качества межведомственного взаимодействия в обеспечении безопасности жителей </w:t>
            </w:r>
            <w:r w:rsidR="0060065B">
              <w:rPr>
                <w:rFonts w:ascii="Times New Roman" w:hAnsi="Times New Roman"/>
                <w:sz w:val="28"/>
                <w:szCs w:val="28"/>
              </w:rPr>
              <w:t>Турковского муниципального образования</w:t>
            </w:r>
          </w:p>
        </w:tc>
      </w:tr>
      <w:tr w:rsidR="007601FB" w:rsidRPr="00C3217A" w14:paraId="180BD9CE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50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37" w14:textId="77777777" w:rsidR="007601FB" w:rsidRPr="00C3217A" w:rsidRDefault="007601FB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Осуществление мероприятий по контролю за соблюдением иностранными гражданами и лицами без гражданства</w:t>
            </w:r>
            <w:r w:rsidR="007F40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проживания и временного пребывания в Российской Федерации, а также контроля и надзора в сфере внешней трудовой миграции, привлечения иностранных работников в Российскую Федерацию</w:t>
            </w:r>
            <w:r w:rsidR="00661EFD">
              <w:rPr>
                <w:rFonts w:ascii="Times New Roman" w:hAnsi="Times New Roman"/>
                <w:sz w:val="28"/>
                <w:szCs w:val="28"/>
              </w:rPr>
              <w:t>.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F8B" w14:textId="7F35688A" w:rsidR="007601FB" w:rsidRDefault="009D12A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24E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9BA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AD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количества незаконных мигрантов</w:t>
            </w:r>
          </w:p>
        </w:tc>
      </w:tr>
      <w:tr w:rsidR="00BA3E47" w:rsidRPr="00C3217A" w14:paraId="1CACA47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0E8" w14:textId="77777777" w:rsidR="00BA3E47" w:rsidRPr="00C3217A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2D" w14:textId="77777777" w:rsidR="00BA3E47" w:rsidRPr="00C3217A" w:rsidRDefault="00BA3E47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установление системы видеонаблюдения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CB1" w14:textId="5A3A3182" w:rsidR="00BA3E47" w:rsidRDefault="009D12A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E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A30" w14:textId="15316D4D" w:rsidR="00BA3E47" w:rsidRPr="005C3C98" w:rsidRDefault="00891D91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BA3E47" w:rsidRPr="005C3C9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61E" w14:textId="77777777" w:rsidR="00BA3E47" w:rsidRDefault="00BA3E47" w:rsidP="00BA3E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7FC" w14:textId="77777777" w:rsidR="00BA3E47" w:rsidRPr="00C3217A" w:rsidRDefault="00BA3E47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8308" w14:textId="3BE0CCBE" w:rsidR="00BA3E47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620376">
              <w:rPr>
                <w:rFonts w:ascii="Times New Roman" w:hAnsi="Times New Roman"/>
                <w:sz w:val="28"/>
                <w:szCs w:val="28"/>
              </w:rPr>
              <w:t>шение качества контроля за крими</w:t>
            </w:r>
            <w:r w:rsidR="00DA0FF9">
              <w:rPr>
                <w:rFonts w:ascii="Times New Roman" w:hAnsi="Times New Roman"/>
                <w:sz w:val="28"/>
                <w:szCs w:val="28"/>
              </w:rPr>
              <w:t>ногенной ситуацией</w:t>
            </w:r>
          </w:p>
        </w:tc>
      </w:tr>
      <w:tr w:rsidR="007601FB" w:rsidRPr="00C3217A" w14:paraId="038643C0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F66C4" w14:textId="607A9FA7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Дополнительные меры по профилактике рецидивной преступности</w:t>
            </w:r>
          </w:p>
        </w:tc>
      </w:tr>
      <w:tr w:rsidR="007601FB" w:rsidRPr="00C3217A" w14:paraId="41E62A43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85C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5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круглых столов по обмену опытом работы по социальной реабилитации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DE5" w14:textId="22493552" w:rsidR="007601FB" w:rsidRDefault="009D12A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1B37F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7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9C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BD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F6F6" w14:textId="77777777" w:rsidR="007601FB" w:rsidRPr="00C3217A" w:rsidRDefault="00794D48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BB1E29" w:rsidRPr="00C3217A" w14:paraId="44936081" w14:textId="77777777" w:rsidTr="006D759A">
        <w:trPr>
          <w:trHeight w:val="1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96" w14:textId="014EA8D9" w:rsidR="00BB1E29" w:rsidRPr="00C3217A" w:rsidRDefault="00BB1E29" w:rsidP="00BB1E2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214C3">
              <w:rPr>
                <w:rFonts w:ascii="Times New Roman" w:hAnsi="Times New Roman"/>
                <w:sz w:val="28"/>
                <w:szCs w:val="28"/>
              </w:rPr>
              <w:t>2</w:t>
            </w:r>
            <w:r w:rsidR="004B4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FC3" w14:textId="77777777" w:rsidR="00BB1E29" w:rsidRDefault="00965EC7" w:rsidP="00BB1E2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4145">
              <w:rPr>
                <w:rFonts w:ascii="Times New Roman" w:hAnsi="Times New Roman"/>
                <w:sz w:val="28"/>
                <w:szCs w:val="28"/>
              </w:rPr>
              <w:t>временной занятости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, вернувшихся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69C" w14:textId="2D17D413" w:rsidR="00BB1E29" w:rsidRDefault="009D12A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8A7" w14:textId="77777777" w:rsidR="00BB1E29" w:rsidRDefault="00965EC7" w:rsidP="00965EC7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3C8" w14:textId="77777777" w:rsidR="00BB1E29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5E6" w14:textId="77777777" w:rsidR="00571D40" w:rsidRDefault="00571D40" w:rsidP="00571D4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согласованию);</w:t>
            </w:r>
          </w:p>
          <w:p w14:paraId="3E12F504" w14:textId="77777777" w:rsidR="00BB1E29" w:rsidRPr="00C3217A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</w:t>
            </w:r>
            <w:r w:rsidR="00F55073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 w:rsidR="008214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79D5" w14:textId="77777777" w:rsidR="00BB1E29" w:rsidRDefault="00965EC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в трудовой процесс отдельных категорий граждан Турковского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14:paraId="1FD4DF9E" w14:textId="77777777" w:rsidR="00BB1E29" w:rsidRDefault="00BB1E29" w:rsidP="004333E1">
            <w:pPr>
              <w:pStyle w:val="af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685" w:rsidRPr="00C3217A" w14:paraId="7D640632" w14:textId="77777777" w:rsidTr="006D759A">
        <w:trPr>
          <w:trHeight w:val="1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BC3" w14:textId="2DD91B50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2A6" w14:textId="2230821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усиление контроля за пресечением противоправных намерений лиц, освободившихся из мест лишения свободы, ранее судимых за совершение тяжких и особо тяжких преступлений против </w:t>
            </w:r>
            <w:r w:rsidRPr="00000319">
              <w:rPr>
                <w:rFonts w:ascii="Times New Roman" w:hAnsi="Times New Roman"/>
                <w:sz w:val="28"/>
                <w:szCs w:val="28"/>
              </w:rPr>
              <w:t>собственности и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8FB" w14:textId="704EF32C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461" w14:textId="1FD3D3BA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D38" w14:textId="1C6E3A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A1D" w14:textId="01DD7BC1" w:rsidR="006C2685" w:rsidRPr="00483234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 Аркадакский МФ 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D39ED" w14:textId="2652FA5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числа преступлений, совершенных лицами, ранее судимыми</w:t>
            </w:r>
            <w:r w:rsidR="0016769C">
              <w:rPr>
                <w:rFonts w:ascii="Times New Roman" w:hAnsi="Times New Roman"/>
                <w:sz w:val="28"/>
                <w:szCs w:val="28"/>
              </w:rPr>
              <w:t xml:space="preserve"> за совершение тяжких и особо тяжких преступлений против собственности и личности</w:t>
            </w:r>
          </w:p>
        </w:tc>
      </w:tr>
      <w:tr w:rsidR="006C2685" w:rsidRPr="00C3217A" w14:paraId="0009BAAC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E9FFDD" w14:textId="03EE544F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Предупреждение и пресечение организованной преступности, коррупции, терроризма и экстремизма</w:t>
            </w:r>
          </w:p>
        </w:tc>
      </w:tr>
      <w:tr w:rsidR="006C2685" w:rsidRPr="00C3217A" w14:paraId="7703284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5D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CF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оперативно-розыскных мероприятий по выявлению проявлений вымогательства, коррупции и административного давления со стороны должностных лиц органов власти и управления, контролирующих структур в целях защиты субъектов малого и среднего бизнеса, ликвидации административных ограничений при осуществлении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63F" w14:textId="6A7AA2A2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29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3DA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E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669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защиты субъектов малого и среднего бизнеса при осуществлении предупредительной деятельности</w:t>
            </w:r>
          </w:p>
        </w:tc>
      </w:tr>
      <w:tr w:rsidR="006C2685" w:rsidRPr="00C3217A" w14:paraId="32CAE9B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2DF" w14:textId="320D2C9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2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5BF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обследования объектов повышенной опасности, жизнеобеспечения в целях недопущения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совершения на них террористических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F9" w14:textId="7CEDE278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F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883" w14:textId="77777777" w:rsidR="006C2685" w:rsidRPr="0018235C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1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нижение риска совершения террористических актов на объектах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повышенной опасности, обеспечение пожарной безопасности населения</w:t>
            </w:r>
          </w:p>
        </w:tc>
      </w:tr>
      <w:tr w:rsidR="006C2685" w:rsidRPr="00C3217A" w14:paraId="1A813D8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037" w14:textId="1117C916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3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E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мероприятий по изъятию добровольно сданного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0DB" w14:textId="61EA94E4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D1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00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3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BF0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удельного веса преступлений с применением незаконно хранящегося оружия, боеприпасов, взрывчатых веществ и устройств, выявление фактов незаконного оборота оружия, боеприпасов, взрывчатых веществ и устройств</w:t>
            </w:r>
          </w:p>
        </w:tc>
      </w:tr>
      <w:tr w:rsidR="006C2685" w:rsidRPr="00C3217A" w14:paraId="2DE13EF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AB4" w14:textId="42C036E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4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A18" w14:textId="77777777" w:rsidR="006C2685" w:rsidRPr="00A81770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гражданского патриотизма, толерантности к представителям других национальностей, религий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66B4BA8D" w14:textId="65ECBE8F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Мониторинг общественно-политических процессов и предупреждение межнациональных </w:t>
            </w: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конфликтов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47" w14:textId="75169954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B6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A9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8" w14:textId="74F72CAC" w:rsidR="006C2685" w:rsidRPr="00C3217A" w:rsidRDefault="006C2685" w:rsidP="0001466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E6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межведомственного взаимодействия в вопросах профилактики экстремистских проявлений</w:t>
            </w:r>
          </w:p>
        </w:tc>
      </w:tr>
      <w:tr w:rsidR="006C2685" w:rsidRPr="00C3217A" w14:paraId="171548F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3A427B" w14:textId="503E47C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Борьба с экономическими, финансовыми преступлениями</w:t>
            </w:r>
          </w:p>
        </w:tc>
      </w:tr>
      <w:tr w:rsidR="006C2685" w:rsidRPr="00C3217A" w14:paraId="79978C0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53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A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недопущению реализации на потребительском рынке товаров, опасных для жизни и здоровья граждан, некачественной и контрафактной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9A8" w14:textId="049341C9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7D0C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1FA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CC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86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B43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недоброкачественной, фальсифицированной и контрафактной продукции населению</w:t>
            </w:r>
          </w:p>
        </w:tc>
      </w:tr>
      <w:tr w:rsidR="006C2685" w:rsidRPr="00C3217A" w14:paraId="16B24349" w14:textId="77777777" w:rsidTr="000D0E0E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A965C6" w14:textId="585DE45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43DB8">
              <w:rPr>
                <w:rFonts w:ascii="Times New Roman" w:hAnsi="Times New Roman"/>
                <w:b/>
                <w:sz w:val="28"/>
                <w:szCs w:val="28"/>
              </w:rPr>
              <w:t>Противодействие (профилактика) незаконной предпринимательской деятельности</w:t>
            </w:r>
          </w:p>
        </w:tc>
      </w:tr>
      <w:tr w:rsidR="006C2685" w:rsidRPr="00C3217A" w14:paraId="53034B8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838" w14:textId="309CA19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5C" w14:textId="2BA53A52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Проведение мероприятий по постановке на учет самозанятых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90B" w14:textId="208C82CC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EB" w14:textId="46E44EA8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ED" w14:textId="3FAA5CD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5F8" w14:textId="42C6884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9203" w14:textId="3A16628E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Уменьшение количества неформально занятых граждан</w:t>
            </w:r>
          </w:p>
        </w:tc>
      </w:tr>
      <w:tr w:rsidR="006C2685" w:rsidRPr="00C3217A" w14:paraId="6F873FF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42F" w14:textId="7E519B81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578" w14:textId="0BBBE19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рекламных услуг нелегальными участниками финансового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0A1" w14:textId="2FD55E9D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7A1" w14:textId="3D130F4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ED8" w14:textId="1F3EE8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C3" w14:textId="343F76A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C7F2" w14:textId="27EA904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4B75F36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4" w14:textId="1FC59F8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1F3" w14:textId="6A4CFD03" w:rsidR="006C2685" w:rsidRPr="00686B9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пассажирских перевозок, в том числе с использованием 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161" w14:textId="1031037D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8BB" w14:textId="4B58DD7D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663" w14:textId="2B35E90A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9B" w14:textId="322ECCDF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AEB4" w14:textId="02B5FB94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регулярных пассажирских перевозок, нарушений Правил дорожного движения водителями, </w:t>
            </w:r>
            <w:r w:rsidRPr="00272BF6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осуществляющими пассажирские перевозки</w:t>
            </w:r>
          </w:p>
        </w:tc>
      </w:tr>
      <w:tr w:rsidR="006C2685" w:rsidRPr="00C3217A" w14:paraId="2ED9E512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72D" w14:textId="602800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E80" w14:textId="5D45C6D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лесозаготовки и лесопереработки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BB" w14:textId="41F3AEE5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CB" w14:textId="4E39FC4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F0" w14:textId="2190DD6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03" w14:textId="0188103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BE0D" w14:textId="3B54D9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лесозаготовки и лесопереработки</w:t>
            </w:r>
          </w:p>
        </w:tc>
      </w:tr>
      <w:tr w:rsidR="006C2685" w:rsidRPr="00C3217A" w14:paraId="51B20E50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B10" w14:textId="59044C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9B4" w14:textId="37254B65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2899">
              <w:rPr>
                <w:rFonts w:ascii="Times New Roman" w:hAnsi="Times New Roman"/>
                <w:sz w:val="28"/>
                <w:szCs w:val="28"/>
              </w:rPr>
              <w:t>Противодействие осуществления предпринимательской деятельности без государственной регистрации и (или) отсутствие лицензии по приемке лома металлов, оказанию бытовых, риэлторских, образовательных, гостиничных услуг населению, розничной торговле пищевыми продуктами, промышленными товарами, лекарственными препаратами, добычи полезных ископаемых, обращению с отходами, незаконного предоставления потребительских займов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FA7" w14:textId="7FDA64DD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B86" w14:textId="4D89B00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60F" w14:textId="3633A61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A3E" w14:textId="0B0C23B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32D7" w14:textId="63F7E13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6D7A2CC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E496CE" w14:textId="68B6C72D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сфере розничной продажи алкогольной продукции</w:t>
            </w:r>
          </w:p>
        </w:tc>
      </w:tr>
      <w:tr w:rsidR="006C2685" w:rsidRPr="00C3217A" w14:paraId="3D4DE2F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D98" w14:textId="7F8DA7C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A4A" w14:textId="02F1551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выявлению фактов кустарного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(нелегального)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9F5" w14:textId="0E6FEDD9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B0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5ED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  <w:p w14:paraId="6891ADD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E0CD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редотвращение распространения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фальсифицированной алкогольной продукции</w:t>
            </w:r>
          </w:p>
        </w:tc>
      </w:tr>
      <w:tr w:rsidR="006C2685" w:rsidRPr="00C3217A" w14:paraId="2BEFA42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33E" w14:textId="715FE6B2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21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пресечению фактов реализации несовершеннолетним алкогольной и табачной продукции (вблизи образовательных учреждений, в местах массового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99" w14:textId="7E33F866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5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53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266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44B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несовершеннолетним алкогольной и табачной продукции</w:t>
            </w:r>
          </w:p>
        </w:tc>
      </w:tr>
      <w:tr w:rsidR="006C2685" w:rsidRPr="00C3217A" w14:paraId="29FF576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7A6848" w14:textId="47BD627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несовершеннолетних и молодежи</w:t>
            </w:r>
          </w:p>
        </w:tc>
      </w:tr>
      <w:tr w:rsidR="006C2685" w:rsidRPr="00C3217A" w14:paraId="0574145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E0" w14:textId="2ACCA528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B2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направленных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профилактику правонарушений 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среди обучающихся муниципальных образовательных учреждений (конкурсы, слеты, акции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спортивные мероприятия, фестивали, беседы, семинары, «круглые столы» и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т.д.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7D2" w14:textId="23B17762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497A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87B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4AE" w14:textId="77777777" w:rsidR="006C2685" w:rsidRPr="00EF6F51" w:rsidRDefault="006C2685" w:rsidP="006C2685"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390" w14:textId="64BA9A9E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D48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Предупреж</w:t>
            </w:r>
            <w:r>
              <w:rPr>
                <w:rFonts w:ascii="Times New Roman" w:hAnsi="Times New Roman"/>
                <w:sz w:val="28"/>
                <w:szCs w:val="28"/>
              </w:rPr>
              <w:t>дение подростковой преступности;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Пропаганда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законопослушного поведения;</w:t>
            </w:r>
          </w:p>
          <w:p w14:paraId="2249D4C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тимулирование работы по профилактике асоциального поведения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685" w:rsidRPr="00C3217A" w14:paraId="3EB74DE2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E4" w14:textId="052C5999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E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«Дети и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6B7" w14:textId="591CD47B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04F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FD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A8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AB0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детского дорожного травматизма</w:t>
            </w:r>
          </w:p>
        </w:tc>
      </w:tr>
      <w:tr w:rsidR="006C2685" w:rsidRPr="00C3217A" w14:paraId="1E245BF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EFF" w14:textId="74CF563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95" w14:textId="64190F54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комплексных оперативно-профилактических мероприятий по выявлению семей, находящихся в социально опасном положении,</w:t>
            </w:r>
            <w:r>
              <w:t xml:space="preserve"> </w:t>
            </w:r>
            <w:r w:rsidRPr="00EB48DF">
              <w:rPr>
                <w:rFonts w:ascii="Times New Roman" w:hAnsi="Times New Roman"/>
                <w:color w:val="000000"/>
                <w:sz w:val="28"/>
                <w:szCs w:val="28"/>
              </w:rPr>
              <w:t>с семьями с явными признаками неблагополучия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 также детей, занимающихся попрошайничеством и бродяжничеством, детей, систематически пропускающих занятия и допускающих уходы из 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учреждений, по предупреждению безнадзорности, беспризорности, правонарушений и антиобщественных действий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F0" w14:textId="0606E5D9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31D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BC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72" w14:textId="1F9D7F69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МР,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14:paraId="1E0902F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A1D5" w14:textId="1A5D876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детской беспризорности, безнадзорности, количества правонарушений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антиобщественных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>, совершенных несовершеннолетними</w:t>
            </w:r>
            <w:r w:rsidRPr="00EB48DF">
              <w:rPr>
                <w:rFonts w:ascii="Times New Roman" w:hAnsi="Times New Roman"/>
                <w:sz w:val="28"/>
                <w:szCs w:val="28"/>
              </w:rPr>
              <w:t>, формирование ответственного отношения родителей к воспитанию детей</w:t>
            </w:r>
          </w:p>
        </w:tc>
      </w:tr>
      <w:tr w:rsidR="006C2685" w:rsidRPr="00C3217A" w14:paraId="73962D3A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EA0386" w14:textId="22AE86E5" w:rsidR="006C2685" w:rsidRPr="00EF6F51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F6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F6F51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на административных участках</w:t>
            </w:r>
          </w:p>
        </w:tc>
      </w:tr>
      <w:tr w:rsidR="006C2685" w:rsidRPr="00C3217A" w14:paraId="4D5156A6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85" w14:textId="040A38D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D4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целевых мероприятий в жилом секторе для укрепления связи участковых уполномоченных </w:t>
            </w:r>
            <w:r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с населением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46D" w14:textId="5DACF4BE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EF0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91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E8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707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доверия населения к правоохранительным органам</w:t>
            </w:r>
          </w:p>
        </w:tc>
      </w:tr>
      <w:tr w:rsidR="006C2685" w:rsidRPr="00C3217A" w14:paraId="3B20D10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9A" w14:textId="34F723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3DA" w14:textId="77777777" w:rsidR="006C2685" w:rsidRPr="00D003FE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ация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ие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встреч с населением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вопросам привлечения граждан к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охране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B63" w14:textId="64F02695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549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FCA" w14:textId="77777777" w:rsidR="006C2685" w:rsidRPr="00EF6F51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B0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847C5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19C7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численности членов ДНД</w:t>
            </w:r>
          </w:p>
        </w:tc>
      </w:tr>
      <w:tr w:rsidR="006C2685" w:rsidRPr="00C3217A" w14:paraId="05D2DB4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FF6BAE" w14:textId="50FB58FA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Нормативно-правовое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материально-техническое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профилактики правонарушений</w:t>
            </w:r>
          </w:p>
        </w:tc>
      </w:tr>
      <w:tr w:rsidR="006C2685" w:rsidRPr="00C3217A" w14:paraId="4AF3A1D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64C" w14:textId="42440591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CCB" w14:textId="40A9907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в печатных средствах массовой информации района тематических рубрик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8B3" w14:textId="1B3C917A" w:rsidR="006C2685" w:rsidRDefault="006C2685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F501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D5F" w14:textId="22D04BD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7AE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ащита жизни и здоровья граждан</w:t>
            </w:r>
          </w:p>
        </w:tc>
      </w:tr>
      <w:tr w:rsidR="006C2685" w:rsidRPr="00C3217A" w14:paraId="3AA5B50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2B" w14:textId="115CDA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DF" w14:textId="517C5010" w:rsidR="006C2685" w:rsidRPr="007E02EB" w:rsidRDefault="007E02EB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</w:t>
            </w:r>
            <w:r w:rsidR="00541C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 гражданам, принимающим участие в охране общественного порядка в составе народной дружины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53F" w14:textId="59999124" w:rsidR="006C2685" w:rsidRPr="005C3C98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5C3C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822" w14:textId="77777777" w:rsidR="006C2685" w:rsidRPr="005C3C98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DAB" w14:textId="77777777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 xml:space="preserve">Бюджет Турковского муниципального </w:t>
            </w:r>
            <w:r w:rsidRPr="005C3C9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9EC" w14:textId="6B008D19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Турковского муниципального района</w:t>
            </w:r>
            <w:r w:rsidR="00B238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23882"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</w:t>
            </w:r>
            <w:r w:rsidR="00B23882"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РФ «Аркадакский» (по согласованию</w:t>
            </w:r>
            <w:r w:rsidR="00B238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65DE" w14:textId="084902E9" w:rsidR="006C2685" w:rsidRDefault="007E02EB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 для деятельности добровольных формирований населения по охране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общественного порядка и повышение уровня защищенности населения от преступлений и иных </w:t>
            </w:r>
            <w:r w:rsidR="0043347F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</w:p>
        </w:tc>
      </w:tr>
      <w:tr w:rsidR="006C2685" w:rsidRPr="00C3217A" w14:paraId="7825689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BE" w14:textId="79417E08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29D" w14:textId="77777777" w:rsidR="006C2685" w:rsidRPr="000374A9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 Турковском муниципальном образовании движения «Юный друг полиции»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1C3" w14:textId="0DD5715C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90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C2B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188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0E88" w14:textId="724C9C30" w:rsidR="006C2685" w:rsidRDefault="00493E7A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несовершеннолетних</w:t>
            </w:r>
          </w:p>
        </w:tc>
      </w:tr>
      <w:tr w:rsidR="00C87955" w:rsidRPr="00C3217A" w14:paraId="77C368A8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8E9" w14:textId="0D27F5F5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990" w14:textId="384BFD95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Единого дня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7C4" w14:textId="769D285C" w:rsidR="00C87955" w:rsidRDefault="00C8795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480" w14:textId="062241AB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21E" w14:textId="6B3DF47E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00A" w14:textId="77FB80DF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согласованию), Аркадакский МФ 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8E99" w14:textId="51EF7572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преступлений, совершаемых гражданами, несовершеннолетними и в отношении их.</w:t>
            </w:r>
          </w:p>
        </w:tc>
      </w:tr>
      <w:tr w:rsidR="00A16739" w:rsidRPr="00C3217A" w14:paraId="1ED2BDC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7CD" w14:textId="0CE7C4DC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9CB" w14:textId="5CEA0488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Ресоциализация осужденных, избравших местом жительства после освобождения турковское муниципальное образование и состоящим на учете в уголовно-исполнительных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инспекциях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DD0" w14:textId="73C5F0AA" w:rsidR="00A16739" w:rsidRDefault="00A16739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FD4" w14:textId="0BAE9F40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4A3" w14:textId="45200688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2AB" w14:textId="0636BCD9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2F77" w14:textId="3A1B583C" w:rsidR="00A16739" w:rsidRDefault="005D5EB1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6C2685" w:rsidRPr="00C3217A" w14:paraId="76EEE85F" w14:textId="77777777" w:rsidTr="00C15198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2B8735" w14:textId="1287FEDB" w:rsidR="006C2685" w:rsidRPr="000010F7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010F7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семейно-бытовой сфере</w:t>
            </w:r>
          </w:p>
        </w:tc>
      </w:tr>
      <w:tr w:rsidR="006C2685" w:rsidRPr="00C3217A" w14:paraId="473C97B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D6" w14:textId="7DAA128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B30" w14:textId="714E74C5" w:rsidR="006C2685" w:rsidRPr="00F62E66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населения по профилактике семейно-бытового насилия, а также развитию правовой культуры и социальной защищенности граждан, с привлечением</w:t>
            </w:r>
            <w:r w:rsidRPr="00F6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актива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B48" w14:textId="20A6A056" w:rsidR="006C2685" w:rsidRDefault="006C2685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A1C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EE1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C30" w14:textId="675C7DA8" w:rsidR="006C2685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 в составе МО МВД РФ «Аркадакский» (по согласованию), Аркадакский МФ ФКУ УИИ УФСИН России по Саратовской области (по согласованию), 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МР;</w:t>
            </w:r>
          </w:p>
          <w:p w14:paraId="0E9D24E4" w14:textId="38D1A99D" w:rsidR="006C2685" w:rsidRPr="00065D40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МР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E651" w14:textId="73D4A33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в семейно-бытовой сфере, получение оперативно-значимой информации, представляющей интерес, в том числе по поднайму квартир, нарушению тишины и покоя со стороны соседей, ненадлежащее воспитание несовершеннолетних детей, незаконная торговля алкогольной продукцией, содержание притонов </w:t>
            </w:r>
          </w:p>
        </w:tc>
      </w:tr>
      <w:tr w:rsidR="006C2685" w:rsidRPr="00C3217A" w14:paraId="3E2DE0A5" w14:textId="77777777" w:rsidTr="00282A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E7" w14:textId="259BAA15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456" w14:textId="0DC80DC8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82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общешкольного родительского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F52" w14:textId="46D3C0B4" w:rsidR="006C2685" w:rsidRDefault="006C2685" w:rsidP="00282A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BBB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E97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F4" w14:textId="050CD0CE" w:rsidR="006C2685" w:rsidRDefault="006C2685" w:rsidP="00282A12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Турковского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59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правонарушений, совершенных в семейно-бытовой сфере</w:t>
            </w:r>
          </w:p>
        </w:tc>
      </w:tr>
      <w:tr w:rsidR="0065429F" w:rsidRPr="00C3217A" w14:paraId="63788BFE" w14:textId="77777777" w:rsidTr="0065429F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E686" w14:textId="77777777" w:rsidR="0065429F" w:rsidRPr="00094A04" w:rsidRDefault="0065429F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D72" w14:textId="09B644B5" w:rsidR="0065429F" w:rsidRPr="00094A04" w:rsidRDefault="0065429F" w:rsidP="0065429F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5429F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838" w14:textId="52D9DD7A" w:rsidR="0065429F" w:rsidRPr="00094A04" w:rsidRDefault="0065429F" w:rsidP="006C2685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2B0E1" w14:textId="6290E800" w:rsidR="0065429F" w:rsidRPr="00094A04" w:rsidRDefault="0065429F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Бюджет Турковского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</w:tbl>
    <w:p w14:paraId="229F6A9D" w14:textId="77777777" w:rsidR="00661D6C" w:rsidRDefault="00661D6C" w:rsidP="00B94D0E">
      <w:pPr>
        <w:pStyle w:val="affff0"/>
        <w:ind w:firstLine="0"/>
        <w:rPr>
          <w:rFonts w:ascii="Times New Roman" w:hAnsi="Times New Roman"/>
          <w:sz w:val="28"/>
          <w:szCs w:val="28"/>
        </w:rPr>
      </w:pPr>
    </w:p>
    <w:sectPr w:rsidR="00661D6C" w:rsidSect="00BD0777">
      <w:pgSz w:w="16837" w:h="11905" w:orient="landscape"/>
      <w:pgMar w:top="567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755B1"/>
    <w:multiLevelType w:val="hybridMultilevel"/>
    <w:tmpl w:val="1FA4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A"/>
    <w:rsid w:val="00000319"/>
    <w:rsid w:val="000010F7"/>
    <w:rsid w:val="00014666"/>
    <w:rsid w:val="00020F5A"/>
    <w:rsid w:val="0002584B"/>
    <w:rsid w:val="000363A5"/>
    <w:rsid w:val="000374A9"/>
    <w:rsid w:val="00042509"/>
    <w:rsid w:val="00042D3A"/>
    <w:rsid w:val="00043DB8"/>
    <w:rsid w:val="00057FA5"/>
    <w:rsid w:val="00061619"/>
    <w:rsid w:val="00065D40"/>
    <w:rsid w:val="00071936"/>
    <w:rsid w:val="00077084"/>
    <w:rsid w:val="00080A6B"/>
    <w:rsid w:val="0008188B"/>
    <w:rsid w:val="000856A0"/>
    <w:rsid w:val="000A2ACC"/>
    <w:rsid w:val="000A3EBE"/>
    <w:rsid w:val="000B12BD"/>
    <w:rsid w:val="000B5833"/>
    <w:rsid w:val="000B59BD"/>
    <w:rsid w:val="000D1CA3"/>
    <w:rsid w:val="000D32B3"/>
    <w:rsid w:val="000D6679"/>
    <w:rsid w:val="000E215D"/>
    <w:rsid w:val="000F1CAD"/>
    <w:rsid w:val="001040CC"/>
    <w:rsid w:val="00115DB9"/>
    <w:rsid w:val="00117C78"/>
    <w:rsid w:val="0012193D"/>
    <w:rsid w:val="00126B04"/>
    <w:rsid w:val="00131883"/>
    <w:rsid w:val="0013491C"/>
    <w:rsid w:val="0013702D"/>
    <w:rsid w:val="00153A2A"/>
    <w:rsid w:val="00160DA5"/>
    <w:rsid w:val="00162798"/>
    <w:rsid w:val="0016769C"/>
    <w:rsid w:val="00184BB6"/>
    <w:rsid w:val="00190412"/>
    <w:rsid w:val="0019114F"/>
    <w:rsid w:val="00195DC1"/>
    <w:rsid w:val="001970C7"/>
    <w:rsid w:val="001A2B73"/>
    <w:rsid w:val="001A5605"/>
    <w:rsid w:val="001A60F9"/>
    <w:rsid w:val="001B1377"/>
    <w:rsid w:val="001B15CD"/>
    <w:rsid w:val="001B1EB6"/>
    <w:rsid w:val="001D7365"/>
    <w:rsid w:val="001E5247"/>
    <w:rsid w:val="00203E65"/>
    <w:rsid w:val="00215822"/>
    <w:rsid w:val="00221278"/>
    <w:rsid w:val="0022609F"/>
    <w:rsid w:val="00226DC1"/>
    <w:rsid w:val="002438AB"/>
    <w:rsid w:val="00247AD0"/>
    <w:rsid w:val="00272BF6"/>
    <w:rsid w:val="002762D5"/>
    <w:rsid w:val="00282A12"/>
    <w:rsid w:val="00286095"/>
    <w:rsid w:val="00290EEA"/>
    <w:rsid w:val="002B7708"/>
    <w:rsid w:val="002C2899"/>
    <w:rsid w:val="002C4892"/>
    <w:rsid w:val="002E3DA7"/>
    <w:rsid w:val="002E4A0D"/>
    <w:rsid w:val="0030193F"/>
    <w:rsid w:val="003223C2"/>
    <w:rsid w:val="00323F33"/>
    <w:rsid w:val="00326F10"/>
    <w:rsid w:val="00333A2B"/>
    <w:rsid w:val="00333CDC"/>
    <w:rsid w:val="003579B5"/>
    <w:rsid w:val="003601CC"/>
    <w:rsid w:val="00385C94"/>
    <w:rsid w:val="0038692D"/>
    <w:rsid w:val="003A08BB"/>
    <w:rsid w:val="003A1F32"/>
    <w:rsid w:val="003C0AB8"/>
    <w:rsid w:val="003C64F7"/>
    <w:rsid w:val="003D7334"/>
    <w:rsid w:val="003F2CC9"/>
    <w:rsid w:val="003F4E91"/>
    <w:rsid w:val="004006F4"/>
    <w:rsid w:val="00414C14"/>
    <w:rsid w:val="00416857"/>
    <w:rsid w:val="00427D54"/>
    <w:rsid w:val="00432661"/>
    <w:rsid w:val="004333E1"/>
    <w:rsid w:val="0043347F"/>
    <w:rsid w:val="0044753B"/>
    <w:rsid w:val="00457FF0"/>
    <w:rsid w:val="00472A74"/>
    <w:rsid w:val="0047475A"/>
    <w:rsid w:val="00477A4C"/>
    <w:rsid w:val="00477B53"/>
    <w:rsid w:val="00483234"/>
    <w:rsid w:val="00483549"/>
    <w:rsid w:val="00493E7A"/>
    <w:rsid w:val="004A07DA"/>
    <w:rsid w:val="004A2D51"/>
    <w:rsid w:val="004B474E"/>
    <w:rsid w:val="004E08D3"/>
    <w:rsid w:val="004E0C50"/>
    <w:rsid w:val="004E5DC5"/>
    <w:rsid w:val="005024BC"/>
    <w:rsid w:val="0050268B"/>
    <w:rsid w:val="00510135"/>
    <w:rsid w:val="00511DA6"/>
    <w:rsid w:val="00512DAE"/>
    <w:rsid w:val="00541CF6"/>
    <w:rsid w:val="00550F69"/>
    <w:rsid w:val="00571D40"/>
    <w:rsid w:val="005830E2"/>
    <w:rsid w:val="0058485D"/>
    <w:rsid w:val="00584DAC"/>
    <w:rsid w:val="0058751B"/>
    <w:rsid w:val="005971D6"/>
    <w:rsid w:val="005C3C98"/>
    <w:rsid w:val="005D0236"/>
    <w:rsid w:val="005D5EB1"/>
    <w:rsid w:val="005F6E3C"/>
    <w:rsid w:val="0060065B"/>
    <w:rsid w:val="006030A0"/>
    <w:rsid w:val="00611CC3"/>
    <w:rsid w:val="0061537D"/>
    <w:rsid w:val="00620376"/>
    <w:rsid w:val="00641107"/>
    <w:rsid w:val="00643197"/>
    <w:rsid w:val="00643227"/>
    <w:rsid w:val="0065429F"/>
    <w:rsid w:val="00654D43"/>
    <w:rsid w:val="00661D6C"/>
    <w:rsid w:val="00661EFD"/>
    <w:rsid w:val="0066381D"/>
    <w:rsid w:val="00666D5D"/>
    <w:rsid w:val="0067026F"/>
    <w:rsid w:val="00682939"/>
    <w:rsid w:val="00686B94"/>
    <w:rsid w:val="006978AB"/>
    <w:rsid w:val="00697CED"/>
    <w:rsid w:val="006A75EE"/>
    <w:rsid w:val="006C2685"/>
    <w:rsid w:val="006D04AA"/>
    <w:rsid w:val="006D759A"/>
    <w:rsid w:val="006E0CF8"/>
    <w:rsid w:val="006E6197"/>
    <w:rsid w:val="006F1CA6"/>
    <w:rsid w:val="0070565E"/>
    <w:rsid w:val="00707DCB"/>
    <w:rsid w:val="00713358"/>
    <w:rsid w:val="00745B9D"/>
    <w:rsid w:val="00750B9C"/>
    <w:rsid w:val="007542F4"/>
    <w:rsid w:val="007601FB"/>
    <w:rsid w:val="00775DDA"/>
    <w:rsid w:val="00794D48"/>
    <w:rsid w:val="007A24FA"/>
    <w:rsid w:val="007A6D98"/>
    <w:rsid w:val="007A71AC"/>
    <w:rsid w:val="007B64BB"/>
    <w:rsid w:val="007E02EB"/>
    <w:rsid w:val="007E6332"/>
    <w:rsid w:val="007F40CD"/>
    <w:rsid w:val="0080627B"/>
    <w:rsid w:val="00817567"/>
    <w:rsid w:val="008214C3"/>
    <w:rsid w:val="00833E33"/>
    <w:rsid w:val="0083445F"/>
    <w:rsid w:val="008434A1"/>
    <w:rsid w:val="00847C1C"/>
    <w:rsid w:val="00850FAC"/>
    <w:rsid w:val="00852850"/>
    <w:rsid w:val="008564ED"/>
    <w:rsid w:val="00865682"/>
    <w:rsid w:val="00884725"/>
    <w:rsid w:val="00891D91"/>
    <w:rsid w:val="00896698"/>
    <w:rsid w:val="008A151B"/>
    <w:rsid w:val="008A3189"/>
    <w:rsid w:val="008A4000"/>
    <w:rsid w:val="008B4BED"/>
    <w:rsid w:val="008E1123"/>
    <w:rsid w:val="008F7FC5"/>
    <w:rsid w:val="009021DC"/>
    <w:rsid w:val="0090780A"/>
    <w:rsid w:val="00913DE4"/>
    <w:rsid w:val="00916D96"/>
    <w:rsid w:val="0092194A"/>
    <w:rsid w:val="009361AB"/>
    <w:rsid w:val="00952908"/>
    <w:rsid w:val="00965EC7"/>
    <w:rsid w:val="00967FB0"/>
    <w:rsid w:val="009758A5"/>
    <w:rsid w:val="00977B07"/>
    <w:rsid w:val="00977E22"/>
    <w:rsid w:val="0099121B"/>
    <w:rsid w:val="009A09D9"/>
    <w:rsid w:val="009A5532"/>
    <w:rsid w:val="009B2362"/>
    <w:rsid w:val="009B6184"/>
    <w:rsid w:val="009B6636"/>
    <w:rsid w:val="009B6905"/>
    <w:rsid w:val="009C1AEB"/>
    <w:rsid w:val="009C7EF2"/>
    <w:rsid w:val="009D12AC"/>
    <w:rsid w:val="009E5FC6"/>
    <w:rsid w:val="00A0526D"/>
    <w:rsid w:val="00A061A9"/>
    <w:rsid w:val="00A16739"/>
    <w:rsid w:val="00A26C5E"/>
    <w:rsid w:val="00A3540E"/>
    <w:rsid w:val="00A55510"/>
    <w:rsid w:val="00A5717F"/>
    <w:rsid w:val="00A652E3"/>
    <w:rsid w:val="00A73650"/>
    <w:rsid w:val="00A81770"/>
    <w:rsid w:val="00A86949"/>
    <w:rsid w:val="00A9124B"/>
    <w:rsid w:val="00A92AE0"/>
    <w:rsid w:val="00A9579C"/>
    <w:rsid w:val="00AC6706"/>
    <w:rsid w:val="00AD5E47"/>
    <w:rsid w:val="00AE0321"/>
    <w:rsid w:val="00AE17AB"/>
    <w:rsid w:val="00AE33E4"/>
    <w:rsid w:val="00AE4780"/>
    <w:rsid w:val="00B0660F"/>
    <w:rsid w:val="00B15153"/>
    <w:rsid w:val="00B160E5"/>
    <w:rsid w:val="00B20562"/>
    <w:rsid w:val="00B23882"/>
    <w:rsid w:val="00B24315"/>
    <w:rsid w:val="00B2728E"/>
    <w:rsid w:val="00B2778E"/>
    <w:rsid w:val="00B27A67"/>
    <w:rsid w:val="00B4119D"/>
    <w:rsid w:val="00B50F37"/>
    <w:rsid w:val="00B60928"/>
    <w:rsid w:val="00B75098"/>
    <w:rsid w:val="00B82593"/>
    <w:rsid w:val="00B94D0E"/>
    <w:rsid w:val="00B97CB9"/>
    <w:rsid w:val="00BA3E47"/>
    <w:rsid w:val="00BA4066"/>
    <w:rsid w:val="00BA411C"/>
    <w:rsid w:val="00BA72E7"/>
    <w:rsid w:val="00BB1E29"/>
    <w:rsid w:val="00BB6202"/>
    <w:rsid w:val="00BB77C3"/>
    <w:rsid w:val="00BC517F"/>
    <w:rsid w:val="00BD0777"/>
    <w:rsid w:val="00BD3095"/>
    <w:rsid w:val="00BE0A72"/>
    <w:rsid w:val="00C10FE8"/>
    <w:rsid w:val="00C12A94"/>
    <w:rsid w:val="00C1410B"/>
    <w:rsid w:val="00C15198"/>
    <w:rsid w:val="00C24A92"/>
    <w:rsid w:val="00C33A10"/>
    <w:rsid w:val="00C70722"/>
    <w:rsid w:val="00C72694"/>
    <w:rsid w:val="00C75A82"/>
    <w:rsid w:val="00C801A6"/>
    <w:rsid w:val="00C87955"/>
    <w:rsid w:val="00C960E5"/>
    <w:rsid w:val="00CB5DA0"/>
    <w:rsid w:val="00CC2B46"/>
    <w:rsid w:val="00CD7D6F"/>
    <w:rsid w:val="00CE3041"/>
    <w:rsid w:val="00D003FE"/>
    <w:rsid w:val="00D019B5"/>
    <w:rsid w:val="00D1287C"/>
    <w:rsid w:val="00D13DBC"/>
    <w:rsid w:val="00D200F3"/>
    <w:rsid w:val="00D23D54"/>
    <w:rsid w:val="00D262DB"/>
    <w:rsid w:val="00D26D95"/>
    <w:rsid w:val="00D3794F"/>
    <w:rsid w:val="00D450AF"/>
    <w:rsid w:val="00D6096C"/>
    <w:rsid w:val="00D745A0"/>
    <w:rsid w:val="00D81D8B"/>
    <w:rsid w:val="00D90BD3"/>
    <w:rsid w:val="00D9329F"/>
    <w:rsid w:val="00D94145"/>
    <w:rsid w:val="00D95A6A"/>
    <w:rsid w:val="00DA0FF9"/>
    <w:rsid w:val="00DA58C5"/>
    <w:rsid w:val="00DB00F2"/>
    <w:rsid w:val="00DB28D1"/>
    <w:rsid w:val="00DB5B42"/>
    <w:rsid w:val="00DC754C"/>
    <w:rsid w:val="00DE6AA5"/>
    <w:rsid w:val="00E06BF8"/>
    <w:rsid w:val="00E142DB"/>
    <w:rsid w:val="00E14FD5"/>
    <w:rsid w:val="00E1677C"/>
    <w:rsid w:val="00E24AF2"/>
    <w:rsid w:val="00E349D6"/>
    <w:rsid w:val="00E36E6F"/>
    <w:rsid w:val="00E44B7B"/>
    <w:rsid w:val="00E4615B"/>
    <w:rsid w:val="00E4774E"/>
    <w:rsid w:val="00E51065"/>
    <w:rsid w:val="00E52421"/>
    <w:rsid w:val="00E575A5"/>
    <w:rsid w:val="00E63163"/>
    <w:rsid w:val="00E65BAF"/>
    <w:rsid w:val="00E70FD4"/>
    <w:rsid w:val="00E86A19"/>
    <w:rsid w:val="00E960D9"/>
    <w:rsid w:val="00EA0A01"/>
    <w:rsid w:val="00EA5BC1"/>
    <w:rsid w:val="00EB48DF"/>
    <w:rsid w:val="00ED03E1"/>
    <w:rsid w:val="00ED3852"/>
    <w:rsid w:val="00EE5AB1"/>
    <w:rsid w:val="00F0521A"/>
    <w:rsid w:val="00F077E9"/>
    <w:rsid w:val="00F25EAC"/>
    <w:rsid w:val="00F36443"/>
    <w:rsid w:val="00F44610"/>
    <w:rsid w:val="00F44A25"/>
    <w:rsid w:val="00F55073"/>
    <w:rsid w:val="00F62E66"/>
    <w:rsid w:val="00F6426C"/>
    <w:rsid w:val="00F668B3"/>
    <w:rsid w:val="00F771DB"/>
    <w:rsid w:val="00F9214D"/>
    <w:rsid w:val="00FA545A"/>
    <w:rsid w:val="00FB56C1"/>
    <w:rsid w:val="00FC6C06"/>
    <w:rsid w:val="00FC6E5A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9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AL+Y+qVdxiN5+GZojqoP/otWVVJ2lM4DTT2N27SNI3c=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E38afJeP7S38Tk/dUc2v+cgtYEN7yMht8puuZ5i0NLg=</DigestValue>
    </Reference>
  </SignedInfo>
  <SignatureValue>FYol96IuK6NPN9HOsHMm0P+NbeHMIrFQrxRrwO6Obg7yZbaNsikBmgLjRNHSxwQX
tEYf1vIOT2FoMb1uQyQBRQ==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plP+ABDVZ8vjm1NAXV4TRsxnIfJlhPlmn+5XYziGQPI=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r+8//kb7UtZRLBB6sgwlybRykX04+Too9M6OfozMFlo=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NM0yjG5y6x/4ljzUXcccz/Jb+eEZKO/GIGKJeRdpLtc=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x0xfUmxLnsi0FHuVyIA2VLzASK+VDo0n1ey298A803Q=</DigestValue>
      </Reference>
      <Reference URI="/word/styles.xml?ContentType=application/vnd.openxmlformats-officedocument.wordprocessingml.styles+xml">
        <DigestMethod Algorithm="http://www.w3.org/2001/04/xmldsig-more#gostr34112012-256"/>
        <DigestValue>Q6r0E8RID2IqJTYyG7cW2UjOyFBGzLu0kDhYBioE5q4=</DigestValue>
      </Reference>
      <Reference URI="/word/stylesWithEffects.xml?ContentType=application/vnd.ms-word.stylesWithEffects+xml">
        <DigestMethod Algorithm="http://www.w3.org/2001/04/xmldsig-more#gostr34112012-256"/>
        <DigestValue>dcg6dnVvTB93HBvGZvchSi34gHKh6VXBpTioxFukB6k=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xs5aAWkEmDAK2ha2HmAlAAmSMpmRpqT72XkD8Sla8so=</DigestValue>
      </Reference>
    </Manifest>
    <SignatureProperties>
      <SignatureProperty Id="idSignatureTime" Target="#idPackageSignature">
        <mdssi:SignatureTime>
          <mdssi:Format>YYYY-MM-DDThh:mm:ssTZD</mdssi:Format>
          <mdssi:Value>2024-02-01T10:30:23Z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2024-02-01T10:30:23Z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FCA3-3A8B-442F-8D8F-DDE5E7A6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образования</vt:lpstr>
    </vt:vector>
  </TitlesOfParts>
  <Company>НПП "Гарант-Сервис"</Company>
  <LinksUpToDate>false</LinksUpToDate>
  <CharactersWithSpaces>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34</cp:revision>
  <cp:lastPrinted>2024-01-26T11:02:00Z</cp:lastPrinted>
  <dcterms:created xsi:type="dcterms:W3CDTF">2021-12-24T10:05:00Z</dcterms:created>
  <dcterms:modified xsi:type="dcterms:W3CDTF">2024-01-26T11:03:00Z</dcterms:modified>
</cp:coreProperties>
</file>