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A4" w:rsidRDefault="009C4DA4" w:rsidP="009C4DA4">
      <w:pPr>
        <w:ind w:left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DA4" w:rsidRDefault="009C4DA4" w:rsidP="009C4DA4">
      <w:pPr>
        <w:jc w:val="center"/>
        <w:rPr>
          <w:sz w:val="28"/>
          <w:szCs w:val="28"/>
        </w:rPr>
      </w:pPr>
    </w:p>
    <w:p w:rsidR="009C4DA4" w:rsidRDefault="009C4DA4" w:rsidP="009C4D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9C4DA4" w:rsidRDefault="009C4DA4" w:rsidP="009C4DA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Турковского муниципального района</w:t>
      </w:r>
    </w:p>
    <w:p w:rsidR="009C4DA4" w:rsidRDefault="009C4DA4" w:rsidP="009C4DA4">
      <w:pPr>
        <w:jc w:val="center"/>
        <w:rPr>
          <w:rFonts w:eastAsia="Lucida Sans Unicode"/>
          <w:b/>
          <w:caps/>
          <w:sz w:val="28"/>
          <w:szCs w:val="28"/>
          <w:lang w:bidi="ru-RU"/>
        </w:rPr>
      </w:pPr>
      <w:r>
        <w:rPr>
          <w:rFonts w:eastAsia="Lucida Sans Unicode"/>
          <w:b/>
          <w:caps/>
          <w:sz w:val="28"/>
          <w:szCs w:val="28"/>
          <w:lang w:bidi="ru-RU"/>
        </w:rPr>
        <w:t>САРАТОВСКОЙ ОБЛАСТИ</w:t>
      </w:r>
    </w:p>
    <w:p w:rsidR="009C4DA4" w:rsidRDefault="009C4DA4" w:rsidP="009C4DA4">
      <w:pPr>
        <w:jc w:val="center"/>
        <w:rPr>
          <w:b/>
          <w:sz w:val="28"/>
          <w:szCs w:val="28"/>
        </w:rPr>
      </w:pPr>
    </w:p>
    <w:p w:rsidR="009C4DA4" w:rsidRDefault="009C4DA4" w:rsidP="009C4D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№ </w:t>
      </w:r>
      <w:r w:rsidR="00763706">
        <w:rPr>
          <w:b/>
          <w:sz w:val="28"/>
          <w:szCs w:val="28"/>
        </w:rPr>
        <w:t>84/3</w:t>
      </w:r>
    </w:p>
    <w:p w:rsidR="009C4DA4" w:rsidRDefault="009C4DA4" w:rsidP="009C4DA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C4DA4" w:rsidRDefault="009C4DA4" w:rsidP="009C4DA4">
      <w:pPr>
        <w:ind w:left="75"/>
        <w:rPr>
          <w:rFonts w:eastAsia="Lucida Sans Unicode"/>
          <w:sz w:val="28"/>
          <w:szCs w:val="28"/>
          <w:lang w:bidi="ru-RU"/>
        </w:rPr>
      </w:pPr>
      <w:r>
        <w:rPr>
          <w:sz w:val="28"/>
          <w:szCs w:val="28"/>
        </w:rPr>
        <w:t>От</w:t>
      </w:r>
      <w:r w:rsidR="004449D4">
        <w:rPr>
          <w:sz w:val="28"/>
          <w:szCs w:val="28"/>
        </w:rPr>
        <w:t xml:space="preserve"> </w:t>
      </w:r>
      <w:r w:rsidR="00763706">
        <w:rPr>
          <w:sz w:val="28"/>
          <w:szCs w:val="28"/>
        </w:rPr>
        <w:t>28 марта</w:t>
      </w:r>
      <w:r w:rsidR="008953F0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449D4">
        <w:rPr>
          <w:sz w:val="28"/>
          <w:szCs w:val="28"/>
        </w:rPr>
        <w:t>2</w:t>
      </w:r>
      <w:r>
        <w:rPr>
          <w:sz w:val="28"/>
          <w:szCs w:val="28"/>
        </w:rPr>
        <w:t xml:space="preserve">4 г.                                                             </w:t>
      </w:r>
      <w:proofErr w:type="spellStart"/>
      <w:r>
        <w:rPr>
          <w:rFonts w:eastAsia="Lucida Sans Unicode"/>
          <w:sz w:val="28"/>
          <w:szCs w:val="28"/>
          <w:lang w:bidi="ru-RU"/>
        </w:rPr>
        <w:t>рп</w:t>
      </w:r>
      <w:proofErr w:type="gramStart"/>
      <w:r>
        <w:rPr>
          <w:rFonts w:eastAsia="Lucida Sans Unicode"/>
          <w:sz w:val="28"/>
          <w:szCs w:val="28"/>
          <w:lang w:bidi="ru-RU"/>
        </w:rPr>
        <w:t>.Т</w:t>
      </w:r>
      <w:proofErr w:type="gramEnd"/>
      <w:r>
        <w:rPr>
          <w:rFonts w:eastAsia="Lucida Sans Unicode"/>
          <w:sz w:val="28"/>
          <w:szCs w:val="28"/>
          <w:lang w:bidi="ru-RU"/>
        </w:rPr>
        <w:t>урки</w:t>
      </w:r>
      <w:proofErr w:type="spellEnd"/>
    </w:p>
    <w:p w:rsidR="009C4DA4" w:rsidRDefault="009C4DA4" w:rsidP="009C4DA4">
      <w:pPr>
        <w:ind w:firstLine="708"/>
        <w:jc w:val="both"/>
        <w:rPr>
          <w:b/>
          <w:sz w:val="28"/>
          <w:szCs w:val="28"/>
        </w:rPr>
      </w:pPr>
    </w:p>
    <w:p w:rsidR="009C4DA4" w:rsidRDefault="004449D4" w:rsidP="009C4DA4">
      <w:pPr>
        <w:ind w:right="4252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Об утверждении членов Общественного Совета </w:t>
      </w:r>
      <w:r w:rsidR="009C4DA4">
        <w:rPr>
          <w:rFonts w:eastAsia="Calibri"/>
          <w:b/>
          <w:sz w:val="28"/>
          <w:szCs w:val="28"/>
          <w:lang w:eastAsia="en-US"/>
        </w:rPr>
        <w:t>Турковского муниципального района</w:t>
      </w:r>
    </w:p>
    <w:p w:rsidR="009C4DA4" w:rsidRDefault="009C4DA4" w:rsidP="009C4DA4">
      <w:pPr>
        <w:ind w:firstLine="720"/>
        <w:jc w:val="both"/>
        <w:rPr>
          <w:rFonts w:eastAsia="Calibri"/>
          <w:b/>
          <w:sz w:val="28"/>
          <w:szCs w:val="28"/>
          <w:lang w:eastAsia="en-US"/>
        </w:rPr>
      </w:pPr>
    </w:p>
    <w:p w:rsidR="009C4DA4" w:rsidRDefault="009C4DA4" w:rsidP="0076370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соответствии </w:t>
      </w:r>
      <w:bookmarkStart w:id="0" w:name="sub_100"/>
      <w:r w:rsidR="004449D4">
        <w:rPr>
          <w:rFonts w:eastAsia="Calibri"/>
          <w:sz w:val="28"/>
          <w:szCs w:val="28"/>
          <w:lang w:eastAsia="en-US"/>
        </w:rPr>
        <w:t>с Положением об Общественном Совете Турковского муниципального района, утвержденным решением Собрания депутатов Турковского муниципального района от 19 сентября 2013 года №31/2, Уставом Турковского муниципального района Собрание депутатов РЕШИЛО:</w:t>
      </w:r>
    </w:p>
    <w:p w:rsidR="004449D4" w:rsidRDefault="004449D4" w:rsidP="004449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4449D4">
        <w:rPr>
          <w:rFonts w:eastAsia="Calibri"/>
          <w:sz w:val="28"/>
          <w:szCs w:val="28"/>
          <w:lang w:eastAsia="en-US"/>
        </w:rPr>
        <w:t>Утвердить членов О</w:t>
      </w:r>
      <w:r>
        <w:rPr>
          <w:rFonts w:eastAsia="Calibri"/>
          <w:sz w:val="28"/>
          <w:szCs w:val="28"/>
          <w:lang w:eastAsia="en-US"/>
        </w:rPr>
        <w:t>бщественного Совета Турковского муниципального района, определенных Собранием депутатов Турковского муниципального района в следующем составе:</w:t>
      </w:r>
    </w:p>
    <w:p w:rsidR="004449D4" w:rsidRDefault="004449D4" w:rsidP="004449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Белова Ольга Борисовна;</w:t>
      </w:r>
    </w:p>
    <w:p w:rsidR="004449D4" w:rsidRDefault="004449D4" w:rsidP="004449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Соболевский Пётр </w:t>
      </w:r>
      <w:proofErr w:type="spellStart"/>
      <w:r>
        <w:rPr>
          <w:rFonts w:eastAsia="Calibri"/>
          <w:sz w:val="28"/>
          <w:szCs w:val="28"/>
          <w:lang w:eastAsia="en-US"/>
        </w:rPr>
        <w:t>Корнеевич</w:t>
      </w:r>
      <w:proofErr w:type="spellEnd"/>
      <w:r>
        <w:rPr>
          <w:rFonts w:eastAsia="Calibri"/>
          <w:sz w:val="28"/>
          <w:szCs w:val="28"/>
          <w:lang w:eastAsia="en-US"/>
        </w:rPr>
        <w:t>;</w:t>
      </w:r>
    </w:p>
    <w:p w:rsidR="004449D4" w:rsidRDefault="004449D4" w:rsidP="004449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Ярославцева Ольга Владимировна.</w:t>
      </w:r>
    </w:p>
    <w:p w:rsidR="004449D4" w:rsidRDefault="004449D4" w:rsidP="004449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2.Настоящее решение вступает в силу со дня его подписания.</w:t>
      </w:r>
    </w:p>
    <w:p w:rsidR="00C0082E" w:rsidRDefault="00C0082E" w:rsidP="004449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3.Опубликовать настоящее решение в официальном информационном бюллетене «Вестник Турковского муниципального района».</w:t>
      </w:r>
    </w:p>
    <w:p w:rsidR="00C0082E" w:rsidRPr="00C0082E" w:rsidRDefault="00C0082E" w:rsidP="00C0082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решения возложить на главу муниципального рай</w:t>
      </w:r>
      <w:bookmarkEnd w:id="0"/>
      <w:r>
        <w:rPr>
          <w:rFonts w:eastAsia="Calibri"/>
          <w:sz w:val="28"/>
          <w:szCs w:val="28"/>
          <w:lang w:eastAsia="en-US"/>
        </w:rPr>
        <w:t xml:space="preserve">она. </w:t>
      </w:r>
    </w:p>
    <w:p w:rsidR="004449D4" w:rsidRDefault="004449D4" w:rsidP="009C4DA4">
      <w:pPr>
        <w:ind w:firstLine="708"/>
        <w:jc w:val="both"/>
        <w:rPr>
          <w:b/>
          <w:sz w:val="28"/>
          <w:szCs w:val="28"/>
        </w:rPr>
      </w:pPr>
    </w:p>
    <w:p w:rsidR="004449D4" w:rsidRDefault="004449D4" w:rsidP="009C4DA4">
      <w:pPr>
        <w:ind w:firstLine="708"/>
        <w:jc w:val="both"/>
        <w:rPr>
          <w:b/>
          <w:sz w:val="28"/>
          <w:szCs w:val="28"/>
        </w:rPr>
      </w:pPr>
    </w:p>
    <w:p w:rsidR="004449D4" w:rsidRDefault="004449D4" w:rsidP="00C0082E">
      <w:pPr>
        <w:jc w:val="both"/>
        <w:rPr>
          <w:b/>
          <w:sz w:val="28"/>
          <w:szCs w:val="28"/>
        </w:rPr>
      </w:pPr>
    </w:p>
    <w:p w:rsidR="004449D4" w:rsidRDefault="004449D4" w:rsidP="009C4DA4">
      <w:pPr>
        <w:ind w:firstLine="708"/>
        <w:jc w:val="both"/>
        <w:rPr>
          <w:b/>
          <w:sz w:val="28"/>
          <w:szCs w:val="28"/>
        </w:rPr>
      </w:pPr>
      <w:bookmarkStart w:id="1" w:name="_GoBack"/>
      <w:bookmarkEnd w:id="1"/>
    </w:p>
    <w:p w:rsidR="004449D4" w:rsidRDefault="004449D4" w:rsidP="009C4DA4">
      <w:pPr>
        <w:ind w:firstLine="708"/>
        <w:jc w:val="both"/>
        <w:rPr>
          <w:b/>
          <w:sz w:val="28"/>
          <w:szCs w:val="28"/>
        </w:rPr>
      </w:pPr>
    </w:p>
    <w:p w:rsidR="00C0082E" w:rsidRDefault="00C0082E" w:rsidP="00C008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Собрания депутатов </w:t>
      </w:r>
    </w:p>
    <w:p w:rsidR="009C4DA4" w:rsidRDefault="00C0082E" w:rsidP="00C0082E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>Турковского</w:t>
      </w:r>
      <w:r w:rsidR="009C4DA4">
        <w:rPr>
          <w:b/>
          <w:sz w:val="28"/>
          <w:szCs w:val="28"/>
        </w:rPr>
        <w:t xml:space="preserve"> муниципа</w:t>
      </w:r>
      <w:r>
        <w:rPr>
          <w:b/>
          <w:sz w:val="28"/>
          <w:szCs w:val="28"/>
        </w:rPr>
        <w:t>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А.В. </w:t>
      </w:r>
      <w:proofErr w:type="spellStart"/>
      <w:r>
        <w:rPr>
          <w:b/>
          <w:sz w:val="28"/>
          <w:szCs w:val="28"/>
        </w:rPr>
        <w:t>Шебалков</w:t>
      </w:r>
      <w:proofErr w:type="spellEnd"/>
    </w:p>
    <w:sectPr w:rsidR="009C4DA4" w:rsidSect="008707A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C145F"/>
    <w:multiLevelType w:val="hybridMultilevel"/>
    <w:tmpl w:val="29925108"/>
    <w:lvl w:ilvl="0" w:tplc="499C55E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38E"/>
    <w:rsid w:val="00044E83"/>
    <w:rsid w:val="00256C16"/>
    <w:rsid w:val="00350DEA"/>
    <w:rsid w:val="004449D4"/>
    <w:rsid w:val="0049204B"/>
    <w:rsid w:val="00616ADE"/>
    <w:rsid w:val="0071538E"/>
    <w:rsid w:val="00763706"/>
    <w:rsid w:val="008707A2"/>
    <w:rsid w:val="008953F0"/>
    <w:rsid w:val="009C4DA4"/>
    <w:rsid w:val="00C0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C4DA4"/>
  </w:style>
  <w:style w:type="character" w:styleId="a4">
    <w:name w:val="Hyperlink"/>
    <w:basedOn w:val="a0"/>
    <w:uiPriority w:val="99"/>
    <w:semiHidden/>
    <w:unhideWhenUsed/>
    <w:rsid w:val="009C4DA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4D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DA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44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C4DA4"/>
  </w:style>
  <w:style w:type="character" w:styleId="a4">
    <w:name w:val="Hyperlink"/>
    <w:basedOn w:val="a0"/>
    <w:uiPriority w:val="99"/>
    <w:semiHidden/>
    <w:unhideWhenUsed/>
    <w:rsid w:val="009C4DA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4D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DA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44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Белякова ОА</cp:lastModifiedBy>
  <cp:revision>5</cp:revision>
  <cp:lastPrinted>2024-04-03T09:18:00Z</cp:lastPrinted>
  <dcterms:created xsi:type="dcterms:W3CDTF">2024-03-29T06:04:00Z</dcterms:created>
  <dcterms:modified xsi:type="dcterms:W3CDTF">2024-04-03T09:18:00Z</dcterms:modified>
</cp:coreProperties>
</file>