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7EA" w:rsidRPr="009E4FAD" w:rsidRDefault="007717EA" w:rsidP="007717EA">
      <w:pPr>
        <w:spacing w:line="240" w:lineRule="atLeast"/>
        <w:ind w:right="-850"/>
        <w:contextualSpacing/>
        <w:jc w:val="center"/>
        <w:rPr>
          <w:b/>
          <w:noProof/>
          <w:szCs w:val="28"/>
          <w:highlight w:val="yellow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76327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7EA" w:rsidRPr="00BF4938" w:rsidRDefault="007717EA" w:rsidP="007717EA">
      <w:pPr>
        <w:jc w:val="center"/>
        <w:rPr>
          <w:b/>
          <w:szCs w:val="28"/>
        </w:rPr>
      </w:pPr>
      <w:r w:rsidRPr="00BF4938">
        <w:rPr>
          <w:b/>
          <w:szCs w:val="28"/>
        </w:rPr>
        <w:t>СОБРАНИ</w:t>
      </w:r>
      <w:r>
        <w:rPr>
          <w:b/>
          <w:szCs w:val="28"/>
        </w:rPr>
        <w:t>Е</w:t>
      </w:r>
      <w:r w:rsidRPr="00BF4938">
        <w:rPr>
          <w:b/>
          <w:szCs w:val="28"/>
        </w:rPr>
        <w:t xml:space="preserve"> ДЕПУТАТОВ </w:t>
      </w:r>
    </w:p>
    <w:p w:rsidR="007717EA" w:rsidRPr="00BF4938" w:rsidRDefault="007717EA" w:rsidP="007717EA">
      <w:pPr>
        <w:jc w:val="center"/>
        <w:rPr>
          <w:b/>
          <w:szCs w:val="28"/>
        </w:rPr>
      </w:pPr>
      <w:r w:rsidRPr="00BF4938">
        <w:rPr>
          <w:b/>
          <w:szCs w:val="28"/>
        </w:rPr>
        <w:t>ТУРКОВСКОГО МУНИЦИПАЛЬНОГО РАЙОНА</w:t>
      </w:r>
    </w:p>
    <w:p w:rsidR="007717EA" w:rsidRPr="00BF4938" w:rsidRDefault="007717EA" w:rsidP="007717EA">
      <w:pPr>
        <w:rPr>
          <w:b/>
          <w:szCs w:val="28"/>
        </w:rPr>
      </w:pPr>
      <w:r w:rsidRPr="00BF4938">
        <w:rPr>
          <w:b/>
          <w:szCs w:val="28"/>
        </w:rPr>
        <w:t xml:space="preserve">                                               САРАТОВСКОЙ ОБЛАСТИ</w:t>
      </w:r>
    </w:p>
    <w:p w:rsidR="007717EA" w:rsidRPr="00BF4938" w:rsidRDefault="007717EA" w:rsidP="007717EA">
      <w:pPr>
        <w:jc w:val="center"/>
        <w:rPr>
          <w:b/>
          <w:szCs w:val="28"/>
        </w:rPr>
      </w:pPr>
    </w:p>
    <w:p w:rsidR="007717EA" w:rsidRPr="00BF4938" w:rsidRDefault="007717EA" w:rsidP="007717EA">
      <w:pPr>
        <w:spacing w:line="240" w:lineRule="atLeast"/>
        <w:ind w:firstLine="709"/>
        <w:contextualSpacing/>
        <w:jc w:val="center"/>
        <w:rPr>
          <w:b/>
          <w:bCs/>
          <w:szCs w:val="28"/>
        </w:rPr>
      </w:pPr>
      <w:r w:rsidRPr="00BF4938">
        <w:rPr>
          <w:b/>
          <w:szCs w:val="28"/>
        </w:rPr>
        <w:t>РЕШЕНИЕ №</w:t>
      </w:r>
      <w:r>
        <w:rPr>
          <w:b/>
          <w:szCs w:val="28"/>
        </w:rPr>
        <w:t xml:space="preserve"> </w:t>
      </w:r>
      <w:r w:rsidR="00774528">
        <w:rPr>
          <w:b/>
          <w:szCs w:val="28"/>
        </w:rPr>
        <w:t>88/2</w:t>
      </w:r>
    </w:p>
    <w:p w:rsidR="007717EA" w:rsidRPr="00BF4938" w:rsidRDefault="007717EA" w:rsidP="007717EA">
      <w:pPr>
        <w:spacing w:line="240" w:lineRule="atLeast"/>
        <w:contextualSpacing/>
        <w:rPr>
          <w:szCs w:val="28"/>
        </w:rPr>
      </w:pPr>
      <w:r w:rsidRPr="00BF4938">
        <w:rPr>
          <w:szCs w:val="28"/>
        </w:rPr>
        <w:t xml:space="preserve">От </w:t>
      </w:r>
      <w:r w:rsidR="00774528">
        <w:rPr>
          <w:szCs w:val="28"/>
        </w:rPr>
        <w:t xml:space="preserve">14 </w:t>
      </w:r>
      <w:r>
        <w:rPr>
          <w:szCs w:val="28"/>
        </w:rPr>
        <w:t>августа</w:t>
      </w:r>
      <w:r w:rsidRPr="00BF4938">
        <w:rPr>
          <w:szCs w:val="28"/>
        </w:rPr>
        <w:t xml:space="preserve"> 202</w:t>
      </w:r>
      <w:r>
        <w:rPr>
          <w:szCs w:val="28"/>
        </w:rPr>
        <w:t>4 года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р</w:t>
      </w:r>
      <w:r w:rsidRPr="00BF4938">
        <w:rPr>
          <w:szCs w:val="28"/>
        </w:rPr>
        <w:t>п</w:t>
      </w:r>
      <w:proofErr w:type="spellEnd"/>
      <w:r w:rsidRPr="00BF4938">
        <w:rPr>
          <w:szCs w:val="28"/>
        </w:rPr>
        <w:t>. Турки</w:t>
      </w:r>
    </w:p>
    <w:p w:rsidR="002269A7" w:rsidRDefault="002269A7" w:rsidP="00F61BB8">
      <w:pPr>
        <w:ind w:right="2975"/>
        <w:rPr>
          <w:szCs w:val="28"/>
        </w:rPr>
      </w:pPr>
    </w:p>
    <w:p w:rsidR="00F61BB8" w:rsidRDefault="00F61BB8" w:rsidP="00F61BB8">
      <w:pPr>
        <w:ind w:right="2975"/>
        <w:rPr>
          <w:b/>
        </w:rPr>
      </w:pPr>
      <w:r w:rsidRPr="00B212D8">
        <w:rPr>
          <w:b/>
        </w:rPr>
        <w:t>О предоставлении единовременной денежной выплаты гражданам, поступившим на военную службу по контракту</w:t>
      </w:r>
    </w:p>
    <w:p w:rsidR="00F61BB8" w:rsidRDefault="00F61BB8" w:rsidP="00F61BB8">
      <w:pPr>
        <w:rPr>
          <w:b/>
        </w:rPr>
      </w:pPr>
    </w:p>
    <w:p w:rsidR="00F61BB8" w:rsidRDefault="00A67BB8" w:rsidP="00F61BB8">
      <w:pPr>
        <w:pStyle w:val="21"/>
        <w:ind w:firstLine="709"/>
      </w:pPr>
      <w:r>
        <w:t>В соответствии с</w:t>
      </w:r>
      <w:r w:rsidR="00F61BB8">
        <w:t xml:space="preserve">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Собрание депутатов Турковского мун</w:t>
      </w:r>
      <w:r w:rsidR="000E47F1">
        <w:t>иципального района РЕШИЛО</w:t>
      </w:r>
      <w:r w:rsidR="007717EA">
        <w:t>:</w:t>
      </w:r>
    </w:p>
    <w:p w:rsidR="00F61BB8" w:rsidRDefault="0000018F" w:rsidP="00F61BB8">
      <w:pPr>
        <w:pStyle w:val="21"/>
        <w:ind w:firstLine="709"/>
      </w:pPr>
      <w:r>
        <w:t xml:space="preserve">1. </w:t>
      </w:r>
      <w:r w:rsidR="00F61BB8">
        <w:t xml:space="preserve">Утвердить Положение о порядке предоставления единовременной денежной выплаты гражданам, поступившим на военную службу по контракту </w:t>
      </w:r>
      <w:r w:rsidR="000E47F1">
        <w:t xml:space="preserve">в период с 1 августа 2024 года по 30 сентября 2024 года </w:t>
      </w:r>
      <w:r w:rsidR="00F61BB8">
        <w:t>согласно приложению.</w:t>
      </w:r>
    </w:p>
    <w:p w:rsidR="00F61BB8" w:rsidRDefault="00F61BB8" w:rsidP="00F61BB8">
      <w:pPr>
        <w:pStyle w:val="21"/>
        <w:ind w:firstLine="709"/>
      </w:pPr>
      <w:r>
        <w:t>2. Расходы на предоставление единовременной денежной выплаты, предусмо</w:t>
      </w:r>
      <w:r w:rsidR="00143B4A">
        <w:t xml:space="preserve">тренной настоящим </w:t>
      </w:r>
      <w:r w:rsidR="00D35323">
        <w:t>р</w:t>
      </w:r>
      <w:r w:rsidR="00143B4A">
        <w:t>ешением</w:t>
      </w:r>
      <w:r>
        <w:t>, произвести за счет средств резервного фонда администрации Турковского муниципального района.</w:t>
      </w:r>
    </w:p>
    <w:p w:rsidR="00F61BB8" w:rsidRDefault="00F61BB8" w:rsidP="00F61BB8">
      <w:pPr>
        <w:pStyle w:val="21"/>
        <w:ind w:firstLine="709"/>
      </w:pPr>
      <w:r>
        <w:t>3. Определить уполномоченным органом на предоставление единовременной денежной выплаты гражданам, поступившим на военную службу по контракту, администрацию Турковского муниципального района.</w:t>
      </w:r>
    </w:p>
    <w:p w:rsidR="00F61BB8" w:rsidRDefault="00F61BB8" w:rsidP="00F61BB8">
      <w:pPr>
        <w:pStyle w:val="21"/>
        <w:ind w:firstLine="709"/>
      </w:pPr>
      <w:r>
        <w:t xml:space="preserve">4. </w:t>
      </w:r>
      <w:proofErr w:type="gramStart"/>
      <w:r>
        <w:t xml:space="preserve">Рекомендовать Военному комиссариату города Ртищево, </w:t>
      </w:r>
      <w:proofErr w:type="spellStart"/>
      <w:r>
        <w:t>Аркадакского</w:t>
      </w:r>
      <w:proofErr w:type="spellEnd"/>
      <w:r>
        <w:t xml:space="preserve">, </w:t>
      </w:r>
      <w:proofErr w:type="spellStart"/>
      <w:r w:rsidR="001237E4">
        <w:t>Ртищевского</w:t>
      </w:r>
      <w:proofErr w:type="spellEnd"/>
      <w:r w:rsidR="001237E4">
        <w:t xml:space="preserve"> и Турковского </w:t>
      </w:r>
      <w:r>
        <w:t xml:space="preserve"> районов Саратовской области не реже двух раз в месяц представлять в администрацию Турковского муниципального района списки граждан Российской Федерации, заключивших с 1 августа 2024 года по 30 сентября 2024 года с Министерством обороны Российской Федерации контракт о прохождении военной службы, заверенные подписью и печатью.</w:t>
      </w:r>
      <w:proofErr w:type="gramEnd"/>
    </w:p>
    <w:p w:rsidR="00F61BB8" w:rsidRDefault="00F61BB8" w:rsidP="00F61BB8">
      <w:pPr>
        <w:pStyle w:val="21"/>
        <w:ind w:firstLine="709"/>
      </w:pPr>
      <w:r>
        <w:t>5. Опуб</w:t>
      </w:r>
      <w:r w:rsidR="00143B4A">
        <w:t xml:space="preserve">ликовать настоящее </w:t>
      </w:r>
      <w:r w:rsidR="00D35323">
        <w:t>р</w:t>
      </w:r>
      <w:r w:rsidR="00143B4A">
        <w:t>ешение</w:t>
      </w:r>
      <w:r>
        <w:t xml:space="preserve">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F61BB8" w:rsidRDefault="001237E4" w:rsidP="00F61BB8">
      <w:pPr>
        <w:pStyle w:val="21"/>
        <w:ind w:firstLine="709"/>
      </w:pPr>
      <w:r>
        <w:t xml:space="preserve">6. Настоящее </w:t>
      </w:r>
      <w:r w:rsidR="00D35323">
        <w:t>р</w:t>
      </w:r>
      <w:r>
        <w:t>ешение</w:t>
      </w:r>
      <w:r w:rsidR="00F61BB8">
        <w:t xml:space="preserve"> вступает в силу со дня его официального опубликования и распространяется на правоотношения, возникшие с 01 августа 2024 года.</w:t>
      </w:r>
    </w:p>
    <w:p w:rsidR="00D35323" w:rsidRDefault="00D35323" w:rsidP="00F61BB8">
      <w:pPr>
        <w:pStyle w:val="21"/>
        <w:ind w:firstLine="709"/>
      </w:pPr>
    </w:p>
    <w:p w:rsidR="002269A7" w:rsidRDefault="002269A7" w:rsidP="002269A7">
      <w:pPr>
        <w:rPr>
          <w:b/>
          <w:szCs w:val="28"/>
        </w:rPr>
      </w:pPr>
      <w:r>
        <w:rPr>
          <w:b/>
          <w:szCs w:val="28"/>
        </w:rPr>
        <w:t>Председатель Собрания депутатов</w:t>
      </w:r>
    </w:p>
    <w:p w:rsidR="002269A7" w:rsidRDefault="002269A7" w:rsidP="002269A7">
      <w:pPr>
        <w:rPr>
          <w:b/>
          <w:szCs w:val="28"/>
        </w:rPr>
      </w:pPr>
      <w:r>
        <w:rPr>
          <w:b/>
          <w:szCs w:val="28"/>
        </w:rPr>
        <w:t>Турковского муниципального района                                 А.В.</w:t>
      </w:r>
      <w:r w:rsidR="00774528">
        <w:rPr>
          <w:b/>
          <w:szCs w:val="28"/>
        </w:rPr>
        <w:t xml:space="preserve"> </w:t>
      </w:r>
      <w:bookmarkStart w:id="0" w:name="_GoBack"/>
      <w:bookmarkEnd w:id="0"/>
      <w:proofErr w:type="spellStart"/>
      <w:r>
        <w:rPr>
          <w:b/>
          <w:szCs w:val="28"/>
        </w:rPr>
        <w:t>Шебалков</w:t>
      </w:r>
      <w:proofErr w:type="spellEnd"/>
    </w:p>
    <w:p w:rsidR="00774528" w:rsidRDefault="00774528" w:rsidP="002269A7">
      <w:pPr>
        <w:rPr>
          <w:b/>
          <w:szCs w:val="28"/>
        </w:rPr>
      </w:pPr>
    </w:p>
    <w:p w:rsidR="00F61BB8" w:rsidRDefault="00F61BB8" w:rsidP="00F61BB8">
      <w:pPr>
        <w:pStyle w:val="21"/>
        <w:rPr>
          <w:b/>
        </w:rPr>
      </w:pPr>
      <w:r>
        <w:rPr>
          <w:b/>
        </w:rPr>
        <w:t>Глава Турковского</w:t>
      </w:r>
    </w:p>
    <w:p w:rsidR="00F61BB8" w:rsidRDefault="00F61BB8" w:rsidP="00F61BB8">
      <w:pPr>
        <w:pStyle w:val="21"/>
        <w:rPr>
          <w:b/>
        </w:rPr>
        <w:sectPr w:rsidR="00F61BB8" w:rsidSect="00D35323">
          <w:pgSz w:w="11906" w:h="16838"/>
          <w:pgMar w:top="142" w:right="851" w:bottom="709" w:left="1701" w:header="720" w:footer="720" w:gutter="0"/>
          <w:cols w:space="720"/>
          <w:docGrid w:linePitch="600" w:charSpace="24576"/>
        </w:sectPr>
      </w:pPr>
      <w:r>
        <w:rPr>
          <w:b/>
        </w:rPr>
        <w:t>му</w:t>
      </w:r>
      <w:r w:rsidR="00A67BB8">
        <w:rPr>
          <w:b/>
        </w:rPr>
        <w:t>ниципального района</w:t>
      </w:r>
      <w:r w:rsidR="00A67BB8">
        <w:rPr>
          <w:b/>
        </w:rPr>
        <w:tab/>
      </w:r>
      <w:r w:rsidR="00A67BB8">
        <w:rPr>
          <w:b/>
        </w:rPr>
        <w:tab/>
      </w:r>
      <w:r w:rsidR="00A67BB8">
        <w:rPr>
          <w:b/>
        </w:rPr>
        <w:tab/>
      </w:r>
      <w:r w:rsidR="00A67BB8">
        <w:rPr>
          <w:b/>
        </w:rPr>
        <w:tab/>
      </w:r>
      <w:r w:rsidR="00A67BB8">
        <w:rPr>
          <w:b/>
        </w:rPr>
        <w:tab/>
      </w:r>
      <w:r w:rsidR="00A67BB8">
        <w:rPr>
          <w:b/>
        </w:rPr>
        <w:tab/>
        <w:t xml:space="preserve"> </w:t>
      </w:r>
      <w:r>
        <w:rPr>
          <w:b/>
        </w:rPr>
        <w:t>А.В. Никитин</w:t>
      </w:r>
    </w:p>
    <w:p w:rsidR="00F61BB8" w:rsidRDefault="00F61BB8" w:rsidP="00F61BB8">
      <w:pPr>
        <w:pStyle w:val="21"/>
        <w:ind w:left="4111"/>
        <w:jc w:val="left"/>
      </w:pPr>
      <w:r>
        <w:lastRenderedPageBreak/>
        <w:t xml:space="preserve">Приложение к </w:t>
      </w:r>
      <w:r w:rsidR="00D35323">
        <w:t>р</w:t>
      </w:r>
      <w:r>
        <w:t xml:space="preserve">ешению Собрания депутатов Турковского муниципального района  от </w:t>
      </w:r>
      <w:r w:rsidR="00774528">
        <w:t>14</w:t>
      </w:r>
      <w:r>
        <w:t xml:space="preserve">.08.2024 г. № </w:t>
      </w:r>
      <w:r w:rsidR="00774528">
        <w:t>88/2</w:t>
      </w:r>
    </w:p>
    <w:p w:rsidR="00F61BB8" w:rsidRDefault="00F61BB8" w:rsidP="00F61BB8">
      <w:pPr>
        <w:pStyle w:val="21"/>
      </w:pPr>
    </w:p>
    <w:p w:rsidR="00F61BB8" w:rsidRPr="00D55225" w:rsidRDefault="00F61BB8" w:rsidP="00F61BB8">
      <w:pPr>
        <w:pStyle w:val="21"/>
        <w:jc w:val="center"/>
        <w:rPr>
          <w:b/>
          <w:bCs/>
        </w:rPr>
      </w:pPr>
      <w:r w:rsidRPr="00D55225">
        <w:rPr>
          <w:b/>
          <w:bCs/>
        </w:rPr>
        <w:t>Положение</w:t>
      </w:r>
    </w:p>
    <w:p w:rsidR="00F61BB8" w:rsidRPr="00D55225" w:rsidRDefault="00F61BB8" w:rsidP="00F61BB8">
      <w:pPr>
        <w:pStyle w:val="21"/>
        <w:jc w:val="center"/>
        <w:rPr>
          <w:b/>
          <w:bCs/>
        </w:rPr>
      </w:pPr>
      <w:r w:rsidRPr="00D55225">
        <w:rPr>
          <w:b/>
          <w:bCs/>
        </w:rPr>
        <w:t xml:space="preserve">o </w:t>
      </w:r>
      <w:proofErr w:type="gramStart"/>
      <w:r w:rsidRPr="00D55225">
        <w:rPr>
          <w:b/>
          <w:bCs/>
        </w:rPr>
        <w:t>порядке</w:t>
      </w:r>
      <w:proofErr w:type="gramEnd"/>
      <w:r w:rsidRPr="00D55225">
        <w:rPr>
          <w:b/>
          <w:bCs/>
        </w:rPr>
        <w:t xml:space="preserve"> предоставления единовременной денежной выплаты гражданам, поступившим на военную службу по контракту</w:t>
      </w:r>
      <w:r w:rsidR="0001482B">
        <w:rPr>
          <w:b/>
          <w:bCs/>
        </w:rPr>
        <w:t xml:space="preserve"> в период с 1 августа 2024 по 30 сентября 2024 года.</w:t>
      </w:r>
    </w:p>
    <w:p w:rsidR="00F61BB8" w:rsidRPr="00D55225" w:rsidRDefault="00F61BB8" w:rsidP="00F61BB8">
      <w:pPr>
        <w:pStyle w:val="21"/>
        <w:jc w:val="center"/>
        <w:rPr>
          <w:b/>
          <w:bCs/>
        </w:rPr>
      </w:pPr>
    </w:p>
    <w:p w:rsidR="00F61BB8" w:rsidRPr="008548C6" w:rsidRDefault="00F61BB8" w:rsidP="00F61BB8">
      <w:pPr>
        <w:pStyle w:val="a4"/>
        <w:ind w:firstLine="709"/>
        <w:jc w:val="both"/>
      </w:pPr>
      <w:r>
        <w:t>1</w:t>
      </w:r>
      <w:r w:rsidRPr="008548C6">
        <w:t>.</w:t>
      </w:r>
      <w:r>
        <w:t xml:space="preserve"> </w:t>
      </w:r>
      <w:r w:rsidRPr="008548C6">
        <w:t>Правом на получение единовременной денежной выплаты обладают</w:t>
      </w:r>
      <w:r>
        <w:t xml:space="preserve"> (далее – граждане)</w:t>
      </w:r>
      <w:r w:rsidRPr="008548C6">
        <w:t>:</w:t>
      </w:r>
    </w:p>
    <w:p w:rsidR="00F61BB8" w:rsidRPr="008548C6" w:rsidRDefault="00F61BB8" w:rsidP="00F61BB8">
      <w:pPr>
        <w:pStyle w:val="a4"/>
        <w:ind w:firstLine="709"/>
        <w:jc w:val="both"/>
      </w:pPr>
      <w:r w:rsidRPr="008548C6">
        <w:t xml:space="preserve">- граждане Российской Федерации, проживающие на территории </w:t>
      </w:r>
      <w:r>
        <w:t>Турковского</w:t>
      </w:r>
      <w:r w:rsidRPr="008548C6">
        <w:t xml:space="preserve"> муниципального района, из числа которых отбор кандидатов для поступления на военную службу по контракту осуществлен военным комиссариатом </w:t>
      </w:r>
      <w:r w:rsidR="009B373C">
        <w:t>города Ртищево</w:t>
      </w:r>
      <w:r>
        <w:t xml:space="preserve">, </w:t>
      </w:r>
      <w:proofErr w:type="spellStart"/>
      <w:r>
        <w:t>Аркадакского</w:t>
      </w:r>
      <w:proofErr w:type="spellEnd"/>
      <w:r w:rsidR="008734E8">
        <w:t>,</w:t>
      </w:r>
      <w:r>
        <w:t xml:space="preserve"> </w:t>
      </w:r>
      <w:proofErr w:type="spellStart"/>
      <w:r w:rsidR="008734E8">
        <w:t>Ртищевского</w:t>
      </w:r>
      <w:proofErr w:type="spellEnd"/>
      <w:r w:rsidR="008734E8">
        <w:t xml:space="preserve"> </w:t>
      </w:r>
      <w:r>
        <w:t>и Турковского районов Саратовской области</w:t>
      </w:r>
      <w:r w:rsidRPr="008548C6">
        <w:t>, заключившие с Министерством оборо</w:t>
      </w:r>
      <w:r>
        <w:t>н</w:t>
      </w:r>
      <w:r w:rsidRPr="008548C6">
        <w:t>ы</w:t>
      </w:r>
      <w:r>
        <w:t xml:space="preserve"> </w:t>
      </w:r>
      <w:r w:rsidRPr="008548C6">
        <w:t>Российской Федерации</w:t>
      </w:r>
      <w:r w:rsidR="00FB5B8F" w:rsidRPr="00FB5B8F">
        <w:t xml:space="preserve"> </w:t>
      </w:r>
      <w:r w:rsidR="00FB5B8F" w:rsidRPr="008548C6">
        <w:t xml:space="preserve">в период с 1 августа </w:t>
      </w:r>
      <w:r w:rsidR="00FB5B8F">
        <w:t xml:space="preserve">2024 года </w:t>
      </w:r>
      <w:r w:rsidR="00FB5B8F" w:rsidRPr="008548C6">
        <w:t>по 30 сентября 2024 года</w:t>
      </w:r>
      <w:r w:rsidRPr="008548C6">
        <w:t xml:space="preserve"> ко</w:t>
      </w:r>
      <w:r>
        <w:t>н</w:t>
      </w:r>
      <w:r w:rsidRPr="008548C6">
        <w:t>тракт о прохо</w:t>
      </w:r>
      <w:r>
        <w:t>ж</w:t>
      </w:r>
      <w:r w:rsidRPr="008548C6">
        <w:t>дении военно</w:t>
      </w:r>
      <w:r>
        <w:t>й</w:t>
      </w:r>
      <w:r w:rsidRPr="008548C6">
        <w:t xml:space="preserve"> службы</w:t>
      </w:r>
      <w:r w:rsidR="00FB5B8F" w:rsidRPr="00FB5B8F">
        <w:t xml:space="preserve"> </w:t>
      </w:r>
      <w:r w:rsidRPr="008548C6">
        <w:t>;</w:t>
      </w:r>
    </w:p>
    <w:p w:rsidR="00F61BB8" w:rsidRDefault="00F61BB8" w:rsidP="00F61BB8">
      <w:pPr>
        <w:pStyle w:val="a4"/>
        <w:ind w:firstLine="709"/>
        <w:jc w:val="both"/>
      </w:pPr>
      <w:r w:rsidRPr="008548C6">
        <w:t xml:space="preserve">- граждане, проживающие за пределами территории </w:t>
      </w:r>
      <w:r>
        <w:t xml:space="preserve">Турковского муниципального района, </w:t>
      </w:r>
      <w:r w:rsidRPr="003A61CF">
        <w:t>из числа которых отбор кандидатов для поступления на военную службу по контракту был осуществлен пунктом отбора на военную службу по контракту</w:t>
      </w:r>
      <w:r>
        <w:t>,</w:t>
      </w:r>
      <w:r w:rsidRPr="003A61CF">
        <w:t xml:space="preserve"> </w:t>
      </w:r>
      <w:proofErr w:type="spellStart"/>
      <w:r>
        <w:t>рп</w:t>
      </w:r>
      <w:proofErr w:type="spellEnd"/>
      <w:r>
        <w:t>. Турки</w:t>
      </w:r>
      <w:r w:rsidRPr="003A61CF">
        <w:t xml:space="preserve">, и заключившие в период с 1 </w:t>
      </w:r>
      <w:r>
        <w:t xml:space="preserve">августа </w:t>
      </w:r>
      <w:r w:rsidRPr="003A61CF">
        <w:t>202</w:t>
      </w:r>
      <w:r>
        <w:t>4</w:t>
      </w:r>
      <w:r w:rsidRPr="003A61CF">
        <w:t xml:space="preserve"> года по 3</w:t>
      </w:r>
      <w:r>
        <w:t xml:space="preserve">0 сентября </w:t>
      </w:r>
      <w:r w:rsidRPr="003A61CF">
        <w:t>2024 года с Министерством обороны Российской Федерации контракт о прохождении военной службы</w:t>
      </w:r>
      <w:r>
        <w:t>.</w:t>
      </w:r>
    </w:p>
    <w:p w:rsidR="00F61BB8" w:rsidRPr="008548C6" w:rsidRDefault="00F61BB8" w:rsidP="00F61BB8">
      <w:pPr>
        <w:pStyle w:val="a4"/>
        <w:ind w:firstLine="709"/>
        <w:jc w:val="both"/>
      </w:pPr>
      <w:r>
        <w:t xml:space="preserve">2. </w:t>
      </w:r>
      <w:r w:rsidRPr="008548C6">
        <w:t>Единовременная денежная выплата предоставляется в размере 2</w:t>
      </w:r>
      <w:r>
        <w:t>0</w:t>
      </w:r>
      <w:r w:rsidRPr="008548C6">
        <w:t>0</w:t>
      </w:r>
      <w:r>
        <w:t>000</w:t>
      </w:r>
      <w:r w:rsidRPr="008548C6">
        <w:t xml:space="preserve"> </w:t>
      </w:r>
      <w:r w:rsidR="00600FFB">
        <w:t xml:space="preserve">(Двести тысяч) </w:t>
      </w:r>
      <w:r w:rsidRPr="008548C6">
        <w:t>рублей</w:t>
      </w:r>
      <w:r w:rsidR="00600FFB">
        <w:t xml:space="preserve"> 00 копеек</w:t>
      </w:r>
      <w:r w:rsidRPr="008548C6">
        <w:t>.</w:t>
      </w:r>
    </w:p>
    <w:p w:rsidR="00F61BB8" w:rsidRPr="008548C6" w:rsidRDefault="00F61BB8" w:rsidP="00F61BB8">
      <w:pPr>
        <w:pStyle w:val="a4"/>
        <w:ind w:firstLine="709"/>
        <w:jc w:val="both"/>
      </w:pPr>
      <w:r>
        <w:t>3</w:t>
      </w:r>
      <w:r w:rsidRPr="008548C6">
        <w:t>.</w:t>
      </w:r>
      <w:r>
        <w:t xml:space="preserve"> Единовременная </w:t>
      </w:r>
      <w:r w:rsidRPr="008548C6">
        <w:t xml:space="preserve">денежная выплата, предусмотренная настоящим положением, осуществляется за счет средств бюджета </w:t>
      </w:r>
      <w:r>
        <w:t xml:space="preserve">Турковского </w:t>
      </w:r>
      <w:r w:rsidRPr="008548C6">
        <w:t>муниципального района.</w:t>
      </w:r>
    </w:p>
    <w:p w:rsidR="00F61BB8" w:rsidRPr="008548C6" w:rsidRDefault="00F61BB8" w:rsidP="00F61BB8">
      <w:pPr>
        <w:pStyle w:val="a4"/>
        <w:ind w:firstLine="709"/>
        <w:jc w:val="both"/>
      </w:pPr>
      <w:r>
        <w:t xml:space="preserve">4. </w:t>
      </w:r>
      <w:r w:rsidRPr="00E266A2">
        <w:t>Сектор по военно-мобилизационной работе администрации муниципального района</w:t>
      </w:r>
      <w:r w:rsidRPr="008548C6">
        <w:t xml:space="preserve"> не реже двух раз в месяц направляет в военный комиссариат </w:t>
      </w:r>
      <w:r w:rsidR="009B373C">
        <w:t>города Ртищево</w:t>
      </w:r>
      <w:r>
        <w:t xml:space="preserve">, </w:t>
      </w:r>
      <w:proofErr w:type="spellStart"/>
      <w:r>
        <w:t>Аркадакского</w:t>
      </w:r>
      <w:proofErr w:type="spellEnd"/>
      <w:r w:rsidR="008734E8">
        <w:t>,</w:t>
      </w:r>
      <w:r w:rsidRPr="00F61BB8">
        <w:t xml:space="preserve"> </w:t>
      </w:r>
      <w:proofErr w:type="spellStart"/>
      <w:r w:rsidR="008734E8">
        <w:t>Ртищевского</w:t>
      </w:r>
      <w:proofErr w:type="spellEnd"/>
      <w:r w:rsidR="008734E8">
        <w:t xml:space="preserve"> и</w:t>
      </w:r>
      <w:r>
        <w:t xml:space="preserve"> Турковского районов Саратовской области</w:t>
      </w:r>
      <w:r w:rsidRPr="008548C6">
        <w:t xml:space="preserve"> запрос о представлении списка граждан по форме, предусмотренной приложением к настоящему положению.</w:t>
      </w:r>
    </w:p>
    <w:p w:rsidR="00F61BB8" w:rsidRDefault="00F61BB8" w:rsidP="00F61BB8">
      <w:pPr>
        <w:pStyle w:val="a4"/>
        <w:ind w:firstLine="709"/>
        <w:jc w:val="both"/>
        <w:sectPr w:rsidR="00F61BB8" w:rsidSect="009B373C">
          <w:pgSz w:w="11906" w:h="16838"/>
          <w:pgMar w:top="567" w:right="851" w:bottom="1134" w:left="1701" w:header="720" w:footer="720" w:gutter="0"/>
          <w:cols w:space="720"/>
          <w:docGrid w:linePitch="600" w:charSpace="24576"/>
        </w:sectPr>
      </w:pPr>
      <w:r>
        <w:t>5. А</w:t>
      </w:r>
      <w:r w:rsidRPr="008548C6">
        <w:t>дминистраци</w:t>
      </w:r>
      <w:r>
        <w:t xml:space="preserve">я Турковского </w:t>
      </w:r>
      <w:r w:rsidRPr="008548C6">
        <w:t xml:space="preserve">муниципального района осуществляет перечисление единовременной денежной выплаты, указанной в пункте </w:t>
      </w:r>
      <w:r>
        <w:t xml:space="preserve">2 </w:t>
      </w:r>
      <w:r w:rsidRPr="008548C6">
        <w:t xml:space="preserve">настоящего Положения, в течение 10 рабочих дней со дня поступления в администрацию </w:t>
      </w:r>
      <w:r>
        <w:t xml:space="preserve">Турковского </w:t>
      </w:r>
      <w:r w:rsidRPr="008548C6">
        <w:t xml:space="preserve">муниципального района списка граждан, предусмотренного пунктом </w:t>
      </w:r>
      <w:r>
        <w:t>4</w:t>
      </w:r>
      <w:r w:rsidRPr="008548C6">
        <w:t xml:space="preserve"> настоящего положения, на счета, граждан, указанные в таком списке.</w:t>
      </w:r>
    </w:p>
    <w:p w:rsidR="00F61BB8" w:rsidRDefault="00F61BB8" w:rsidP="00F61BB8">
      <w:pPr>
        <w:pStyle w:val="21"/>
        <w:ind w:left="8364"/>
        <w:jc w:val="left"/>
      </w:pPr>
      <w:r w:rsidRPr="00335B31">
        <w:lastRenderedPageBreak/>
        <w:t>Приложение к Положение</w:t>
      </w:r>
      <w:r>
        <w:t xml:space="preserve"> </w:t>
      </w:r>
      <w:r w:rsidRPr="00335B31">
        <w:t xml:space="preserve">o </w:t>
      </w:r>
      <w:proofErr w:type="gramStart"/>
      <w:r w:rsidRPr="00335B31">
        <w:t>порядке</w:t>
      </w:r>
      <w:proofErr w:type="gramEnd"/>
      <w:r w:rsidRPr="00335B31">
        <w:t xml:space="preserve"> предоставления единовременной денежной выплаты гражданам, поступившим на военную службу по контракту</w:t>
      </w:r>
    </w:p>
    <w:p w:rsidR="00F61BB8" w:rsidRDefault="00F61BB8" w:rsidP="00F61BB8">
      <w:pPr>
        <w:pStyle w:val="a4"/>
      </w:pPr>
    </w:p>
    <w:p w:rsidR="00F61BB8" w:rsidRPr="00335B31" w:rsidRDefault="00F61BB8" w:rsidP="00F61BB8">
      <w:pPr>
        <w:jc w:val="center"/>
      </w:pPr>
      <w:r w:rsidRPr="00335B31">
        <w:t>Список</w:t>
      </w:r>
    </w:p>
    <w:p w:rsidR="00F61BB8" w:rsidRPr="00335B31" w:rsidRDefault="00F61BB8" w:rsidP="00F61BB8">
      <w:pPr>
        <w:jc w:val="center"/>
      </w:pPr>
      <w:r w:rsidRPr="00335B31">
        <w:t xml:space="preserve">граждан, заключивших с </w:t>
      </w:r>
      <w:r w:rsidRPr="008548C6">
        <w:t>1 августа</w:t>
      </w:r>
      <w:r w:rsidR="00A67BB8">
        <w:t xml:space="preserve"> 2024 года</w:t>
      </w:r>
      <w:r w:rsidRPr="008548C6">
        <w:t xml:space="preserve"> по 30 сентября 2024 года</w:t>
      </w:r>
      <w:r w:rsidRPr="00335B31">
        <w:t xml:space="preserve"> </w:t>
      </w:r>
      <w:proofErr w:type="gramStart"/>
      <w:r w:rsidRPr="00335B31">
        <w:t>с</w:t>
      </w:r>
      <w:proofErr w:type="gramEnd"/>
    </w:p>
    <w:p w:rsidR="00F61BB8" w:rsidRPr="00335B31" w:rsidRDefault="00F61BB8" w:rsidP="00F61BB8">
      <w:pPr>
        <w:jc w:val="center"/>
      </w:pPr>
      <w:r w:rsidRPr="00335B31">
        <w:t>Министерством обороны Российской Федерации контракт о прохождении</w:t>
      </w:r>
    </w:p>
    <w:p w:rsidR="00F61BB8" w:rsidRPr="00335B31" w:rsidRDefault="00F61BB8" w:rsidP="00F61BB8">
      <w:pPr>
        <w:jc w:val="center"/>
      </w:pPr>
      <w:r w:rsidRPr="00335B31">
        <w:t xml:space="preserve">военной службы </w:t>
      </w:r>
    </w:p>
    <w:p w:rsidR="00F61BB8" w:rsidRDefault="00F61BB8" w:rsidP="00F61BB8">
      <w:pPr>
        <w:jc w:val="center"/>
      </w:pPr>
    </w:p>
    <w:tbl>
      <w:tblPr>
        <w:tblW w:w="14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1502"/>
        <w:gridCol w:w="1777"/>
        <w:gridCol w:w="1926"/>
        <w:gridCol w:w="1726"/>
        <w:gridCol w:w="2325"/>
        <w:gridCol w:w="2424"/>
        <w:gridCol w:w="2089"/>
      </w:tblGrid>
      <w:tr w:rsidR="00F61BB8" w:rsidRPr="00054689" w:rsidTr="009B373C">
        <w:trPr>
          <w:trHeight w:val="240"/>
        </w:trPr>
        <w:tc>
          <w:tcPr>
            <w:tcW w:w="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№</w:t>
            </w:r>
            <w:proofErr w:type="gramStart"/>
            <w:r w:rsidRPr="00054689">
              <w:rPr>
                <w:szCs w:val="28"/>
                <w:lang w:eastAsia="ru-RU"/>
              </w:rPr>
              <w:t>п</w:t>
            </w:r>
            <w:proofErr w:type="gramEnd"/>
            <w:r w:rsidRPr="00054689">
              <w:rPr>
                <w:szCs w:val="28"/>
                <w:lang w:eastAsia="ru-RU"/>
              </w:rPr>
              <w:t>/п</w:t>
            </w: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Дата заключения и номер контракта</w:t>
            </w:r>
          </w:p>
        </w:tc>
        <w:tc>
          <w:tcPr>
            <w:tcW w:w="19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Срок, на который заключен контракт</w:t>
            </w:r>
          </w:p>
        </w:tc>
        <w:tc>
          <w:tcPr>
            <w:tcW w:w="6475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Банковские реквизиты</w:t>
            </w:r>
          </w:p>
        </w:tc>
        <w:tc>
          <w:tcPr>
            <w:tcW w:w="20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Счет</w:t>
            </w:r>
          </w:p>
        </w:tc>
      </w:tr>
      <w:tr w:rsidR="00F61BB8" w:rsidRPr="00054689" w:rsidTr="009B373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1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наименование банка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ИНН/БИК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К</w:t>
            </w:r>
            <w:r w:rsidRPr="00054689">
              <w:rPr>
                <w:szCs w:val="28"/>
                <w:lang w:eastAsia="ru-RU"/>
              </w:rPr>
              <w:t>орреспондентский счет</w:t>
            </w:r>
          </w:p>
        </w:tc>
        <w:tc>
          <w:tcPr>
            <w:tcW w:w="20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</w:tr>
      <w:tr w:rsidR="00F61BB8" w:rsidRPr="00054689" w:rsidTr="009B373C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61BB8" w:rsidRPr="00054689" w:rsidRDefault="00F61BB8" w:rsidP="009B373C">
            <w:pPr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54689">
              <w:rPr>
                <w:szCs w:val="28"/>
                <w:lang w:eastAsia="ru-RU"/>
              </w:rPr>
              <w:t> </w:t>
            </w:r>
          </w:p>
        </w:tc>
      </w:tr>
    </w:tbl>
    <w:p w:rsidR="00F61BB8" w:rsidRPr="00335B31" w:rsidRDefault="00F61BB8" w:rsidP="00F61BB8">
      <w:pPr>
        <w:pStyle w:val="a4"/>
      </w:pPr>
    </w:p>
    <w:p w:rsidR="00F640D2" w:rsidRDefault="00F640D2"/>
    <w:sectPr w:rsidR="00F640D2" w:rsidSect="009B373C">
      <w:pgSz w:w="16838" w:h="11906" w:orient="landscape"/>
      <w:pgMar w:top="1701" w:right="567" w:bottom="851" w:left="1134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BB8"/>
    <w:rsid w:val="0000018F"/>
    <w:rsid w:val="0001482B"/>
    <w:rsid w:val="000E47F1"/>
    <w:rsid w:val="001237E4"/>
    <w:rsid w:val="00143B4A"/>
    <w:rsid w:val="002269A7"/>
    <w:rsid w:val="005548A2"/>
    <w:rsid w:val="00600FFB"/>
    <w:rsid w:val="007466B6"/>
    <w:rsid w:val="007717EA"/>
    <w:rsid w:val="00774528"/>
    <w:rsid w:val="008734E8"/>
    <w:rsid w:val="008A47DC"/>
    <w:rsid w:val="009B373C"/>
    <w:rsid w:val="00A67BB8"/>
    <w:rsid w:val="00D147ED"/>
    <w:rsid w:val="00D35323"/>
    <w:rsid w:val="00DF771A"/>
    <w:rsid w:val="00F46993"/>
    <w:rsid w:val="00F61BB8"/>
    <w:rsid w:val="00F640D2"/>
    <w:rsid w:val="00FB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BB8"/>
    <w:pPr>
      <w:suppressAutoHyphens/>
      <w:spacing w:after="0" w:line="10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2">
    <w:name w:val="heading 2"/>
    <w:basedOn w:val="a"/>
    <w:next w:val="a0"/>
    <w:link w:val="20"/>
    <w:qFormat/>
    <w:rsid w:val="00F61BB8"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61BB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F61BB8"/>
    <w:pPr>
      <w:jc w:val="both"/>
    </w:pPr>
  </w:style>
  <w:style w:type="paragraph" w:styleId="a4">
    <w:name w:val="No Spacing"/>
    <w:uiPriority w:val="1"/>
    <w:qFormat/>
    <w:rsid w:val="00F61BB8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F61BB8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F61BB8"/>
    <w:rPr>
      <w:rFonts w:ascii="Times New Roman" w:eastAsia="Times New Roman" w:hAnsi="Times New Roman" w:cs="Times New Roman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717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7717E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BB8"/>
    <w:pPr>
      <w:suppressAutoHyphens/>
      <w:spacing w:after="0" w:line="10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2">
    <w:name w:val="heading 2"/>
    <w:basedOn w:val="a"/>
    <w:next w:val="a0"/>
    <w:link w:val="20"/>
    <w:qFormat/>
    <w:rsid w:val="00F61BB8"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61BB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F61BB8"/>
    <w:pPr>
      <w:jc w:val="both"/>
    </w:pPr>
  </w:style>
  <w:style w:type="paragraph" w:styleId="a4">
    <w:name w:val="No Spacing"/>
    <w:uiPriority w:val="1"/>
    <w:qFormat/>
    <w:rsid w:val="00F61BB8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F61BB8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F61BB8"/>
    <w:rPr>
      <w:rFonts w:ascii="Times New Roman" w:eastAsia="Times New Roman" w:hAnsi="Times New Roman" w:cs="Times New Roman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717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7717E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3</cp:revision>
  <cp:lastPrinted>2024-08-15T06:23:00Z</cp:lastPrinted>
  <dcterms:created xsi:type="dcterms:W3CDTF">2024-08-13T07:53:00Z</dcterms:created>
  <dcterms:modified xsi:type="dcterms:W3CDTF">2024-08-15T06:24:00Z</dcterms:modified>
</cp:coreProperties>
</file>