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FF" w:rsidRPr="004421FF" w:rsidRDefault="004421FF" w:rsidP="004421FF">
      <w:pPr>
        <w:keepNext/>
        <w:keepLines/>
        <w:spacing w:before="200" w:after="0"/>
        <w:jc w:val="center"/>
        <w:outlineLvl w:val="1"/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</w:rPr>
      </w:pPr>
      <w:r w:rsidRPr="004421FF">
        <w:rPr>
          <w:rFonts w:asciiTheme="majorHAnsi" w:eastAsia="Calibri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FF" w:rsidRPr="004421FF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421FF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4421FF" w:rsidRPr="004421FF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421FF">
        <w:rPr>
          <w:rFonts w:ascii="Times New Roman" w:eastAsia="Calibri" w:hAnsi="Times New Roman" w:cs="Times New Roman"/>
          <w:b/>
          <w:sz w:val="24"/>
        </w:rPr>
        <w:t xml:space="preserve">ТУРКОВСКОГО МУНИЦИПАЛЬНОГО РАЙОНА </w:t>
      </w:r>
    </w:p>
    <w:p w:rsidR="004421FF" w:rsidRPr="004421FF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421FF">
        <w:rPr>
          <w:rFonts w:ascii="Times New Roman" w:eastAsia="Calibri" w:hAnsi="Times New Roman" w:cs="Times New Roman"/>
          <w:b/>
          <w:sz w:val="24"/>
        </w:rPr>
        <w:t>САРАТОВСКОЙ ОБЛАСТИ</w:t>
      </w:r>
    </w:p>
    <w:p w:rsidR="004421FF" w:rsidRPr="004421FF" w:rsidRDefault="004421FF" w:rsidP="004421FF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</w:p>
    <w:p w:rsidR="004421FF" w:rsidRPr="004421FF" w:rsidRDefault="004421FF" w:rsidP="004421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421FF" w:rsidRPr="004421FF" w:rsidRDefault="004421FF" w:rsidP="004421FF">
      <w:pPr>
        <w:rPr>
          <w:rFonts w:ascii="Calibri" w:eastAsia="Calibri" w:hAnsi="Calibri" w:cs="Times New Roman"/>
        </w:rPr>
      </w:pPr>
    </w:p>
    <w:p w:rsidR="004421FF" w:rsidRPr="004421FF" w:rsidRDefault="00BA646A" w:rsidP="004421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E09CF">
        <w:rPr>
          <w:rFonts w:ascii="Times New Roman" w:eastAsia="Calibri" w:hAnsi="Times New Roman" w:cs="Times New Roman"/>
          <w:sz w:val="28"/>
          <w:szCs w:val="28"/>
        </w:rPr>
        <w:t>18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.</w:t>
      </w:r>
      <w:r w:rsidR="004F7906">
        <w:rPr>
          <w:rFonts w:ascii="Times New Roman" w:eastAsia="Calibri" w:hAnsi="Times New Roman" w:cs="Times New Roman"/>
          <w:sz w:val="28"/>
          <w:szCs w:val="28"/>
        </w:rPr>
        <w:t>0</w:t>
      </w:r>
      <w:r w:rsidR="00BE09CF">
        <w:rPr>
          <w:rFonts w:ascii="Times New Roman" w:eastAsia="Calibri" w:hAnsi="Times New Roman" w:cs="Times New Roman"/>
          <w:sz w:val="28"/>
          <w:szCs w:val="28"/>
        </w:rPr>
        <w:t>3</w:t>
      </w:r>
      <w:r w:rsidR="00565E49">
        <w:rPr>
          <w:rFonts w:ascii="Times New Roman" w:eastAsia="Calibri" w:hAnsi="Times New Roman" w:cs="Times New Roman"/>
          <w:sz w:val="28"/>
          <w:szCs w:val="28"/>
        </w:rPr>
        <w:t>.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201</w:t>
      </w:r>
      <w:r w:rsidR="00BE09C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03C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0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E09CF">
        <w:rPr>
          <w:rFonts w:ascii="Times New Roman" w:eastAsia="Calibri" w:hAnsi="Times New Roman" w:cs="Times New Roman"/>
          <w:sz w:val="28"/>
          <w:szCs w:val="28"/>
        </w:rPr>
        <w:t>405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>О порядке предоставления за счет средств бюджета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>Турковского муниципального района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>субсидий на оказание финансовой поддержки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ориентированным некоммерческим 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организациям, осуществляющим деятельность </w:t>
      </w:r>
    </w:p>
    <w:p w:rsidR="004421FF" w:rsidRPr="004421FF" w:rsidRDefault="004421FF" w:rsidP="00442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1FF">
        <w:rPr>
          <w:rFonts w:ascii="Times New Roman" w:eastAsia="Calibri" w:hAnsi="Times New Roman" w:cs="Times New Roman"/>
          <w:b/>
          <w:sz w:val="28"/>
          <w:szCs w:val="28"/>
        </w:rPr>
        <w:t>на территории Турковского муниципального района</w:t>
      </w:r>
    </w:p>
    <w:p w:rsidR="004421FF" w:rsidRPr="004421FF" w:rsidRDefault="004421FF" w:rsidP="004421FF">
      <w:pPr>
        <w:spacing w:after="0"/>
        <w:rPr>
          <w:rFonts w:ascii="Calibri" w:eastAsia="Calibri" w:hAnsi="Calibri" w:cs="Times New Roman"/>
          <w:b/>
        </w:rPr>
      </w:pPr>
    </w:p>
    <w:p w:rsidR="004421FF" w:rsidRPr="004421FF" w:rsidRDefault="004421FF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1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bookmarkStart w:id="0" w:name="_Hlk3817708"/>
      <w:r w:rsidRPr="004421FF">
        <w:rPr>
          <w:rFonts w:ascii="Times New Roman" w:eastAsia="Calibri" w:hAnsi="Times New Roman" w:cs="Times New Roman"/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907A4"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12 января 1996 № 7-ФЗ «О некоммерческих организациях»</w:t>
      </w:r>
      <w:r w:rsidR="00190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B0C27">
        <w:rPr>
          <w:rFonts w:ascii="Times New Roman" w:eastAsia="Calibri" w:hAnsi="Times New Roman" w:cs="Times New Roman"/>
          <w:sz w:val="28"/>
          <w:szCs w:val="28"/>
        </w:rPr>
        <w:t>п</w:t>
      </w:r>
      <w:r w:rsidR="008B1BFE" w:rsidRPr="008B1BFE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1B0C27">
        <w:rPr>
          <w:rFonts w:ascii="Times New Roman" w:eastAsia="Calibri" w:hAnsi="Times New Roman" w:cs="Times New Roman"/>
          <w:sz w:val="28"/>
          <w:szCs w:val="28"/>
        </w:rPr>
        <w:t>м</w:t>
      </w:r>
      <w:r w:rsidR="008B1BFE" w:rsidRPr="008B1BF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7 мая 2017</w:t>
      </w:r>
      <w:r w:rsidR="001B0C2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8B1BFE" w:rsidRPr="008B1BFE">
        <w:rPr>
          <w:rFonts w:ascii="Times New Roman" w:eastAsia="Calibri" w:hAnsi="Times New Roman" w:cs="Times New Roman"/>
          <w:sz w:val="28"/>
          <w:szCs w:val="28"/>
        </w:rPr>
        <w:t xml:space="preserve">541 </w:t>
      </w:r>
      <w:r w:rsidR="001B0C27">
        <w:rPr>
          <w:rFonts w:ascii="Times New Roman" w:eastAsia="Calibri" w:hAnsi="Times New Roman" w:cs="Times New Roman"/>
          <w:sz w:val="28"/>
          <w:szCs w:val="28"/>
        </w:rPr>
        <w:t>«</w:t>
      </w:r>
      <w:r w:rsidR="008B1BFE" w:rsidRPr="008B1BFE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1B0C27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1B0C27">
        <w:rPr>
          <w:rFonts w:ascii="Times New Roman" w:eastAsia="Calibri" w:hAnsi="Times New Roman" w:cs="Times New Roman"/>
          <w:sz w:val="28"/>
          <w:szCs w:val="28"/>
        </w:rPr>
        <w:t>,</w:t>
      </w:r>
      <w:r w:rsidR="008B1BFE" w:rsidRPr="008B1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1FF">
        <w:rPr>
          <w:rFonts w:ascii="Times New Roman" w:eastAsia="Calibri" w:hAnsi="Times New Roman" w:cs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:rsidR="004421FF" w:rsidRPr="004421FF" w:rsidRDefault="004421FF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1FF">
        <w:rPr>
          <w:rFonts w:ascii="Times New Roman" w:eastAsia="Calibri" w:hAnsi="Times New Roman" w:cs="Times New Roman"/>
          <w:sz w:val="28"/>
          <w:szCs w:val="28"/>
        </w:rPr>
        <w:t>1. Утвердить Положение о порядке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="00903CC5">
        <w:rPr>
          <w:rFonts w:ascii="Times New Roman" w:eastAsia="Calibri" w:hAnsi="Times New Roman" w:cs="Times New Roman"/>
          <w:sz w:val="28"/>
          <w:szCs w:val="28"/>
        </w:rPr>
        <w:t>,</w:t>
      </w:r>
      <w:r w:rsidRPr="004421F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1.</w:t>
      </w:r>
    </w:p>
    <w:p w:rsidR="004421FF" w:rsidRDefault="007F2E23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. Создать комиссию по </w:t>
      </w:r>
      <w:r w:rsidR="008D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D2ABF"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>тбор</w:t>
      </w:r>
      <w:r w:rsidR="008D2AB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 </w:t>
      </w:r>
      <w:r w:rsidR="008D2ABF" w:rsidRPr="004421FF">
        <w:rPr>
          <w:rFonts w:ascii="Times New Roman" w:eastAsia="Calibri" w:hAnsi="Times New Roman" w:cs="Times New Roman"/>
          <w:sz w:val="28"/>
          <w:szCs w:val="28"/>
        </w:rPr>
        <w:t>ориентированны</w:t>
      </w:r>
      <w:r w:rsidR="008D2ABF">
        <w:rPr>
          <w:rFonts w:ascii="Times New Roman" w:eastAsia="Calibri" w:hAnsi="Times New Roman" w:cs="Times New Roman"/>
          <w:sz w:val="28"/>
          <w:szCs w:val="28"/>
        </w:rPr>
        <w:t>х</w:t>
      </w:r>
      <w:r w:rsidR="008D2ABF"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некоммерческих организаций, имеющих право на получение субсидии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Турковского муниципального района</w:t>
      </w:r>
      <w:r w:rsidR="00903CC5">
        <w:rPr>
          <w:rFonts w:ascii="Times New Roman" w:eastAsia="Calibri" w:hAnsi="Times New Roman" w:cs="Times New Roman"/>
          <w:sz w:val="28"/>
          <w:szCs w:val="28"/>
        </w:rPr>
        <w:t>,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D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153D72">
        <w:rPr>
          <w:rFonts w:ascii="Times New Roman" w:eastAsia="Calibri" w:hAnsi="Times New Roman" w:cs="Times New Roman"/>
          <w:sz w:val="28"/>
          <w:szCs w:val="28"/>
        </w:rPr>
        <w:t>е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</w:t>
      </w:r>
      <w:r w:rsidR="00B25223">
        <w:rPr>
          <w:rFonts w:ascii="Times New Roman" w:eastAsia="Calibri" w:hAnsi="Times New Roman" w:cs="Times New Roman"/>
          <w:sz w:val="28"/>
          <w:szCs w:val="28"/>
        </w:rPr>
        <w:t>2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EE3" w:rsidRPr="004421FF" w:rsidRDefault="00372EE3" w:rsidP="00372E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Признать утратившим силу постановление администрации Турковского муниципального района о</w:t>
      </w:r>
      <w:r w:rsidRPr="00372EE3">
        <w:rPr>
          <w:rFonts w:ascii="Times New Roman" w:eastAsia="Calibri" w:hAnsi="Times New Roman" w:cs="Times New Roman"/>
          <w:sz w:val="28"/>
          <w:szCs w:val="28"/>
        </w:rPr>
        <w:t>т 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372EE3">
        <w:rPr>
          <w:rFonts w:ascii="Times New Roman" w:eastAsia="Calibri" w:hAnsi="Times New Roman" w:cs="Times New Roman"/>
          <w:sz w:val="28"/>
          <w:szCs w:val="28"/>
        </w:rPr>
        <w:t>2018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372EE3">
        <w:rPr>
          <w:rFonts w:ascii="Times New Roman" w:eastAsia="Calibri" w:hAnsi="Times New Roman" w:cs="Times New Roman"/>
          <w:sz w:val="28"/>
          <w:szCs w:val="28"/>
        </w:rPr>
        <w:t>№ 299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2EE3">
        <w:rPr>
          <w:rFonts w:ascii="Times New Roman" w:eastAsia="Calibri" w:hAnsi="Times New Roman" w:cs="Times New Roman"/>
          <w:sz w:val="28"/>
          <w:szCs w:val="28"/>
        </w:rPr>
        <w:t>О порядке предоставления 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EE3">
        <w:rPr>
          <w:rFonts w:ascii="Times New Roman" w:eastAsia="Calibri" w:hAnsi="Times New Roman" w:cs="Times New Roman"/>
          <w:sz w:val="28"/>
          <w:szCs w:val="28"/>
        </w:rPr>
        <w:t>Турковского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EE3">
        <w:rPr>
          <w:rFonts w:ascii="Times New Roman" w:eastAsia="Calibri" w:hAnsi="Times New Roman" w:cs="Times New Roman"/>
          <w:sz w:val="28"/>
          <w:szCs w:val="28"/>
        </w:rPr>
        <w:t>субсидий на оказание финансовой поддержки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EE3">
        <w:rPr>
          <w:rFonts w:ascii="Times New Roman" w:eastAsia="Calibri" w:hAnsi="Times New Roman" w:cs="Times New Roman"/>
          <w:sz w:val="28"/>
          <w:szCs w:val="28"/>
        </w:rPr>
        <w:t>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="00452F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21FF" w:rsidRPr="004421FF" w:rsidRDefault="00466C7B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B25223" w:rsidRDefault="00466C7B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.</w:t>
      </w:r>
      <w:r w:rsidR="00C7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903CC5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муниципального района – начальника финансового управления администрации муниципального района Губину В.В.</w:t>
      </w:r>
    </w:p>
    <w:p w:rsidR="004421FF" w:rsidRPr="004421FF" w:rsidRDefault="00903CC5" w:rsidP="00C7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1FF" w:rsidRPr="004421FF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Турковского</w:t>
      </w:r>
    </w:p>
    <w:p w:rsidR="00A377D4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</w:t>
      </w:r>
      <w:r w:rsidR="00A3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</w:t>
      </w:r>
    </w:p>
    <w:p w:rsidR="00A377D4" w:rsidRDefault="00A377D4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DDA" w:rsidRDefault="00C76DDA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B1153" w:rsidRDefault="00FB1153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1153" w:rsidSect="00903CC5">
          <w:pgSz w:w="11906" w:h="16838"/>
          <w:pgMar w:top="142" w:right="850" w:bottom="568" w:left="1701" w:header="709" w:footer="709" w:gutter="0"/>
          <w:cols w:space="708"/>
          <w:docGrid w:linePitch="360"/>
        </w:sectPr>
      </w:pPr>
    </w:p>
    <w:p w:rsidR="00870DEE" w:rsidRPr="0034123F" w:rsidRDefault="00870DEE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  <w:r w:rsidRPr="0034123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</w:t>
      </w:r>
      <w:r w:rsidR="00BA646A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34123F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администр</w:t>
      </w:r>
      <w:r w:rsidR="004F7906">
        <w:rPr>
          <w:rFonts w:ascii="Times New Roman" w:eastAsia="Calibri" w:hAnsi="Times New Roman" w:cs="Times New Roman"/>
          <w:bCs/>
          <w:sz w:val="28"/>
          <w:szCs w:val="28"/>
        </w:rPr>
        <w:t xml:space="preserve">ации муниципального района от </w:t>
      </w:r>
      <w:r w:rsidR="00C76DDA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4F7906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C76DDA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4123F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C76DDA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34123F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903C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4123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03C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6DDA">
        <w:rPr>
          <w:rFonts w:ascii="Times New Roman" w:eastAsia="Calibri" w:hAnsi="Times New Roman" w:cs="Times New Roman"/>
          <w:bCs/>
          <w:sz w:val="28"/>
          <w:szCs w:val="28"/>
        </w:rPr>
        <w:t>405</w:t>
      </w:r>
    </w:p>
    <w:p w:rsidR="00870DEE" w:rsidRDefault="00870DEE" w:rsidP="00870DEE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DEE" w:rsidRPr="0034123F" w:rsidRDefault="00870DEE" w:rsidP="00E743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23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70DEE" w:rsidRPr="00323957" w:rsidRDefault="00870DEE" w:rsidP="00E743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123F"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предоставления за счет средств бюджета Турковского муниципального района субсидии на оказание финансовой поддержки социально ориентированным некоммерческим организациям, осуществляющим деятельность на территории </w:t>
      </w:r>
      <w:r w:rsidR="00FB1153">
        <w:rPr>
          <w:rFonts w:ascii="Times New Roman" w:eastAsia="Calibri" w:hAnsi="Times New Roman" w:cs="Times New Roman"/>
          <w:b/>
          <w:sz w:val="28"/>
          <w:szCs w:val="28"/>
        </w:rPr>
        <w:t xml:space="preserve">Турковского </w:t>
      </w:r>
      <w:r w:rsidRPr="0034123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E74333" w:rsidRPr="00323957" w:rsidRDefault="00E74333" w:rsidP="00E743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333" w:rsidRPr="00E74333" w:rsidRDefault="00E74333" w:rsidP="00E743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333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 о предоставлении субсидий</w:t>
      </w:r>
    </w:p>
    <w:p w:rsidR="00E74333" w:rsidRPr="00E74333" w:rsidRDefault="00E74333" w:rsidP="00E743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DEE" w:rsidRPr="00E74333" w:rsidRDefault="00870DEE" w:rsidP="009257D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E743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Положение разработано в соответствии </w:t>
      </w:r>
      <w:r w:rsidR="00190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1907A4" w:rsidRPr="001907A4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№ 7-ФЗ «О некоммерческих организациях», постановлением Правительства РФ от 7 мая 2017 года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определяет порядок предоставления за счет средств бюджета Турковского муниципального района субсидий на оказание финансовой поддержки социально ориентированн</w:t>
      </w:r>
      <w:r w:rsid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ым некоммерческим организациям 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реализации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</w:t>
      </w:r>
      <w:r w:rsidR="009257D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оддержк</w:t>
      </w:r>
      <w:r w:rsidR="009257D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 ориентированных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некоммерческих организаций </w:t>
      </w:r>
      <w:r w:rsid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="009D3A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3AEA" w:rsidRPr="009D3AE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9D3A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3AEA" w:rsidRPr="009D3AE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соответствующий финансовый год</w:t>
      </w:r>
      <w:r w:rsidR="0039381D"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D85" w:rsidRDefault="00E74333" w:rsidP="001B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D8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70DEE" w:rsidRPr="00205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bookmarkStart w:id="1" w:name="sub_1012"/>
      <w:r w:rsidR="00205D85" w:rsidRPr="00205D85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Субсидия предоставляется в целях финансового обеспечения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54D0" w:rsidRPr="0046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проведения </w:t>
      </w:r>
      <w:r w:rsidR="00D654D0"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</w:t>
      </w:r>
      <w:bookmarkStart w:id="2" w:name="_GoBack"/>
      <w:bookmarkEnd w:id="2"/>
      <w:r w:rsid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так же мероприятий </w:t>
      </w:r>
      <w:r w:rsidR="00D654D0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</w:t>
      </w:r>
      <w:r w:rsid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1261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D654D0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 w:rsid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D654D0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ветеранов и (или)</w:t>
      </w:r>
      <w:r w:rsidR="001261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54D0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инвалидов, на социальную поддержку ветеранов и (или)</w:t>
      </w:r>
      <w:r w:rsidR="001261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54D0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Турковского муниципального района</w:t>
      </w:r>
      <w:r w:rsidR="00205D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16B29" w:rsidRPr="00616B29" w:rsidRDefault="00616B29" w:rsidP="0061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sub_1013"/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26266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4578D" w:rsidRPr="00A4578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Получателями субсидии могут быть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 ориентированны</w:t>
      </w:r>
      <w:r w:rsidR="0059012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некоммерчески</w:t>
      </w:r>
      <w:r w:rsidR="0059012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</w:t>
      </w:r>
      <w:r w:rsidR="0059012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зарегистрированны</w:t>
      </w:r>
      <w:r w:rsidR="0059012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Саратовской области в установленном порядке и осуществляющи</w:t>
      </w:r>
      <w:r w:rsidR="0059012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9D6F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340FDF" w:rsidRPr="009D6F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некоммерческие организации)</w:t>
      </w:r>
      <w:r w:rsidRPr="009D6F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16B29" w:rsidRDefault="00616B29" w:rsidP="0061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 ориентированные некоммерческие организации - некоммерческие организации, созданные в предусмотренных Федеральным законом от 12 января 1996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7-ФЗ 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некоммерческих организациях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формах (за исключением муниципальных и государственных учреждений, государственных корпораций, государственных компаний, общественных объединений, являющихся политическими партиями) и осуществляющие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деятельность, направленную </w:t>
      </w:r>
      <w:r w:rsid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B37A24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 w:rsid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37A24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</w:t>
      </w:r>
      <w:r w:rsidR="00BA525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ветеранов и (или)инвалидов</w:t>
      </w:r>
      <w:r w:rsidR="00B37A24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социальную поддержку </w:t>
      </w:r>
      <w:r w:rsidR="00BA525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ветеранов и (или)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525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B37A24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социальных проблем, развитие гражданского общества в Российской Федерации, а также виды деятел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ьности, предусмотренные статьей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31.1 Федерального закона </w:t>
      </w:r>
      <w:r w:rsidR="000B3533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12 января 1996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533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7-ФЗ 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B3533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некоммерческих организациях</w:t>
      </w:r>
      <w:r w:rsidR="000B3533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6F417A" w:rsidRDefault="006F417A" w:rsidP="006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1.4. </w:t>
      </w:r>
      <w:r w:rsidRPr="006F417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Критериями отбора некоммерческих организаций являются:</w:t>
      </w:r>
    </w:p>
    <w:p w:rsidR="006F417A" w:rsidRPr="00E42BFF" w:rsidRDefault="006F417A" w:rsidP="006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46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наличие опыта проведения 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ветеранов труда</w:t>
      </w:r>
      <w:r w:rsidR="004522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 же мероприятий </w:t>
      </w:r>
      <w:r w:rsidR="004522A8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</w:t>
      </w:r>
      <w:r w:rsidR="004522A8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22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4522A8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 w:rsidR="004522A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522A8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ветеранов и (или)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22A8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инвалидов, на социальную поддержку ветеранов и (или)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22A8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4522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Турковского муниципального района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F417A" w:rsidRPr="00E42BFF" w:rsidRDefault="006F417A" w:rsidP="006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собственных квалифицированных кадров для реализации мероприятий, а также наличие опыта выполнения в прошлом мероприятий, ана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логичных по содержанию и объему;</w:t>
      </w:r>
    </w:p>
    <w:p w:rsidR="006F417A" w:rsidRPr="00E42BFF" w:rsidRDefault="006F417A" w:rsidP="006F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</w:t>
      </w:r>
      <w:r w:rsidRPr="00C2737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аличие и достижимость качественных и количественных показателей изменений в целевых группах населения в результате реализации мероприятий, четкость формулировки планируемых результатов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3"/>
    <w:p w:rsidR="00262667" w:rsidRDefault="00262667" w:rsidP="0026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F417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743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является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Pr="00E7433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Pr="00E7433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61AD3" w:rsidRDefault="00161AD3" w:rsidP="001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F417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161AD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Субсидия предоставляется по результатам конкурсного отбора.</w:t>
      </w:r>
    </w:p>
    <w:p w:rsidR="00073E55" w:rsidRPr="00161AD3" w:rsidRDefault="00073E55" w:rsidP="001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1.7. </w:t>
      </w:r>
      <w:r w:rsidRPr="00073E5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субсидии определяется решением Собрания депутатов Турковского муниципального района о бюджете на соответствующий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финансовый </w:t>
      </w:r>
      <w:r w:rsidRPr="00073E5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год.</w:t>
      </w:r>
    </w:p>
    <w:p w:rsidR="00161AD3" w:rsidRDefault="00161AD3" w:rsidP="0026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381D" w:rsidRPr="0039381D" w:rsidRDefault="0039381D" w:rsidP="00393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938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2. Условия и порядок предоставления субсидий</w:t>
      </w:r>
    </w:p>
    <w:p w:rsidR="00B955D0" w:rsidRDefault="00B955D0" w:rsidP="00393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FB2" w:rsidRDefault="00BE08D7" w:rsidP="007F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08D7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E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Предоставление субсидий осуществляется в пределах бюджетных ассигнований, предусмотренных в бюджете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Pr="00BE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BE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соответствующий финансовый год на реализацию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BE0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</w:t>
      </w:r>
      <w:r w:rsidR="006B421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оддержк</w:t>
      </w:r>
      <w:r w:rsidR="006B421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 ориентированных</w:t>
      </w:r>
      <w:r w:rsidR="006B4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Pr="0039381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="007F60A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01F72" w:rsidRPr="00301F72" w:rsidRDefault="00301F72" w:rsidP="00301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. Условиями предоставления субсидии являются:</w:t>
      </w:r>
    </w:p>
    <w:p w:rsidR="00301F72" w:rsidRPr="00301F72" w:rsidRDefault="000C53DF" w:rsidP="00301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01F72"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признание некоммерческой организации победителем конкурса - получателем субсидии;</w:t>
      </w:r>
    </w:p>
    <w:p w:rsidR="00301F72" w:rsidRDefault="000C53DF" w:rsidP="00395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01F72"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согласия некоммерческой организации как получателя субсидии на осуществление</w:t>
      </w:r>
      <w:r w:rsidR="00073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01F72"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 и запрете на приобрете</w:t>
      </w:r>
      <w:r w:rsid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ние за счет полученных </w:t>
      </w:r>
      <w:r w:rsid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средств </w:t>
      </w:r>
      <w:r w:rsidR="00301F72" w:rsidRPr="00301F7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</w:t>
      </w:r>
      <w:r w:rsid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>и (муниципальными) учреждениями;</w:t>
      </w:r>
    </w:p>
    <w:p w:rsidR="007D48E8" w:rsidRDefault="000C53DF" w:rsidP="00395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7D48E8" w:rsidRP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соответствие требованиям, предусмотренным пунктом 2.</w:t>
      </w:r>
      <w:r w:rsid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D48E8" w:rsidRP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Положения.</w:t>
      </w:r>
    </w:p>
    <w:p w:rsidR="00EF049C" w:rsidRPr="0034123F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="00D67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екоммерчески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для получения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убсидии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должны 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отвеча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следующим требованиям</w:t>
      </w:r>
      <w:r w:rsidR="00D67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C43D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первое число месяца, предшествующего месяцу, в котором планируется заключение соглашения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049C" w:rsidRPr="0034123F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наличие статуса юридического лица;</w:t>
      </w:r>
    </w:p>
    <w:p w:rsidR="00EF049C" w:rsidRPr="0034123F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осуществление деятельности,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направленной на</w:t>
      </w:r>
      <w:r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</w:t>
      </w:r>
      <w:r w:rsidR="00447EC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ветеранов и (или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7EC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)инвалидов</w:t>
      </w:r>
      <w:r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социальную поддержку </w:t>
      </w:r>
      <w:r w:rsidR="00447EC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ветеранов и (или)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7EC6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социальных проблем, развитие гражданского общества в Российской Федерации, а также виды деятел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ьности, предусмотренные статьей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31.1 Федерального закона от 12 января 1996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F049C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деятельности на территории Турковского муниципального района;</w:t>
      </w:r>
    </w:p>
    <w:p w:rsidR="00EF049C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- отсутстви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некоммерческой организации </w:t>
      </w:r>
      <w:r w:rsidRPr="0028141E">
        <w:rPr>
          <w:rFonts w:ascii="Times New Roman" w:eastAsia="Times New Roman" w:hAnsi="Times New Roman" w:cs="Times New Roman"/>
          <w:sz w:val="28"/>
          <w:szCs w:val="20"/>
          <w:lang w:eastAsia="ru-RU"/>
        </w:rPr>
        <w:t>неисполненн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2814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2814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 Федерации о налогах и сборах;</w:t>
      </w:r>
    </w:p>
    <w:p w:rsidR="00EF049C" w:rsidRPr="0034123F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1386A">
        <w:rPr>
          <w:rFonts w:ascii="Times New Roman" w:eastAsia="Times New Roman" w:hAnsi="Times New Roman" w:cs="Times New Roman"/>
          <w:sz w:val="28"/>
          <w:szCs w:val="20"/>
          <w:lang w:eastAsia="ru-RU"/>
        </w:rPr>
        <w:t>некоммерческая организация не должна находиться в процессе реорганизации, ликвидации, банкротства</w:t>
      </w:r>
      <w:r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14AAE" w:rsidRDefault="00914AAE" w:rsidP="0091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04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получении субсидии н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</w:t>
      </w:r>
      <w:r w:rsidR="0095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</w:t>
      </w:r>
      <w:r w:rsidR="0007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95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952DA3" w:rsidRPr="00323957" w:rsidRDefault="002F04FD" w:rsidP="0091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2DA3" w:rsidRPr="0095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 пунктами 5.6-5.7 настоящего Положения, или непредставление (представление не в полном объеме) документов, указанных в пункт</w:t>
      </w:r>
      <w:r w:rsidR="00213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52DA3" w:rsidRPr="0095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</w:t>
      </w:r>
      <w:r w:rsidR="002130E5">
        <w:rPr>
          <w:rFonts w:ascii="Times New Roman" w:eastAsia="Times New Roman" w:hAnsi="Times New Roman" w:cs="Times New Roman"/>
          <w:sz w:val="28"/>
          <w:szCs w:val="28"/>
          <w:lang w:eastAsia="ru-RU"/>
        </w:rPr>
        <w:t>-5.7</w:t>
      </w:r>
      <w:r w:rsidR="00952DA3" w:rsidRPr="0095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F04FD" w:rsidRDefault="002F04FD" w:rsidP="002F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914AAE" w:rsidRPr="00323957" w:rsidRDefault="00914AAE" w:rsidP="0091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F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2BC7" w:rsidRP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предусмотренным пунктом 2.</w:t>
      </w:r>
      <w:r w:rsidR="00BA2BC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A2BC7" w:rsidRPr="007D48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AAE" w:rsidRPr="002F0DBB" w:rsidRDefault="00914AAE" w:rsidP="0091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2F0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одной заявки;</w:t>
      </w:r>
    </w:p>
    <w:p w:rsidR="00914AAE" w:rsidRPr="002F0DBB" w:rsidRDefault="00914AAE" w:rsidP="0091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2F0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0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срока приема заявок (в том числе и по почте).</w:t>
      </w:r>
    </w:p>
    <w:p w:rsidR="00A75E18" w:rsidRDefault="00A75E18" w:rsidP="00A7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8448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F049C"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оглашения о предоставлении субсидий на оказание 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финансовой</w:t>
      </w:r>
      <w:r w:rsidR="00EF049C"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поддержки социально ориентированным некоммерческим организациям администрация 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="00EF049C"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EF049C"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заключает с получателями субсидий </w:t>
      </w:r>
      <w:r w:rsidR="00EF049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календарных дней со дня </w:t>
      </w:r>
      <w:r w:rsidR="00073E5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издания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793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</w:t>
      </w:r>
      <w:r w:rsidR="001C3E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Турковского муниципального района </w:t>
      </w:r>
      <w:r w:rsidR="004867E5" w:rsidRPr="004867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определении победителя конкурса и предоставлении субсидии</w:t>
      </w:r>
      <w:r w:rsidR="00A03D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 типовой формой, установленной </w:t>
      </w:r>
      <w:r w:rsidR="001571CB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финансовым управлением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="001571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Pr="00A75E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1571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:rsidR="00BA331A" w:rsidRPr="00BA331A" w:rsidRDefault="00BA331A" w:rsidP="00BA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7787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Заключение соглашения осуществляется при условии:</w:t>
      </w:r>
    </w:p>
    <w:p w:rsidR="00BA331A" w:rsidRPr="00BA331A" w:rsidRDefault="00BA331A" w:rsidP="00BA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представления получателем субсидии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администрацию Турковского муниципального района 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 в соответствии с пункт</w:t>
      </w:r>
      <w:r w:rsidR="00BB3EE8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5.6 - 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5.7 настоящего Положения;</w:t>
      </w:r>
    </w:p>
    <w:p w:rsidR="00BA331A" w:rsidRPr="00BA331A" w:rsidRDefault="00BA331A" w:rsidP="00BA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соблюдения получателем субсидии требований, предусмотренных пунктами </w:t>
      </w:r>
      <w:r w:rsidR="00BB3EE8">
        <w:rPr>
          <w:rFonts w:ascii="Times New Roman" w:eastAsia="Times New Roman" w:hAnsi="Times New Roman" w:cs="Times New Roman"/>
          <w:sz w:val="28"/>
          <w:szCs w:val="20"/>
          <w:lang w:eastAsia="ru-RU"/>
        </w:rPr>
        <w:t>2.2-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Положения.</w:t>
      </w:r>
    </w:p>
    <w:p w:rsidR="002E5B11" w:rsidRPr="002E5B11" w:rsidRDefault="00BA331A" w:rsidP="002E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7787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BA33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4"/>
      <w:r w:rsidR="00073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5B11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Турковского </w:t>
      </w:r>
      <w:r w:rsidR="002E5B11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r w:rsidR="002E5B11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производит перечисление средств на расчетный счет </w:t>
      </w:r>
      <w:r w:rsidR="00073E55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получателя субсидии,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1569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открытый в кредитной организации</w:t>
      </w:r>
      <w:r w:rsidR="002E5B11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>, указанный в соглашении, в течение 10 банковских дней со дня подписания соглашения</w:t>
      </w:r>
      <w:r w:rsidR="007A50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5B11" w:rsidRPr="002E5B11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обеими сторонами.</w:t>
      </w:r>
    </w:p>
    <w:p w:rsidR="002E5B11" w:rsidRPr="002E5B11" w:rsidRDefault="002E5B11" w:rsidP="002E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6A75" w:rsidRPr="00365566" w:rsidRDefault="00DE6A75" w:rsidP="00365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Требование к отчетности</w:t>
      </w:r>
    </w:p>
    <w:p w:rsidR="00EF049C" w:rsidRPr="00EF049C" w:rsidRDefault="00EF049C" w:rsidP="00EF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2A52" w:rsidRDefault="00250E69" w:rsidP="0079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</w:t>
      </w:r>
      <w:r w:rsidR="00365566" w:rsidRPr="003655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Получатели субсидий </w:t>
      </w:r>
      <w:r w:rsidR="00D02A52" w:rsidRPr="003655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представляют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квартально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10 числа месяца, следующего за отчетным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кварталом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представляют в 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дминистрацию Турковского муниципального района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 об использовании субсидии, предоставленной из бюджета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Турковского муниципального района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 форме согласно приложению 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2A52" w:rsidRP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Положению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2A52" w:rsidRPr="00793B17">
        <w:rPr>
          <w:rFonts w:ascii="Times New Roman" w:eastAsia="Times New Roman" w:hAnsi="Times New Roman" w:cs="Times New Roman"/>
          <w:sz w:val="28"/>
          <w:szCs w:val="20"/>
          <w:lang w:eastAsia="ru-RU"/>
        </w:rPr>
        <w:t>К отчету прилагается пояснительная записка о проведении мероприяти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D02A52" w:rsidRPr="00793B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02A52" w:rsidRPr="00AB6CF2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указанных в пункте 1.</w:t>
      </w:r>
      <w:r w:rsidR="00D02A52">
        <w:rPr>
          <w:rFonts w:ascii="Times New Roman" w:eastAsia="Times New Roman" w:hAnsi="Times New Roman" w:cs="Times New Roman"/>
          <w:sz w:val="28"/>
          <w:szCs w:val="20"/>
          <w:lang w:eastAsia="ru-RU"/>
        </w:rPr>
        <w:t>2 настоящего Положения</w:t>
      </w:r>
      <w:r w:rsidR="00D02A52" w:rsidRPr="00793B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02A52" w:rsidRPr="00793B17" w:rsidRDefault="00D02A52" w:rsidP="0079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3CBE" w:rsidRPr="00D93CBE" w:rsidRDefault="00D93CBE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93CB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4. Требование об осуществлении контроля за соблюдением </w:t>
      </w:r>
      <w:r w:rsidR="00EB172D" w:rsidRPr="00D93CB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условий, </w:t>
      </w:r>
      <w:r w:rsidR="00EB172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целей</w:t>
      </w:r>
      <w:r w:rsidRPr="00D93CB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и порядка предоставления субсидий и ответственности за их нарушение</w:t>
      </w:r>
    </w:p>
    <w:p w:rsidR="00D93CBE" w:rsidRPr="00D93CBE" w:rsidRDefault="00D93CBE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3CBE" w:rsidRPr="00D93CBE" w:rsidRDefault="00D93CBE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1041"/>
      <w:r w:rsidRPr="00D93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Турковского муниципального района</w:t>
      </w:r>
      <w:r w:rsidRPr="00D93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 Получатели субсидий дают согласие на осуществление таких проверок.</w:t>
      </w:r>
    </w:p>
    <w:p w:rsidR="00796EF6" w:rsidRPr="00796EF6" w:rsidRDefault="00D93CBE" w:rsidP="0079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1042"/>
      <w:bookmarkEnd w:id="5"/>
      <w:r w:rsidRPr="00D93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</w:t>
      </w:r>
      <w:r w:rsidR="003E1C07" w:rsidRPr="003E1C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Турковского муниципального района и органами муниципального финансового контроля проводится проверка на основе представленных получателем субсидии:</w:t>
      </w:r>
    </w:p>
    <w:p w:rsidR="00796EF6" w:rsidRPr="00796EF6" w:rsidRDefault="00796EF6" w:rsidP="0079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отчетов об использовании субсидии, указанных в пункте 3.1 настоящего Положения;</w:t>
      </w:r>
    </w:p>
    <w:p w:rsidR="00796EF6" w:rsidRPr="00796EF6" w:rsidRDefault="00796EF6" w:rsidP="0079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документов, подтверждающих осуществление расходов (</w:t>
      </w:r>
      <w:r w:rsidR="00FE25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50E69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дминистрация Турковского муниципального района</w:t>
      </w:r>
      <w:r w:rsidRP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вправе требовать у получателя субсидии представления оригиналов документов, подтверждающих осуществление расходов, с последующим возвратом их получателю субсидии);</w:t>
      </w:r>
    </w:p>
    <w:p w:rsidR="00D93CBE" w:rsidRDefault="00796EF6" w:rsidP="0079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иных документов и материалов, представленных по запросу </w:t>
      </w:r>
      <w:r w:rsidR="00250E6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96EF6" w:rsidRDefault="00D93CBE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sub_1043"/>
      <w:bookmarkEnd w:id="6"/>
      <w:r w:rsidRPr="00D93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</w:t>
      </w:r>
      <w:r w:rsidR="003266F4" w:rsidRPr="003266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Уполномоченным органом администрации Турковского муниципального района по проверке соблюдения условий, целей и порядка предоставления субсидий получателями субсидий является </w:t>
      </w:r>
      <w:r w:rsidR="00796EF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экономики и муниципального заказа администрации Турковского муниципального района.</w:t>
      </w:r>
    </w:p>
    <w:p w:rsidR="00D93CBE" w:rsidRDefault="00417D36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4.4. </w:t>
      </w:r>
      <w:r w:rsidR="00761A2C" w:rsidRPr="00761A2C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проверки соблюдения условий, целей и порядка предоставления субсидий получателями субсидий составляет 10 рабочих дней.</w:t>
      </w:r>
    </w:p>
    <w:p w:rsidR="00BD0043" w:rsidRPr="00BD0043" w:rsidRDefault="00BD0043" w:rsidP="00BD0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043">
        <w:rPr>
          <w:rFonts w:ascii="Times New Roman" w:eastAsia="Times New Roman" w:hAnsi="Times New Roman" w:cs="Times New Roman"/>
          <w:sz w:val="28"/>
          <w:szCs w:val="20"/>
          <w:lang w:eastAsia="ru-RU"/>
        </w:rPr>
        <w:t>4.5.</w:t>
      </w:r>
      <w:r w:rsidR="004520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1F5F" w:rsidRPr="00DB1F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итогам проверки оформляется справка в двух экземплярах, которую подписывают уполномоченные должностные лица по проверке соблюдения условий, целей и порядка предоставления субсидий и получатель субсидии.</w:t>
      </w:r>
    </w:p>
    <w:p w:rsidR="00BD0043" w:rsidRPr="00BD0043" w:rsidRDefault="00BD0043" w:rsidP="00BD0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sub_1046"/>
      <w:r w:rsidRPr="00BD0043">
        <w:rPr>
          <w:rFonts w:ascii="Times New Roman" w:eastAsia="Times New Roman" w:hAnsi="Times New Roman" w:cs="Times New Roman"/>
          <w:sz w:val="28"/>
          <w:szCs w:val="20"/>
          <w:lang w:eastAsia="ru-RU"/>
        </w:rPr>
        <w:t>4.6.</w:t>
      </w:r>
      <w:r w:rsidR="006D5A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0043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5 рабочих дней с даты подписания справки указанная справка направляется получателю субсидии.</w:t>
      </w:r>
    </w:p>
    <w:p w:rsidR="00293788" w:rsidRPr="00293788" w:rsidRDefault="00293788" w:rsidP="0029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sub_1044"/>
      <w:bookmarkEnd w:id="7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4.7. </w:t>
      </w:r>
      <w:r w:rsidRPr="00D93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 субсидия подлежит возврату в 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Турковского муниципального района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полном объеме в следующем порядке:</w:t>
      </w:r>
    </w:p>
    <w:p w:rsidR="00293788" w:rsidRPr="00293788" w:rsidRDefault="00FE25E3" w:rsidP="0029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дминистрацией Турковского муниципального района издается постановление </w:t>
      </w:r>
      <w:r w:rsidR="00293788"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возврате субсидии получателем субсидии в </w:t>
      </w:r>
      <w:r w:rsid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Турковского муниципального района</w:t>
      </w:r>
      <w:r w:rsidR="00293788"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93788" w:rsidRPr="00293788" w:rsidRDefault="00293788" w:rsidP="0029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7 календарных дней со дня издания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администрация Турковского муниципального района 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направляет получателю субсидии письменное требование о возврате субсидии с приложением копии указанного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администрации Турковского муниципального района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платежных реквизитов для осуществления возврата субсидии;</w:t>
      </w:r>
    </w:p>
    <w:p w:rsidR="00293788" w:rsidRPr="00293788" w:rsidRDefault="00293788" w:rsidP="0029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получатель субсидии обязан в течение 15 календарных дней со дня получения требования, предусмотренного абзацем третьим настоящего пункта, возвратить субсидию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Турковского муниципального района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93788" w:rsidRDefault="00293788" w:rsidP="0029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в течение срока, установленного абзацем четвертым настоящего пункта, получатель субсидии не возвратил субсидию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Турковского муниципального района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Турковского муниципального района</w:t>
      </w:r>
      <w:r w:rsidRPr="00293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30 календарных дней со дня истечения указанного срока направляет в соответствующий суд исковое заявление для взыскания средств в судебном порядке.</w:t>
      </w:r>
    </w:p>
    <w:bookmarkEnd w:id="9"/>
    <w:p w:rsidR="00D93CBE" w:rsidRPr="00D93CBE" w:rsidRDefault="00D93CBE" w:rsidP="00D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C69" w:rsidRPr="008E4C69" w:rsidRDefault="008E4C69" w:rsidP="008E4C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E4C6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</w:t>
      </w:r>
      <w:r w:rsidR="004B65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8E4C6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Порядок отбора получателей субсидии</w:t>
      </w:r>
    </w:p>
    <w:p w:rsidR="008E4C69" w:rsidRPr="008E4C69" w:rsidRDefault="008E4C69" w:rsidP="008E4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0128" w:rsidRPr="00C70128" w:rsidRDefault="00C70128" w:rsidP="00C7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sub_1051"/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>5.1. Отбор некоммерческих организаций, имеющих право на получение субсидии, проводится на конкурсной основе.</w:t>
      </w:r>
    </w:p>
    <w:p w:rsidR="00C70128" w:rsidRPr="00C70128" w:rsidRDefault="00C70128" w:rsidP="00C7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sub_1052"/>
      <w:bookmarkEnd w:id="10"/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Информационное сообщение о проведении конкурсного отбора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менее чем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календарных дней до начала срока приема заявлений на предоставление субсидии (далее - заявление) и документов для участия в конкурсном отборе (далее - документы).</w:t>
      </w:r>
    </w:p>
    <w:p w:rsidR="0002680A" w:rsidRDefault="0002680A" w:rsidP="00C7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sub_1053"/>
      <w:bookmarkEnd w:id="11"/>
      <w:r w:rsidRPr="0002680A">
        <w:rPr>
          <w:rFonts w:ascii="Times New Roman" w:eastAsia="Times New Roman" w:hAnsi="Times New Roman" w:cs="Times New Roman"/>
          <w:sz w:val="28"/>
          <w:szCs w:val="20"/>
          <w:lang w:eastAsia="ru-RU"/>
        </w:rPr>
        <w:t>5.3.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680A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информационном сообщении указываются сведения о сроке, времени и месте приема заявления и документов, необходимых для участия в конкурсном отборе, цели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едоставления субсидии, условия и </w:t>
      </w:r>
      <w:r w:rsidRPr="0002680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отбора некоммерческих организаций, а также сведения о порядке и сроках объявления результатов конкурса.</w:t>
      </w:r>
    </w:p>
    <w:p w:rsidR="00C70128" w:rsidRPr="00C70128" w:rsidRDefault="00C70128" w:rsidP="00C7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Турковского муниципального района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вправе отменить проведение конкурсного отбора только в течение первой половины установленного срока для подачи заявлений. При принятии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Турковского муниципального района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 об отказе от проведения конкурсного отбора соответствующее уведомление размещается на официальном сайте 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одного дня со дня принятия указанного решения.</w:t>
      </w:r>
    </w:p>
    <w:p w:rsidR="00C70128" w:rsidRDefault="00C815DB" w:rsidP="00C7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5.5. </w:t>
      </w:r>
      <w:r w:rsidR="00C70128"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 заявлений на участие в конкурсе осуществляется 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Турковского муниципального района</w:t>
      </w:r>
      <w:r w:rsidR="00C70128"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</w:t>
      </w:r>
      <w:r w:rsidR="0079293E" w:rsidRPr="0079293E">
        <w:rPr>
          <w:rFonts w:ascii="Times New Roman" w:eastAsia="Times New Roman" w:hAnsi="Times New Roman" w:cs="Times New Roman"/>
          <w:sz w:val="28"/>
          <w:szCs w:val="20"/>
          <w:lang w:eastAsia="ru-RU"/>
        </w:rPr>
        <w:t>30 календарных дней</w:t>
      </w:r>
      <w:r w:rsidR="00C70128"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дня начала приема заявлений на участие в конкурсе, указанного в информационном сообщении о проведении конкурса.</w:t>
      </w:r>
    </w:p>
    <w:p w:rsidR="004443D1" w:rsidRPr="004443D1" w:rsidRDefault="00C70128" w:rsidP="0044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>5.6.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7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участия в конкурсе некоммерческие организации (далее - заявители) представляют в </w:t>
      </w:r>
      <w:r w:rsid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Турковского муниципального района</w:t>
      </w:r>
      <w:bookmarkEnd w:id="12"/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43D1"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документы:</w:t>
      </w:r>
    </w:p>
    <w:p w:rsidR="004443D1" w:rsidRPr="004443D1" w:rsidRDefault="004443D1" w:rsidP="0044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заяв</w:t>
      </w:r>
      <w:r w:rsidR="00952DA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ление</w:t>
      </w: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предоставление субсидии по форме, согласно приложению </w:t>
      </w:r>
      <w:r w:rsidRPr="00D00904">
        <w:rPr>
          <w:rFonts w:ascii="Times New Roman" w:eastAsia="Times New Roman" w:hAnsi="Times New Roman" w:cs="Times New Roman"/>
          <w:sz w:val="28"/>
          <w:szCs w:val="20"/>
          <w:lang w:eastAsia="ru-RU"/>
        </w:rPr>
        <w:t>№1</w:t>
      </w: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Положению</w:t>
      </w:r>
      <w:r w:rsidR="00D642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заявка)</w:t>
      </w: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443D1" w:rsidRPr="004443D1" w:rsidRDefault="004443D1" w:rsidP="0044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копия документа, подтверждающего факт внесения записи в единый государ</w:t>
      </w:r>
      <w:r w:rsidR="00A0116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ственный реестр юридических лиц</w:t>
      </w: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443D1" w:rsidRDefault="004443D1" w:rsidP="0044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A011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копии учредительных документов</w:t>
      </w: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B71E9" w:rsidRPr="004443D1" w:rsidRDefault="005B71E9" w:rsidP="005B7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документ, подтверждающий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 Федерации о налогах и сборах;</w:t>
      </w:r>
    </w:p>
    <w:p w:rsidR="00032F16" w:rsidRPr="00032F16" w:rsidRDefault="00032F16" w:rsidP="000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032F1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документ, подтверждающий отсутствие в отношении некоммерческой организации 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:rsidR="00862D44" w:rsidRDefault="00862D44" w:rsidP="0086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862D4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письмо, содержащее информацию о реквизитах счета в кредитной организации, на который</w:t>
      </w:r>
      <w:r w:rsidR="00A01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подлежит перечислению субсидия</w:t>
      </w:r>
      <w:r w:rsidRPr="00862D4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654D0" w:rsidRPr="00862D44" w:rsidRDefault="00D654D0" w:rsidP="0086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54D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письмо, подтверждающее наличие опыта проведения или участия в проведении мероприятий с перечислением их.</w:t>
      </w:r>
    </w:p>
    <w:p w:rsidR="004443D1" w:rsidRPr="004443D1" w:rsidRDefault="005A7015" w:rsidP="0044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смета расходов</w:t>
      </w:r>
      <w:r w:rsidR="004443D1"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форме согласно приложению </w:t>
      </w:r>
      <w:r w:rsidR="004443D1"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43D1"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443D1" w:rsidRPr="00444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Положению</w:t>
      </w:r>
      <w:r w:rsidR="005B71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5905" w:rsidRPr="00025905" w:rsidRDefault="00352622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5.7.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5905"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</w:t>
      </w:r>
      <w:r w:rsidR="00D90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наличии) либо нотариально</w:t>
      </w:r>
      <w:r w:rsidR="00025905"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</w:t>
      </w:r>
      <w:r w:rsidR="00747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РФ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5.8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Регистрация заявок, поданных в срок, указанный в информационном сообщении о проведении конкурса, осуществляется в той последовательности, в которой они поступили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Турковского муниципального района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Заявки регистрируются в журнале входящей корреспонденции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5905" w:rsidRPr="00025905" w:rsidRDefault="00C059E6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25905"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5905"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Заявки по истечении срока для приема заявок на участие в конкурсе не принимаются.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Заявитель вправе изменить или отозвать заявку в любое время путем подачи письменного заявления в адрес 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окончания срока рассмотрения заявок комиссией.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5.1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подачи заявки одной некоммерческой организацией конкурс признается состоявшимся.</w:t>
      </w:r>
    </w:p>
    <w:p w:rsidR="00025905" w:rsidRPr="00025905" w:rsidRDefault="00025905" w:rsidP="006B00B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5.1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осуществления анализа докумен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тов, представленных заявителем, постановлением администрации Турковского муниципального района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9E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создается комиссия.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00BF" w:rsidRPr="00C9487E">
        <w:rPr>
          <w:rFonts w:ascii="Times New Roman" w:eastAsia="Calibri" w:hAnsi="Times New Roman" w:cs="Times New Roman"/>
          <w:sz w:val="28"/>
          <w:szCs w:val="28"/>
        </w:rPr>
        <w:t>В состав комиссии входит председатель комиссии, заместитель председателя комиссии, секретарь комиссии и другие члены комиссии.</w:t>
      </w:r>
      <w:r w:rsidR="00F83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Численный состав комиссии не может быть менее 5 человек.</w:t>
      </w:r>
    </w:p>
    <w:p w:rsidR="00025905" w:rsidRPr="00025905" w:rsidRDefault="00025905" w:rsidP="0002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состав комиссии включаются представители </w:t>
      </w:r>
      <w:r w:rsidR="006B00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Турковского муниципального района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 Формой деятельности комиссии являются заседания, которые проводятся по мере необходимости.</w:t>
      </w:r>
    </w:p>
    <w:p w:rsidR="00756A34" w:rsidRPr="00756A3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756A34" w:rsidRPr="00756A3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комиссии лично участвуют в заседании комиссии без права делегирования своих полномочий иным лицам.</w:t>
      </w:r>
    </w:p>
    <w:p w:rsidR="00756A34" w:rsidRPr="00756A3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5.13.</w:t>
      </w: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Заседание комиссии считается правомочным, если на нем присутствует не менее двух третей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общего числа ее членов.</w:t>
      </w:r>
    </w:p>
    <w:p w:rsidR="00756A34" w:rsidRPr="00756A3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комиссии принимается открытым голосованием простым большинством голосов членов комиссии, присутствующих на заседании </w:t>
      </w:r>
      <w:r w:rsidR="001E55C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омиссии. Каждый член комиссии имеет один голос. </w:t>
      </w:r>
    </w:p>
    <w:p w:rsidR="00756A34" w:rsidRPr="00756A3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C81794" w:rsidRDefault="00756A34" w:rsidP="00756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Выписка из решения комиссии направляется некоммерческой организации не позднее 5 рабочих дней со дня принятия решения.</w:t>
      </w:r>
    </w:p>
    <w:p w:rsidR="00E42BFF" w:rsidRDefault="00025905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5.1</w:t>
      </w:r>
      <w:r w:rsidR="00756A3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в течение не более </w:t>
      </w:r>
      <w:r w:rsid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259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календарных дней со дня окончания срока для приема заявок осуществляет анализ документов</w:t>
      </w:r>
      <w:r w:rsid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5.15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2659D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заявок с прилагаемыми документами производится </w:t>
      </w:r>
      <w:r w:rsidR="00C2659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комиссией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следующим критериям: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6044D" w:rsidRPr="0046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наличие опыта проведения </w:t>
      </w:r>
      <w:r w:rsidR="0046044D"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ветеранов труда</w:t>
      </w:r>
      <w:r w:rsidR="006347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 же мероприятий </w:t>
      </w:r>
      <w:r w:rsidR="0063472C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</w:t>
      </w:r>
      <w:r w:rsidR="0063472C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472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63472C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 w:rsidR="0063472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63472C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ветеранов и (или)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472C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инвалидов, на социальную поддержку ветеранов и (или)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472C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6347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Турковского муниципального района</w:t>
      </w: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42BFF" w:rsidRPr="00E42BFF" w:rsidRDefault="0046044D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собственных квалифицированных кадров для реализации мероприятий, а также наличие опыта выполнения в прошлом мероприятий, ана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логичных по содержанию и объему;</w:t>
      </w:r>
    </w:p>
    <w:p w:rsidR="00E42BFF" w:rsidRPr="00E42BFF" w:rsidRDefault="00C2737D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н</w:t>
      </w:r>
      <w:r w:rsidRPr="00C2737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аличие и достижимость качественных и количественных показателей изменений в целевых группах населения в результате реализации мероприятий, четкость формулировки планируемых результатов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42BFF" w:rsidRPr="00E42BFF" w:rsidRDefault="00C2659D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5.16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16311" w:rsidRPr="00316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42BFF" w:rsidRPr="0031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каждую заявку с прилагаемыми документами и оценивает ее по критериям, указанным в пункте </w:t>
      </w:r>
      <w:r w:rsidR="003163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5.15 настоящего 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Положения, по шести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>ба</w:t>
      </w:r>
      <w:r w:rsidR="00E42BFF"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льной шкале (от 0 баллов до 5 баллов):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высокий уровень - 5 баллов;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выше среднего уровня - 4 балла;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средний уровень - 3 балла;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ниже среднего уровня - 2 балла;</w:t>
      </w:r>
    </w:p>
    <w:p w:rsidR="00E42BFF" w:rsidRPr="00E42BFF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низкий уровень - 1 балл;</w:t>
      </w:r>
    </w:p>
    <w:p w:rsidR="00C70128" w:rsidRPr="00C70128" w:rsidRDefault="00E42BFF" w:rsidP="00E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2BFF">
        <w:rPr>
          <w:rFonts w:ascii="Times New Roman" w:eastAsia="Times New Roman" w:hAnsi="Times New Roman" w:cs="Times New Roman"/>
          <w:sz w:val="28"/>
          <w:szCs w:val="20"/>
          <w:lang w:eastAsia="ru-RU"/>
        </w:rPr>
        <w:t>- отрицательный уровень - 0 баллов.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Комиссией составляется оценочная ведомость по каждому заявителю.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5.17.</w:t>
      </w:r>
      <w:r w:rsidR="00817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ранее.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</w:t>
      </w:r>
      <w:r w:rsidR="00D834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рейтингов заявок 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направляет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рекомендации об определении победителя.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5.18. 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комиссии оформляется протоколом заседания комиссии и подписывается председателем комиссии и секретарем.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5.19. 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комиссии направляется в течение 2 календарных дней со дня его подписания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администрацию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принятия решения об определении победителя конкурса.</w:t>
      </w:r>
    </w:p>
    <w:p w:rsidR="00B11BC7" w:rsidRPr="00B11BC7" w:rsidRDefault="00B11BC7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5.20.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об определении победителя конкурса и предоставлении субсидии принимается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оформляется </w:t>
      </w:r>
      <w:r w:rsidR="0056439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3 календарных дней со дня поступления решения комиссии в </w:t>
      </w:r>
      <w:r w:rsidR="008C46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Турковского муниципального района</w:t>
      </w:r>
      <w:r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70128" w:rsidRDefault="008C464F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5.21. </w:t>
      </w:r>
      <w:r w:rsidR="00B11BC7"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3 календарных дней с даты издания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439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Турковского муниципального района</w:t>
      </w:r>
      <w:r w:rsidR="00B11BC7" w:rsidRPr="00B11BC7">
        <w:rPr>
          <w:rFonts w:ascii="Times New Roman" w:eastAsia="Times New Roman" w:hAnsi="Times New Roman" w:cs="Times New Roman"/>
          <w:sz w:val="28"/>
          <w:szCs w:val="20"/>
          <w:lang w:eastAsia="ru-RU"/>
        </w:rPr>
        <w:t>, указанного в пункте 5.20 настоящего Положения,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E503E3" w:rsidRDefault="00E503E3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Default="00E503E3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Default="00E503E3" w:rsidP="00B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503E3" w:rsidSect="0039381D">
          <w:pgSz w:w="11906" w:h="16838"/>
          <w:pgMar w:top="567" w:right="850" w:bottom="709" w:left="1701" w:header="709" w:footer="709" w:gutter="0"/>
          <w:cols w:space="708"/>
          <w:docGrid w:linePitch="360"/>
        </w:sectPr>
      </w:pPr>
    </w:p>
    <w:p w:rsidR="00E72E8E" w:rsidRPr="00E72E8E" w:rsidRDefault="00E72E8E" w:rsidP="00E72E8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Положению</w:t>
      </w:r>
    </w:p>
    <w:p w:rsidR="00E72E8E" w:rsidRDefault="00E72E8E" w:rsidP="00E72E8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E8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предоставления за счет средств бюджета Турковского муниципального района субсидии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Pr="00E72E8E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</w:p>
    <w:p w:rsidR="00E72E8E" w:rsidRDefault="00E72E8E" w:rsidP="00E50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E50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 20___ года</w:t>
      </w:r>
    </w:p>
    <w:p w:rsidR="00E503E3" w:rsidRPr="00E503E3" w:rsidRDefault="00E503E3" w:rsidP="00D65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D654D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Турковского муниципального района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E5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Заявление</w:t>
      </w:r>
    </w:p>
    <w:p w:rsidR="00E503E3" w:rsidRDefault="00E503E3" w:rsidP="00C0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предоставление субсидии из бюджета Турковского муниципального района </w:t>
      </w:r>
      <w:r w:rsidRPr="00E503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оказание финансовой поддержки социально ориентированным некоммерческим организациям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8E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Ознакомившись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условиями получения субсидии из бюджета Турковского муниципального района на оказание финансовой поддержки социально ориентированным некоммерческим организациям в рамках реализации муниципальной программы </w:t>
      </w:r>
      <w:r w:rsidR="0042422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оддержк</w:t>
      </w:r>
      <w:r w:rsidR="0042422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 ориентированных некоммерческих организаций Турковского муниципального района 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</w:p>
    <w:p w:rsidR="00E503E3" w:rsidRPr="00E503E3" w:rsidRDefault="00E503E3" w:rsidP="00E5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направляет документы для рассмотрения вопроса о предоставлении субсидии.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подтверждает,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вся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информация,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содержащаяся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представленных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документах или их копиях, является подлинной, достоверной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не возражает против доступа к ней всех заинтересованных лиц.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Сокращенное наименование организации 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Организационно-правовая форма 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Местонахождение 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должности руководителя 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Ф.И.О. руководителя 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Телефон, факс: 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Веб-сайт в информационно-телекоммуникацио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нной сети Интернет 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Электронная почта 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Идентификационный номер налогоплательщика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государственный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регистрационный номер записи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регистрации юридического лица (ОГРН) 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Серия и номер свидетельства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записи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в Единый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государственный</w:t>
      </w:r>
      <w:r w:rsidR="0065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 юридических лиц 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Кем выдано 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выдачи 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виды деятельности 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Наименование видов экономической деятельн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ости _________________________</w:t>
      </w:r>
    </w:p>
    <w:p w:rsidR="00E503E3" w:rsidRPr="00E503E3" w:rsidRDefault="00E503E3" w:rsidP="00A3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Общая сумма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18B9" w:rsidRPr="0046044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18B9" w:rsidRPr="0034123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массовых мероприятий, посвященных дням воинской славы и памятным датам, установленным в Российской Федерации и Турковском муниципальном районе с участием ветеранов Великой Отечественной войны, ветеранов боевых действий, тружеников тыла, ветеранов труда, ветеранов труда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 же мероприятий </w:t>
      </w:r>
      <w:r w:rsidR="003E18B9" w:rsidRPr="00616B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D92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3E18B9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3E18B9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гражданских, социально-экономических, трудовых и личных прав и законных интересов ветеранов и (или)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18B9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инвалидов, на социальную поддержку ветеранов и (или)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18B9" w:rsidRPr="00B37A2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инвалидов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Турковского муниципального района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руб. ___________________________</w:t>
      </w:r>
      <w:r w:rsidR="003E18B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D925B2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кадрового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(должность, количество работников,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привлекаемых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(планируемых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привлечению)</w:t>
      </w:r>
      <w:r w:rsidR="00F83F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гражданско-правовым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договорам) ___________________________________________________________</w:t>
      </w:r>
    </w:p>
    <w:p w:rsidR="007E3520" w:rsidRPr="007E3520" w:rsidRDefault="007E3520" w:rsidP="007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реализации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</w:t>
      </w:r>
      <w:r w:rsidRP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E3520" w:rsidRPr="007E3520" w:rsidRDefault="007E3520" w:rsidP="007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>1. 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7E3520" w:rsidRPr="007E3520" w:rsidRDefault="007E3520" w:rsidP="007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>2. 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="00C83BBA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7E3520" w:rsidRPr="007E3520" w:rsidRDefault="007E3520" w:rsidP="007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>3.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7E3520" w:rsidRPr="007E3520" w:rsidRDefault="007E3520" w:rsidP="007E3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520" w:rsidRPr="00E503E3" w:rsidRDefault="007E3520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 _____________________________________________</w:t>
      </w:r>
    </w:p>
    <w:p w:rsidR="00E503E3" w:rsidRPr="007E3520" w:rsidRDefault="00E503E3" w:rsidP="007E35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7E3520" w:rsidRPr="007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3520" w:rsidRPr="007E35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352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DF1EA2" w:rsidRDefault="00DF1EA2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35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503E3">
        <w:rPr>
          <w:rFonts w:ascii="Times New Roman" w:eastAsia="Times New Roman" w:hAnsi="Times New Roman" w:cs="Times New Roman"/>
          <w:sz w:val="28"/>
          <w:szCs w:val="20"/>
          <w:lang w:eastAsia="ru-RU"/>
        </w:rPr>
        <w:t>М.П.</w:t>
      </w:r>
    </w:p>
    <w:p w:rsidR="00E503E3" w:rsidRPr="00E503E3" w:rsidRDefault="00E503E3" w:rsidP="00E5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0128" w:rsidRPr="00C70128" w:rsidRDefault="00C70128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0128" w:rsidRPr="00C70128" w:rsidRDefault="00C70128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Default="00E503E3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503E3" w:rsidSect="00E503E3">
          <w:pgSz w:w="11906" w:h="16838"/>
          <w:pgMar w:top="567" w:right="850" w:bottom="709" w:left="1276" w:header="709" w:footer="709" w:gutter="0"/>
          <w:cols w:space="708"/>
          <w:docGrid w:linePitch="360"/>
        </w:sectPr>
      </w:pPr>
    </w:p>
    <w:p w:rsidR="00DF1EA2" w:rsidRPr="00E72E8E" w:rsidRDefault="00DF1EA2" w:rsidP="00DF1EA2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Положению</w:t>
      </w:r>
    </w:p>
    <w:p w:rsidR="00C70128" w:rsidRPr="00C70128" w:rsidRDefault="00DF1EA2" w:rsidP="00DF1EA2">
      <w:pPr>
        <w:spacing w:after="0" w:line="240" w:lineRule="auto"/>
        <w:ind w:left="3402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E8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предоставления за счет средств бюджета Турковского муниципального района субсидии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Pr="00E72E8E">
        <w:rPr>
          <w:rFonts w:ascii="Times New Roman" w:eastAsia="Times New Roman" w:hAnsi="Times New Roman" w:cs="Times New Roman"/>
          <w:sz w:val="28"/>
          <w:szCs w:val="20"/>
          <w:lang w:eastAsia="ru-RU"/>
        </w:rPr>
        <w:cr/>
      </w:r>
    </w:p>
    <w:p w:rsidR="00C70128" w:rsidRPr="00C70128" w:rsidRDefault="00C7012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5E8" w:rsidRPr="009025E8" w:rsidRDefault="009025E8" w:rsidP="0090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Смета</w:t>
      </w:r>
    </w:p>
    <w:p w:rsidR="009025E8" w:rsidRDefault="009025E8" w:rsidP="0090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расходов на выполнение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мероприятий</w:t>
      </w:r>
    </w:p>
    <w:p w:rsidR="009025E8" w:rsidRPr="009025E8" w:rsidRDefault="009025E8" w:rsidP="0090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</w:t>
      </w:r>
    </w:p>
    <w:p w:rsidR="009025E8" w:rsidRPr="009025E8" w:rsidRDefault="009025E8" w:rsidP="0090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(наименование некоммерческой организации)</w:t>
      </w: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мероприятия ________________________________________________</w:t>
      </w: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707"/>
        <w:gridCol w:w="2584"/>
        <w:gridCol w:w="1816"/>
        <w:gridCol w:w="2346"/>
      </w:tblGrid>
      <w:tr w:rsidR="009025E8" w:rsidRPr="009025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Направления расходов / наименование расходов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Нормы расходов (при наличии), цена товаров, услуг (рублей)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 расходы на мероприятие (рублей)</w:t>
            </w:r>
          </w:p>
        </w:tc>
      </w:tr>
      <w:tr w:rsidR="009025E8" w:rsidRPr="009025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25E8" w:rsidRPr="009025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25E8" w:rsidRPr="009025E8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...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25E8" w:rsidRPr="009025E8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25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E8" w:rsidRPr="009025E8" w:rsidRDefault="009025E8" w:rsidP="0090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организации_________________________________________</w:t>
      </w:r>
    </w:p>
    <w:p w:rsidR="009025E8" w:rsidRPr="009025E8" w:rsidRDefault="009025E8" w:rsidP="009025E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</w:t>
      </w: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 наличии соответствующей</w:t>
      </w:r>
    </w:p>
    <w:p w:rsidR="009025E8" w:rsidRPr="009025E8" w:rsidRDefault="009025E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5E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должности)_________________________________________</w:t>
      </w:r>
    </w:p>
    <w:p w:rsidR="009025E8" w:rsidRPr="009025E8" w:rsidRDefault="009025E8" w:rsidP="009025E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E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C70128" w:rsidRPr="00C70128" w:rsidRDefault="00C70128" w:rsidP="0090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0128" w:rsidRPr="00C70128" w:rsidRDefault="00C70128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EA8" w:rsidRDefault="002C5EA8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C5EA8" w:rsidSect="009025E8">
          <w:pgSz w:w="11906" w:h="16838"/>
          <w:pgMar w:top="567" w:right="850" w:bottom="709" w:left="851" w:header="709" w:footer="709" w:gutter="0"/>
          <w:cols w:space="708"/>
          <w:docGrid w:linePitch="360"/>
        </w:sectPr>
      </w:pPr>
    </w:p>
    <w:p w:rsidR="00F54E5B" w:rsidRPr="00E72E8E" w:rsidRDefault="00F54E5B" w:rsidP="00F54E5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</w:t>
      </w:r>
      <w:r w:rsidR="00903C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C6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Положению</w:t>
      </w:r>
    </w:p>
    <w:p w:rsidR="00C70128" w:rsidRPr="00C70128" w:rsidRDefault="00F54E5B" w:rsidP="00F54E5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E8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предоставления за счет средств бюджета Турковского муниципального района субсидии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</w:p>
    <w:p w:rsidR="00C70128" w:rsidRDefault="00C70128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3E3" w:rsidRDefault="00E503E3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Отчет</w:t>
      </w: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</w:t>
      </w: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некоммерческой </w:t>
      </w: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)</w:t>
      </w: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использовании субсидии из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Турковского муниципального района </w:t>
      </w: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социально</w:t>
      </w:r>
      <w:r w:rsidR="00F83F9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ориентированным некоммерческим организациям </w:t>
      </w:r>
    </w:p>
    <w:p w:rsidR="00653EB7" w:rsidRPr="00653EB7" w:rsidRDefault="00653EB7" w:rsidP="0065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___________________ 20 ___ года</w:t>
      </w:r>
    </w:p>
    <w:p w:rsidR="00653EB7" w:rsidRPr="00653EB7" w:rsidRDefault="00653EB7" w:rsidP="00653EB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(месяц)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ежеквартальная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3EB7" w:rsidRPr="00653EB7" w:rsidRDefault="00653EB7" w:rsidP="00433FDA">
      <w:pPr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(рублей)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Получено (нарастающим итогом):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232"/>
        <w:gridCol w:w="2054"/>
        <w:gridCol w:w="2054"/>
        <w:gridCol w:w="1942"/>
      </w:tblGrid>
      <w:tr w:rsidR="00653EB7" w:rsidRPr="00653EB7" w:rsidTr="00433FDA"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433FDA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53EB7"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и дата документа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(рублей)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653EB7" w:rsidRPr="00653EB7" w:rsidTr="00433FDA"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Израсходовано (нарастающим итогом):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285"/>
        <w:gridCol w:w="2088"/>
        <w:gridCol w:w="2088"/>
        <w:gridCol w:w="1973"/>
      </w:tblGrid>
      <w:tr w:rsidR="00653EB7" w:rsidRPr="00653EB7" w:rsidTr="00433FDA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433FDA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53EB7"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и дата документа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(рублей)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653EB7" w:rsidRPr="00653EB7" w:rsidTr="00433FDA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расхода по смете:__________________________________</w:t>
            </w:r>
          </w:p>
        </w:tc>
      </w:tr>
      <w:tr w:rsidR="00653EB7" w:rsidRPr="00653EB7" w:rsidTr="00433FDA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6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 по виду расхода: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расхода по смете:__________________________________</w:t>
            </w:r>
          </w:p>
        </w:tc>
      </w:tr>
      <w:tr w:rsidR="00653EB7" w:rsidRPr="00653EB7" w:rsidTr="00433FDA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6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 по виду расхода: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расхода по смете:__________________________________</w:t>
            </w:r>
          </w:p>
        </w:tc>
      </w:tr>
      <w:tr w:rsidR="00653EB7" w:rsidRPr="00653EB7" w:rsidTr="00433FDA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6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 по виду расхода: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53EB7" w:rsidRPr="00653EB7" w:rsidTr="00433FDA">
        <w:tc>
          <w:tcPr>
            <w:tcW w:w="6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 по отчету: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B7" w:rsidRPr="00653EB7" w:rsidRDefault="00653EB7" w:rsidP="0065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Достоверность представленной информации подтверждаю.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организации________________________________________</w:t>
      </w:r>
    </w:p>
    <w:p w:rsidR="00653EB7" w:rsidRPr="00653EB7" w:rsidRDefault="00653EB7" w:rsidP="00433FD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(подпись)</w:t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(Ф.И.О.)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 (при наличии</w:t>
      </w:r>
    </w:p>
    <w:p w:rsidR="00653EB7" w:rsidRPr="00653EB7" w:rsidRDefault="00653EB7" w:rsidP="0065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соответствующей должности)________________________________________</w:t>
      </w:r>
    </w:p>
    <w:p w:rsidR="00653EB7" w:rsidRPr="00653EB7" w:rsidRDefault="00653EB7" w:rsidP="00433FD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(подпись)</w:t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33FD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3EB7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(Ф.И.О.)</w:t>
      </w:r>
    </w:p>
    <w:p w:rsidR="00433FDA" w:rsidRDefault="00433FDA" w:rsidP="00B2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33FDA" w:rsidSect="00433FDA">
          <w:pgSz w:w="11906" w:h="16838"/>
          <w:pgMar w:top="567" w:right="850" w:bottom="284" w:left="1134" w:header="709" w:footer="709" w:gutter="0"/>
          <w:cols w:space="708"/>
          <w:docGrid w:linePitch="360"/>
        </w:sectPr>
      </w:pPr>
    </w:p>
    <w:p w:rsidR="00870DEE" w:rsidRDefault="008A75F9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  <w:r w:rsidRPr="008A75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A75F9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администрации муниципального района от 18.03.2019 г. № 405</w:t>
      </w:r>
    </w:p>
    <w:p w:rsidR="008A75F9" w:rsidRPr="00C9487E" w:rsidRDefault="008A75F9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DEE" w:rsidRPr="00C9487E" w:rsidRDefault="00870DEE" w:rsidP="0087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48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8D2ABF" w:rsidRPr="008D2ABF" w:rsidRDefault="00870DEE" w:rsidP="0087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2A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комиссии по </w:t>
      </w:r>
      <w:r w:rsidR="008D2ABF" w:rsidRPr="008D2A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отбору социально </w:t>
      </w:r>
      <w:r w:rsidR="008D2ABF" w:rsidRPr="008D2ABF">
        <w:rPr>
          <w:rFonts w:ascii="Times New Roman" w:eastAsia="Calibri" w:hAnsi="Times New Roman" w:cs="Times New Roman"/>
          <w:b/>
          <w:sz w:val="28"/>
          <w:szCs w:val="28"/>
        </w:rPr>
        <w:t>ориентированных</w:t>
      </w:r>
      <w:r w:rsidR="008D2ABF" w:rsidRPr="008D2A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некоммерческих организаций, имеющих право на получение субсидии</w:t>
      </w:r>
      <w:r w:rsidR="008D2ABF" w:rsidRPr="008D2ABF">
        <w:rPr>
          <w:rFonts w:ascii="Times New Roman" w:eastAsia="Calibri" w:hAnsi="Times New Roman" w:cs="Times New Roman"/>
          <w:b/>
          <w:sz w:val="28"/>
          <w:szCs w:val="28"/>
        </w:rPr>
        <w:t xml:space="preserve"> за счет средств бюджета Турковского муниципального района</w:t>
      </w:r>
    </w:p>
    <w:p w:rsidR="008D2ABF" w:rsidRDefault="008D2ABF" w:rsidP="0087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DEE" w:rsidRPr="00C9487E" w:rsidRDefault="00870DEE" w:rsidP="00870DEE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870DEE" w:rsidRPr="00C9487E" w:rsidTr="00B955D0">
        <w:trPr>
          <w:trHeight w:val="643"/>
        </w:trPr>
        <w:tc>
          <w:tcPr>
            <w:tcW w:w="4077" w:type="dxa"/>
          </w:tcPr>
          <w:p w:rsidR="00870DE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Исайкин Сергей Петрович</w:t>
            </w:r>
          </w:p>
        </w:tc>
        <w:tc>
          <w:tcPr>
            <w:tcW w:w="5387" w:type="dxa"/>
          </w:tcPr>
          <w:p w:rsidR="00870DE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главы администрации муниципального района - начальник управления образования администрации муниципального района, председатель комиссии;</w:t>
            </w:r>
          </w:p>
        </w:tc>
      </w:tr>
      <w:tr w:rsidR="00870DEE" w:rsidRPr="00C9487E" w:rsidTr="00B955D0">
        <w:trPr>
          <w:trHeight w:val="643"/>
        </w:trPr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Аверьянова Анна Сергеевна </w:t>
            </w:r>
          </w:p>
        </w:tc>
        <w:tc>
          <w:tcPr>
            <w:tcW w:w="538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начальник отдела экономики и муниципального заказа администрации</w:t>
            </w:r>
            <w:r w:rsidR="008037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Турковского</w:t>
            </w: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района, заместитель председателя комиссии;</w:t>
            </w:r>
          </w:p>
        </w:tc>
      </w:tr>
      <w:tr w:rsidR="00870DEE" w:rsidRPr="00C9487E" w:rsidTr="00B955D0">
        <w:trPr>
          <w:trHeight w:val="643"/>
        </w:trPr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Читаидзе Елена Анатольевна</w:t>
            </w:r>
          </w:p>
        </w:tc>
        <w:tc>
          <w:tcPr>
            <w:tcW w:w="538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общественным отношениям администрации </w:t>
            </w:r>
            <w:r w:rsidR="008037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Турковского </w:t>
            </w: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района, секретарь комиссии</w:t>
            </w:r>
          </w:p>
        </w:tc>
      </w:tr>
      <w:tr w:rsidR="00870DEE" w:rsidRPr="00C9487E" w:rsidTr="00B955D0">
        <w:trPr>
          <w:trHeight w:val="643"/>
        </w:trPr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70DEE" w:rsidRPr="00C9487E" w:rsidTr="00B955D0">
        <w:trPr>
          <w:trHeight w:val="643"/>
        </w:trPr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Попова Наталья Александровна</w:t>
            </w:r>
          </w:p>
        </w:tc>
        <w:tc>
          <w:tcPr>
            <w:tcW w:w="538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начальник отдела учета и отчетности финансового управления администрации</w:t>
            </w:r>
            <w:r w:rsidR="008037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Турковского</w:t>
            </w: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района;</w:t>
            </w:r>
          </w:p>
        </w:tc>
      </w:tr>
      <w:tr w:rsidR="00870DEE" w:rsidRPr="00C9487E" w:rsidTr="00B955D0"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Шароватова Татьяна Александровна</w:t>
            </w:r>
          </w:p>
        </w:tc>
        <w:tc>
          <w:tcPr>
            <w:tcW w:w="5387" w:type="dxa"/>
          </w:tcPr>
          <w:p w:rsidR="00870DEE" w:rsidRPr="00C9487E" w:rsidRDefault="00870DEE" w:rsidP="00E0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главный специалист отдела экономики и муниципального заказа администрации</w:t>
            </w:r>
            <w:r w:rsidR="008037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Турковского</w:t>
            </w: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района;</w:t>
            </w:r>
          </w:p>
        </w:tc>
      </w:tr>
      <w:tr w:rsidR="00870DEE" w:rsidRPr="00C9487E" w:rsidTr="00B955D0">
        <w:tc>
          <w:tcPr>
            <w:tcW w:w="407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Шаболдина Надежда Николаевна</w:t>
            </w:r>
          </w:p>
        </w:tc>
        <w:tc>
          <w:tcPr>
            <w:tcW w:w="5387" w:type="dxa"/>
          </w:tcPr>
          <w:p w:rsidR="00870DEE" w:rsidRPr="00C9487E" w:rsidRDefault="00870DEE" w:rsidP="00B9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директор МУ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Централизованная бухгалтерия органов местного самоуправления Турковского муниципального района</w:t>
            </w:r>
            <w:r w:rsidRPr="00C948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(по согласованию).</w:t>
            </w:r>
          </w:p>
        </w:tc>
      </w:tr>
    </w:tbl>
    <w:p w:rsidR="00870DEE" w:rsidRPr="00C9487E" w:rsidRDefault="00870DEE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46A" w:rsidRDefault="00BA646A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46A" w:rsidRDefault="00BA646A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46A" w:rsidRDefault="00BA646A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46A" w:rsidRDefault="00BA646A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BA646A" w:rsidSect="00433FDA">
      <w:pgSz w:w="11906" w:h="16838"/>
      <w:pgMar w:top="567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3"/>
    <w:rsid w:val="00007A84"/>
    <w:rsid w:val="00011B13"/>
    <w:rsid w:val="00020B4F"/>
    <w:rsid w:val="00025905"/>
    <w:rsid w:val="0002680A"/>
    <w:rsid w:val="00026C4B"/>
    <w:rsid w:val="00032F16"/>
    <w:rsid w:val="00062E3A"/>
    <w:rsid w:val="00071D4B"/>
    <w:rsid w:val="00073E55"/>
    <w:rsid w:val="0007787F"/>
    <w:rsid w:val="000A2DE4"/>
    <w:rsid w:val="000B3533"/>
    <w:rsid w:val="000C4102"/>
    <w:rsid w:val="000C53DF"/>
    <w:rsid w:val="000D773A"/>
    <w:rsid w:val="0011597A"/>
    <w:rsid w:val="001261E5"/>
    <w:rsid w:val="00130566"/>
    <w:rsid w:val="001348F8"/>
    <w:rsid w:val="0013576B"/>
    <w:rsid w:val="00152E85"/>
    <w:rsid w:val="00153D72"/>
    <w:rsid w:val="001542FF"/>
    <w:rsid w:val="001571CB"/>
    <w:rsid w:val="00161AD3"/>
    <w:rsid w:val="00164C45"/>
    <w:rsid w:val="0017162B"/>
    <w:rsid w:val="001907A4"/>
    <w:rsid w:val="001A6B3F"/>
    <w:rsid w:val="001B0C27"/>
    <w:rsid w:val="001B4858"/>
    <w:rsid w:val="001B6390"/>
    <w:rsid w:val="001C3EA6"/>
    <w:rsid w:val="001E55CC"/>
    <w:rsid w:val="00205D85"/>
    <w:rsid w:val="002064DE"/>
    <w:rsid w:val="002130E5"/>
    <w:rsid w:val="00220FF2"/>
    <w:rsid w:val="00240893"/>
    <w:rsid w:val="00240A3F"/>
    <w:rsid w:val="0024275A"/>
    <w:rsid w:val="00250E69"/>
    <w:rsid w:val="00262667"/>
    <w:rsid w:val="00271ABB"/>
    <w:rsid w:val="0028141E"/>
    <w:rsid w:val="002921D6"/>
    <w:rsid w:val="00293788"/>
    <w:rsid w:val="00296992"/>
    <w:rsid w:val="002A657F"/>
    <w:rsid w:val="002C5EA8"/>
    <w:rsid w:val="002E5B11"/>
    <w:rsid w:val="002F04FD"/>
    <w:rsid w:val="002F0DBB"/>
    <w:rsid w:val="002F7936"/>
    <w:rsid w:val="00301F72"/>
    <w:rsid w:val="0031074B"/>
    <w:rsid w:val="00316311"/>
    <w:rsid w:val="00323957"/>
    <w:rsid w:val="003266F4"/>
    <w:rsid w:val="003335B7"/>
    <w:rsid w:val="00340FDF"/>
    <w:rsid w:val="00350DEA"/>
    <w:rsid w:val="00352622"/>
    <w:rsid w:val="00361D9B"/>
    <w:rsid w:val="00362735"/>
    <w:rsid w:val="00365566"/>
    <w:rsid w:val="00372EE3"/>
    <w:rsid w:val="0039381D"/>
    <w:rsid w:val="00395E41"/>
    <w:rsid w:val="003D1C95"/>
    <w:rsid w:val="003D4F58"/>
    <w:rsid w:val="003E18B9"/>
    <w:rsid w:val="003E1C07"/>
    <w:rsid w:val="003E6FEC"/>
    <w:rsid w:val="004066BC"/>
    <w:rsid w:val="0041630C"/>
    <w:rsid w:val="00417D36"/>
    <w:rsid w:val="0042422F"/>
    <w:rsid w:val="00433FDA"/>
    <w:rsid w:val="004421FF"/>
    <w:rsid w:val="004443D1"/>
    <w:rsid w:val="00447EC6"/>
    <w:rsid w:val="00452074"/>
    <w:rsid w:val="004522A8"/>
    <w:rsid w:val="00452F73"/>
    <w:rsid w:val="004568E8"/>
    <w:rsid w:val="0046044D"/>
    <w:rsid w:val="00466C7B"/>
    <w:rsid w:val="00472565"/>
    <w:rsid w:val="004867E5"/>
    <w:rsid w:val="0049204B"/>
    <w:rsid w:val="004B6526"/>
    <w:rsid w:val="004E49B6"/>
    <w:rsid w:val="004F7906"/>
    <w:rsid w:val="005018E3"/>
    <w:rsid w:val="0050465C"/>
    <w:rsid w:val="00532C04"/>
    <w:rsid w:val="00542586"/>
    <w:rsid w:val="00563973"/>
    <w:rsid w:val="0056439E"/>
    <w:rsid w:val="00565E49"/>
    <w:rsid w:val="00566318"/>
    <w:rsid w:val="0059012B"/>
    <w:rsid w:val="005A33BE"/>
    <w:rsid w:val="005A61B0"/>
    <w:rsid w:val="005A7015"/>
    <w:rsid w:val="005B71E9"/>
    <w:rsid w:val="005C43D9"/>
    <w:rsid w:val="00616ADE"/>
    <w:rsid w:val="00616B29"/>
    <w:rsid w:val="0063472C"/>
    <w:rsid w:val="006377AC"/>
    <w:rsid w:val="00642874"/>
    <w:rsid w:val="0065350D"/>
    <w:rsid w:val="00653EB7"/>
    <w:rsid w:val="006638D3"/>
    <w:rsid w:val="00684482"/>
    <w:rsid w:val="006B00BF"/>
    <w:rsid w:val="006B421C"/>
    <w:rsid w:val="006C3BCD"/>
    <w:rsid w:val="006D0F64"/>
    <w:rsid w:val="006D5A8C"/>
    <w:rsid w:val="006F417A"/>
    <w:rsid w:val="0071386A"/>
    <w:rsid w:val="0074733D"/>
    <w:rsid w:val="00756A34"/>
    <w:rsid w:val="00756C17"/>
    <w:rsid w:val="00761A2C"/>
    <w:rsid w:val="00766C11"/>
    <w:rsid w:val="00770FB2"/>
    <w:rsid w:val="0079293E"/>
    <w:rsid w:val="00793B17"/>
    <w:rsid w:val="00796EF6"/>
    <w:rsid w:val="007A0A2E"/>
    <w:rsid w:val="007A50E7"/>
    <w:rsid w:val="007B006C"/>
    <w:rsid w:val="007B1374"/>
    <w:rsid w:val="007B1885"/>
    <w:rsid w:val="007D48E8"/>
    <w:rsid w:val="007E3520"/>
    <w:rsid w:val="007F2E23"/>
    <w:rsid w:val="007F60A1"/>
    <w:rsid w:val="0080372D"/>
    <w:rsid w:val="0081712F"/>
    <w:rsid w:val="0082207C"/>
    <w:rsid w:val="00845A6C"/>
    <w:rsid w:val="00856D97"/>
    <w:rsid w:val="0086198A"/>
    <w:rsid w:val="00862D44"/>
    <w:rsid w:val="00862D6F"/>
    <w:rsid w:val="00866132"/>
    <w:rsid w:val="008707A2"/>
    <w:rsid w:val="00870DEE"/>
    <w:rsid w:val="00894575"/>
    <w:rsid w:val="008A75F9"/>
    <w:rsid w:val="008B1BFE"/>
    <w:rsid w:val="008C464F"/>
    <w:rsid w:val="008C5DFF"/>
    <w:rsid w:val="008D2ABF"/>
    <w:rsid w:val="008E308C"/>
    <w:rsid w:val="008E4C69"/>
    <w:rsid w:val="008F3982"/>
    <w:rsid w:val="008F3D5A"/>
    <w:rsid w:val="008F4110"/>
    <w:rsid w:val="00901569"/>
    <w:rsid w:val="009025E8"/>
    <w:rsid w:val="00903CC5"/>
    <w:rsid w:val="00914AAE"/>
    <w:rsid w:val="0092107F"/>
    <w:rsid w:val="009257D1"/>
    <w:rsid w:val="0094245D"/>
    <w:rsid w:val="0094301D"/>
    <w:rsid w:val="00952DA3"/>
    <w:rsid w:val="009A1D10"/>
    <w:rsid w:val="009B7449"/>
    <w:rsid w:val="009D3AEA"/>
    <w:rsid w:val="009D6F7A"/>
    <w:rsid w:val="00A0116B"/>
    <w:rsid w:val="00A03D5B"/>
    <w:rsid w:val="00A307B4"/>
    <w:rsid w:val="00A32DDB"/>
    <w:rsid w:val="00A3383C"/>
    <w:rsid w:val="00A377D4"/>
    <w:rsid w:val="00A41BE1"/>
    <w:rsid w:val="00A4578D"/>
    <w:rsid w:val="00A75E18"/>
    <w:rsid w:val="00AA3E25"/>
    <w:rsid w:val="00AB6CF2"/>
    <w:rsid w:val="00B105E4"/>
    <w:rsid w:val="00B11BC7"/>
    <w:rsid w:val="00B25223"/>
    <w:rsid w:val="00B26907"/>
    <w:rsid w:val="00B33771"/>
    <w:rsid w:val="00B37A24"/>
    <w:rsid w:val="00B51C76"/>
    <w:rsid w:val="00B64B31"/>
    <w:rsid w:val="00B70998"/>
    <w:rsid w:val="00B955D0"/>
    <w:rsid w:val="00BA2BC7"/>
    <w:rsid w:val="00BA331A"/>
    <w:rsid w:val="00BA5256"/>
    <w:rsid w:val="00BA646A"/>
    <w:rsid w:val="00BB3EE8"/>
    <w:rsid w:val="00BB6D04"/>
    <w:rsid w:val="00BC43DB"/>
    <w:rsid w:val="00BC73C1"/>
    <w:rsid w:val="00BD0043"/>
    <w:rsid w:val="00BD4A3B"/>
    <w:rsid w:val="00BD540B"/>
    <w:rsid w:val="00BE08D7"/>
    <w:rsid w:val="00BE09CF"/>
    <w:rsid w:val="00C008A5"/>
    <w:rsid w:val="00C059E6"/>
    <w:rsid w:val="00C21331"/>
    <w:rsid w:val="00C2659D"/>
    <w:rsid w:val="00C2737D"/>
    <w:rsid w:val="00C35C8C"/>
    <w:rsid w:val="00C55CF3"/>
    <w:rsid w:val="00C61C40"/>
    <w:rsid w:val="00C70128"/>
    <w:rsid w:val="00C70B19"/>
    <w:rsid w:val="00C76DDA"/>
    <w:rsid w:val="00C815DB"/>
    <w:rsid w:val="00C81794"/>
    <w:rsid w:val="00C83BBA"/>
    <w:rsid w:val="00C9489C"/>
    <w:rsid w:val="00CE5AE3"/>
    <w:rsid w:val="00D00904"/>
    <w:rsid w:val="00D02A52"/>
    <w:rsid w:val="00D57E18"/>
    <w:rsid w:val="00D64236"/>
    <w:rsid w:val="00D654D0"/>
    <w:rsid w:val="00D67054"/>
    <w:rsid w:val="00D834EA"/>
    <w:rsid w:val="00D8690C"/>
    <w:rsid w:val="00D907CB"/>
    <w:rsid w:val="00D925B2"/>
    <w:rsid w:val="00D93CBE"/>
    <w:rsid w:val="00DB1F5F"/>
    <w:rsid w:val="00DD5AC3"/>
    <w:rsid w:val="00DE6A75"/>
    <w:rsid w:val="00DF1EA2"/>
    <w:rsid w:val="00DF67D2"/>
    <w:rsid w:val="00E06BBF"/>
    <w:rsid w:val="00E42BFF"/>
    <w:rsid w:val="00E503E3"/>
    <w:rsid w:val="00E525EC"/>
    <w:rsid w:val="00E72E8E"/>
    <w:rsid w:val="00E74333"/>
    <w:rsid w:val="00E96FAD"/>
    <w:rsid w:val="00EB172D"/>
    <w:rsid w:val="00EF049C"/>
    <w:rsid w:val="00EF6173"/>
    <w:rsid w:val="00F075B9"/>
    <w:rsid w:val="00F50CC1"/>
    <w:rsid w:val="00F54E5B"/>
    <w:rsid w:val="00F83F97"/>
    <w:rsid w:val="00FB1153"/>
    <w:rsid w:val="00FB4410"/>
    <w:rsid w:val="00FE25E3"/>
    <w:rsid w:val="00FE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1AD3"/>
  <w15:docId w15:val="{6D27EAB0-D628-4DAF-8CA7-871CF73E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15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Беляков АВ</cp:lastModifiedBy>
  <cp:revision>39</cp:revision>
  <cp:lastPrinted>2018-05-30T21:27:00Z</cp:lastPrinted>
  <dcterms:created xsi:type="dcterms:W3CDTF">2019-03-18T11:30:00Z</dcterms:created>
  <dcterms:modified xsi:type="dcterms:W3CDTF">2020-02-11T09:51:00Z</dcterms:modified>
</cp:coreProperties>
</file>