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048" w:rsidRPr="00E44474" w:rsidRDefault="00822048" w:rsidP="00822048">
      <w:pPr>
        <w:jc w:val="center"/>
        <w:rPr>
          <w:b/>
          <w:sz w:val="16"/>
          <w:szCs w:val="16"/>
        </w:rPr>
      </w:pPr>
      <w:r w:rsidRPr="00E44474">
        <w:rPr>
          <w:b/>
          <w:noProof/>
          <w:sz w:val="16"/>
          <w:szCs w:val="16"/>
        </w:rPr>
        <w:drawing>
          <wp:inline distT="0" distB="0" distL="0" distR="0" wp14:anchorId="22F68CB9" wp14:editId="67815831">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822048" w:rsidRPr="00F16522" w:rsidRDefault="00822048" w:rsidP="00822048">
      <w:pPr>
        <w:pStyle w:val="a3"/>
        <w:spacing w:before="0" w:after="0"/>
        <w:jc w:val="center"/>
        <w:rPr>
          <w:b/>
          <w:sz w:val="170"/>
          <w:szCs w:val="170"/>
        </w:rPr>
      </w:pPr>
      <w:r w:rsidRPr="00F16522">
        <w:rPr>
          <w:b/>
          <w:bCs/>
          <w:i/>
          <w:iCs/>
          <w:sz w:val="170"/>
          <w:szCs w:val="170"/>
          <w:u w:val="single"/>
        </w:rPr>
        <w:t>ВЕСТНИК</w:t>
      </w:r>
    </w:p>
    <w:p w:rsidR="00822048" w:rsidRPr="00F16522" w:rsidRDefault="00822048" w:rsidP="00822048">
      <w:pPr>
        <w:pStyle w:val="a3"/>
        <w:spacing w:before="0" w:after="0"/>
        <w:jc w:val="center"/>
        <w:rPr>
          <w:b/>
          <w:bCs/>
          <w:i/>
          <w:iCs/>
          <w:sz w:val="48"/>
          <w:szCs w:val="48"/>
        </w:rPr>
      </w:pPr>
      <w:r w:rsidRPr="00F16522">
        <w:rPr>
          <w:b/>
          <w:bCs/>
          <w:i/>
          <w:iCs/>
          <w:sz w:val="48"/>
          <w:szCs w:val="48"/>
        </w:rPr>
        <w:t>Турковского муниципального района</w:t>
      </w:r>
    </w:p>
    <w:p w:rsidR="00822048" w:rsidRPr="00F16522" w:rsidRDefault="00822048" w:rsidP="00822048">
      <w:pPr>
        <w:pStyle w:val="a3"/>
        <w:spacing w:before="0" w:after="0"/>
        <w:rPr>
          <w:b/>
          <w:bCs/>
          <w:sz w:val="20"/>
          <w:szCs w:val="20"/>
        </w:rPr>
      </w:pPr>
      <w:r w:rsidRPr="00F16522">
        <w:rPr>
          <w:b/>
          <w:sz w:val="20"/>
          <w:szCs w:val="20"/>
        </w:rPr>
        <w:t xml:space="preserve">№ </w:t>
      </w:r>
      <w:r>
        <w:rPr>
          <w:b/>
          <w:sz w:val="20"/>
          <w:szCs w:val="20"/>
        </w:rPr>
        <w:t>32</w:t>
      </w:r>
      <w:r>
        <w:rPr>
          <w:b/>
          <w:sz w:val="20"/>
          <w:szCs w:val="20"/>
        </w:rPr>
        <w:t>8</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27</w:t>
      </w:r>
      <w:r>
        <w:rPr>
          <w:b/>
          <w:bCs/>
          <w:sz w:val="20"/>
          <w:szCs w:val="20"/>
        </w:rPr>
        <w:t xml:space="preserve"> </w:t>
      </w:r>
      <w:r>
        <w:rPr>
          <w:b/>
          <w:bCs/>
          <w:sz w:val="20"/>
          <w:szCs w:val="20"/>
        </w:rPr>
        <w:t xml:space="preserve">февраля </w:t>
      </w:r>
      <w:r>
        <w:rPr>
          <w:b/>
          <w:bCs/>
          <w:sz w:val="20"/>
          <w:szCs w:val="20"/>
        </w:rPr>
        <w:t xml:space="preserve"> </w:t>
      </w:r>
      <w:r w:rsidRPr="00F16522">
        <w:rPr>
          <w:b/>
          <w:bCs/>
          <w:sz w:val="20"/>
          <w:szCs w:val="20"/>
        </w:rPr>
        <w:t>202</w:t>
      </w:r>
      <w:r>
        <w:rPr>
          <w:b/>
          <w:bCs/>
          <w:sz w:val="20"/>
          <w:szCs w:val="20"/>
        </w:rPr>
        <w:t>5</w:t>
      </w:r>
      <w:r w:rsidRPr="00F16522">
        <w:rPr>
          <w:b/>
          <w:bCs/>
          <w:sz w:val="20"/>
          <w:szCs w:val="20"/>
        </w:rPr>
        <w:t xml:space="preserve"> года     </w:t>
      </w:r>
    </w:p>
    <w:p w:rsidR="00822048" w:rsidRPr="00F16522" w:rsidRDefault="00822048" w:rsidP="00822048">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822048" w:rsidRDefault="00822048" w:rsidP="00822048">
      <w:pPr>
        <w:spacing w:before="100" w:beforeAutospacing="1"/>
        <w:jc w:val="center"/>
        <w:rPr>
          <w:b/>
          <w:noProof/>
        </w:rPr>
      </w:pPr>
      <w:r w:rsidRPr="00D16B59">
        <w:rPr>
          <w:b/>
          <w:noProof/>
        </w:rPr>
        <w:t>СОДЕРЖАНИЕ</w:t>
      </w:r>
    </w:p>
    <w:p w:rsidR="00822048" w:rsidRDefault="00822048" w:rsidP="00822048">
      <w:pPr>
        <w:spacing w:before="100" w:beforeAutospacing="1"/>
        <w:jc w:val="center"/>
        <w:rPr>
          <w:b/>
          <w:noProof/>
        </w:rPr>
      </w:pPr>
    </w:p>
    <w:p w:rsidR="00E16454" w:rsidRDefault="00822048" w:rsidP="002544A1">
      <w:pPr>
        <w:pStyle w:val="a7"/>
        <w:ind w:firstLine="709"/>
        <w:jc w:val="both"/>
        <w:rPr>
          <w:noProof/>
        </w:rPr>
      </w:pPr>
      <w:r w:rsidRPr="00BF1C86">
        <w:rPr>
          <w:noProof/>
        </w:rPr>
        <w:t xml:space="preserve">Постановление администрации муниципального района от </w:t>
      </w:r>
      <w:r>
        <w:rPr>
          <w:noProof/>
        </w:rPr>
        <w:t>10</w:t>
      </w:r>
      <w:r w:rsidRPr="00BF1C86">
        <w:rPr>
          <w:noProof/>
        </w:rPr>
        <w:t xml:space="preserve"> </w:t>
      </w:r>
      <w:r>
        <w:rPr>
          <w:noProof/>
        </w:rPr>
        <w:t xml:space="preserve">февраля </w:t>
      </w:r>
      <w:r w:rsidRPr="00BF1C86">
        <w:rPr>
          <w:noProof/>
        </w:rPr>
        <w:t>202</w:t>
      </w:r>
      <w:r>
        <w:rPr>
          <w:noProof/>
        </w:rPr>
        <w:t>5</w:t>
      </w:r>
      <w:r w:rsidRPr="00BF1C86">
        <w:rPr>
          <w:noProof/>
        </w:rPr>
        <w:t xml:space="preserve"> года № </w:t>
      </w:r>
      <w:r>
        <w:rPr>
          <w:noProof/>
        </w:rPr>
        <w:t>137</w:t>
      </w:r>
      <w:r w:rsidR="002544A1">
        <w:rPr>
          <w:noProof/>
        </w:rPr>
        <w:t xml:space="preserve"> «</w:t>
      </w:r>
      <w:r w:rsidR="002544A1">
        <w:rPr>
          <w:noProof/>
        </w:rPr>
        <w:t>О внесении изменения в постановление</w:t>
      </w:r>
      <w:r w:rsidR="002544A1">
        <w:rPr>
          <w:noProof/>
        </w:rPr>
        <w:t xml:space="preserve"> </w:t>
      </w:r>
      <w:r w:rsidR="002544A1">
        <w:rPr>
          <w:noProof/>
        </w:rPr>
        <w:t>администрации Турковского муниципального района от 18 ноября 2024 года № 557</w:t>
      </w:r>
      <w:r w:rsidR="002544A1">
        <w:rPr>
          <w:noProof/>
        </w:rPr>
        <w:t>»</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rsidRPr="00AC3BE9">
        <w:t>/</w:t>
      </w:r>
      <w:r>
        <w:t>1</w:t>
      </w:r>
      <w:r w:rsidRPr="00AC3BE9">
        <w:t xml:space="preserve"> «О внесении изменений и дополнений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rsidRPr="00AC3BE9">
        <w:t>/</w:t>
      </w:r>
      <w:r>
        <w:t xml:space="preserve">2 </w:t>
      </w:r>
      <w:r w:rsidRPr="00AC3BE9">
        <w:t>«</w:t>
      </w:r>
      <w:r>
        <w:t>О предоставлении меры социальной поддержки</w:t>
      </w:r>
      <w:r>
        <w:t xml:space="preserve"> </w:t>
      </w:r>
      <w:r>
        <w:t>отдельным  категориям  обучающихся  5-11 классов  муниципальных общеобразовательных  организаций</w:t>
      </w:r>
      <w:r>
        <w:t xml:space="preserve"> </w:t>
      </w:r>
      <w:r>
        <w:t>Турковского  муниципального района</w:t>
      </w:r>
      <w:r>
        <w:t>»</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/3</w:t>
      </w:r>
      <w:r>
        <w:t xml:space="preserve"> </w:t>
      </w:r>
      <w:r w:rsidRPr="00AC3BE9">
        <w:t>«</w:t>
      </w:r>
      <w:r>
        <w:t xml:space="preserve">Об утверждении Порядка возмещения расходов на оплату стоимости проезда к месту работы и обратно педагогическим работникам муниципальных образовательных организаций Турковского муниципального  района,  проживающим в другой местности </w:t>
      </w:r>
      <w:r>
        <w:t>(за пределами района)»</w:t>
      </w:r>
    </w:p>
    <w:p w:rsidR="002544A1" w:rsidRDefault="002544A1" w:rsidP="002544A1">
      <w:pPr>
        <w:pStyle w:val="a7"/>
        <w:tabs>
          <w:tab w:val="left" w:pos="9356"/>
        </w:tabs>
        <w:ind w:right="-1" w:firstLine="709"/>
        <w:jc w:val="both"/>
      </w:pPr>
      <w:r>
        <w:t xml:space="preserve"> </w:t>
      </w: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4 «</w:t>
      </w:r>
      <w:r>
        <w:t>О внесении изменений в Положение о муниципальном жилищном контроле</w:t>
      </w:r>
      <w:r>
        <w:t xml:space="preserve"> </w:t>
      </w:r>
      <w:r>
        <w:t xml:space="preserve">на территории Турковского </w:t>
      </w:r>
    </w:p>
    <w:p w:rsidR="002544A1" w:rsidRDefault="002544A1" w:rsidP="002544A1">
      <w:pPr>
        <w:pStyle w:val="a7"/>
        <w:tabs>
          <w:tab w:val="left" w:pos="9356"/>
        </w:tabs>
        <w:ind w:right="-1"/>
        <w:jc w:val="both"/>
      </w:pPr>
      <w:r>
        <w:t>муниципального района</w:t>
      </w:r>
      <w:r>
        <w:t>»</w:t>
      </w:r>
    </w:p>
    <w:p w:rsidR="002544A1" w:rsidRDefault="002544A1" w:rsidP="002544A1">
      <w:pPr>
        <w:pStyle w:val="a7"/>
        <w:tabs>
          <w:tab w:val="left" w:pos="9356"/>
        </w:tabs>
        <w:ind w:right="-1" w:firstLine="709"/>
        <w:jc w:val="both"/>
      </w:pPr>
      <w:r>
        <w:t xml:space="preserve">  </w:t>
      </w: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5</w:t>
      </w:r>
      <w:r>
        <w:t xml:space="preserve"> «О внесении изменений в Положение о муниципальном контроле на автомобильном транспорте, городском </w:t>
      </w:r>
    </w:p>
    <w:p w:rsidR="002544A1" w:rsidRDefault="002544A1" w:rsidP="002544A1">
      <w:pPr>
        <w:pStyle w:val="a7"/>
        <w:tabs>
          <w:tab w:val="left" w:pos="9356"/>
        </w:tabs>
        <w:ind w:right="-1"/>
        <w:jc w:val="both"/>
      </w:pPr>
      <w:r>
        <w:t xml:space="preserve">наземном электрическом </w:t>
      </w:r>
      <w:proofErr w:type="gramStart"/>
      <w:r>
        <w:t>транспорте</w:t>
      </w:r>
      <w:proofErr w:type="gramEnd"/>
      <w:r>
        <w:t xml:space="preserve"> и в дорожном хозяйстве вне границ населенных пунктов в границах Турковского муниципального района</w:t>
      </w:r>
      <w:r>
        <w:t>»</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 xml:space="preserve">6 </w:t>
      </w:r>
      <w:r w:rsidRPr="002544A1">
        <w:t>«О передаче муниципального имущества</w:t>
      </w:r>
      <w:r w:rsidRPr="002544A1">
        <w:t>»</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7</w:t>
      </w:r>
      <w:r>
        <w:t xml:space="preserve"> </w:t>
      </w:r>
      <w:r w:rsidRPr="002544A1">
        <w:t>«</w:t>
      </w:r>
      <w:r w:rsidRPr="002544A1">
        <w:t>Об отчете начальника отделения полиции в составе МО МВД России «</w:t>
      </w:r>
      <w:proofErr w:type="spellStart"/>
      <w:r w:rsidRPr="002544A1">
        <w:t>Аркадакский</w:t>
      </w:r>
      <w:proofErr w:type="spellEnd"/>
      <w:r w:rsidRPr="002544A1">
        <w:t>» за 2024 год</w:t>
      </w:r>
      <w:r>
        <w:t>»</w:t>
      </w:r>
    </w:p>
    <w:p w:rsidR="002544A1" w:rsidRDefault="002544A1" w:rsidP="002544A1">
      <w:pPr>
        <w:pStyle w:val="a7"/>
        <w:tabs>
          <w:tab w:val="left" w:pos="9356"/>
        </w:tabs>
        <w:ind w:right="-1" w:firstLine="709"/>
        <w:jc w:val="both"/>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8 «</w:t>
      </w:r>
      <w:r>
        <w:t>О предоставлении отпуска главе</w:t>
      </w:r>
      <w:r>
        <w:t xml:space="preserve"> </w:t>
      </w:r>
      <w:r>
        <w:t>Турковского муниципального района</w:t>
      </w:r>
      <w:r>
        <w:t>»</w:t>
      </w:r>
    </w:p>
    <w:p w:rsidR="002544A1" w:rsidRDefault="002544A1" w:rsidP="002544A1">
      <w:pPr>
        <w:pStyle w:val="a7"/>
        <w:tabs>
          <w:tab w:val="left" w:pos="9356"/>
        </w:tabs>
        <w:ind w:right="-1" w:firstLine="709"/>
        <w:jc w:val="both"/>
        <w:rPr>
          <w:rFonts w:eastAsiaTheme="minorHAnsi"/>
          <w:lang w:eastAsia="en-US"/>
        </w:rPr>
      </w:pPr>
      <w:r w:rsidRPr="00AC3BE9">
        <w:t>Решение Собрания депутатов Турковского муниципального района от 2</w:t>
      </w:r>
      <w:r>
        <w:t>6</w:t>
      </w:r>
      <w:r w:rsidRPr="00AC3BE9">
        <w:t xml:space="preserve"> </w:t>
      </w:r>
      <w:r>
        <w:t xml:space="preserve">февраля </w:t>
      </w:r>
      <w:r w:rsidRPr="00AC3BE9">
        <w:t>2025 года № 9</w:t>
      </w:r>
      <w:r>
        <w:t>5/</w:t>
      </w:r>
      <w:r>
        <w:t xml:space="preserve">9 </w:t>
      </w:r>
      <w:r>
        <w:t>«О ходатайстве Собрания депутатов о представлении к награждению Почетной грамотой Саратовской областной Думы</w:t>
      </w:r>
      <w:r>
        <w:t>»</w:t>
      </w:r>
    </w:p>
    <w:p w:rsidR="002544A1" w:rsidRDefault="002544A1" w:rsidP="002544A1">
      <w:pPr>
        <w:pStyle w:val="a7"/>
        <w:ind w:firstLine="709"/>
        <w:jc w:val="both"/>
        <w:rPr>
          <w:noProof/>
        </w:rPr>
      </w:pPr>
    </w:p>
    <w:p w:rsidR="002544A1" w:rsidRDefault="002544A1" w:rsidP="00822048">
      <w:pPr>
        <w:sectPr w:rsidR="002544A1">
          <w:pgSz w:w="11906" w:h="16838"/>
          <w:pgMar w:top="1134" w:right="850" w:bottom="1134" w:left="1701" w:header="708" w:footer="708" w:gutter="0"/>
          <w:cols w:space="708"/>
          <w:docGrid w:linePitch="360"/>
        </w:sectPr>
      </w:pPr>
    </w:p>
    <w:p w:rsidR="002544A1" w:rsidRPr="002544A1" w:rsidRDefault="002544A1" w:rsidP="002544A1">
      <w:pPr>
        <w:ind w:right="-1"/>
        <w:jc w:val="center"/>
      </w:pPr>
      <w:r w:rsidRPr="002544A1">
        <w:rPr>
          <w:noProof/>
        </w:rPr>
        <w:lastRenderedPageBreak/>
        <w:drawing>
          <wp:inline distT="0" distB="0" distL="0" distR="0" wp14:anchorId="79CFF167" wp14:editId="396CF68D">
            <wp:extent cx="762000" cy="914400"/>
            <wp:effectExtent l="0" t="0" r="0" b="0"/>
            <wp:docPr id="11" name="Рисунок 1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2544A1" w:rsidRPr="002544A1" w:rsidRDefault="002544A1" w:rsidP="002544A1">
      <w:pPr>
        <w:ind w:right="-1"/>
        <w:jc w:val="center"/>
        <w:rPr>
          <w:b/>
        </w:rPr>
      </w:pPr>
      <w:r w:rsidRPr="002544A1">
        <w:rPr>
          <w:b/>
        </w:rPr>
        <w:t>АДМИНИСТРАЦИЯ</w:t>
      </w:r>
    </w:p>
    <w:p w:rsidR="002544A1" w:rsidRPr="002544A1" w:rsidRDefault="002544A1" w:rsidP="002544A1">
      <w:pPr>
        <w:ind w:right="-1"/>
        <w:jc w:val="center"/>
        <w:rPr>
          <w:b/>
        </w:rPr>
      </w:pPr>
      <w:r w:rsidRPr="002544A1">
        <w:rPr>
          <w:b/>
        </w:rPr>
        <w:t xml:space="preserve">ТУРКОВСКОГО МУНИЦИПАЛЬНОГО РАЙОНА </w:t>
      </w:r>
    </w:p>
    <w:p w:rsidR="002544A1" w:rsidRPr="002544A1" w:rsidRDefault="002544A1" w:rsidP="002544A1">
      <w:pPr>
        <w:ind w:right="-1"/>
        <w:jc w:val="center"/>
        <w:rPr>
          <w:b/>
        </w:rPr>
      </w:pPr>
      <w:r w:rsidRPr="002544A1">
        <w:rPr>
          <w:b/>
        </w:rPr>
        <w:t>САРАТОВСКОЙ ОБЛАСТИ</w:t>
      </w:r>
    </w:p>
    <w:p w:rsidR="002544A1" w:rsidRPr="002544A1" w:rsidRDefault="002544A1" w:rsidP="002544A1">
      <w:pPr>
        <w:ind w:right="-1"/>
        <w:jc w:val="center"/>
        <w:rPr>
          <w:b/>
        </w:rPr>
      </w:pPr>
    </w:p>
    <w:p w:rsidR="002544A1" w:rsidRPr="002544A1" w:rsidRDefault="002544A1" w:rsidP="002544A1">
      <w:pPr>
        <w:pStyle w:val="2"/>
        <w:ind w:right="-1"/>
        <w:jc w:val="center"/>
        <w:rPr>
          <w:sz w:val="20"/>
          <w:szCs w:val="20"/>
        </w:rPr>
      </w:pPr>
      <w:r w:rsidRPr="002544A1">
        <w:rPr>
          <w:sz w:val="20"/>
          <w:szCs w:val="20"/>
        </w:rPr>
        <w:t>ПОСТАНОВЛЕНИЕ</w:t>
      </w:r>
    </w:p>
    <w:p w:rsidR="002544A1" w:rsidRPr="002544A1" w:rsidRDefault="002544A1" w:rsidP="002544A1">
      <w:pPr>
        <w:ind w:right="-1"/>
      </w:pPr>
    </w:p>
    <w:p w:rsidR="002544A1" w:rsidRPr="002544A1" w:rsidRDefault="002544A1" w:rsidP="002544A1">
      <w:pPr>
        <w:ind w:right="-1"/>
      </w:pPr>
      <w:r w:rsidRPr="002544A1">
        <w:t>От 10.02.2025 г.      № 137</w:t>
      </w:r>
    </w:p>
    <w:p w:rsidR="002544A1" w:rsidRPr="002544A1" w:rsidRDefault="002544A1" w:rsidP="002544A1">
      <w:pPr>
        <w:ind w:right="-1"/>
      </w:pPr>
    </w:p>
    <w:p w:rsidR="002544A1" w:rsidRPr="002544A1" w:rsidRDefault="002544A1" w:rsidP="002544A1">
      <w:pPr>
        <w:ind w:right="-1"/>
        <w:rPr>
          <w:b/>
        </w:rPr>
      </w:pPr>
      <w:r w:rsidRPr="002544A1">
        <w:rPr>
          <w:b/>
        </w:rPr>
        <w:t>О внесении изменения в постановление</w:t>
      </w:r>
    </w:p>
    <w:p w:rsidR="002544A1" w:rsidRPr="002544A1" w:rsidRDefault="002544A1" w:rsidP="002544A1">
      <w:pPr>
        <w:ind w:right="-1"/>
        <w:rPr>
          <w:b/>
        </w:rPr>
      </w:pPr>
      <w:r w:rsidRPr="002544A1">
        <w:rPr>
          <w:b/>
        </w:rPr>
        <w:t xml:space="preserve">администрации Турковского </w:t>
      </w:r>
      <w:proofErr w:type="gramStart"/>
      <w:r w:rsidRPr="002544A1">
        <w:rPr>
          <w:b/>
        </w:rPr>
        <w:t>муниципального</w:t>
      </w:r>
      <w:proofErr w:type="gramEnd"/>
      <w:r w:rsidRPr="002544A1">
        <w:rPr>
          <w:b/>
        </w:rPr>
        <w:t xml:space="preserve"> </w:t>
      </w:r>
    </w:p>
    <w:p w:rsidR="002544A1" w:rsidRPr="002544A1" w:rsidRDefault="002544A1" w:rsidP="002544A1">
      <w:pPr>
        <w:ind w:right="-1"/>
        <w:rPr>
          <w:b/>
        </w:rPr>
      </w:pPr>
      <w:r w:rsidRPr="002544A1">
        <w:rPr>
          <w:b/>
        </w:rPr>
        <w:t>района от 18 ноября 2024 года № 557</w:t>
      </w:r>
    </w:p>
    <w:p w:rsidR="002544A1" w:rsidRPr="002544A1" w:rsidRDefault="002544A1" w:rsidP="002544A1">
      <w:pPr>
        <w:ind w:right="-1"/>
      </w:pPr>
    </w:p>
    <w:p w:rsidR="002544A1" w:rsidRPr="002544A1" w:rsidRDefault="002544A1" w:rsidP="002544A1">
      <w:pPr>
        <w:ind w:right="-1" w:firstLine="567"/>
        <w:jc w:val="both"/>
      </w:pPr>
      <w:r w:rsidRPr="002544A1">
        <w:t>В соответствии с Уставом Турковского муниципального района администрация Турковского муниципального района ПОСТАНОВЛЯЕТ:</w:t>
      </w:r>
    </w:p>
    <w:p w:rsidR="002544A1" w:rsidRPr="002544A1" w:rsidRDefault="002544A1" w:rsidP="002544A1">
      <w:pPr>
        <w:pStyle w:val="ad"/>
        <w:spacing w:after="0" w:line="240" w:lineRule="auto"/>
        <w:ind w:left="0" w:right="-1" w:firstLine="567"/>
        <w:jc w:val="both"/>
        <w:rPr>
          <w:rFonts w:ascii="Times New Roman" w:hAnsi="Times New Roman"/>
          <w:sz w:val="20"/>
          <w:szCs w:val="20"/>
        </w:rPr>
      </w:pPr>
      <w:r w:rsidRPr="002544A1">
        <w:rPr>
          <w:rFonts w:ascii="Times New Roman" w:hAnsi="Times New Roman"/>
          <w:sz w:val="20"/>
          <w:szCs w:val="20"/>
        </w:rPr>
        <w:t>1.Внести в постановление администрации Турковского муниципального района от 18 ноября 2024 года № 557 «О запрете выхода (выезда) на лед водных объектов, находящихся на территории Турковского муниципального района» следующее изменение:</w:t>
      </w:r>
    </w:p>
    <w:p w:rsidR="002544A1" w:rsidRPr="002544A1" w:rsidRDefault="002544A1" w:rsidP="002544A1">
      <w:pPr>
        <w:pStyle w:val="ad"/>
        <w:spacing w:after="0" w:line="240" w:lineRule="auto"/>
        <w:ind w:left="0" w:right="-1" w:firstLine="567"/>
        <w:jc w:val="both"/>
        <w:rPr>
          <w:rFonts w:ascii="Times New Roman" w:hAnsi="Times New Roman"/>
          <w:sz w:val="20"/>
          <w:szCs w:val="20"/>
        </w:rPr>
      </w:pPr>
      <w:r w:rsidRPr="002544A1">
        <w:rPr>
          <w:rFonts w:ascii="Times New Roman" w:hAnsi="Times New Roman"/>
          <w:sz w:val="20"/>
          <w:szCs w:val="20"/>
        </w:rPr>
        <w:t xml:space="preserve">в пункте 1 слова «25 декабря 2024 года» заменить словами «17 февраля 2025 года». </w:t>
      </w:r>
    </w:p>
    <w:p w:rsidR="002544A1" w:rsidRPr="002544A1" w:rsidRDefault="002544A1" w:rsidP="002544A1">
      <w:pPr>
        <w:pStyle w:val="a7"/>
        <w:ind w:firstLine="567"/>
        <w:jc w:val="both"/>
        <w:rPr>
          <w:spacing w:val="-4"/>
        </w:rPr>
      </w:pPr>
      <w:r w:rsidRPr="002544A1">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2544A1" w:rsidRPr="002544A1" w:rsidRDefault="002544A1" w:rsidP="002544A1">
      <w:pPr>
        <w:pStyle w:val="ad"/>
        <w:spacing w:after="0" w:line="240" w:lineRule="auto"/>
        <w:ind w:left="0" w:right="-1" w:firstLine="567"/>
        <w:jc w:val="both"/>
        <w:rPr>
          <w:rFonts w:ascii="Times New Roman" w:hAnsi="Times New Roman"/>
          <w:sz w:val="20"/>
          <w:szCs w:val="20"/>
        </w:rPr>
      </w:pPr>
      <w:r w:rsidRPr="002544A1">
        <w:rPr>
          <w:rFonts w:ascii="Times New Roman" w:hAnsi="Times New Roman"/>
          <w:sz w:val="20"/>
          <w:szCs w:val="20"/>
        </w:rPr>
        <w:t>3. Настоящее постановление вступает в силу со дня его подписания.</w:t>
      </w:r>
    </w:p>
    <w:p w:rsidR="002544A1" w:rsidRPr="002544A1" w:rsidRDefault="002544A1" w:rsidP="002544A1">
      <w:pPr>
        <w:ind w:right="-1" w:firstLine="567"/>
      </w:pPr>
    </w:p>
    <w:p w:rsidR="002544A1" w:rsidRPr="002544A1" w:rsidRDefault="002544A1" w:rsidP="002544A1">
      <w:pPr>
        <w:ind w:right="-1" w:firstLine="709"/>
        <w:jc w:val="both"/>
      </w:pPr>
    </w:p>
    <w:p w:rsidR="002544A1" w:rsidRPr="002544A1" w:rsidRDefault="002544A1" w:rsidP="002544A1">
      <w:pPr>
        <w:ind w:right="-1"/>
        <w:rPr>
          <w:b/>
        </w:rPr>
      </w:pPr>
    </w:p>
    <w:p w:rsidR="002544A1" w:rsidRPr="002544A1" w:rsidRDefault="002544A1" w:rsidP="002544A1">
      <w:pPr>
        <w:ind w:right="-1"/>
        <w:rPr>
          <w:b/>
        </w:rPr>
      </w:pPr>
      <w:r w:rsidRPr="002544A1">
        <w:rPr>
          <w:b/>
        </w:rPr>
        <w:t>Глава Турковского</w:t>
      </w:r>
    </w:p>
    <w:p w:rsidR="002544A1" w:rsidRPr="002544A1" w:rsidRDefault="002544A1" w:rsidP="002544A1">
      <w:pPr>
        <w:ind w:right="-1"/>
      </w:pPr>
      <w:r w:rsidRPr="002544A1">
        <w:rPr>
          <w:b/>
        </w:rPr>
        <w:t>муниципального района</w:t>
      </w:r>
      <w:r w:rsidRPr="002544A1">
        <w:rPr>
          <w:b/>
        </w:rPr>
        <w:tab/>
      </w:r>
      <w:r w:rsidRPr="002544A1">
        <w:rPr>
          <w:b/>
        </w:rPr>
        <w:tab/>
      </w:r>
      <w:r w:rsidRPr="002544A1">
        <w:rPr>
          <w:b/>
        </w:rPr>
        <w:tab/>
      </w:r>
      <w:r w:rsidRPr="002544A1">
        <w:rPr>
          <w:b/>
        </w:rPr>
        <w:tab/>
      </w:r>
      <w:r w:rsidRPr="002544A1">
        <w:rPr>
          <w:b/>
        </w:rPr>
        <w:tab/>
        <w:t xml:space="preserve">                 А.В. Никитин</w:t>
      </w:r>
    </w:p>
    <w:p w:rsidR="002544A1" w:rsidRDefault="002544A1" w:rsidP="002544A1">
      <w:pPr>
        <w:ind w:left="3686"/>
        <w:rPr>
          <w:szCs w:val="28"/>
        </w:rPr>
      </w:pPr>
      <w:r>
        <w:rPr>
          <w:szCs w:val="28"/>
        </w:rPr>
        <w:t xml:space="preserve">                </w:t>
      </w:r>
    </w:p>
    <w:p w:rsidR="002544A1" w:rsidRDefault="002544A1" w:rsidP="002544A1">
      <w:pPr>
        <w:ind w:left="3686"/>
        <w:rPr>
          <w:szCs w:val="28"/>
        </w:rPr>
      </w:pPr>
    </w:p>
    <w:p w:rsidR="002544A1" w:rsidRDefault="002544A1" w:rsidP="002544A1">
      <w:pPr>
        <w:ind w:left="3686"/>
        <w:rPr>
          <w:szCs w:val="28"/>
        </w:rPr>
      </w:pPr>
    </w:p>
    <w:p w:rsidR="002544A1" w:rsidRDefault="002544A1" w:rsidP="002544A1">
      <w:pPr>
        <w:tabs>
          <w:tab w:val="left" w:pos="4678"/>
          <w:tab w:val="left" w:pos="4820"/>
          <w:tab w:val="left" w:pos="4962"/>
        </w:tabs>
        <w:ind w:left="3686"/>
        <w:rPr>
          <w:szCs w:val="28"/>
        </w:rPr>
      </w:pPr>
    </w:p>
    <w:p w:rsidR="002544A1" w:rsidRDefault="002544A1" w:rsidP="002544A1">
      <w:pPr>
        <w:jc w:val="center"/>
        <w:rPr>
          <w:b/>
          <w:sz w:val="28"/>
          <w:szCs w:val="28"/>
        </w:rPr>
        <w:sectPr w:rsidR="002544A1" w:rsidSect="00D47033">
          <w:pgSz w:w="11906" w:h="16838"/>
          <w:pgMar w:top="567" w:right="566" w:bottom="1134" w:left="1701" w:header="708" w:footer="708" w:gutter="0"/>
          <w:cols w:space="708"/>
          <w:docGrid w:linePitch="360"/>
        </w:sectPr>
      </w:pPr>
    </w:p>
    <w:p w:rsidR="002544A1" w:rsidRPr="0047171E" w:rsidRDefault="002544A1" w:rsidP="002544A1">
      <w:pPr>
        <w:jc w:val="center"/>
        <w:rPr>
          <w:b/>
          <w:sz w:val="16"/>
          <w:szCs w:val="16"/>
        </w:rPr>
      </w:pPr>
      <w:r w:rsidRPr="0047171E">
        <w:rPr>
          <w:noProof/>
          <w:sz w:val="16"/>
          <w:szCs w:val="16"/>
        </w:rPr>
        <w:lastRenderedPageBreak/>
        <w:drawing>
          <wp:inline distT="0" distB="0" distL="0" distR="0" wp14:anchorId="2078926A" wp14:editId="4C959EA2">
            <wp:extent cx="755650" cy="914400"/>
            <wp:effectExtent l="0" t="0" r="635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 cy="914400"/>
                    </a:xfrm>
                    <a:prstGeom prst="rect">
                      <a:avLst/>
                    </a:prstGeom>
                    <a:noFill/>
                    <a:ln>
                      <a:noFill/>
                    </a:ln>
                  </pic:spPr>
                </pic:pic>
              </a:graphicData>
            </a:graphic>
          </wp:inline>
        </w:drawing>
      </w:r>
    </w:p>
    <w:p w:rsidR="002544A1" w:rsidRPr="0047171E" w:rsidRDefault="002544A1" w:rsidP="002544A1">
      <w:pPr>
        <w:jc w:val="center"/>
        <w:rPr>
          <w:b/>
          <w:sz w:val="16"/>
          <w:szCs w:val="16"/>
        </w:rPr>
      </w:pPr>
      <w:r w:rsidRPr="0047171E">
        <w:rPr>
          <w:b/>
          <w:sz w:val="16"/>
          <w:szCs w:val="16"/>
        </w:rPr>
        <w:t xml:space="preserve">СОБРАНИЕ ДЕПУТАТОВ </w:t>
      </w:r>
    </w:p>
    <w:p w:rsidR="002544A1" w:rsidRPr="0047171E" w:rsidRDefault="002544A1" w:rsidP="002544A1">
      <w:pPr>
        <w:jc w:val="center"/>
        <w:rPr>
          <w:b/>
          <w:sz w:val="16"/>
          <w:szCs w:val="16"/>
        </w:rPr>
      </w:pPr>
      <w:r w:rsidRPr="0047171E">
        <w:rPr>
          <w:b/>
          <w:sz w:val="16"/>
          <w:szCs w:val="16"/>
        </w:rPr>
        <w:t>ТУРКОВСКОГО МУНИЦИПАЛЬНОГО РАЙОНА</w:t>
      </w:r>
    </w:p>
    <w:p w:rsidR="002544A1" w:rsidRPr="0047171E" w:rsidRDefault="002544A1" w:rsidP="002544A1">
      <w:pPr>
        <w:jc w:val="center"/>
        <w:rPr>
          <w:b/>
          <w:sz w:val="16"/>
          <w:szCs w:val="16"/>
        </w:rPr>
      </w:pPr>
      <w:r w:rsidRPr="0047171E">
        <w:rPr>
          <w:b/>
          <w:sz w:val="16"/>
          <w:szCs w:val="16"/>
        </w:rPr>
        <w:t>САРАТОВСКОЙ ОБЛАСТИ</w:t>
      </w:r>
    </w:p>
    <w:p w:rsidR="002544A1" w:rsidRPr="0047171E" w:rsidRDefault="002544A1" w:rsidP="002544A1">
      <w:pPr>
        <w:jc w:val="center"/>
        <w:rPr>
          <w:sz w:val="16"/>
          <w:szCs w:val="16"/>
        </w:rPr>
      </w:pPr>
    </w:p>
    <w:p w:rsidR="002544A1" w:rsidRPr="0047171E" w:rsidRDefault="002544A1" w:rsidP="002544A1">
      <w:pPr>
        <w:pStyle w:val="a3"/>
        <w:spacing w:before="0" w:beforeAutospacing="0"/>
        <w:ind w:hanging="28"/>
        <w:jc w:val="center"/>
        <w:rPr>
          <w:b/>
          <w:bCs/>
          <w:sz w:val="16"/>
          <w:szCs w:val="16"/>
        </w:rPr>
      </w:pPr>
      <w:r w:rsidRPr="0047171E">
        <w:rPr>
          <w:b/>
          <w:bCs/>
          <w:sz w:val="16"/>
          <w:szCs w:val="16"/>
        </w:rPr>
        <w:t>РЕШЕНИЕ № 95/1</w:t>
      </w:r>
    </w:p>
    <w:p w:rsidR="002544A1" w:rsidRPr="0047171E" w:rsidRDefault="002544A1" w:rsidP="002544A1">
      <w:pPr>
        <w:jc w:val="both"/>
        <w:rPr>
          <w:b/>
          <w:i/>
          <w:sz w:val="16"/>
          <w:szCs w:val="16"/>
        </w:rPr>
      </w:pPr>
      <w:r w:rsidRPr="0047171E">
        <w:rPr>
          <w:sz w:val="16"/>
          <w:szCs w:val="16"/>
        </w:rPr>
        <w:t xml:space="preserve">от 26 февраля  2025 года                                                                        </w:t>
      </w:r>
      <w:proofErr w:type="spellStart"/>
      <w:r w:rsidRPr="0047171E">
        <w:rPr>
          <w:sz w:val="16"/>
          <w:szCs w:val="16"/>
        </w:rPr>
        <w:t>р.п</w:t>
      </w:r>
      <w:proofErr w:type="gramStart"/>
      <w:r w:rsidRPr="0047171E">
        <w:rPr>
          <w:sz w:val="16"/>
          <w:szCs w:val="16"/>
        </w:rPr>
        <w:t>.Т</w:t>
      </w:r>
      <w:proofErr w:type="gramEnd"/>
      <w:r w:rsidRPr="0047171E">
        <w:rPr>
          <w:sz w:val="16"/>
          <w:szCs w:val="16"/>
        </w:rPr>
        <w:t>урки</w:t>
      </w:r>
      <w:proofErr w:type="spellEnd"/>
      <w:r w:rsidRPr="0047171E">
        <w:rPr>
          <w:b/>
          <w:i/>
          <w:sz w:val="16"/>
          <w:szCs w:val="16"/>
        </w:rPr>
        <w:t xml:space="preserve"> </w:t>
      </w:r>
    </w:p>
    <w:p w:rsidR="002544A1" w:rsidRPr="0047171E" w:rsidRDefault="002544A1" w:rsidP="002544A1">
      <w:pPr>
        <w:pStyle w:val="ConsPlusNormal"/>
        <w:ind w:firstLine="0"/>
        <w:jc w:val="center"/>
        <w:outlineLvl w:val="1"/>
        <w:rPr>
          <w:rFonts w:ascii="Times New Roman" w:hAnsi="Times New Roman" w:cs="Times New Roman"/>
          <w:b/>
          <w:i/>
          <w:sz w:val="16"/>
          <w:szCs w:val="16"/>
        </w:rPr>
      </w:pPr>
      <w:r w:rsidRPr="0047171E">
        <w:rPr>
          <w:rFonts w:ascii="Times New Roman" w:hAnsi="Times New Roman" w:cs="Times New Roman"/>
          <w:b/>
          <w:i/>
          <w:sz w:val="16"/>
          <w:szCs w:val="16"/>
        </w:rPr>
        <w:t xml:space="preserve"> </w:t>
      </w:r>
    </w:p>
    <w:p w:rsidR="002544A1" w:rsidRPr="0047171E" w:rsidRDefault="002544A1" w:rsidP="002544A1">
      <w:pPr>
        <w:jc w:val="both"/>
        <w:rPr>
          <w:b/>
          <w:sz w:val="16"/>
          <w:szCs w:val="16"/>
        </w:rPr>
      </w:pPr>
      <w:r w:rsidRPr="0047171E">
        <w:rPr>
          <w:b/>
          <w:sz w:val="16"/>
          <w:szCs w:val="16"/>
        </w:rPr>
        <w:t xml:space="preserve">О внесении изменений и дополнений в решение </w:t>
      </w:r>
    </w:p>
    <w:p w:rsidR="002544A1" w:rsidRPr="0047171E" w:rsidRDefault="002544A1" w:rsidP="002544A1">
      <w:pPr>
        <w:jc w:val="both"/>
        <w:rPr>
          <w:b/>
          <w:sz w:val="16"/>
          <w:szCs w:val="16"/>
        </w:rPr>
      </w:pPr>
      <w:r w:rsidRPr="0047171E">
        <w:rPr>
          <w:b/>
          <w:sz w:val="16"/>
          <w:szCs w:val="16"/>
        </w:rPr>
        <w:t xml:space="preserve">Собрания депутатов Турковского муниципального </w:t>
      </w:r>
    </w:p>
    <w:p w:rsidR="002544A1" w:rsidRPr="0047171E" w:rsidRDefault="002544A1" w:rsidP="002544A1">
      <w:pPr>
        <w:jc w:val="both"/>
        <w:rPr>
          <w:b/>
          <w:sz w:val="16"/>
          <w:szCs w:val="16"/>
        </w:rPr>
      </w:pPr>
      <w:r w:rsidRPr="0047171E">
        <w:rPr>
          <w:b/>
          <w:sz w:val="16"/>
          <w:szCs w:val="16"/>
        </w:rPr>
        <w:t xml:space="preserve">района от 18 декабря 2024 года № 92/1 </w:t>
      </w:r>
    </w:p>
    <w:p w:rsidR="002544A1" w:rsidRPr="0047171E" w:rsidRDefault="002544A1" w:rsidP="002544A1">
      <w:pPr>
        <w:jc w:val="both"/>
        <w:rPr>
          <w:b/>
          <w:sz w:val="16"/>
          <w:szCs w:val="16"/>
        </w:rPr>
      </w:pPr>
      <w:r w:rsidRPr="0047171E">
        <w:rPr>
          <w:b/>
          <w:sz w:val="16"/>
          <w:szCs w:val="16"/>
        </w:rPr>
        <w:t xml:space="preserve">«О бюджете Турковского муниципального района </w:t>
      </w:r>
    </w:p>
    <w:p w:rsidR="002544A1" w:rsidRPr="0047171E" w:rsidRDefault="002544A1" w:rsidP="002544A1">
      <w:pPr>
        <w:jc w:val="both"/>
        <w:rPr>
          <w:b/>
          <w:sz w:val="16"/>
          <w:szCs w:val="16"/>
        </w:rPr>
      </w:pPr>
      <w:r w:rsidRPr="0047171E">
        <w:rPr>
          <w:b/>
          <w:sz w:val="16"/>
          <w:szCs w:val="16"/>
        </w:rPr>
        <w:t>на 2025 год и плановый период 2026 и 2027 годов»</w:t>
      </w:r>
    </w:p>
    <w:p w:rsidR="002544A1" w:rsidRPr="0047171E" w:rsidRDefault="002544A1" w:rsidP="002544A1">
      <w:pPr>
        <w:jc w:val="both"/>
        <w:rPr>
          <w:b/>
          <w:sz w:val="16"/>
          <w:szCs w:val="16"/>
        </w:rPr>
      </w:pPr>
    </w:p>
    <w:p w:rsidR="002544A1" w:rsidRPr="0047171E" w:rsidRDefault="002544A1" w:rsidP="002544A1">
      <w:pPr>
        <w:pStyle w:val="a7"/>
        <w:ind w:firstLine="709"/>
        <w:jc w:val="both"/>
        <w:rPr>
          <w:sz w:val="16"/>
          <w:szCs w:val="16"/>
        </w:rPr>
      </w:pPr>
      <w:r w:rsidRPr="0047171E">
        <w:rPr>
          <w:sz w:val="16"/>
          <w:szCs w:val="16"/>
        </w:rPr>
        <w:t>В соответствии с Уставом Турковского муниципального района Собрание депутатов РЕШИЛО:</w:t>
      </w:r>
    </w:p>
    <w:p w:rsidR="002544A1" w:rsidRPr="0047171E" w:rsidRDefault="002544A1" w:rsidP="002544A1">
      <w:pPr>
        <w:pStyle w:val="a7"/>
        <w:ind w:firstLine="709"/>
        <w:jc w:val="both"/>
        <w:rPr>
          <w:sz w:val="16"/>
          <w:szCs w:val="16"/>
        </w:rPr>
      </w:pPr>
      <w:r w:rsidRPr="0047171E">
        <w:rPr>
          <w:sz w:val="16"/>
          <w:szCs w:val="16"/>
        </w:rPr>
        <w:t>1. Внести в решение Собрания депутатов Турковского муниципального района от 18 декабря 2024 года № 92/1 «О бюджете Турковского муниципального района на 2025 год и плановый период 2026 и 2027 годов» следующие изменения и дополнения:</w:t>
      </w:r>
    </w:p>
    <w:p w:rsidR="002544A1" w:rsidRPr="0047171E" w:rsidRDefault="002544A1" w:rsidP="002544A1">
      <w:pPr>
        <w:pStyle w:val="a7"/>
        <w:ind w:firstLine="709"/>
        <w:jc w:val="both"/>
        <w:rPr>
          <w:sz w:val="16"/>
          <w:szCs w:val="16"/>
        </w:rPr>
      </w:pPr>
      <w:r w:rsidRPr="0047171E">
        <w:rPr>
          <w:sz w:val="16"/>
          <w:szCs w:val="16"/>
        </w:rPr>
        <w:t>1) в части 1 статье 1:</w:t>
      </w:r>
    </w:p>
    <w:p w:rsidR="002544A1" w:rsidRPr="0047171E" w:rsidRDefault="002544A1" w:rsidP="002544A1">
      <w:pPr>
        <w:pStyle w:val="a7"/>
        <w:ind w:firstLine="709"/>
        <w:jc w:val="both"/>
        <w:rPr>
          <w:sz w:val="16"/>
          <w:szCs w:val="16"/>
        </w:rPr>
      </w:pPr>
      <w:r w:rsidRPr="0047171E">
        <w:rPr>
          <w:sz w:val="16"/>
          <w:szCs w:val="16"/>
        </w:rPr>
        <w:t>а) в пункте 1 цифры «381495,7» заменить цифрами «408137,8» в том числе по налоговым и неналоговым доходам цифры «94653,4» заменить цифрами «121295,5»;</w:t>
      </w:r>
    </w:p>
    <w:p w:rsidR="002544A1" w:rsidRPr="0047171E" w:rsidRDefault="002544A1" w:rsidP="002544A1">
      <w:pPr>
        <w:pStyle w:val="a7"/>
        <w:ind w:firstLine="709"/>
        <w:jc w:val="both"/>
        <w:rPr>
          <w:sz w:val="16"/>
          <w:szCs w:val="16"/>
        </w:rPr>
      </w:pPr>
      <w:r w:rsidRPr="0047171E">
        <w:rPr>
          <w:sz w:val="16"/>
          <w:szCs w:val="16"/>
        </w:rPr>
        <w:t xml:space="preserve">б) в пункте 2 цифры «382896,5» заменить цифрами «409538,6». </w:t>
      </w:r>
    </w:p>
    <w:p w:rsidR="002544A1" w:rsidRPr="0047171E" w:rsidRDefault="002544A1" w:rsidP="002544A1">
      <w:pPr>
        <w:pStyle w:val="a7"/>
        <w:ind w:firstLine="709"/>
        <w:jc w:val="both"/>
        <w:rPr>
          <w:sz w:val="16"/>
          <w:szCs w:val="16"/>
        </w:rPr>
      </w:pPr>
      <w:r w:rsidRPr="0047171E">
        <w:rPr>
          <w:sz w:val="16"/>
          <w:szCs w:val="16"/>
        </w:rPr>
        <w:t xml:space="preserve">2) Приложение 1 изложить в новой редакции согласно приложению № 1.       </w:t>
      </w:r>
    </w:p>
    <w:p w:rsidR="002544A1" w:rsidRPr="0047171E" w:rsidRDefault="002544A1" w:rsidP="002544A1">
      <w:pPr>
        <w:pStyle w:val="a7"/>
        <w:ind w:firstLine="709"/>
        <w:jc w:val="both"/>
        <w:rPr>
          <w:sz w:val="16"/>
          <w:szCs w:val="16"/>
        </w:rPr>
      </w:pPr>
      <w:r w:rsidRPr="0047171E">
        <w:rPr>
          <w:sz w:val="16"/>
          <w:szCs w:val="16"/>
        </w:rPr>
        <w:t xml:space="preserve">3) Приложение 3 изложить в новой редакции согласно приложению № 2.       </w:t>
      </w:r>
    </w:p>
    <w:p w:rsidR="002544A1" w:rsidRPr="0047171E" w:rsidRDefault="002544A1" w:rsidP="002544A1">
      <w:pPr>
        <w:pStyle w:val="a7"/>
        <w:ind w:left="708" w:firstLine="1"/>
        <w:jc w:val="both"/>
        <w:rPr>
          <w:sz w:val="16"/>
          <w:szCs w:val="16"/>
        </w:rPr>
      </w:pPr>
      <w:r w:rsidRPr="0047171E">
        <w:rPr>
          <w:sz w:val="16"/>
          <w:szCs w:val="16"/>
        </w:rPr>
        <w:t xml:space="preserve">4) Приложение 4 изложить в новой редакции согласно приложению № 3.       5) Приложение 5 изложить в новой редакции согласно приложению № 4. </w:t>
      </w:r>
    </w:p>
    <w:p w:rsidR="002544A1" w:rsidRPr="0047171E" w:rsidRDefault="002544A1" w:rsidP="002544A1">
      <w:pPr>
        <w:pStyle w:val="a7"/>
        <w:ind w:firstLine="709"/>
        <w:jc w:val="both"/>
        <w:rPr>
          <w:sz w:val="16"/>
          <w:szCs w:val="16"/>
        </w:rPr>
      </w:pPr>
      <w:r w:rsidRPr="0047171E">
        <w:rPr>
          <w:sz w:val="16"/>
          <w:szCs w:val="16"/>
        </w:rPr>
        <w:t>2. Опубликовать настоящее решение в официальном информационном бюллетене «Вестник Турковского муниципального района».</w:t>
      </w:r>
    </w:p>
    <w:p w:rsidR="002544A1" w:rsidRPr="0047171E" w:rsidRDefault="002544A1" w:rsidP="002544A1">
      <w:pPr>
        <w:pStyle w:val="a7"/>
        <w:ind w:firstLine="709"/>
        <w:jc w:val="both"/>
        <w:rPr>
          <w:sz w:val="16"/>
          <w:szCs w:val="16"/>
        </w:rPr>
      </w:pPr>
      <w:r w:rsidRPr="0047171E">
        <w:rPr>
          <w:sz w:val="16"/>
          <w:szCs w:val="16"/>
        </w:rPr>
        <w:t>3. Настоящее решение вступает в силу с момента официального опубликования.</w:t>
      </w:r>
    </w:p>
    <w:p w:rsidR="002544A1" w:rsidRPr="0047171E" w:rsidRDefault="002544A1" w:rsidP="002544A1">
      <w:pPr>
        <w:pStyle w:val="a7"/>
        <w:ind w:firstLine="709"/>
        <w:jc w:val="both"/>
        <w:rPr>
          <w:sz w:val="16"/>
          <w:szCs w:val="16"/>
        </w:rPr>
      </w:pPr>
    </w:p>
    <w:p w:rsidR="002544A1" w:rsidRPr="0047171E" w:rsidRDefault="002544A1" w:rsidP="002544A1">
      <w:pPr>
        <w:rPr>
          <w:b/>
          <w:sz w:val="16"/>
          <w:szCs w:val="16"/>
        </w:rPr>
      </w:pPr>
      <w:r w:rsidRPr="0047171E">
        <w:rPr>
          <w:b/>
          <w:sz w:val="16"/>
          <w:szCs w:val="16"/>
        </w:rPr>
        <w:t>Председатель Собрания депутатов</w:t>
      </w:r>
    </w:p>
    <w:p w:rsidR="002544A1" w:rsidRPr="0047171E" w:rsidRDefault="002544A1" w:rsidP="002544A1">
      <w:pPr>
        <w:rPr>
          <w:b/>
          <w:sz w:val="16"/>
          <w:szCs w:val="16"/>
        </w:rPr>
      </w:pPr>
      <w:r w:rsidRPr="0047171E">
        <w:rPr>
          <w:b/>
          <w:sz w:val="16"/>
          <w:szCs w:val="16"/>
        </w:rPr>
        <w:t xml:space="preserve">Турковского муниципального района                                 А.В. </w:t>
      </w:r>
      <w:proofErr w:type="spellStart"/>
      <w:r w:rsidRPr="0047171E">
        <w:rPr>
          <w:b/>
          <w:sz w:val="16"/>
          <w:szCs w:val="16"/>
        </w:rPr>
        <w:t>Шебалков</w:t>
      </w:r>
      <w:proofErr w:type="spellEnd"/>
    </w:p>
    <w:p w:rsidR="002544A1" w:rsidRPr="0047171E" w:rsidRDefault="002544A1" w:rsidP="002544A1">
      <w:pPr>
        <w:rPr>
          <w:b/>
          <w:sz w:val="16"/>
          <w:szCs w:val="16"/>
        </w:rPr>
      </w:pPr>
    </w:p>
    <w:p w:rsidR="002544A1" w:rsidRPr="0047171E" w:rsidRDefault="002544A1" w:rsidP="002544A1">
      <w:pPr>
        <w:jc w:val="both"/>
        <w:rPr>
          <w:b/>
          <w:sz w:val="16"/>
          <w:szCs w:val="16"/>
        </w:rPr>
      </w:pPr>
      <w:r w:rsidRPr="0047171E">
        <w:rPr>
          <w:b/>
          <w:sz w:val="16"/>
          <w:szCs w:val="16"/>
        </w:rPr>
        <w:t xml:space="preserve">Глава Турковского </w:t>
      </w:r>
    </w:p>
    <w:p w:rsidR="002544A1" w:rsidRPr="0047171E" w:rsidRDefault="002544A1" w:rsidP="002544A1">
      <w:pPr>
        <w:rPr>
          <w:b/>
          <w:sz w:val="16"/>
          <w:szCs w:val="16"/>
        </w:rPr>
      </w:pPr>
      <w:r w:rsidRPr="0047171E">
        <w:rPr>
          <w:b/>
          <w:sz w:val="16"/>
          <w:szCs w:val="16"/>
        </w:rPr>
        <w:t>муниципального района                                                         А.В. Никитин</w:t>
      </w:r>
    </w:p>
    <w:p w:rsidR="002544A1" w:rsidRPr="0047171E" w:rsidRDefault="002544A1" w:rsidP="002544A1">
      <w:pPr>
        <w:rPr>
          <w:sz w:val="16"/>
          <w:szCs w:val="16"/>
        </w:rPr>
      </w:pPr>
      <w:r w:rsidRPr="0047171E">
        <w:rPr>
          <w:sz w:val="16"/>
          <w:szCs w:val="16"/>
        </w:rPr>
        <w:t xml:space="preserve">                                                                                                                                               </w:t>
      </w:r>
    </w:p>
    <w:p w:rsidR="002544A1" w:rsidRPr="0047171E" w:rsidRDefault="002544A1" w:rsidP="002544A1">
      <w:pPr>
        <w:pageBreakBefore/>
        <w:ind w:left="5245"/>
        <w:jc w:val="right"/>
        <w:rPr>
          <w:sz w:val="16"/>
          <w:szCs w:val="16"/>
        </w:rPr>
      </w:pPr>
      <w:r w:rsidRPr="0047171E">
        <w:rPr>
          <w:sz w:val="16"/>
          <w:szCs w:val="16"/>
        </w:rPr>
        <w:lastRenderedPageBreak/>
        <w:t xml:space="preserve">                                                                                                                                                        </w:t>
      </w:r>
    </w:p>
    <w:p w:rsidR="002544A1" w:rsidRPr="0047171E" w:rsidRDefault="002544A1" w:rsidP="002544A1">
      <w:pPr>
        <w:rPr>
          <w:sz w:val="16"/>
          <w:szCs w:val="16"/>
        </w:rPr>
      </w:pPr>
    </w:p>
    <w:p w:rsidR="002544A1" w:rsidRPr="0047171E" w:rsidRDefault="002544A1" w:rsidP="002544A1">
      <w:pPr>
        <w:ind w:left="5103"/>
        <w:rPr>
          <w:sz w:val="16"/>
          <w:szCs w:val="16"/>
        </w:rPr>
      </w:pPr>
      <w:r w:rsidRPr="0047171E">
        <w:rPr>
          <w:sz w:val="16"/>
          <w:szCs w:val="16"/>
        </w:rPr>
        <w:t>Приложение №1</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26.02.2025 года № 95/1</w:t>
      </w:r>
    </w:p>
    <w:p w:rsidR="002544A1" w:rsidRPr="0047171E" w:rsidRDefault="002544A1" w:rsidP="002544A1">
      <w:pPr>
        <w:ind w:left="5103"/>
        <w:rPr>
          <w:sz w:val="16"/>
          <w:szCs w:val="16"/>
        </w:rPr>
      </w:pPr>
    </w:p>
    <w:p w:rsidR="002544A1" w:rsidRPr="0047171E" w:rsidRDefault="002544A1" w:rsidP="002544A1">
      <w:pPr>
        <w:ind w:left="5103"/>
        <w:rPr>
          <w:sz w:val="16"/>
          <w:szCs w:val="16"/>
        </w:rPr>
      </w:pPr>
      <w:r w:rsidRPr="0047171E">
        <w:rPr>
          <w:sz w:val="16"/>
          <w:szCs w:val="16"/>
        </w:rPr>
        <w:t>«Приложение №1</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18.12.2024 года № 92/1</w:t>
      </w:r>
    </w:p>
    <w:p w:rsidR="002544A1" w:rsidRPr="0047171E" w:rsidRDefault="002544A1" w:rsidP="002544A1">
      <w:pPr>
        <w:rPr>
          <w:sz w:val="16"/>
          <w:szCs w:val="16"/>
        </w:rPr>
      </w:pPr>
    </w:p>
    <w:p w:rsidR="002544A1" w:rsidRPr="0047171E" w:rsidRDefault="002544A1" w:rsidP="002544A1">
      <w:pPr>
        <w:jc w:val="center"/>
        <w:rPr>
          <w:b/>
          <w:sz w:val="16"/>
          <w:szCs w:val="16"/>
        </w:rPr>
      </w:pPr>
      <w:r w:rsidRPr="0047171E">
        <w:rPr>
          <w:b/>
          <w:sz w:val="16"/>
          <w:szCs w:val="16"/>
        </w:rPr>
        <w:t>Распределение доходов в бюджет муниципального района на 2025 год и на плановый период 2026 и 2027 годов</w:t>
      </w:r>
    </w:p>
    <w:p w:rsidR="002544A1" w:rsidRPr="0047171E" w:rsidRDefault="002544A1" w:rsidP="002544A1">
      <w:pPr>
        <w:rPr>
          <w:b/>
          <w:sz w:val="16"/>
          <w:szCs w:val="16"/>
        </w:rPr>
      </w:pPr>
    </w:p>
    <w:p w:rsidR="002544A1" w:rsidRPr="0047171E" w:rsidRDefault="002544A1" w:rsidP="002544A1">
      <w:pPr>
        <w:rPr>
          <w:sz w:val="16"/>
          <w:szCs w:val="16"/>
        </w:rPr>
      </w:pPr>
      <w:r w:rsidRPr="0047171E">
        <w:rPr>
          <w:b/>
          <w:sz w:val="16"/>
          <w:szCs w:val="16"/>
        </w:rPr>
        <w:t xml:space="preserve">                                                                                                                                                                     (</w:t>
      </w:r>
      <w:proofErr w:type="spellStart"/>
      <w:r w:rsidRPr="0047171E">
        <w:rPr>
          <w:sz w:val="16"/>
          <w:szCs w:val="16"/>
        </w:rPr>
        <w:t>тыс</w:t>
      </w:r>
      <w:proofErr w:type="gramStart"/>
      <w:r w:rsidRPr="0047171E">
        <w:rPr>
          <w:sz w:val="16"/>
          <w:szCs w:val="16"/>
        </w:rPr>
        <w:t>.р</w:t>
      </w:r>
      <w:proofErr w:type="gramEnd"/>
      <w:r w:rsidRPr="0047171E">
        <w:rPr>
          <w:sz w:val="16"/>
          <w:szCs w:val="16"/>
        </w:rPr>
        <w:t>ублей</w:t>
      </w:r>
      <w:proofErr w:type="spellEnd"/>
      <w:r w:rsidRPr="0047171E">
        <w:rPr>
          <w:sz w:val="16"/>
          <w:szCs w:val="16"/>
        </w:rPr>
        <w:t>)</w:t>
      </w:r>
    </w:p>
    <w:tbl>
      <w:tblPr>
        <w:tblW w:w="9376" w:type="dxa"/>
        <w:tblInd w:w="-5" w:type="dxa"/>
        <w:tblCellMar>
          <w:left w:w="0" w:type="dxa"/>
          <w:right w:w="0" w:type="dxa"/>
        </w:tblCellMar>
        <w:tblLook w:val="04A0" w:firstRow="1" w:lastRow="0" w:firstColumn="1" w:lastColumn="0" w:noHBand="0" w:noVBand="1"/>
      </w:tblPr>
      <w:tblGrid>
        <w:gridCol w:w="2430"/>
        <w:gridCol w:w="3827"/>
        <w:gridCol w:w="993"/>
        <w:gridCol w:w="992"/>
        <w:gridCol w:w="1134"/>
      </w:tblGrid>
      <w:tr w:rsidR="002544A1" w:rsidRPr="0047171E" w:rsidTr="004C1667">
        <w:trPr>
          <w:cantSplit/>
          <w:trHeight w:val="1120"/>
        </w:trPr>
        <w:tc>
          <w:tcPr>
            <w:tcW w:w="243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Код бюджетной классификации Российской Федерации</w:t>
            </w:r>
          </w:p>
        </w:tc>
        <w:tc>
          <w:tcPr>
            <w:tcW w:w="3827"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hideMark/>
          </w:tcPr>
          <w:p w:rsidR="002544A1" w:rsidRPr="0047171E" w:rsidRDefault="002544A1" w:rsidP="004C1667">
            <w:pPr>
              <w:spacing w:line="276" w:lineRule="auto"/>
              <w:jc w:val="center"/>
              <w:rPr>
                <w:b/>
                <w:bCs/>
                <w:color w:val="000000"/>
                <w:sz w:val="16"/>
                <w:szCs w:val="16"/>
                <w:lang w:eastAsia="en-US"/>
              </w:rPr>
            </w:pPr>
            <w:r w:rsidRPr="0047171E">
              <w:rPr>
                <w:b/>
                <w:bCs/>
                <w:color w:val="000000"/>
                <w:sz w:val="16"/>
                <w:szCs w:val="16"/>
                <w:lang w:eastAsia="en-US"/>
              </w:rPr>
              <w:t>Наименование доходов</w:t>
            </w:r>
          </w:p>
        </w:tc>
        <w:tc>
          <w:tcPr>
            <w:tcW w:w="993" w:type="dxa"/>
            <w:tcBorders>
              <w:top w:val="single" w:sz="8" w:space="0" w:color="auto"/>
              <w:left w:val="single" w:sz="8" w:space="0" w:color="auto"/>
              <w:bottom w:val="single" w:sz="4" w:space="0" w:color="auto"/>
              <w:right w:val="single" w:sz="8" w:space="0" w:color="auto"/>
            </w:tcBorders>
          </w:tcPr>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r w:rsidRPr="0047171E">
              <w:rPr>
                <w:bCs/>
                <w:color w:val="000000"/>
                <w:sz w:val="16"/>
                <w:szCs w:val="16"/>
                <w:lang w:eastAsia="en-US"/>
              </w:rPr>
              <w:t>20</w:t>
            </w:r>
            <w:r w:rsidRPr="0047171E">
              <w:rPr>
                <w:bCs/>
                <w:color w:val="000000"/>
                <w:sz w:val="16"/>
                <w:szCs w:val="16"/>
                <w:lang w:val="en-US" w:eastAsia="en-US"/>
              </w:rPr>
              <w:t>25</w:t>
            </w:r>
            <w:r w:rsidRPr="0047171E">
              <w:rPr>
                <w:bCs/>
                <w:color w:val="000000"/>
                <w:sz w:val="16"/>
                <w:szCs w:val="16"/>
                <w:lang w:eastAsia="en-US"/>
              </w:rPr>
              <w:t>г</w:t>
            </w:r>
          </w:p>
        </w:tc>
        <w:tc>
          <w:tcPr>
            <w:tcW w:w="992" w:type="dxa"/>
            <w:tcBorders>
              <w:top w:val="single" w:sz="8" w:space="0" w:color="auto"/>
              <w:left w:val="single" w:sz="8" w:space="0" w:color="auto"/>
              <w:bottom w:val="single" w:sz="4" w:space="0" w:color="auto"/>
              <w:right w:val="single" w:sz="8" w:space="0" w:color="auto"/>
            </w:tcBorders>
          </w:tcPr>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r w:rsidRPr="0047171E">
              <w:rPr>
                <w:bCs/>
                <w:color w:val="000000"/>
                <w:sz w:val="16"/>
                <w:szCs w:val="16"/>
                <w:lang w:eastAsia="en-US"/>
              </w:rPr>
              <w:t>20</w:t>
            </w:r>
            <w:r w:rsidRPr="0047171E">
              <w:rPr>
                <w:bCs/>
                <w:color w:val="000000"/>
                <w:sz w:val="16"/>
                <w:szCs w:val="16"/>
                <w:lang w:val="en-US" w:eastAsia="en-US"/>
              </w:rPr>
              <w:t>26</w:t>
            </w:r>
            <w:r w:rsidRPr="0047171E">
              <w:rPr>
                <w:bCs/>
                <w:color w:val="000000"/>
                <w:sz w:val="16"/>
                <w:szCs w:val="16"/>
                <w:lang w:eastAsia="en-US"/>
              </w:rPr>
              <w:t>г</w:t>
            </w:r>
          </w:p>
        </w:tc>
        <w:tc>
          <w:tcPr>
            <w:tcW w:w="1134" w:type="dxa"/>
            <w:tcBorders>
              <w:top w:val="single" w:sz="8" w:space="0" w:color="auto"/>
              <w:left w:val="single" w:sz="8" w:space="0" w:color="auto"/>
              <w:bottom w:val="single" w:sz="4" w:space="0" w:color="auto"/>
              <w:right w:val="single" w:sz="8" w:space="0" w:color="auto"/>
            </w:tcBorders>
          </w:tcPr>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p>
          <w:p w:rsidR="002544A1" w:rsidRPr="0047171E" w:rsidRDefault="002544A1" w:rsidP="004C1667">
            <w:pPr>
              <w:spacing w:line="276" w:lineRule="auto"/>
              <w:jc w:val="center"/>
              <w:rPr>
                <w:bCs/>
                <w:color w:val="000000"/>
                <w:sz w:val="16"/>
                <w:szCs w:val="16"/>
                <w:lang w:eastAsia="en-US"/>
              </w:rPr>
            </w:pPr>
            <w:r w:rsidRPr="0047171E">
              <w:rPr>
                <w:bCs/>
                <w:color w:val="000000"/>
                <w:sz w:val="16"/>
                <w:szCs w:val="16"/>
                <w:lang w:eastAsia="en-US"/>
              </w:rPr>
              <w:t>202</w:t>
            </w:r>
            <w:r w:rsidRPr="0047171E">
              <w:rPr>
                <w:bCs/>
                <w:color w:val="000000"/>
                <w:sz w:val="16"/>
                <w:szCs w:val="16"/>
                <w:lang w:val="en-US" w:eastAsia="en-US"/>
              </w:rPr>
              <w:t>7</w:t>
            </w:r>
            <w:r w:rsidRPr="0047171E">
              <w:rPr>
                <w:bCs/>
                <w:color w:val="000000"/>
                <w:sz w:val="16"/>
                <w:szCs w:val="16"/>
                <w:lang w:eastAsia="en-US"/>
              </w:rPr>
              <w:t>г</w:t>
            </w:r>
          </w:p>
        </w:tc>
      </w:tr>
      <w:tr w:rsidR="002544A1" w:rsidRPr="0047171E" w:rsidTr="004C1667">
        <w:trPr>
          <w:hidden/>
        </w:trPr>
        <w:tc>
          <w:tcPr>
            <w:tcW w:w="2430" w:type="dxa"/>
            <w:tcBorders>
              <w:top w:val="single" w:sz="4" w:space="0" w:color="auto"/>
              <w:left w:val="single" w:sz="4" w:space="0" w:color="auto"/>
              <w:right w:val="single" w:sz="4" w:space="0" w:color="auto"/>
            </w:tcBorders>
            <w:noWrap/>
            <w:tcMar>
              <w:top w:w="20" w:type="dxa"/>
              <w:left w:w="20" w:type="dxa"/>
              <w:bottom w:w="0" w:type="dxa"/>
              <w:right w:w="20" w:type="dxa"/>
            </w:tcMar>
          </w:tcPr>
          <w:p w:rsidR="002544A1" w:rsidRPr="0047171E" w:rsidRDefault="002544A1" w:rsidP="004C1667">
            <w:pPr>
              <w:spacing w:line="276" w:lineRule="auto"/>
              <w:rPr>
                <w:vanish/>
                <w:sz w:val="16"/>
                <w:szCs w:val="16"/>
                <w:lang w:eastAsia="en-US"/>
              </w:rPr>
            </w:pPr>
          </w:p>
        </w:tc>
        <w:tc>
          <w:tcPr>
            <w:tcW w:w="3827" w:type="dxa"/>
            <w:tcBorders>
              <w:top w:val="single" w:sz="4" w:space="0" w:color="auto"/>
              <w:left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vanish/>
                <w:sz w:val="16"/>
                <w:szCs w:val="16"/>
                <w:lang w:eastAsia="en-US"/>
              </w:rPr>
            </w:pPr>
          </w:p>
        </w:tc>
        <w:tc>
          <w:tcPr>
            <w:tcW w:w="993" w:type="dxa"/>
            <w:tcBorders>
              <w:top w:val="single" w:sz="4" w:space="0" w:color="auto"/>
              <w:left w:val="single" w:sz="4" w:space="0" w:color="auto"/>
              <w:right w:val="single" w:sz="4" w:space="0" w:color="auto"/>
            </w:tcBorders>
          </w:tcPr>
          <w:p w:rsidR="002544A1" w:rsidRPr="0047171E" w:rsidRDefault="002544A1" w:rsidP="004C1667">
            <w:pPr>
              <w:spacing w:line="276" w:lineRule="auto"/>
              <w:jc w:val="center"/>
              <w:rPr>
                <w:vanish/>
                <w:sz w:val="16"/>
                <w:szCs w:val="16"/>
                <w:lang w:eastAsia="en-US"/>
              </w:rPr>
            </w:pPr>
          </w:p>
        </w:tc>
        <w:tc>
          <w:tcPr>
            <w:tcW w:w="992" w:type="dxa"/>
            <w:tcBorders>
              <w:top w:val="single" w:sz="4" w:space="0" w:color="auto"/>
              <w:left w:val="single" w:sz="4" w:space="0" w:color="auto"/>
              <w:right w:val="single" w:sz="4" w:space="0" w:color="auto"/>
            </w:tcBorders>
          </w:tcPr>
          <w:p w:rsidR="002544A1" w:rsidRPr="0047171E" w:rsidRDefault="002544A1" w:rsidP="004C1667">
            <w:pPr>
              <w:spacing w:line="276" w:lineRule="auto"/>
              <w:jc w:val="center"/>
              <w:rPr>
                <w:vanish/>
                <w:sz w:val="16"/>
                <w:szCs w:val="16"/>
                <w:lang w:eastAsia="en-US"/>
              </w:rPr>
            </w:pPr>
          </w:p>
        </w:tc>
        <w:tc>
          <w:tcPr>
            <w:tcW w:w="1134" w:type="dxa"/>
            <w:tcBorders>
              <w:top w:val="single" w:sz="4" w:space="0" w:color="auto"/>
              <w:left w:val="single" w:sz="4" w:space="0" w:color="auto"/>
              <w:right w:val="single" w:sz="4" w:space="0" w:color="auto"/>
            </w:tcBorders>
          </w:tcPr>
          <w:p w:rsidR="002544A1" w:rsidRPr="0047171E" w:rsidRDefault="002544A1" w:rsidP="004C1667">
            <w:pPr>
              <w:spacing w:line="276" w:lineRule="auto"/>
              <w:jc w:val="center"/>
              <w:rPr>
                <w:vanish/>
                <w:sz w:val="16"/>
                <w:szCs w:val="16"/>
                <w:lang w:eastAsia="en-US"/>
              </w:rPr>
            </w:pPr>
          </w:p>
        </w:tc>
      </w:tr>
      <w:tr w:rsidR="002544A1" w:rsidRPr="0047171E" w:rsidTr="004C1667">
        <w:trPr>
          <w:cantSplit/>
          <w:trHeight w:val="28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b/>
                <w:color w:val="000000"/>
                <w:sz w:val="16"/>
                <w:szCs w:val="16"/>
                <w:lang w:eastAsia="en-US"/>
              </w:rPr>
            </w:pPr>
            <w:r w:rsidRPr="0047171E">
              <w:rPr>
                <w:b/>
                <w:color w:val="000000"/>
                <w:sz w:val="16"/>
                <w:szCs w:val="16"/>
                <w:lang w:eastAsia="en-US"/>
              </w:rPr>
              <w:t>1 00 00000 00 0000 000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b/>
                <w:color w:val="000000"/>
                <w:sz w:val="16"/>
                <w:szCs w:val="16"/>
                <w:lang w:eastAsia="en-US"/>
              </w:rPr>
            </w:pPr>
            <w:r w:rsidRPr="0047171E">
              <w:rPr>
                <w:b/>
                <w:color w:val="000000"/>
                <w:sz w:val="16"/>
                <w:szCs w:val="16"/>
                <w:lang w:eastAsia="en-US"/>
              </w:rPr>
              <w:t>НАЛОГОВЫЕ И НЕНАЛОГОВЫЕ ДОХОДЫ</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color w:val="000000"/>
                <w:sz w:val="16"/>
                <w:szCs w:val="16"/>
                <w:highlight w:val="yellow"/>
                <w:lang w:eastAsia="en-US"/>
              </w:rPr>
            </w:pPr>
            <w:r w:rsidRPr="0047171E">
              <w:rPr>
                <w:b/>
                <w:color w:val="000000"/>
                <w:sz w:val="16"/>
                <w:szCs w:val="16"/>
                <w:lang w:eastAsia="en-US"/>
              </w:rPr>
              <w:t>121295,5</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color w:val="000000"/>
                <w:sz w:val="16"/>
                <w:szCs w:val="16"/>
                <w:lang w:eastAsia="en-US"/>
              </w:rPr>
            </w:pPr>
            <w:r w:rsidRPr="0047171E">
              <w:rPr>
                <w:b/>
                <w:color w:val="000000"/>
                <w:sz w:val="16"/>
                <w:szCs w:val="16"/>
                <w:lang w:eastAsia="en-US"/>
              </w:rPr>
              <w:t>85824,3</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color w:val="000000"/>
                <w:sz w:val="16"/>
                <w:szCs w:val="16"/>
                <w:lang w:eastAsia="en-US"/>
              </w:rPr>
            </w:pPr>
            <w:r w:rsidRPr="0047171E">
              <w:rPr>
                <w:b/>
                <w:color w:val="000000"/>
                <w:sz w:val="16"/>
                <w:szCs w:val="16"/>
                <w:lang w:eastAsia="en-US"/>
              </w:rPr>
              <w:t>90372,1</w:t>
            </w:r>
          </w:p>
        </w:tc>
      </w:tr>
      <w:tr w:rsidR="002544A1" w:rsidRPr="0047171E" w:rsidTr="004C1667">
        <w:trPr>
          <w:cantSplit/>
          <w:trHeight w:val="514"/>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1 01 00000 00 0000 000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НАЛОГИ НА ПРИБЫЛЬ, ДОХОДЫ</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44606,8</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46391,0</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48246,3</w:t>
            </w:r>
          </w:p>
        </w:tc>
      </w:tr>
      <w:tr w:rsidR="002544A1" w:rsidRPr="0047171E" w:rsidTr="004C1667">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1 01 02000 01 0000 110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Налог на доходы физических лиц</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44606,8</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46391,0</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48246,3</w:t>
            </w:r>
          </w:p>
        </w:tc>
      </w:tr>
      <w:tr w:rsidR="002544A1" w:rsidRPr="0047171E" w:rsidTr="004C1667">
        <w:trPr>
          <w:cantSplit/>
          <w:trHeight w:val="10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val="en-US" w:eastAsia="en-US"/>
              </w:rPr>
            </w:pPr>
            <w:r w:rsidRPr="0047171E">
              <w:rPr>
                <w:color w:val="000000"/>
                <w:sz w:val="16"/>
                <w:szCs w:val="16"/>
                <w:lang w:val="en-US" w:eastAsia="en-US"/>
              </w:rPr>
              <w:t>1 03 00000 00 0000 000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НАЛОГИ НА ТОВАРЫ (РАБОТЫ, УСЛУГИ), РЕАЛИЗУЕМЫЕ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val="en-US" w:eastAsia="en-US"/>
              </w:rPr>
              <w:t>9900</w:t>
            </w:r>
            <w:r w:rsidRPr="0047171E">
              <w:rPr>
                <w:color w:val="000000"/>
                <w:sz w:val="16"/>
                <w:szCs w:val="16"/>
                <w:lang w:eastAsia="en-US"/>
              </w:rPr>
              <w:t>,0</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10596,2</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11079,1</w:t>
            </w:r>
          </w:p>
        </w:tc>
      </w:tr>
      <w:tr w:rsidR="002544A1" w:rsidRPr="0047171E" w:rsidTr="004C1667">
        <w:trPr>
          <w:cantSplit/>
          <w:trHeight w:val="39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1 03 02000 01 0000 110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Акцизы по подакцизным товарам (продукции), производимым на территории Российской Федерации</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9900,0</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10596,2</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11079,1</w:t>
            </w:r>
          </w:p>
        </w:tc>
      </w:tr>
      <w:tr w:rsidR="002544A1" w:rsidRPr="0047171E" w:rsidTr="004C1667">
        <w:trPr>
          <w:cantSplit/>
          <w:trHeight w:val="339"/>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1 05 00000 00 0000 000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НАЛОГИ НА СОВОКУПНЫЙ ДОХОД</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10967,0</w:t>
            </w:r>
          </w:p>
        </w:tc>
        <w:tc>
          <w:tcPr>
            <w:tcW w:w="992"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11510,3</w:t>
            </w:r>
          </w:p>
        </w:tc>
        <w:tc>
          <w:tcPr>
            <w:tcW w:w="1134"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12081,9</w:t>
            </w:r>
          </w:p>
        </w:tc>
      </w:tr>
      <w:tr w:rsidR="002544A1" w:rsidRPr="0047171E" w:rsidTr="004C1667">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1 05 03000 00 0000 110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Единый сельскохозяйственный налог</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10506,0</w:t>
            </w:r>
          </w:p>
        </w:tc>
        <w:tc>
          <w:tcPr>
            <w:tcW w:w="992"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11031,3</w:t>
            </w:r>
          </w:p>
        </w:tc>
        <w:tc>
          <w:tcPr>
            <w:tcW w:w="1134"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11582,9</w:t>
            </w:r>
          </w:p>
        </w:tc>
      </w:tr>
      <w:tr w:rsidR="002544A1" w:rsidRPr="0047171E" w:rsidTr="004C1667">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1 05 0</w:t>
            </w:r>
            <w:r w:rsidRPr="0047171E">
              <w:rPr>
                <w:color w:val="000000"/>
                <w:sz w:val="16"/>
                <w:szCs w:val="16"/>
                <w:lang w:val="en-US" w:eastAsia="en-US"/>
              </w:rPr>
              <w:t>4</w:t>
            </w:r>
            <w:r w:rsidRPr="0047171E">
              <w:rPr>
                <w:color w:val="000000"/>
                <w:sz w:val="16"/>
                <w:szCs w:val="16"/>
                <w:lang w:eastAsia="en-US"/>
              </w:rPr>
              <w:t>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Налог, взимаемый в связи с применением патентной системы налогообложения</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461,0</w:t>
            </w:r>
          </w:p>
        </w:tc>
        <w:tc>
          <w:tcPr>
            <w:tcW w:w="992"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479,0</w:t>
            </w:r>
          </w:p>
        </w:tc>
        <w:tc>
          <w:tcPr>
            <w:tcW w:w="1134"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499,0</w:t>
            </w:r>
          </w:p>
        </w:tc>
      </w:tr>
      <w:tr w:rsidR="002544A1" w:rsidRPr="0047171E" w:rsidTr="004C1667">
        <w:trPr>
          <w:cantSplit/>
          <w:trHeight w:val="339"/>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1 06 04000 00 0000 110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ТРАНСПОРТНЫЙ НАЛОГ</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12214,0</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13445,0</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15083,0</w:t>
            </w:r>
          </w:p>
        </w:tc>
      </w:tr>
      <w:tr w:rsidR="002544A1" w:rsidRPr="0047171E" w:rsidTr="004C1667">
        <w:trPr>
          <w:cantSplit/>
          <w:trHeight w:val="342"/>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1 08 00000 00 0000 000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ГОСУДАРСТВЕННАЯ ПОШЛИНА</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2586,0</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1621,0</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1621,0</w:t>
            </w:r>
          </w:p>
        </w:tc>
      </w:tr>
      <w:tr w:rsidR="002544A1" w:rsidRPr="0047171E" w:rsidTr="004C1667">
        <w:trPr>
          <w:trHeight w:val="840"/>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1 11 00000 00 0000 000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3359,0</w:t>
            </w:r>
          </w:p>
        </w:tc>
        <w:tc>
          <w:tcPr>
            <w:tcW w:w="992"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2059,0</w:t>
            </w:r>
          </w:p>
        </w:tc>
        <w:tc>
          <w:tcPr>
            <w:tcW w:w="1134"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2059,0</w:t>
            </w:r>
          </w:p>
        </w:tc>
      </w:tr>
      <w:tr w:rsidR="002544A1" w:rsidRPr="0047171E" w:rsidTr="004C1667">
        <w:trPr>
          <w:trHeight w:val="630"/>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1 11 05000 00 0000 120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w:t>
            </w:r>
          </w:p>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(за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47171E">
              <w:rPr>
                <w:color w:val="000000"/>
                <w:sz w:val="16"/>
                <w:szCs w:val="16"/>
                <w:lang w:eastAsia="en-US"/>
              </w:rPr>
              <w:t xml:space="preserve"> )</w:t>
            </w:r>
            <w:proofErr w:type="gramEnd"/>
          </w:p>
        </w:tc>
        <w:tc>
          <w:tcPr>
            <w:tcW w:w="993"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highlight w:val="yellow"/>
                <w:lang w:eastAsia="en-US"/>
              </w:rPr>
            </w:pPr>
            <w:r w:rsidRPr="0047171E">
              <w:rPr>
                <w:color w:val="000000"/>
                <w:sz w:val="16"/>
                <w:szCs w:val="16"/>
                <w:lang w:eastAsia="en-US"/>
              </w:rPr>
              <w:t>3251,0</w:t>
            </w:r>
          </w:p>
        </w:tc>
        <w:tc>
          <w:tcPr>
            <w:tcW w:w="992"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1951,0</w:t>
            </w:r>
          </w:p>
        </w:tc>
        <w:tc>
          <w:tcPr>
            <w:tcW w:w="1134"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1951,0</w:t>
            </w:r>
          </w:p>
        </w:tc>
      </w:tr>
      <w:tr w:rsidR="002544A1" w:rsidRPr="0047171E" w:rsidTr="004C1667">
        <w:trPr>
          <w:trHeight w:val="831"/>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1 11 05013 05 0000 120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proofErr w:type="gramStart"/>
            <w:r w:rsidRPr="0047171E">
              <w:rPr>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3"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2790,0</w:t>
            </w:r>
          </w:p>
        </w:tc>
        <w:tc>
          <w:tcPr>
            <w:tcW w:w="992"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1490,0</w:t>
            </w:r>
          </w:p>
        </w:tc>
        <w:tc>
          <w:tcPr>
            <w:tcW w:w="1134"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1490,0</w:t>
            </w:r>
          </w:p>
        </w:tc>
      </w:tr>
      <w:tr w:rsidR="002544A1" w:rsidRPr="0047171E" w:rsidTr="004C1667">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1 11 05013 13 0000 120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3"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167,0</w:t>
            </w:r>
          </w:p>
        </w:tc>
        <w:tc>
          <w:tcPr>
            <w:tcW w:w="992"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167,0</w:t>
            </w:r>
          </w:p>
        </w:tc>
        <w:tc>
          <w:tcPr>
            <w:tcW w:w="1134" w:type="dxa"/>
            <w:tcBorders>
              <w:top w:val="nil"/>
              <w:left w:val="nil"/>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167,0</w:t>
            </w:r>
          </w:p>
        </w:tc>
      </w:tr>
      <w:tr w:rsidR="002544A1" w:rsidRPr="0047171E" w:rsidTr="004C1667">
        <w:trPr>
          <w:trHeight w:val="1504"/>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color w:val="000000"/>
                <w:sz w:val="16"/>
                <w:szCs w:val="16"/>
                <w:lang w:eastAsia="en-US"/>
              </w:rPr>
            </w:pPr>
            <w:r w:rsidRPr="0047171E">
              <w:rPr>
                <w:color w:val="000000"/>
                <w:sz w:val="16"/>
                <w:szCs w:val="16"/>
              </w:rPr>
              <w:lastRenderedPageBreak/>
              <w:t>1 11 05035 05 0000 120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both"/>
              <w:rPr>
                <w:color w:val="000000"/>
                <w:sz w:val="16"/>
                <w:szCs w:val="16"/>
                <w:lang w:eastAsia="en-US"/>
              </w:rPr>
            </w:pPr>
            <w:r w:rsidRPr="0047171E">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993"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292,0</w:t>
            </w:r>
          </w:p>
        </w:tc>
        <w:tc>
          <w:tcPr>
            <w:tcW w:w="992"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292,0</w:t>
            </w:r>
          </w:p>
        </w:tc>
        <w:tc>
          <w:tcPr>
            <w:tcW w:w="1134"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292,0</w:t>
            </w:r>
          </w:p>
        </w:tc>
      </w:tr>
      <w:tr w:rsidR="002544A1" w:rsidRPr="0047171E" w:rsidTr="004C1667">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color w:val="000000"/>
                <w:sz w:val="16"/>
                <w:szCs w:val="16"/>
              </w:rPr>
            </w:pPr>
            <w:r w:rsidRPr="0047171E">
              <w:rPr>
                <w:color w:val="000000"/>
                <w:sz w:val="16"/>
                <w:szCs w:val="16"/>
              </w:rPr>
              <w:t>1 11 050</w:t>
            </w:r>
            <w:r w:rsidRPr="0047171E">
              <w:rPr>
                <w:color w:val="000000"/>
                <w:sz w:val="16"/>
                <w:szCs w:val="16"/>
                <w:lang w:val="en-US"/>
              </w:rPr>
              <w:t>7</w:t>
            </w:r>
            <w:r w:rsidRPr="0047171E">
              <w:rPr>
                <w:color w:val="000000"/>
                <w:sz w:val="16"/>
                <w:szCs w:val="16"/>
              </w:rPr>
              <w:t>5 05 0000 120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both"/>
              <w:rPr>
                <w:color w:val="000000"/>
                <w:sz w:val="16"/>
                <w:szCs w:val="16"/>
              </w:rPr>
            </w:pPr>
            <w:r w:rsidRPr="0047171E">
              <w:rPr>
                <w:sz w:val="16"/>
                <w:szCs w:val="16"/>
              </w:rPr>
              <w:t>Доходы от сдачи в аренду имущества, составляющего казну муниципальных районов (за исключением земельных участков)</w:t>
            </w:r>
          </w:p>
        </w:tc>
        <w:tc>
          <w:tcPr>
            <w:tcW w:w="993"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2</w:t>
            </w:r>
          </w:p>
        </w:tc>
        <w:tc>
          <w:tcPr>
            <w:tcW w:w="992"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w:t>
            </w:r>
          </w:p>
        </w:tc>
        <w:tc>
          <w:tcPr>
            <w:tcW w:w="1134"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w:t>
            </w:r>
          </w:p>
        </w:tc>
      </w:tr>
      <w:tr w:rsidR="002544A1" w:rsidRPr="0047171E" w:rsidTr="004C1667">
        <w:trPr>
          <w:trHeight w:val="1108"/>
        </w:trPr>
        <w:tc>
          <w:tcPr>
            <w:tcW w:w="2430" w:type="dxa"/>
            <w:tcBorders>
              <w:top w:val="nil"/>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color w:val="000000"/>
                <w:sz w:val="16"/>
                <w:szCs w:val="16"/>
              </w:rPr>
            </w:pPr>
            <w:r w:rsidRPr="0047171E">
              <w:rPr>
                <w:iCs/>
                <w:sz w:val="16"/>
                <w:szCs w:val="16"/>
              </w:rPr>
              <w:t>1 11 09 080 05 0000 120</w:t>
            </w:r>
          </w:p>
        </w:tc>
        <w:tc>
          <w:tcPr>
            <w:tcW w:w="3827" w:type="dxa"/>
            <w:tcBorders>
              <w:top w:val="nil"/>
              <w:left w:val="nil"/>
              <w:bottom w:val="single" w:sz="4" w:space="0" w:color="auto"/>
              <w:right w:val="single" w:sz="4" w:space="0" w:color="auto"/>
            </w:tcBorders>
            <w:tcMar>
              <w:top w:w="20" w:type="dxa"/>
              <w:left w:w="20" w:type="dxa"/>
              <w:bottom w:w="0" w:type="dxa"/>
              <w:right w:w="20" w:type="dxa"/>
            </w:tcMar>
          </w:tcPr>
          <w:p w:rsidR="002544A1" w:rsidRPr="0047171E" w:rsidRDefault="002544A1" w:rsidP="004C1667">
            <w:pPr>
              <w:overflowPunct/>
              <w:autoSpaceDE/>
              <w:adjustRightInd/>
              <w:jc w:val="both"/>
              <w:rPr>
                <w:sz w:val="16"/>
                <w:szCs w:val="16"/>
              </w:rPr>
            </w:pPr>
            <w:r w:rsidRPr="0047171E">
              <w:rPr>
                <w:iCs/>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993"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108,0</w:t>
            </w:r>
          </w:p>
        </w:tc>
        <w:tc>
          <w:tcPr>
            <w:tcW w:w="992"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108,0</w:t>
            </w:r>
          </w:p>
        </w:tc>
        <w:tc>
          <w:tcPr>
            <w:tcW w:w="1134" w:type="dxa"/>
            <w:tcBorders>
              <w:top w:val="nil"/>
              <w:left w:val="nil"/>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108,0</w:t>
            </w:r>
          </w:p>
        </w:tc>
      </w:tr>
      <w:tr w:rsidR="002544A1" w:rsidRPr="0047171E" w:rsidTr="004C1667">
        <w:trPr>
          <w:cantSplit/>
          <w:trHeight w:val="531"/>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1 12 00000 00 0000 000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ПЛАТЕЖИ ПРИ ПОЛЬЗОВАНИИ ПРИРОДНЫМИ РЕСУРСАМИ</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34,8</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34,8</w:t>
            </w:r>
          </w:p>
        </w:tc>
        <w:tc>
          <w:tcPr>
            <w:tcW w:w="1134"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34,8</w:t>
            </w:r>
          </w:p>
        </w:tc>
      </w:tr>
      <w:tr w:rsidR="002544A1" w:rsidRPr="0047171E" w:rsidTr="004C1667">
        <w:trPr>
          <w:cantSplit/>
          <w:trHeight w:val="637"/>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1 12 01000 01 0000 120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Плата за негативное воздействие на окружающую среду</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34,8</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34,8</w:t>
            </w:r>
          </w:p>
        </w:tc>
        <w:tc>
          <w:tcPr>
            <w:tcW w:w="1134" w:type="dxa"/>
            <w:tcBorders>
              <w:top w:val="nil"/>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34,8</w:t>
            </w:r>
          </w:p>
        </w:tc>
      </w:tr>
      <w:tr w:rsidR="002544A1" w:rsidRPr="0047171E" w:rsidTr="004C1667">
        <w:trPr>
          <w:cantSplit/>
          <w:trHeight w:val="263"/>
        </w:trPr>
        <w:tc>
          <w:tcPr>
            <w:tcW w:w="2430" w:type="dxa"/>
            <w:tcBorders>
              <w:top w:val="nil"/>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1 13 00000 00 0000 000</w:t>
            </w:r>
          </w:p>
        </w:tc>
        <w:tc>
          <w:tcPr>
            <w:tcW w:w="3827" w:type="dxa"/>
            <w:tcBorders>
              <w:top w:val="nil"/>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Доходы от оказания платных услуг и компенсации затрат государства</w:t>
            </w:r>
          </w:p>
        </w:tc>
        <w:tc>
          <w:tcPr>
            <w:tcW w:w="993"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20,0</w:t>
            </w:r>
          </w:p>
        </w:tc>
        <w:tc>
          <w:tcPr>
            <w:tcW w:w="992"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20,0</w:t>
            </w:r>
          </w:p>
        </w:tc>
        <w:tc>
          <w:tcPr>
            <w:tcW w:w="1134" w:type="dxa"/>
            <w:tcBorders>
              <w:top w:val="nil"/>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20,0</w:t>
            </w:r>
          </w:p>
        </w:tc>
      </w:tr>
      <w:tr w:rsidR="002544A1" w:rsidRPr="0047171E" w:rsidTr="004C1667">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114 00000 00 0000 000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ДОХОДЫ ОТ ПРОДАЖИ МАТЕРИАЛЬНЫХ И НЕМАТЕРИАЛЬНЫХ АКТИВОВ</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37460,9</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0</w:t>
            </w:r>
          </w:p>
        </w:tc>
      </w:tr>
      <w:tr w:rsidR="002544A1" w:rsidRPr="0047171E" w:rsidTr="004C1667">
        <w:trPr>
          <w:cantSplit/>
          <w:trHeight w:val="637"/>
        </w:trPr>
        <w:tc>
          <w:tcPr>
            <w:tcW w:w="243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116 00000 00 0000 000</w:t>
            </w:r>
          </w:p>
        </w:tc>
        <w:tc>
          <w:tcPr>
            <w:tcW w:w="382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both"/>
              <w:rPr>
                <w:color w:val="000000"/>
                <w:sz w:val="16"/>
                <w:szCs w:val="16"/>
                <w:lang w:eastAsia="en-US"/>
              </w:rPr>
            </w:pPr>
            <w:r w:rsidRPr="0047171E">
              <w:rPr>
                <w:color w:val="000000"/>
                <w:sz w:val="16"/>
                <w:szCs w:val="16"/>
                <w:lang w:eastAsia="en-US"/>
              </w:rPr>
              <w:t>ШТРАФЫ, САНКЦИИ, ВОЗМЕЩЕНИЕ УЩЕРБА</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147,0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147,0</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color w:val="000000"/>
                <w:sz w:val="16"/>
                <w:szCs w:val="16"/>
                <w:lang w:eastAsia="en-US"/>
              </w:rPr>
            </w:pPr>
            <w:r w:rsidRPr="0047171E">
              <w:rPr>
                <w:color w:val="000000"/>
                <w:sz w:val="16"/>
                <w:szCs w:val="16"/>
                <w:lang w:eastAsia="en-US"/>
              </w:rPr>
              <w:t>147,0</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b/>
                <w:sz w:val="16"/>
                <w:szCs w:val="16"/>
                <w:lang w:eastAsia="en-US"/>
              </w:rPr>
            </w:pPr>
            <w:r w:rsidRPr="0047171E">
              <w:rPr>
                <w:b/>
                <w:sz w:val="16"/>
                <w:szCs w:val="16"/>
                <w:lang w:eastAsia="en-US"/>
              </w:rPr>
              <w:t>2 02 00000 00 0000 000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b/>
                <w:sz w:val="16"/>
                <w:szCs w:val="16"/>
                <w:lang w:eastAsia="en-US"/>
              </w:rPr>
              <w:t>Безвозмездные поступления от других бюджетов бюджетной системы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sz w:val="16"/>
                <w:szCs w:val="16"/>
                <w:lang w:eastAsia="en-US"/>
              </w:rPr>
            </w:pPr>
            <w:r w:rsidRPr="0047171E">
              <w:rPr>
                <w:b/>
                <w:sz w:val="16"/>
                <w:szCs w:val="16"/>
                <w:lang w:eastAsia="en-US"/>
              </w:rPr>
              <w:t>286842,3</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sz w:val="16"/>
                <w:szCs w:val="16"/>
                <w:lang w:eastAsia="en-US"/>
              </w:rPr>
            </w:pPr>
            <w:r w:rsidRPr="0047171E">
              <w:rPr>
                <w:b/>
                <w:sz w:val="16"/>
                <w:szCs w:val="16"/>
                <w:lang w:eastAsia="en-US"/>
              </w:rPr>
              <w:t>228907,9</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sz w:val="16"/>
                <w:szCs w:val="16"/>
                <w:highlight w:val="yellow"/>
                <w:lang w:eastAsia="en-US"/>
              </w:rPr>
            </w:pPr>
            <w:r w:rsidRPr="0047171E">
              <w:rPr>
                <w:b/>
                <w:sz w:val="16"/>
                <w:szCs w:val="16"/>
                <w:lang w:eastAsia="en-US"/>
              </w:rPr>
              <w:t>230360,5</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b/>
                <w:sz w:val="16"/>
                <w:szCs w:val="16"/>
                <w:lang w:val="en-US" w:eastAsia="en-US"/>
              </w:rPr>
            </w:pPr>
            <w:r w:rsidRPr="0047171E">
              <w:rPr>
                <w:b/>
                <w:sz w:val="16"/>
                <w:szCs w:val="16"/>
                <w:lang w:eastAsia="en-US"/>
              </w:rPr>
              <w:t>2 02 10000 00 0000 15</w:t>
            </w:r>
            <w:r w:rsidRPr="0047171E">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b/>
                <w:sz w:val="16"/>
                <w:szCs w:val="16"/>
                <w:lang w:eastAsia="en-US"/>
              </w:rPr>
              <w:t>Дотации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56627,0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highlight w:val="yellow"/>
                <w:lang w:eastAsia="en-US"/>
              </w:rPr>
            </w:pPr>
            <w:r w:rsidRPr="0047171E">
              <w:rPr>
                <w:b/>
                <w:sz w:val="16"/>
                <w:szCs w:val="16"/>
                <w:lang w:eastAsia="en-US"/>
              </w:rPr>
              <w:t>43839,3</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2 02 15001 05 000</w:t>
            </w:r>
            <w:r w:rsidRPr="0047171E">
              <w:rPr>
                <w:sz w:val="16"/>
                <w:szCs w:val="16"/>
                <w:lang w:val="en-US" w:eastAsia="en-US"/>
              </w:rPr>
              <w:t>0</w:t>
            </w:r>
            <w:r w:rsidRPr="0047171E">
              <w:rPr>
                <w:sz w:val="16"/>
                <w:szCs w:val="16"/>
                <w:lang w:eastAsia="en-US"/>
              </w:rPr>
              <w:t xml:space="preserve">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Дотации бюджетам муниципальных  районов  на выравнивание  бюджетной обеспеченности  из бюджета субъекта Российской Федерации </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val="en-US" w:eastAsia="en-US"/>
              </w:rPr>
              <w:t>53880</w:t>
            </w:r>
            <w:r w:rsidRPr="0047171E">
              <w:rPr>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42741,4</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43839,3</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jc w:val="center"/>
              <w:rPr>
                <w:sz w:val="16"/>
                <w:szCs w:val="16"/>
              </w:rPr>
            </w:pPr>
            <w:r w:rsidRPr="0047171E">
              <w:rPr>
                <w:sz w:val="16"/>
                <w:szCs w:val="16"/>
              </w:rPr>
              <w:t>2 02 15002 05 0000 15</w:t>
            </w:r>
            <w:r w:rsidRPr="0047171E">
              <w:rPr>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both"/>
              <w:rPr>
                <w:sz w:val="16"/>
                <w:szCs w:val="16"/>
              </w:rPr>
            </w:pPr>
            <w:r w:rsidRPr="0047171E">
              <w:rPr>
                <w:sz w:val="16"/>
                <w:szCs w:val="16"/>
              </w:rPr>
              <w:t>Дотация бюджетам муниципальных  районов  на поддержку мер по обеспечению сбалансированности бюджетов</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center"/>
              <w:rPr>
                <w:sz w:val="16"/>
                <w:szCs w:val="16"/>
              </w:rPr>
            </w:pPr>
            <w:r w:rsidRPr="0047171E">
              <w:rPr>
                <w:sz w:val="16"/>
                <w:szCs w:val="16"/>
              </w:rPr>
              <w:t>2746,9</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center"/>
              <w:rPr>
                <w:sz w:val="16"/>
                <w:szCs w:val="16"/>
                <w:highlight w:val="yellow"/>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jc w:val="center"/>
              <w:rPr>
                <w:sz w:val="16"/>
                <w:szCs w:val="16"/>
                <w:lang w:val="en-US"/>
              </w:rPr>
            </w:pPr>
            <w:r w:rsidRPr="0047171E">
              <w:rPr>
                <w:b/>
                <w:sz w:val="16"/>
                <w:szCs w:val="16"/>
              </w:rPr>
              <w:t>2 02 20000 00 0000 15</w:t>
            </w:r>
            <w:r w:rsidRPr="0047171E">
              <w:rPr>
                <w:b/>
                <w:sz w:val="16"/>
                <w:szCs w:val="16"/>
                <w:lang w:val="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both"/>
              <w:rPr>
                <w:sz w:val="16"/>
                <w:szCs w:val="16"/>
              </w:rPr>
            </w:pPr>
            <w:r w:rsidRPr="0047171E">
              <w:rPr>
                <w:b/>
                <w:sz w:val="16"/>
                <w:szCs w:val="16"/>
              </w:rPr>
              <w:t>Субсидии бюджетам бюджетной системы Российской  Федерации (межбюджетные субсидии)</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center"/>
              <w:rPr>
                <w:b/>
                <w:sz w:val="16"/>
                <w:szCs w:val="16"/>
              </w:rPr>
            </w:pPr>
            <w:r w:rsidRPr="0047171E">
              <w:rPr>
                <w:b/>
                <w:sz w:val="16"/>
                <w:szCs w:val="16"/>
              </w:rPr>
              <w:t>30916,5</w:t>
            </w:r>
          </w:p>
          <w:p w:rsidR="002544A1" w:rsidRPr="0047171E" w:rsidRDefault="002544A1" w:rsidP="004C1667">
            <w:pPr>
              <w:jc w:val="center"/>
              <w:rPr>
                <w:b/>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jc w:val="center"/>
              <w:rPr>
                <w:b/>
                <w:sz w:val="16"/>
                <w:szCs w:val="16"/>
              </w:rPr>
            </w:pPr>
            <w:r w:rsidRPr="0047171E">
              <w:rPr>
                <w:b/>
                <w:sz w:val="16"/>
                <w:szCs w:val="16"/>
              </w:rPr>
              <w:t>3331,1</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b/>
                <w:sz w:val="16"/>
                <w:szCs w:val="16"/>
              </w:rPr>
            </w:pPr>
            <w:r w:rsidRPr="0047171E">
              <w:rPr>
                <w:b/>
                <w:sz w:val="16"/>
                <w:szCs w:val="16"/>
              </w:rPr>
              <w:t>3186,6</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2 02 25304 05 0000 150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sz w:val="16"/>
                <w:szCs w:val="16"/>
                <w:lang w:eastAsia="en-US"/>
              </w:rPr>
              <w:t>Субсидии бюджетам муниципальных районов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r w:rsidRPr="0047171E">
              <w:rPr>
                <w:sz w:val="16"/>
                <w:szCs w:val="16"/>
              </w:rPr>
              <w:t>3799,3</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r w:rsidRPr="0047171E">
              <w:rPr>
                <w:sz w:val="16"/>
                <w:szCs w:val="16"/>
              </w:rPr>
              <w:t>3331,1</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r w:rsidRPr="0047171E">
              <w:rPr>
                <w:sz w:val="16"/>
                <w:szCs w:val="16"/>
              </w:rPr>
              <w:t>3186,6</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2 02  25519 05 0000 15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color w:val="000000"/>
                <w:sz w:val="16"/>
                <w:szCs w:val="16"/>
                <w:lang w:eastAsia="en-US"/>
              </w:rPr>
              <w:t>Субсидия бюджетам муниципальных районов на поддержку отрасли культуры</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r w:rsidRPr="0047171E">
              <w:rPr>
                <w:sz w:val="16"/>
                <w:szCs w:val="16"/>
              </w:rPr>
              <w:t>36,0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jc w:val="center"/>
              <w:rPr>
                <w:sz w:val="16"/>
                <w:szCs w:val="16"/>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eastAsia="en-US"/>
              </w:rPr>
            </w:pPr>
            <w:r w:rsidRPr="0047171E">
              <w:rPr>
                <w:sz w:val="16"/>
                <w:szCs w:val="16"/>
                <w:lang w:eastAsia="en-US"/>
              </w:rPr>
              <w:t>2 02 29999 05 0078 15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Субсидии бюджетам муниципальных районов области на сохранение достигнутых </w:t>
            </w:r>
            <w:proofErr w:type="gramStart"/>
            <w:r w:rsidRPr="0047171E">
              <w:rPr>
                <w:sz w:val="16"/>
                <w:szCs w:val="16"/>
                <w:lang w:eastAsia="en-US"/>
              </w:rPr>
              <w:t>показателей повышения оплаты труда отдельных категорий работников бюджетной сферы</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24081,2</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overflowPunct/>
              <w:autoSpaceDE/>
              <w:autoSpaceDN/>
              <w:adjustRightInd/>
              <w:spacing w:line="276" w:lineRule="auto"/>
              <w:rPr>
                <w:rFonts w:eastAsia="Calibri"/>
                <w:sz w:val="16"/>
                <w:szCs w:val="16"/>
                <w:highlight w:val="yellow"/>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eastAsia="en-US"/>
              </w:rPr>
            </w:pPr>
            <w:r w:rsidRPr="0047171E">
              <w:rPr>
                <w:sz w:val="16"/>
                <w:szCs w:val="16"/>
                <w:lang w:eastAsia="en-US"/>
              </w:rPr>
              <w:t>2 02 29999 05 0086 15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Субсидии бюджетам муниципальных районов области на проведение капитального и текущего ремонтов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2500,0</w:t>
            </w:r>
          </w:p>
          <w:p w:rsidR="002544A1" w:rsidRPr="0047171E" w:rsidRDefault="002544A1" w:rsidP="004C1667">
            <w:pPr>
              <w:spacing w:line="276" w:lineRule="auto"/>
              <w:jc w:val="center"/>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rPr>
                <w:sz w:val="16"/>
                <w:szCs w:val="16"/>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2 02 29999 05 01</w:t>
            </w:r>
            <w:r w:rsidRPr="0047171E">
              <w:rPr>
                <w:sz w:val="16"/>
                <w:szCs w:val="16"/>
                <w:lang w:val="en-US" w:eastAsia="en-US"/>
              </w:rPr>
              <w:t>26</w:t>
            </w:r>
            <w:r w:rsidRPr="0047171E">
              <w:rPr>
                <w:sz w:val="16"/>
                <w:szCs w:val="16"/>
                <w:lang w:eastAsia="en-US"/>
              </w:rPr>
              <w:t xml:space="preserve">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spacing w:val="-6"/>
                <w:sz w:val="16"/>
                <w:szCs w:val="16"/>
                <w:lang w:eastAsia="en-US"/>
              </w:rPr>
              <w:t>Субсидии бюджетам муниципальных районов области на проведение капитальных и текущих ремонтов спортивных залов муниципальных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rPr>
                <w:sz w:val="16"/>
                <w:szCs w:val="16"/>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b/>
                <w:sz w:val="16"/>
                <w:szCs w:val="16"/>
                <w:lang w:val="en-US" w:eastAsia="en-US"/>
              </w:rPr>
            </w:pPr>
            <w:r w:rsidRPr="0047171E">
              <w:rPr>
                <w:b/>
                <w:sz w:val="16"/>
                <w:szCs w:val="16"/>
                <w:lang w:eastAsia="en-US"/>
              </w:rPr>
              <w:t xml:space="preserve">  2 02 </w:t>
            </w:r>
            <w:r w:rsidRPr="0047171E">
              <w:rPr>
                <w:b/>
                <w:sz w:val="16"/>
                <w:szCs w:val="16"/>
                <w:lang w:val="en-US" w:eastAsia="en-US"/>
              </w:rPr>
              <w:t>30</w:t>
            </w:r>
            <w:r w:rsidRPr="0047171E">
              <w:rPr>
                <w:b/>
                <w:sz w:val="16"/>
                <w:szCs w:val="16"/>
                <w:lang w:eastAsia="en-US"/>
              </w:rPr>
              <w:t>000 00 0000 15</w:t>
            </w:r>
            <w:r w:rsidRPr="0047171E">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b/>
                <w:sz w:val="16"/>
                <w:szCs w:val="16"/>
                <w:lang w:eastAsia="en-US"/>
              </w:rPr>
              <w:t>Субвенции бюджетам субъектов Российской Федерации и муниципальных образований</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b/>
                <w:sz w:val="16"/>
                <w:szCs w:val="16"/>
                <w:lang w:eastAsia="en-US"/>
              </w:rPr>
            </w:pPr>
            <w:r w:rsidRPr="0047171E">
              <w:rPr>
                <w:b/>
                <w:sz w:val="16"/>
                <w:szCs w:val="16"/>
                <w:lang w:eastAsia="en-US"/>
              </w:rPr>
              <w:t>175520,7</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173714,8</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174180,4</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2 02 30024 05 0001 15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134402,5</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132481,8</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132792,6</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lastRenderedPageBreak/>
              <w:t>2 02 30024 05 0003 15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2 02 30024 05 0007 15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Субвенция бюджетам муниципальных районов области на исполнение государственных полномочий по расчету и предоставлению дотаций поселениям</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val="en-US" w:eastAsia="en-US"/>
              </w:rPr>
            </w:pPr>
            <w:r w:rsidRPr="0047171E">
              <w:rPr>
                <w:sz w:val="16"/>
                <w:szCs w:val="16"/>
                <w:lang w:val="en-US" w:eastAsia="en-US"/>
              </w:rPr>
              <w:t>635</w:t>
            </w:r>
            <w:r w:rsidRPr="0047171E">
              <w:rPr>
                <w:sz w:val="16"/>
                <w:szCs w:val="16"/>
                <w:lang w:eastAsia="en-US"/>
              </w:rPr>
              <w:t>,</w:t>
            </w:r>
            <w:r w:rsidRPr="0047171E">
              <w:rPr>
                <w:sz w:val="16"/>
                <w:szCs w:val="16"/>
                <w:lang w:val="en-US" w:eastAsia="en-US"/>
              </w:rPr>
              <w:t>7</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657,7</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684,2</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2 02 30024 05 0008 15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2 02 30024 05 0009 15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544,3</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2 02 30024 05 0012 15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и расходы по оплате услуг почтовой связи и банковских услуг, оказываемых банками, по выплате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33,7</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34,8</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36,0</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2 02 30024 05 0014 15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компенсацию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595,7</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595,7</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595,7</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2 02 30024 05 0027 15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1937,2</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1937,2</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1937,2</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2 02 30024 05 0028 15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Субвенции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93,7</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93,7</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93,7</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2 02 30024 05 0029 15</w:t>
            </w:r>
            <w:r w:rsidRPr="0047171E">
              <w:rPr>
                <w:sz w:val="16"/>
                <w:szCs w:val="16"/>
                <w:lang w:val="en-US" w:eastAsia="en-US"/>
              </w:rPr>
              <w:t>0</w:t>
            </w:r>
          </w:p>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highlight w:val="yellow"/>
                <w:lang w:val="en-US" w:eastAsia="en-US"/>
              </w:rPr>
            </w:pP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highlight w:val="yellow"/>
                <w:lang w:eastAsia="en-US"/>
              </w:rPr>
            </w:pPr>
            <w:proofErr w:type="gramStart"/>
            <w:r w:rsidRPr="0047171E">
              <w:rPr>
                <w:sz w:val="16"/>
                <w:szCs w:val="16"/>
                <w:lang w:eastAsia="en-US"/>
              </w:rPr>
              <w:t xml:space="preserve">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предоставление компенсации стоимости горячего питания родителям (законным представителям) обучающихся по образовательным программам начального общего </w:t>
            </w:r>
            <w:r w:rsidRPr="0047171E">
              <w:rPr>
                <w:bCs/>
                <w:color w:val="000000"/>
                <w:spacing w:val="-6"/>
                <w:sz w:val="16"/>
                <w:szCs w:val="16"/>
                <w:lang w:eastAsia="en-US"/>
              </w:rPr>
              <w:t>начального общего образования на дому детей-инвалидов и детей, нуждающихся в длительном лечении</w:t>
            </w:r>
            <w:proofErr w:type="gramEnd"/>
            <w:r w:rsidRPr="0047171E">
              <w:rPr>
                <w:bCs/>
                <w:color w:val="000000"/>
                <w:spacing w:val="-6"/>
                <w:sz w:val="16"/>
                <w:szCs w:val="16"/>
                <w:lang w:eastAsia="en-US"/>
              </w:rPr>
              <w:t>, которые по состоянию здоровья временно или постоянно не могут посещать образовательные организации</w:t>
            </w:r>
            <w:r w:rsidRPr="0047171E">
              <w:rPr>
                <w:sz w:val="16"/>
                <w:szCs w:val="16"/>
                <w:lang w:eastAsia="en-US"/>
              </w:rPr>
              <w:t xml:space="preserve">, и частичное финансирование расходов на присмотр и уход за детьми дошкольного возраста в </w:t>
            </w:r>
            <w:r w:rsidRPr="0047171E">
              <w:rPr>
                <w:sz w:val="16"/>
                <w:szCs w:val="16"/>
                <w:lang w:eastAsia="en-US"/>
              </w:rPr>
              <w:lastRenderedPageBreak/>
              <w:t>муниципальных образовательных организациях, реализующих общеобразовательную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lastRenderedPageBreak/>
              <w:t>63,5</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65,7</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68,2</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lastRenderedPageBreak/>
              <w:t>2 02 30024 05 0037 15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Субвенции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 </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19127,5</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19125,9</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19125,9</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2 02 30024 05 0043 150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Субвенции бюджетам муниципальных районов области </w:t>
            </w:r>
            <w:proofErr w:type="gramStart"/>
            <w:r w:rsidRPr="0047171E">
              <w:rPr>
                <w:sz w:val="16"/>
                <w:szCs w:val="16"/>
                <w:lang w:eastAsia="en-US"/>
              </w:rPr>
              <w:t>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364,5</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364,5</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364,5</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overflowPunct/>
              <w:autoSpaceDE/>
              <w:adjustRightInd/>
              <w:spacing w:line="276" w:lineRule="auto"/>
              <w:jc w:val="center"/>
              <w:rPr>
                <w:iCs/>
                <w:sz w:val="16"/>
                <w:szCs w:val="16"/>
                <w:lang w:eastAsia="en-US"/>
              </w:rPr>
            </w:pPr>
            <w:r w:rsidRPr="0047171E">
              <w:rPr>
                <w:iCs/>
                <w:sz w:val="16"/>
                <w:szCs w:val="16"/>
                <w:lang w:eastAsia="en-US"/>
              </w:rPr>
              <w:t>2 02 35 120 05 0000 150</w:t>
            </w:r>
          </w:p>
          <w:p w:rsidR="002544A1" w:rsidRPr="0047171E" w:rsidRDefault="002544A1" w:rsidP="004C1667">
            <w:pPr>
              <w:spacing w:line="276" w:lineRule="auto"/>
              <w:jc w:val="center"/>
              <w:rPr>
                <w:sz w:val="16"/>
                <w:szCs w:val="16"/>
                <w:lang w:eastAsia="en-US"/>
              </w:rPr>
            </w:pP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overflowPunct/>
              <w:autoSpaceDE/>
              <w:adjustRightInd/>
              <w:spacing w:line="276" w:lineRule="auto"/>
              <w:jc w:val="both"/>
              <w:rPr>
                <w:iCs/>
                <w:sz w:val="16"/>
                <w:szCs w:val="16"/>
                <w:lang w:eastAsia="en-US"/>
              </w:rPr>
            </w:pPr>
            <w:r w:rsidRPr="0047171E">
              <w:rPr>
                <w:iCs/>
                <w:sz w:val="16"/>
                <w:szCs w:val="16"/>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2544A1" w:rsidRPr="0047171E" w:rsidRDefault="002544A1" w:rsidP="004C1667">
            <w:pPr>
              <w:spacing w:line="276" w:lineRule="auto"/>
              <w:jc w:val="both"/>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1,2</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7,4</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2,1</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overflowPunct/>
              <w:autoSpaceDE/>
              <w:adjustRightInd/>
              <w:spacing w:line="276" w:lineRule="auto"/>
              <w:jc w:val="center"/>
              <w:rPr>
                <w:iCs/>
                <w:sz w:val="16"/>
                <w:szCs w:val="16"/>
                <w:lang w:eastAsia="en-US"/>
              </w:rPr>
            </w:pPr>
            <w:r w:rsidRPr="0047171E">
              <w:rPr>
                <w:sz w:val="16"/>
                <w:szCs w:val="16"/>
                <w:lang w:eastAsia="en-US"/>
              </w:rPr>
              <w:t>2 02 35303 05 0000 15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overflowPunct/>
              <w:autoSpaceDE/>
              <w:adjustRightInd/>
              <w:spacing w:line="276" w:lineRule="auto"/>
              <w:jc w:val="both"/>
              <w:rPr>
                <w:iCs/>
                <w:sz w:val="16"/>
                <w:szCs w:val="16"/>
                <w:lang w:eastAsia="en-US"/>
              </w:rPr>
            </w:pPr>
            <w:r w:rsidRPr="0047171E">
              <w:rPr>
                <w:sz w:val="16"/>
                <w:szCs w:val="16"/>
                <w:lang w:eastAsia="en-US"/>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16632,6</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16717,5</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16847,4</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b/>
                <w:sz w:val="16"/>
                <w:szCs w:val="16"/>
                <w:lang w:val="en-US" w:eastAsia="en-US"/>
              </w:rPr>
            </w:pPr>
            <w:r w:rsidRPr="0047171E">
              <w:rPr>
                <w:b/>
                <w:sz w:val="16"/>
                <w:szCs w:val="16"/>
                <w:lang w:eastAsia="en-US"/>
              </w:rPr>
              <w:t xml:space="preserve">2 02 </w:t>
            </w:r>
            <w:r w:rsidRPr="0047171E">
              <w:rPr>
                <w:b/>
                <w:sz w:val="16"/>
                <w:szCs w:val="16"/>
                <w:lang w:val="en-US" w:eastAsia="en-US"/>
              </w:rPr>
              <w:t>40</w:t>
            </w:r>
            <w:r w:rsidRPr="0047171E">
              <w:rPr>
                <w:b/>
                <w:sz w:val="16"/>
                <w:szCs w:val="16"/>
                <w:lang w:eastAsia="en-US"/>
              </w:rPr>
              <w:t>000 00 0000 15</w:t>
            </w:r>
            <w:r w:rsidRPr="0047171E">
              <w:rPr>
                <w:b/>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b/>
                <w:sz w:val="16"/>
                <w:szCs w:val="16"/>
                <w:lang w:eastAsia="en-US"/>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tabs>
                <w:tab w:val="left" w:pos="330"/>
              </w:tabs>
              <w:spacing w:line="276" w:lineRule="auto"/>
              <w:jc w:val="center"/>
              <w:rPr>
                <w:b/>
                <w:sz w:val="16"/>
                <w:szCs w:val="16"/>
                <w:lang w:eastAsia="en-US"/>
              </w:rPr>
            </w:pPr>
            <w:r w:rsidRPr="0047171E">
              <w:rPr>
                <w:b/>
                <w:sz w:val="16"/>
                <w:szCs w:val="16"/>
                <w:lang w:eastAsia="en-US"/>
              </w:rPr>
              <w:t>23778,1</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tabs>
                <w:tab w:val="left" w:pos="330"/>
              </w:tabs>
              <w:spacing w:line="276" w:lineRule="auto"/>
              <w:jc w:val="center"/>
              <w:rPr>
                <w:b/>
                <w:sz w:val="16"/>
                <w:szCs w:val="16"/>
                <w:lang w:eastAsia="en-US"/>
              </w:rPr>
            </w:pPr>
            <w:r w:rsidRPr="0047171E">
              <w:rPr>
                <w:b/>
                <w:sz w:val="16"/>
                <w:szCs w:val="16"/>
                <w:lang w:eastAsia="en-US"/>
              </w:rPr>
              <w:t>9120,6</w:t>
            </w:r>
          </w:p>
        </w:tc>
        <w:tc>
          <w:tcPr>
            <w:tcW w:w="1134"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tabs>
                <w:tab w:val="left" w:pos="330"/>
              </w:tabs>
              <w:spacing w:line="276" w:lineRule="auto"/>
              <w:jc w:val="center"/>
              <w:rPr>
                <w:b/>
                <w:sz w:val="16"/>
                <w:szCs w:val="16"/>
                <w:lang w:eastAsia="en-US"/>
              </w:rPr>
            </w:pPr>
            <w:r w:rsidRPr="0047171E">
              <w:rPr>
                <w:b/>
                <w:sz w:val="16"/>
                <w:szCs w:val="16"/>
                <w:lang w:eastAsia="en-US"/>
              </w:rPr>
              <w:t>9154,2</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b/>
                <w:sz w:val="16"/>
                <w:szCs w:val="16"/>
                <w:lang w:eastAsia="en-US"/>
              </w:rPr>
            </w:pPr>
            <w:r w:rsidRPr="0047171E">
              <w:rPr>
                <w:sz w:val="16"/>
                <w:szCs w:val="16"/>
                <w:lang w:eastAsia="en-US"/>
              </w:rPr>
              <w:t>2 02 40014 05 0015 150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sz w:val="16"/>
                <w:szCs w:val="16"/>
                <w:lang w:eastAsia="en-US"/>
              </w:rPr>
              <w:t>Межбюджетные трансферты, передаваемые бюджету муниципального района  на исполнение переданных полномочий по созданию условий для организации досуга и обеспечения жителей поселения услугами организаций культуры</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tabs>
                <w:tab w:val="left" w:pos="330"/>
              </w:tabs>
              <w:spacing w:line="276" w:lineRule="auto"/>
              <w:jc w:val="center"/>
              <w:rPr>
                <w:sz w:val="16"/>
                <w:szCs w:val="16"/>
                <w:highlight w:val="yellow"/>
                <w:lang w:eastAsia="en-US"/>
              </w:rPr>
            </w:pPr>
            <w:r w:rsidRPr="0047171E">
              <w:rPr>
                <w:sz w:val="16"/>
                <w:szCs w:val="16"/>
                <w:lang w:val="en-US" w:eastAsia="en-US"/>
              </w:rPr>
              <w:t>608</w:t>
            </w:r>
            <w:r w:rsidRPr="0047171E">
              <w:rPr>
                <w:sz w:val="16"/>
                <w:szCs w:val="16"/>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tabs>
                <w:tab w:val="left" w:pos="330"/>
              </w:tabs>
              <w:spacing w:line="276" w:lineRule="auto"/>
              <w:jc w:val="center"/>
              <w:rPr>
                <w:sz w:val="16"/>
                <w:szCs w:val="16"/>
                <w:lang w:eastAsia="en-US"/>
              </w:rPr>
            </w:pPr>
            <w:r w:rsidRPr="0047171E">
              <w:rPr>
                <w:sz w:val="16"/>
                <w:szCs w:val="16"/>
                <w:lang w:eastAsia="en-US"/>
              </w:rPr>
              <w:t>608,6</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tabs>
                <w:tab w:val="left" w:pos="330"/>
              </w:tabs>
              <w:spacing w:line="276" w:lineRule="auto"/>
              <w:jc w:val="center"/>
              <w:rPr>
                <w:sz w:val="16"/>
                <w:szCs w:val="16"/>
                <w:lang w:eastAsia="en-US"/>
              </w:rPr>
            </w:pPr>
            <w:r w:rsidRPr="0047171E">
              <w:rPr>
                <w:sz w:val="16"/>
                <w:szCs w:val="16"/>
                <w:lang w:eastAsia="en-US"/>
              </w:rPr>
              <w:t>608,6</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2 02 4</w:t>
            </w:r>
            <w:r w:rsidRPr="0047171E">
              <w:rPr>
                <w:sz w:val="16"/>
                <w:szCs w:val="16"/>
                <w:lang w:val="en-US" w:eastAsia="en-US"/>
              </w:rPr>
              <w:t>0</w:t>
            </w:r>
            <w:r w:rsidRPr="0047171E">
              <w:rPr>
                <w:sz w:val="16"/>
                <w:szCs w:val="16"/>
                <w:lang w:eastAsia="en-US"/>
              </w:rPr>
              <w:t>014 05 0022 15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Межбюджетные трансферты, передаваемые бюджету муниципального района  на 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488,9</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488,9</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488,9</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 xml:space="preserve">2 02 </w:t>
            </w:r>
            <w:r w:rsidRPr="0047171E">
              <w:rPr>
                <w:sz w:val="16"/>
                <w:szCs w:val="16"/>
                <w:lang w:val="en-US" w:eastAsia="en-US"/>
              </w:rPr>
              <w:t>40</w:t>
            </w:r>
            <w:r w:rsidRPr="0047171E">
              <w:rPr>
                <w:sz w:val="16"/>
                <w:szCs w:val="16"/>
                <w:lang w:eastAsia="en-US"/>
              </w:rPr>
              <w:t>014 05 0028 15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Межбюджетные трансферты, передаваемые бюджету муниципального района  на 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1005,4</w:t>
            </w:r>
          </w:p>
        </w:tc>
        <w:tc>
          <w:tcPr>
            <w:tcW w:w="992"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1005,4</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1005,4</w:t>
            </w:r>
          </w:p>
          <w:p w:rsidR="002544A1" w:rsidRPr="0047171E" w:rsidRDefault="002544A1" w:rsidP="004C1667">
            <w:pPr>
              <w:spacing w:line="276" w:lineRule="auto"/>
              <w:jc w:val="center"/>
              <w:rPr>
                <w:sz w:val="16"/>
                <w:szCs w:val="16"/>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val="en-US" w:eastAsia="en-US"/>
              </w:rPr>
            </w:pPr>
            <w:r w:rsidRPr="0047171E">
              <w:rPr>
                <w:sz w:val="16"/>
                <w:szCs w:val="16"/>
                <w:lang w:eastAsia="en-US"/>
              </w:rPr>
              <w:t>2 02 4</w:t>
            </w:r>
            <w:r w:rsidRPr="0047171E">
              <w:rPr>
                <w:sz w:val="16"/>
                <w:szCs w:val="16"/>
                <w:lang w:val="en-US" w:eastAsia="en-US"/>
              </w:rPr>
              <w:t>0</w:t>
            </w:r>
            <w:r w:rsidRPr="0047171E">
              <w:rPr>
                <w:sz w:val="16"/>
                <w:szCs w:val="16"/>
                <w:lang w:eastAsia="en-US"/>
              </w:rPr>
              <w:t>014 05 0027 15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Межбюджетные трансферты, передаваемые бюджету муниципального района на исполнение переданных полномочий по составлению, исполнению бюджета муниципального образования, осуществлению </w:t>
            </w:r>
            <w:proofErr w:type="gramStart"/>
            <w:r w:rsidRPr="0047171E">
              <w:rPr>
                <w:sz w:val="16"/>
                <w:szCs w:val="16"/>
                <w:lang w:eastAsia="en-US"/>
              </w:rPr>
              <w:t>контроля за</w:t>
            </w:r>
            <w:proofErr w:type="gramEnd"/>
            <w:r w:rsidRPr="0047171E">
              <w:rPr>
                <w:sz w:val="16"/>
                <w:szCs w:val="16"/>
                <w:lang w:eastAsia="en-US"/>
              </w:rPr>
              <w:t xml:space="preserve"> его исполнением, составлению отчета об исполнении бюджета муниципального образования </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4145,6</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lang w:eastAsia="en-US"/>
              </w:rPr>
            </w:pPr>
            <w:r w:rsidRPr="0047171E">
              <w:rPr>
                <w:sz w:val="16"/>
                <w:szCs w:val="16"/>
                <w:lang w:eastAsia="en-US"/>
              </w:rPr>
              <w:t>4145,6</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p>
          <w:p w:rsidR="002544A1" w:rsidRPr="0047171E" w:rsidRDefault="002544A1" w:rsidP="004C1667">
            <w:pPr>
              <w:spacing w:line="276" w:lineRule="auto"/>
              <w:jc w:val="center"/>
              <w:rPr>
                <w:sz w:val="16"/>
                <w:szCs w:val="16"/>
                <w:lang w:eastAsia="en-US"/>
              </w:rPr>
            </w:pPr>
            <w:r w:rsidRPr="0047171E">
              <w:rPr>
                <w:sz w:val="16"/>
                <w:szCs w:val="16"/>
                <w:lang w:eastAsia="en-US"/>
              </w:rPr>
              <w:t>4145,6</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2 02 45050 05 0000 150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iCs/>
                <w:sz w:val="16"/>
                <w:szCs w:val="16"/>
              </w:rPr>
              <w:t>Межбюджетные трансферты, передаваемые бюджетам муниципальных районов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муниципальных общеобразовательных организаций и профессиональных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617,9</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617,9</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617,9</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2 02 45179 05 0000 15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iCs/>
                <w:sz w:val="16"/>
                <w:szCs w:val="16"/>
                <w:lang w:eastAsia="en-US"/>
              </w:rPr>
              <w:t>Межбюджетные трансферты, передаваемые бюджетам муниципальных районов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r w:rsidRPr="0047171E">
              <w:rPr>
                <w:sz w:val="16"/>
                <w:szCs w:val="16"/>
                <w:lang w:eastAsia="en-US"/>
              </w:rPr>
              <w:t>934,8</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949,0</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966,2</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2 02 49999 05 0015 15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 xml:space="preserve">Межбюджетные трансферты, передаваемые бюджетам муниципальных районов области на размещение социально значимой информации в печатных средствах массовой информации, учрежденных </w:t>
            </w:r>
            <w:r w:rsidRPr="0047171E">
              <w:rPr>
                <w:sz w:val="16"/>
                <w:szCs w:val="16"/>
                <w:lang w:eastAsia="en-US"/>
              </w:rPr>
              <w:lastRenderedPageBreak/>
              <w:t>органами местного самоуправления</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lastRenderedPageBreak/>
              <w:t>500,0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500,0</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500,0</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hideMark/>
          </w:tcPr>
          <w:p w:rsidR="002544A1" w:rsidRPr="0047171E" w:rsidRDefault="002544A1" w:rsidP="004C1667">
            <w:pPr>
              <w:spacing w:line="276" w:lineRule="auto"/>
              <w:jc w:val="center"/>
              <w:rPr>
                <w:sz w:val="16"/>
                <w:szCs w:val="16"/>
                <w:lang w:eastAsia="en-US"/>
              </w:rPr>
            </w:pPr>
            <w:r w:rsidRPr="0047171E">
              <w:rPr>
                <w:sz w:val="16"/>
                <w:szCs w:val="16"/>
                <w:lang w:eastAsia="en-US"/>
              </w:rPr>
              <w:lastRenderedPageBreak/>
              <w:t>2 02 49999 05 0067 15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sz w:val="16"/>
                <w:szCs w:val="16"/>
                <w:lang w:eastAsia="en-US"/>
              </w:rPr>
            </w:pPr>
            <w:r w:rsidRPr="0047171E">
              <w:rPr>
                <w:sz w:val="16"/>
                <w:szCs w:val="16"/>
                <w:lang w:eastAsia="en-US"/>
              </w:rPr>
              <w:t>Межбюджетные трансферты, передаваемые бюджетам муниципальных районов области на оснащение и укрепление материально-технической базы образовательных организаций</w:t>
            </w:r>
          </w:p>
        </w:tc>
        <w:tc>
          <w:tcPr>
            <w:tcW w:w="993"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center"/>
              <w:rPr>
                <w:sz w:val="16"/>
                <w:szCs w:val="16"/>
                <w:lang w:eastAsia="en-US"/>
              </w:rPr>
            </w:pPr>
            <w:r w:rsidRPr="0047171E">
              <w:rPr>
                <w:sz w:val="16"/>
                <w:szCs w:val="16"/>
                <w:lang w:eastAsia="en-US"/>
              </w:rPr>
              <w:t>1763,0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2 02 49999 05 00</w:t>
            </w:r>
            <w:r w:rsidRPr="0047171E">
              <w:rPr>
                <w:sz w:val="16"/>
                <w:szCs w:val="16"/>
                <w:lang w:val="en-US" w:eastAsia="en-US"/>
              </w:rPr>
              <w:t>70</w:t>
            </w:r>
            <w:r w:rsidRPr="0047171E">
              <w:rPr>
                <w:sz w:val="16"/>
                <w:szCs w:val="16"/>
                <w:lang w:eastAsia="en-US"/>
              </w:rPr>
              <w:t xml:space="preserve">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iCs/>
                <w:sz w:val="16"/>
                <w:szCs w:val="16"/>
                <w:lang w:eastAsia="en-US"/>
              </w:rPr>
              <w:t>Межбюджетные трансферты, передаваемые бюджетам муниципальных районов области на проведение капитального и текущего ремонта, техническое оснащение муниципальных учреждений культурно-досугового типа</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w:t>
            </w:r>
            <w:r w:rsidRPr="0047171E">
              <w:rPr>
                <w:sz w:val="16"/>
                <w:szCs w:val="16"/>
                <w:lang w:val="en-US" w:eastAsia="en-US"/>
              </w:rPr>
              <w:t>10</w:t>
            </w:r>
            <w:r w:rsidRPr="0047171E">
              <w:rPr>
                <w:sz w:val="16"/>
                <w:szCs w:val="16"/>
                <w:lang w:eastAsia="en-US"/>
              </w:rPr>
              <w:t>6 15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sz w:val="16"/>
                <w:szCs w:val="16"/>
              </w:rPr>
              <w:t>Межбюджетные трансферты, передаваемые бюджетам муниципальных районов области на оказание содействия органам местного самоуправления в организации деятельности по военно-патриотическому воспитанию граждан</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634,4</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w:t>
            </w:r>
            <w:r w:rsidRPr="0047171E">
              <w:rPr>
                <w:sz w:val="16"/>
                <w:szCs w:val="16"/>
                <w:lang w:val="en-US" w:eastAsia="en-US"/>
              </w:rPr>
              <w:t>110</w:t>
            </w:r>
            <w:r w:rsidRPr="0047171E">
              <w:rPr>
                <w:sz w:val="16"/>
                <w:szCs w:val="16"/>
                <w:lang w:eastAsia="en-US"/>
              </w:rPr>
              <w:t xml:space="preserve">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rPr>
            </w:pPr>
            <w:r w:rsidRPr="0047171E">
              <w:rPr>
                <w:sz w:val="16"/>
                <w:szCs w:val="16"/>
                <w:lang w:eastAsia="en-US"/>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250,0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w:t>
            </w:r>
            <w:r w:rsidRPr="0047171E">
              <w:rPr>
                <w:sz w:val="16"/>
                <w:szCs w:val="16"/>
                <w:lang w:val="en-US" w:eastAsia="en-US"/>
              </w:rPr>
              <w:t>11</w:t>
            </w:r>
            <w:r w:rsidRPr="0047171E">
              <w:rPr>
                <w:sz w:val="16"/>
                <w:szCs w:val="16"/>
                <w:lang w:eastAsia="en-US"/>
              </w:rPr>
              <w:t>7 15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rPr>
            </w:pPr>
            <w:r w:rsidRPr="0047171E">
              <w:rPr>
                <w:sz w:val="16"/>
                <w:szCs w:val="16"/>
                <w:lang w:eastAsia="en-US"/>
              </w:rPr>
              <w:t>Межбюджетные трансферты, передаваемые бюджетам муниципальных районов области на обеспечение дорожно-эксплуатационной техникой муниципальных районов и городских округов области</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1000,0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highlight w:val="yellow"/>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w:t>
            </w:r>
            <w:r w:rsidRPr="0047171E">
              <w:rPr>
                <w:sz w:val="16"/>
                <w:szCs w:val="16"/>
                <w:lang w:val="en-US" w:eastAsia="en-US"/>
              </w:rPr>
              <w:t>11</w:t>
            </w:r>
            <w:r w:rsidRPr="0047171E">
              <w:rPr>
                <w:sz w:val="16"/>
                <w:szCs w:val="16"/>
                <w:lang w:eastAsia="en-US"/>
              </w:rPr>
              <w:t>9 15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both"/>
              <w:rPr>
                <w:sz w:val="16"/>
                <w:szCs w:val="16"/>
                <w:lang w:eastAsia="en-US"/>
              </w:rPr>
            </w:pPr>
            <w:r w:rsidRPr="0047171E">
              <w:rPr>
                <w:iCs/>
                <w:sz w:val="16"/>
                <w:szCs w:val="16"/>
              </w:rPr>
              <w:t>Межбюджетные трансферты,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394,9</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394,9</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394,9</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2 02 49999 05 0</w:t>
            </w:r>
            <w:r w:rsidRPr="0047171E">
              <w:rPr>
                <w:sz w:val="16"/>
                <w:szCs w:val="16"/>
                <w:lang w:val="en-US" w:eastAsia="en-US"/>
              </w:rPr>
              <w:t>1</w:t>
            </w:r>
            <w:r w:rsidRPr="0047171E">
              <w:rPr>
                <w:sz w:val="16"/>
                <w:szCs w:val="16"/>
                <w:lang w:eastAsia="en-US"/>
              </w:rPr>
              <w:t>31 15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overflowPunct/>
              <w:autoSpaceDE/>
              <w:autoSpaceDN/>
              <w:adjustRightInd/>
              <w:jc w:val="both"/>
              <w:textAlignment w:val="auto"/>
              <w:rPr>
                <w:iCs/>
                <w:sz w:val="16"/>
                <w:szCs w:val="16"/>
              </w:rPr>
            </w:pPr>
            <w:r w:rsidRPr="0047171E">
              <w:rPr>
                <w:iCs/>
                <w:sz w:val="16"/>
                <w:szCs w:val="16"/>
              </w:rPr>
              <w:t>Межбюджетные трансферты,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w:t>
            </w:r>
          </w:p>
          <w:p w:rsidR="002544A1" w:rsidRPr="0047171E" w:rsidRDefault="002544A1" w:rsidP="004C1667">
            <w:pPr>
              <w:overflowPunct/>
              <w:autoSpaceDE/>
              <w:autoSpaceDN/>
              <w:adjustRightInd/>
              <w:jc w:val="both"/>
              <w:textAlignment w:val="auto"/>
              <w:rPr>
                <w:iCs/>
                <w:sz w:val="16"/>
                <w:szCs w:val="16"/>
              </w:rPr>
            </w:pP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395,0</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410,3</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426,7</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w:t>
            </w:r>
            <w:r w:rsidRPr="0047171E">
              <w:rPr>
                <w:sz w:val="16"/>
                <w:szCs w:val="16"/>
                <w:lang w:val="en-US" w:eastAsia="en-US"/>
              </w:rPr>
              <w:t>9999</w:t>
            </w:r>
            <w:r w:rsidRPr="0047171E">
              <w:rPr>
                <w:sz w:val="16"/>
                <w:szCs w:val="16"/>
                <w:lang w:eastAsia="en-US"/>
              </w:rPr>
              <w:t xml:space="preserve"> 05 0</w:t>
            </w:r>
            <w:r w:rsidRPr="0047171E">
              <w:rPr>
                <w:sz w:val="16"/>
                <w:szCs w:val="16"/>
                <w:lang w:val="en-US" w:eastAsia="en-US"/>
              </w:rPr>
              <w:t>14</w:t>
            </w:r>
            <w:r w:rsidRPr="0047171E">
              <w:rPr>
                <w:sz w:val="16"/>
                <w:szCs w:val="16"/>
                <w:lang w:eastAsia="en-US"/>
              </w:rPr>
              <w:t>5 15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overflowPunct/>
              <w:autoSpaceDE/>
              <w:autoSpaceDN/>
              <w:adjustRightInd/>
              <w:jc w:val="both"/>
              <w:textAlignment w:val="auto"/>
              <w:rPr>
                <w:iCs/>
                <w:sz w:val="16"/>
                <w:szCs w:val="16"/>
              </w:rPr>
            </w:pPr>
            <w:proofErr w:type="gramStart"/>
            <w:r w:rsidRPr="0047171E">
              <w:rPr>
                <w:sz w:val="16"/>
                <w:szCs w:val="16"/>
              </w:rPr>
              <w:t>Межбюджетные трансферты, передаваемые бюджетам муниципальных районов области на финансовое обеспечение центров образования естественно-научной и технологической направленностей, а также цифрового и гуманитарного профилей в муниципальных общеобразовательных организациях</w:t>
            </w:r>
            <w:proofErr w:type="gramEnd"/>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val="en-US" w:eastAsia="en-US"/>
              </w:rPr>
              <w:t>10409</w:t>
            </w:r>
            <w:r w:rsidRPr="0047171E">
              <w:rPr>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 xml:space="preserve"> </w:t>
            </w: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lang w:eastAsia="en-US"/>
              </w:rPr>
            </w:pPr>
            <w:r w:rsidRPr="0047171E">
              <w:rPr>
                <w:sz w:val="16"/>
                <w:szCs w:val="16"/>
                <w:lang w:eastAsia="en-US"/>
              </w:rPr>
              <w:t>2 02 4</w:t>
            </w:r>
            <w:r w:rsidRPr="0047171E">
              <w:rPr>
                <w:sz w:val="16"/>
                <w:szCs w:val="16"/>
                <w:lang w:val="en-US" w:eastAsia="en-US"/>
              </w:rPr>
              <w:t>9999</w:t>
            </w:r>
            <w:r w:rsidRPr="0047171E">
              <w:rPr>
                <w:sz w:val="16"/>
                <w:szCs w:val="16"/>
                <w:lang w:eastAsia="en-US"/>
              </w:rPr>
              <w:t xml:space="preserve"> 05 0</w:t>
            </w:r>
            <w:r w:rsidRPr="0047171E">
              <w:rPr>
                <w:sz w:val="16"/>
                <w:szCs w:val="16"/>
                <w:lang w:val="en-US" w:eastAsia="en-US"/>
              </w:rPr>
              <w:t>146</w:t>
            </w:r>
            <w:r w:rsidRPr="0047171E">
              <w:rPr>
                <w:sz w:val="16"/>
                <w:szCs w:val="16"/>
                <w:lang w:eastAsia="en-US"/>
              </w:rPr>
              <w:t xml:space="preserve"> 15</w:t>
            </w:r>
            <w:r w:rsidRPr="0047171E">
              <w:rPr>
                <w:sz w:val="16"/>
                <w:szCs w:val="16"/>
                <w:lang w:val="en-US" w:eastAsia="en-US"/>
              </w:rPr>
              <w:t>0</w:t>
            </w:r>
          </w:p>
        </w:tc>
        <w:tc>
          <w:tcPr>
            <w:tcW w:w="3827"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overflowPunct/>
              <w:autoSpaceDE/>
              <w:autoSpaceDN/>
              <w:adjustRightInd/>
              <w:jc w:val="both"/>
              <w:textAlignment w:val="auto"/>
              <w:rPr>
                <w:sz w:val="16"/>
                <w:szCs w:val="16"/>
              </w:rPr>
            </w:pPr>
            <w:r w:rsidRPr="0047171E">
              <w:rPr>
                <w:sz w:val="16"/>
                <w:szCs w:val="16"/>
              </w:rPr>
              <w:t>Межбюджетные трансферты, передаваемые бюджетам муниципальных районов области на финансовое обеспечение цифровой образовательной среды в общеобразовательных организациях</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r w:rsidRPr="0047171E">
              <w:rPr>
                <w:sz w:val="16"/>
                <w:szCs w:val="16"/>
                <w:lang w:eastAsia="en-US"/>
              </w:rPr>
              <w:t>130,5</w:t>
            </w: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sz w:val="16"/>
                <w:szCs w:val="16"/>
                <w:lang w:eastAsia="en-US"/>
              </w:rPr>
            </w:pPr>
          </w:p>
        </w:tc>
      </w:tr>
      <w:tr w:rsidR="002544A1" w:rsidRPr="0047171E" w:rsidTr="004C1667">
        <w:trPr>
          <w:trHeight w:val="480"/>
        </w:trPr>
        <w:tc>
          <w:tcPr>
            <w:tcW w:w="24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2544A1" w:rsidRPr="0047171E" w:rsidRDefault="002544A1" w:rsidP="004C1667">
            <w:pPr>
              <w:spacing w:line="276" w:lineRule="auto"/>
              <w:jc w:val="center"/>
              <w:rPr>
                <w:sz w:val="16"/>
                <w:szCs w:val="16"/>
                <w:highlight w:val="yellow"/>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2544A1" w:rsidRPr="0047171E" w:rsidRDefault="002544A1" w:rsidP="004C1667">
            <w:pPr>
              <w:spacing w:line="276" w:lineRule="auto"/>
              <w:jc w:val="both"/>
              <w:rPr>
                <w:b/>
                <w:sz w:val="16"/>
                <w:szCs w:val="16"/>
                <w:lang w:eastAsia="en-US"/>
              </w:rPr>
            </w:pPr>
            <w:r w:rsidRPr="0047171E">
              <w:rPr>
                <w:b/>
                <w:sz w:val="16"/>
                <w:szCs w:val="16"/>
                <w:lang w:eastAsia="en-US"/>
              </w:rPr>
              <w:t>Всего доходов</w:t>
            </w:r>
          </w:p>
        </w:tc>
        <w:tc>
          <w:tcPr>
            <w:tcW w:w="993"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408137,8</w:t>
            </w:r>
          </w:p>
          <w:p w:rsidR="002544A1" w:rsidRPr="0047171E" w:rsidRDefault="002544A1" w:rsidP="004C1667">
            <w:pPr>
              <w:spacing w:line="276" w:lineRule="auto"/>
              <w:jc w:val="center"/>
              <w:rPr>
                <w:b/>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314732,2</w:t>
            </w:r>
          </w:p>
        </w:tc>
        <w:tc>
          <w:tcPr>
            <w:tcW w:w="1134" w:type="dxa"/>
            <w:tcBorders>
              <w:top w:val="single" w:sz="4" w:space="0" w:color="auto"/>
              <w:left w:val="single" w:sz="4" w:space="0" w:color="auto"/>
              <w:bottom w:val="single" w:sz="4" w:space="0" w:color="auto"/>
              <w:right w:val="single" w:sz="4" w:space="0" w:color="auto"/>
            </w:tcBorders>
          </w:tcPr>
          <w:p w:rsidR="002544A1" w:rsidRPr="0047171E" w:rsidRDefault="002544A1" w:rsidP="004C1667">
            <w:pPr>
              <w:spacing w:line="276" w:lineRule="auto"/>
              <w:jc w:val="center"/>
              <w:rPr>
                <w:b/>
                <w:sz w:val="16"/>
                <w:szCs w:val="16"/>
                <w:lang w:eastAsia="en-US"/>
              </w:rPr>
            </w:pPr>
            <w:r w:rsidRPr="0047171E">
              <w:rPr>
                <w:b/>
                <w:sz w:val="16"/>
                <w:szCs w:val="16"/>
                <w:lang w:eastAsia="en-US"/>
              </w:rPr>
              <w:t>320732,6»</w:t>
            </w:r>
          </w:p>
        </w:tc>
      </w:tr>
    </w:tbl>
    <w:p w:rsidR="002544A1" w:rsidRPr="0047171E" w:rsidRDefault="002544A1" w:rsidP="002544A1">
      <w:pPr>
        <w:rPr>
          <w:sz w:val="16"/>
          <w:szCs w:val="16"/>
        </w:rPr>
      </w:pPr>
    </w:p>
    <w:p w:rsidR="002544A1" w:rsidRPr="0047171E" w:rsidRDefault="002544A1" w:rsidP="002544A1">
      <w:pPr>
        <w:ind w:left="5245"/>
        <w:rPr>
          <w:sz w:val="16"/>
          <w:szCs w:val="16"/>
        </w:rPr>
        <w:sectPr w:rsidR="002544A1" w:rsidRPr="0047171E" w:rsidSect="00D47033">
          <w:pgSz w:w="11906" w:h="16838"/>
          <w:pgMar w:top="567" w:right="566" w:bottom="1134" w:left="1701" w:header="708" w:footer="708" w:gutter="0"/>
          <w:cols w:space="708"/>
          <w:docGrid w:linePitch="360"/>
        </w:sectPr>
      </w:pPr>
      <w:bookmarkStart w:id="0" w:name="Приложение5"/>
      <w:bookmarkEnd w:id="0"/>
    </w:p>
    <w:p w:rsidR="002544A1" w:rsidRPr="0047171E" w:rsidRDefault="002544A1" w:rsidP="002544A1">
      <w:pPr>
        <w:ind w:left="5103"/>
        <w:rPr>
          <w:sz w:val="16"/>
          <w:szCs w:val="16"/>
        </w:rPr>
      </w:pPr>
      <w:r w:rsidRPr="0047171E">
        <w:rPr>
          <w:sz w:val="16"/>
          <w:szCs w:val="16"/>
        </w:rPr>
        <w:lastRenderedPageBreak/>
        <w:t>Приложение №2</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26.02.2025 года № 95/1</w:t>
      </w:r>
    </w:p>
    <w:p w:rsidR="002544A1" w:rsidRPr="0047171E" w:rsidRDefault="002544A1" w:rsidP="002544A1">
      <w:pPr>
        <w:ind w:left="5103"/>
        <w:rPr>
          <w:sz w:val="16"/>
          <w:szCs w:val="16"/>
        </w:rPr>
      </w:pPr>
    </w:p>
    <w:p w:rsidR="002544A1" w:rsidRPr="0047171E" w:rsidRDefault="002544A1" w:rsidP="002544A1">
      <w:pPr>
        <w:ind w:left="5103"/>
        <w:rPr>
          <w:sz w:val="16"/>
          <w:szCs w:val="16"/>
        </w:rPr>
      </w:pPr>
      <w:r w:rsidRPr="0047171E">
        <w:rPr>
          <w:sz w:val="16"/>
          <w:szCs w:val="16"/>
        </w:rPr>
        <w:t>«Приложение №3</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18.12.2024 года № 92/1</w:t>
      </w:r>
    </w:p>
    <w:p w:rsidR="002544A1" w:rsidRPr="0047171E" w:rsidRDefault="002544A1" w:rsidP="002544A1">
      <w:pPr>
        <w:ind w:left="5245"/>
        <w:rPr>
          <w:sz w:val="16"/>
          <w:szCs w:val="16"/>
        </w:rPr>
      </w:pPr>
    </w:p>
    <w:p w:rsidR="002544A1" w:rsidRPr="0047171E" w:rsidRDefault="002544A1" w:rsidP="002544A1">
      <w:pPr>
        <w:jc w:val="center"/>
        <w:rPr>
          <w:b/>
          <w:sz w:val="16"/>
          <w:szCs w:val="16"/>
        </w:rPr>
      </w:pPr>
      <w:r w:rsidRPr="0047171E">
        <w:rPr>
          <w:b/>
          <w:sz w:val="16"/>
          <w:szCs w:val="16"/>
        </w:rPr>
        <w:t>Ведомственная структура расходов бюджета муниципального района на 2025 год и на плановый период 2026-2027 годов</w:t>
      </w:r>
    </w:p>
    <w:p w:rsidR="002544A1" w:rsidRPr="0047171E" w:rsidRDefault="002544A1" w:rsidP="002544A1">
      <w:pPr>
        <w:jc w:val="center"/>
        <w:rPr>
          <w:sz w:val="16"/>
          <w:szCs w:val="16"/>
        </w:rPr>
      </w:pPr>
      <w:r w:rsidRPr="0047171E">
        <w:rPr>
          <w:b/>
          <w:sz w:val="16"/>
          <w:szCs w:val="16"/>
        </w:rPr>
        <w:t xml:space="preserve">                                                                                                                                                    </w:t>
      </w:r>
      <w:r w:rsidRPr="0047171E">
        <w:rPr>
          <w:sz w:val="16"/>
          <w:szCs w:val="16"/>
        </w:rPr>
        <w:t>тыс. рублей</w:t>
      </w:r>
    </w:p>
    <w:tbl>
      <w:tblPr>
        <w:tblW w:w="11058" w:type="dxa"/>
        <w:tblInd w:w="-885" w:type="dxa"/>
        <w:tblLook w:val="04A0" w:firstRow="1" w:lastRow="0" w:firstColumn="1" w:lastColumn="0" w:noHBand="0" w:noVBand="1"/>
      </w:tblPr>
      <w:tblGrid>
        <w:gridCol w:w="3545"/>
        <w:gridCol w:w="680"/>
        <w:gridCol w:w="620"/>
        <w:gridCol w:w="751"/>
        <w:gridCol w:w="1360"/>
        <w:gridCol w:w="945"/>
        <w:gridCol w:w="1030"/>
        <w:gridCol w:w="993"/>
        <w:gridCol w:w="1134"/>
      </w:tblGrid>
      <w:tr w:rsidR="002544A1" w:rsidRPr="0047171E" w:rsidTr="004C1667">
        <w:trPr>
          <w:trHeight w:val="255"/>
        </w:trPr>
        <w:tc>
          <w:tcPr>
            <w:tcW w:w="35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Наименование</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Код</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proofErr w:type="gramStart"/>
            <w:r w:rsidRPr="0047171E">
              <w:rPr>
                <w:b/>
                <w:bCs/>
                <w:sz w:val="16"/>
                <w:szCs w:val="16"/>
              </w:rPr>
              <w:t>Раз-дел</w:t>
            </w:r>
            <w:proofErr w:type="gramEnd"/>
          </w:p>
        </w:tc>
        <w:tc>
          <w:tcPr>
            <w:tcW w:w="7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proofErr w:type="gramStart"/>
            <w:r w:rsidRPr="0047171E">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Целевая статья</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Вид расходов</w:t>
            </w:r>
          </w:p>
        </w:tc>
        <w:tc>
          <w:tcPr>
            <w:tcW w:w="1030" w:type="dxa"/>
            <w:tcBorders>
              <w:top w:val="single" w:sz="4" w:space="0" w:color="auto"/>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Сумма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r>
      <w:tr w:rsidR="002544A1" w:rsidRPr="0047171E" w:rsidTr="004C1667">
        <w:trPr>
          <w:trHeight w:val="255"/>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030"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2025 год</w:t>
            </w:r>
          </w:p>
        </w:tc>
        <w:tc>
          <w:tcPr>
            <w:tcW w:w="993"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2027 год</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1</w:t>
            </w:r>
          </w:p>
        </w:tc>
        <w:tc>
          <w:tcPr>
            <w:tcW w:w="68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w:t>
            </w:r>
          </w:p>
        </w:tc>
        <w:tc>
          <w:tcPr>
            <w:tcW w:w="62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3</w:t>
            </w:r>
          </w:p>
        </w:tc>
        <w:tc>
          <w:tcPr>
            <w:tcW w:w="751"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4</w:t>
            </w:r>
          </w:p>
        </w:tc>
        <w:tc>
          <w:tcPr>
            <w:tcW w:w="136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5</w:t>
            </w:r>
          </w:p>
        </w:tc>
        <w:tc>
          <w:tcPr>
            <w:tcW w:w="945"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6</w:t>
            </w:r>
          </w:p>
        </w:tc>
        <w:tc>
          <w:tcPr>
            <w:tcW w:w="103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7</w:t>
            </w:r>
          </w:p>
        </w:tc>
        <w:tc>
          <w:tcPr>
            <w:tcW w:w="993"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Управление образования администрации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259 359,5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215 885,8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217 206,7</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258 650,8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215 290,1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216 611,0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Дошкольное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33 811,2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в учреждениях дошкольного образования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дошкольных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Финансовое обеспечение </w:t>
            </w:r>
            <w:proofErr w:type="spellStart"/>
            <w:r w:rsidRPr="0047171E">
              <w:rPr>
                <w:sz w:val="16"/>
                <w:szCs w:val="16"/>
              </w:rPr>
              <w:t>раасходов</w:t>
            </w:r>
            <w:proofErr w:type="spellEnd"/>
            <w:r w:rsidRPr="0047171E">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1 350,9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Общее 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общего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156 166,7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152 646,0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153 965,9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учреждениях общего образования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общеобразовательных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Поощрительные выплаты водителям школьных автобусов муниципальных общеобразовательных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3 502,4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Основное мероприятие "Организация  питания </w:t>
            </w:r>
            <w:proofErr w:type="gramStart"/>
            <w:r w:rsidRPr="0047171E">
              <w:rPr>
                <w:sz w:val="16"/>
                <w:szCs w:val="16"/>
              </w:rPr>
              <w:t>обучающихся</w:t>
            </w:r>
            <w:proofErr w:type="gramEnd"/>
            <w:r w:rsidRPr="0047171E">
              <w:rPr>
                <w:sz w:val="16"/>
                <w:szCs w:val="16"/>
              </w:rPr>
              <w:t>"</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5 736,5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7171E">
              <w:rPr>
                <w:sz w:val="16"/>
                <w:szCs w:val="16"/>
              </w:rPr>
              <w:t>организациях</w:t>
            </w:r>
            <w:proofErr w:type="gramEnd"/>
            <w:r w:rsidRPr="0047171E">
              <w:rPr>
                <w:sz w:val="16"/>
                <w:szCs w:val="16"/>
              </w:rPr>
              <w:t xml:space="preserve"> (муниципальные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10 539,6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Дополнительное образование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11 901,2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предоставления качественного дополнительного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персонифицированного финансирования дополнительного образования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летнего отдыха и оздоровления учащихся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15 656,9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10 021,9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10 037,5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1 562,7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1 576,8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1 594,0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дошкольного образования детям"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мероприятий по повышению квалификаций, участию в обучении семинарах, конкурсах различного уровня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1 552,7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1 566,8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1 584,0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муниципального проекта (программы) в целях выполнения задач регионального проекта «Педагоги и наставники»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1 552,7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1 566,8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1 584,0</w:t>
            </w:r>
          </w:p>
        </w:tc>
      </w:tr>
      <w:tr w:rsidR="002544A1" w:rsidRPr="0047171E" w:rsidTr="004C1667">
        <w:trPr>
          <w:trHeight w:val="24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Обеспечение выплат ежемесячного денежно-</w:t>
            </w:r>
            <w:proofErr w:type="spellStart"/>
            <w:r w:rsidRPr="0047171E">
              <w:rPr>
                <w:sz w:val="16"/>
                <w:szCs w:val="16"/>
              </w:rPr>
              <w:t>го</w:t>
            </w:r>
            <w:proofErr w:type="spellEnd"/>
            <w:r w:rsidRPr="0047171E">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47171E">
              <w:rPr>
                <w:sz w:val="16"/>
                <w:szCs w:val="16"/>
              </w:rPr>
              <w:t>государ-ственных</w:t>
            </w:r>
            <w:proofErr w:type="spellEnd"/>
            <w:r w:rsidRPr="0047171E">
              <w:rPr>
                <w:sz w:val="16"/>
                <w:szCs w:val="16"/>
              </w:rPr>
              <w:t xml:space="preserve"> общеобразовательных </w:t>
            </w:r>
            <w:proofErr w:type="spellStart"/>
            <w:r w:rsidRPr="0047171E">
              <w:rPr>
                <w:sz w:val="16"/>
                <w:szCs w:val="16"/>
              </w:rPr>
              <w:t>организа-ций</w:t>
            </w:r>
            <w:proofErr w:type="spellEnd"/>
            <w:r w:rsidRPr="0047171E">
              <w:rPr>
                <w:sz w:val="16"/>
                <w:szCs w:val="16"/>
              </w:rPr>
              <w:t xml:space="preserve">, профессиональных образовательных организаций субъектов Российской </w:t>
            </w:r>
            <w:proofErr w:type="spellStart"/>
            <w:r w:rsidRPr="0047171E">
              <w:rPr>
                <w:sz w:val="16"/>
                <w:szCs w:val="16"/>
              </w:rPr>
              <w:t>Федера-ции</w:t>
            </w:r>
            <w:proofErr w:type="spellEnd"/>
            <w:r w:rsidRPr="0047171E">
              <w:rPr>
                <w:sz w:val="16"/>
                <w:szCs w:val="16"/>
              </w:rPr>
              <w:t xml:space="preserve">, муниципальных общеобразовательных организаций и профессиональных </w:t>
            </w:r>
            <w:proofErr w:type="spellStart"/>
            <w:r w:rsidRPr="0047171E">
              <w:rPr>
                <w:sz w:val="16"/>
                <w:szCs w:val="16"/>
              </w:rPr>
              <w:t>образова</w:t>
            </w:r>
            <w:proofErr w:type="spellEnd"/>
            <w:r w:rsidRPr="0047171E">
              <w:rPr>
                <w:sz w:val="16"/>
                <w:szCs w:val="16"/>
              </w:rPr>
              <w:t>-тельных организаций (общеобразовательные организации)</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3 690,9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2 055,3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2 055,3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9 626,9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5 686,8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5 681,5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9 617,7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5 672,2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5 666,9</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8 832,9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4 755,3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4 755,0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777,8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909,9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904,9</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муниципальными  казенными учреждениями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648,5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648,5</w:t>
            </w:r>
          </w:p>
        </w:tc>
      </w:tr>
      <w:tr w:rsidR="002544A1" w:rsidRPr="0047171E" w:rsidTr="004C1667">
        <w:trPr>
          <w:trHeight w:val="22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31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68,2</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9,8</w:t>
            </w:r>
          </w:p>
        </w:tc>
      </w:tr>
      <w:tr w:rsidR="002544A1" w:rsidRPr="0047171E" w:rsidTr="004C1667">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педагогических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Охрана семьи и детства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677,5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677,5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Администрация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137 750,6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82 846,5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84 014,0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46 417,1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30 696,4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30 091,3</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главы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24 490,0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16 715,2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16 115,5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21 298,5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21 298,5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20 664,1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19 900,1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12 759,7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12 160,0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Содействие в организации деятельности по военно - патриотическому воспитанию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r>
      <w:tr w:rsidR="002544A1" w:rsidRPr="0047171E" w:rsidTr="004C1667">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Судебная система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Российской Федерации за счет субвенций из федерального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Резервные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резервных фондов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резервного фонда местных администраций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16 904,5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10 878,6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10 878,5</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Муниципальная программа " Профилактика терроризма и экстремистских проявлений в </w:t>
            </w:r>
            <w:proofErr w:type="spellStart"/>
            <w:r w:rsidRPr="0047171E">
              <w:rPr>
                <w:sz w:val="16"/>
                <w:szCs w:val="16"/>
              </w:rPr>
              <w:t>Турковском</w:t>
            </w:r>
            <w:proofErr w:type="spellEnd"/>
            <w:r w:rsidRPr="0047171E">
              <w:rPr>
                <w:sz w:val="16"/>
                <w:szCs w:val="16"/>
              </w:rPr>
              <w:t xml:space="preserve"> муниципальном районе  </w:t>
            </w:r>
            <w:r w:rsidRPr="0047171E">
              <w:rPr>
                <w:sz w:val="16"/>
                <w:szCs w:val="16"/>
              </w:rPr>
              <w:b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 Изготовление агитационных и информационных материалов"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Прочие мероприятия в сфере 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членских взносов в Ассоциацию "Совет муниципальных образований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14 027,5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8 001,6</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14 027,5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8 001,6</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9 994,8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5 982,7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5 982,6</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3 998,0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2 019,0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47171E">
              <w:rPr>
                <w:sz w:val="16"/>
                <w:szCs w:val="16"/>
              </w:rPr>
              <w:t>контроля за</w:t>
            </w:r>
            <w:proofErr w:type="gramEnd"/>
            <w:r w:rsidRPr="0047171E">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2 395,4</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Оказание финансовой поддержки социально ориентированным некоммерческим организациям путем предоставления субсидий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Национальная безопасность и правоохранительная деятельность</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Гражданская оборона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2 951,8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2 298,7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2 298,7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202,3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194,0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Национальная экономика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23 927,5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21 330,5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19 955,0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Сельское хозяйство и рыболовство</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Осуществление органами  местного самоуправления  отдельных государственных полномочий </w:t>
            </w:r>
            <w:proofErr w:type="gramStart"/>
            <w:r w:rsidRPr="0047171E">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23 114,0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17 615,5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Обеспечение дорожно-эксплуатационной техникой муниципальных районов и городских округов области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на осуществление дорожной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7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национальной экономики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r>
      <w:tr w:rsidR="002544A1" w:rsidRPr="0047171E" w:rsidTr="004C1667">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Геодезические и кадастровые работы по учету объектов капитального строительства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Рыночная оценка земельных участков и объектов недвижимости и прав на них</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Содержание и обслуживание муниципальной казны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программных продуктов"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Жилищно-коммунальное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Мероприятия в сфере жилищного хозяйства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Взносы на проведение капитального ремонта общего имущества многоквартирных домов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Охрана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по исполнению отдельных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мероприятий в сфере охраны окружающей среды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природоохранные мероприятия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Образование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Молодежная политика и оздоровление детей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и проведение районных мероприятий"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КУЛЬТУРА И КИНЕМАТОГРАФИЯ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52 240,5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20 757,1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22 894,3</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Культура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культуры на территории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"Сохранение и развитие библиотечной и культурно-досуговой деятельности"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"Стимулирование творческой активности населения, поддержка организаций в сфере культуры"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29 625,0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10 457,4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12 204,6</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11 150,8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3 292,2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3 282,2</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"Государственную поддержку отрасли культур</w:t>
            </w:r>
            <w:proofErr w:type="gramStart"/>
            <w:r w:rsidRPr="0047171E">
              <w:rPr>
                <w:sz w:val="16"/>
                <w:szCs w:val="16"/>
              </w:rPr>
              <w:t>ы(</w:t>
            </w:r>
            <w:proofErr w:type="gramEnd"/>
            <w:r w:rsidRPr="0047171E">
              <w:rPr>
                <w:sz w:val="16"/>
                <w:szCs w:val="16"/>
              </w:rPr>
              <w:t>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Государственная поддержка отрасли культуры (Комплектование книжных фондов муниципальных общедоступных библиотек)</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культуры, кинематографии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10 741,7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6 832,3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7 232,3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Социальная политика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1 355,0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555,0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Пенсионное обеспечение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"Доплаты к трудовой пенсии муниципальным служащим"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11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населения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"Социальная поддержка отдельных категорий граждан"</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единовременной денежной выплаты гражданам, поступившим на военную службу по контракту</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"Молодежь Турковского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медицинских ВУЗов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ФИЗИЧЕСКАЯ КУЛЬТУРА И СПОРТ</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Физическая культура </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Муниципальная программа "Развитие физической культуры и спорта в </w:t>
            </w:r>
            <w:proofErr w:type="spellStart"/>
            <w:r w:rsidRPr="0047171E">
              <w:rPr>
                <w:sz w:val="16"/>
                <w:szCs w:val="16"/>
              </w:rPr>
              <w:t>Турковском</w:t>
            </w:r>
            <w:proofErr w:type="spellEnd"/>
            <w:r w:rsidRPr="0047171E">
              <w:rPr>
                <w:sz w:val="16"/>
                <w:szCs w:val="16"/>
              </w:rPr>
              <w:t xml:space="preserve"> муниципальном районе"</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качественных услуг в сфере физической культуры и спорта"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Периодическая печать и издательства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15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062</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Финансовое управление администрации Турковского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11 691,5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12 048,7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12 064,2</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10 184,7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10 574,7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10 574,7</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10 184,7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10 574,7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10 574,7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8 806,0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8 806,0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9 196,0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8 802,7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9 194,7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9 194,7</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7 939,8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8 339,8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8 339,8</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862,9</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854,9</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47171E">
              <w:rPr>
                <w:sz w:val="16"/>
                <w:szCs w:val="16"/>
              </w:rPr>
              <w:t>контроля за</w:t>
            </w:r>
            <w:proofErr w:type="gramEnd"/>
            <w:r w:rsidRPr="0047171E">
              <w:rPr>
                <w:sz w:val="16"/>
                <w:szCs w:val="16"/>
              </w:rPr>
              <w:t xml:space="preserve"> его исполнением, составление отчета об исполнении бюджета муниципального образования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внутреннего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долговых обязательств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Процентные платежи по муниципальному долгу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долга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9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МЕЖБЮДЖЕТНЫЕ ТРАНСФЕРТЫ БЮДЖЕТАМ СУБЪЕКТОВ РОССИЙСКОЙ ФЕДЕРАЦИИ И МУНИЦИПАЛЬНЫХ ОБРАЗОВАНИЙ ОБЩЕГО ХАРАКТЕРА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Дотации на выравнивание бюджетной обеспеченности субъектов Российской Федерации и муниципальных образований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межбюджетных трансфертов</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межбюджетных трансфертов  бюджетам поселений</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Дотации на выравнивание бюджетной обеспеченности поселений из бюджета муниципального района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государственных полномочий по расчету и предоставлению дотаций поселениям</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063</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Контрольно - счетная комиссия Турковского муниципального района Саратовской области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737,0</w:t>
            </w:r>
          </w:p>
        </w:tc>
      </w:tr>
      <w:tr w:rsidR="002544A1" w:rsidRPr="0047171E" w:rsidTr="004C1667">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6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4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13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064</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737,0</w:t>
            </w:r>
          </w:p>
        </w:tc>
      </w:tr>
      <w:tr w:rsidR="002544A1" w:rsidRPr="0047171E" w:rsidTr="004C1667">
        <w:trPr>
          <w:trHeight w:val="45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6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45"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409 538,6</w:t>
            </w:r>
          </w:p>
        </w:tc>
        <w:tc>
          <w:tcPr>
            <w:tcW w:w="9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311 518,0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314 021,9</w:t>
            </w:r>
          </w:p>
        </w:tc>
      </w:tr>
    </w:tbl>
    <w:p w:rsidR="002544A1" w:rsidRPr="0047171E" w:rsidRDefault="002544A1" w:rsidP="002544A1">
      <w:pPr>
        <w:jc w:val="center"/>
        <w:rPr>
          <w:sz w:val="16"/>
          <w:szCs w:val="16"/>
        </w:rPr>
      </w:pPr>
    </w:p>
    <w:p w:rsidR="002544A1" w:rsidRPr="0047171E" w:rsidRDefault="002544A1" w:rsidP="002544A1">
      <w:pPr>
        <w:ind w:left="5245"/>
        <w:rPr>
          <w:sz w:val="16"/>
          <w:szCs w:val="16"/>
        </w:rPr>
        <w:sectPr w:rsidR="002544A1" w:rsidRPr="0047171E" w:rsidSect="00D47033">
          <w:pgSz w:w="11906" w:h="16838"/>
          <w:pgMar w:top="567" w:right="566" w:bottom="1134" w:left="1701" w:header="708" w:footer="708" w:gutter="0"/>
          <w:cols w:space="708"/>
          <w:docGrid w:linePitch="360"/>
        </w:sectPr>
      </w:pPr>
      <w:bookmarkStart w:id="1" w:name="Приложение6"/>
      <w:bookmarkEnd w:id="1"/>
    </w:p>
    <w:p w:rsidR="002544A1" w:rsidRPr="0047171E" w:rsidRDefault="002544A1" w:rsidP="002544A1">
      <w:pPr>
        <w:ind w:left="5103"/>
        <w:rPr>
          <w:sz w:val="16"/>
          <w:szCs w:val="16"/>
        </w:rPr>
      </w:pPr>
      <w:r w:rsidRPr="0047171E">
        <w:rPr>
          <w:sz w:val="16"/>
          <w:szCs w:val="16"/>
        </w:rPr>
        <w:lastRenderedPageBreak/>
        <w:t>Приложение №3</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26.02.2025 года № 95/1</w:t>
      </w:r>
    </w:p>
    <w:p w:rsidR="002544A1" w:rsidRPr="0047171E" w:rsidRDefault="002544A1" w:rsidP="002544A1">
      <w:pPr>
        <w:ind w:left="5103"/>
        <w:rPr>
          <w:sz w:val="16"/>
          <w:szCs w:val="16"/>
        </w:rPr>
      </w:pPr>
    </w:p>
    <w:p w:rsidR="002544A1" w:rsidRPr="0047171E" w:rsidRDefault="002544A1" w:rsidP="002544A1">
      <w:pPr>
        <w:ind w:left="5103"/>
        <w:rPr>
          <w:sz w:val="16"/>
          <w:szCs w:val="16"/>
        </w:rPr>
      </w:pPr>
      <w:r w:rsidRPr="0047171E">
        <w:rPr>
          <w:sz w:val="16"/>
          <w:szCs w:val="16"/>
        </w:rPr>
        <w:t>«Приложение №4</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18.12.2024 года № 92/1</w:t>
      </w:r>
    </w:p>
    <w:p w:rsidR="002544A1" w:rsidRPr="0047171E" w:rsidRDefault="002544A1" w:rsidP="002544A1">
      <w:pPr>
        <w:ind w:left="5245"/>
        <w:rPr>
          <w:sz w:val="16"/>
          <w:szCs w:val="16"/>
        </w:rPr>
      </w:pPr>
    </w:p>
    <w:p w:rsidR="002544A1" w:rsidRPr="0047171E" w:rsidRDefault="002544A1" w:rsidP="002544A1">
      <w:pPr>
        <w:jc w:val="center"/>
        <w:rPr>
          <w:b/>
          <w:sz w:val="16"/>
          <w:szCs w:val="16"/>
        </w:rPr>
      </w:pPr>
      <w:r w:rsidRPr="0047171E">
        <w:rPr>
          <w:b/>
          <w:sz w:val="16"/>
          <w:szCs w:val="16"/>
        </w:rPr>
        <w:t xml:space="preserve">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w:t>
      </w:r>
      <w:proofErr w:type="gramStart"/>
      <w:r w:rsidRPr="0047171E">
        <w:rPr>
          <w:b/>
          <w:sz w:val="16"/>
          <w:szCs w:val="16"/>
        </w:rPr>
        <w:t>видов расходов классификации расходов бюджета</w:t>
      </w:r>
      <w:proofErr w:type="gramEnd"/>
      <w:r w:rsidRPr="0047171E">
        <w:rPr>
          <w:b/>
          <w:sz w:val="16"/>
          <w:szCs w:val="16"/>
        </w:rPr>
        <w:t xml:space="preserve"> на 2025 год и на плановый период 2026 и 2027 годов</w:t>
      </w:r>
    </w:p>
    <w:p w:rsidR="002544A1" w:rsidRPr="0047171E" w:rsidRDefault="002544A1" w:rsidP="002544A1">
      <w:pPr>
        <w:jc w:val="right"/>
        <w:rPr>
          <w:sz w:val="16"/>
          <w:szCs w:val="16"/>
          <w:highlight w:val="yellow"/>
        </w:rPr>
      </w:pPr>
      <w:r w:rsidRPr="0047171E">
        <w:rPr>
          <w:sz w:val="16"/>
          <w:szCs w:val="16"/>
        </w:rPr>
        <w:t>(</w:t>
      </w:r>
      <w:proofErr w:type="spellStart"/>
      <w:r w:rsidRPr="0047171E">
        <w:rPr>
          <w:sz w:val="16"/>
          <w:szCs w:val="16"/>
        </w:rPr>
        <w:t>тыс</w:t>
      </w:r>
      <w:proofErr w:type="gramStart"/>
      <w:r w:rsidRPr="0047171E">
        <w:rPr>
          <w:sz w:val="16"/>
          <w:szCs w:val="16"/>
        </w:rPr>
        <w:t>.р</w:t>
      </w:r>
      <w:proofErr w:type="gramEnd"/>
      <w:r w:rsidRPr="0047171E">
        <w:rPr>
          <w:sz w:val="16"/>
          <w:szCs w:val="16"/>
        </w:rPr>
        <w:t>уб</w:t>
      </w:r>
      <w:proofErr w:type="spellEnd"/>
      <w:r w:rsidRPr="0047171E">
        <w:rPr>
          <w:sz w:val="16"/>
          <w:szCs w:val="16"/>
        </w:rPr>
        <w:t xml:space="preserve">.) </w:t>
      </w:r>
    </w:p>
    <w:tbl>
      <w:tblPr>
        <w:tblW w:w="11058" w:type="dxa"/>
        <w:tblInd w:w="-885" w:type="dxa"/>
        <w:tblLook w:val="04A0" w:firstRow="1" w:lastRow="0" w:firstColumn="1" w:lastColumn="0" w:noHBand="0" w:noVBand="1"/>
      </w:tblPr>
      <w:tblGrid>
        <w:gridCol w:w="3687"/>
        <w:gridCol w:w="820"/>
        <w:gridCol w:w="820"/>
        <w:gridCol w:w="1360"/>
        <w:gridCol w:w="980"/>
        <w:gridCol w:w="1093"/>
        <w:gridCol w:w="1134"/>
        <w:gridCol w:w="1164"/>
      </w:tblGrid>
      <w:tr w:rsidR="002544A1" w:rsidRPr="0047171E" w:rsidTr="004C1667">
        <w:trPr>
          <w:trHeight w:val="300"/>
        </w:trPr>
        <w:tc>
          <w:tcPr>
            <w:tcW w:w="36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Раздел</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proofErr w:type="gramStart"/>
            <w:r w:rsidRPr="0047171E">
              <w:rPr>
                <w:b/>
                <w:bCs/>
                <w:sz w:val="16"/>
                <w:szCs w:val="16"/>
              </w:rPr>
              <w:t>Под-раздел</w:t>
            </w:r>
            <w:proofErr w:type="gramEnd"/>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Вид расходов</w:t>
            </w:r>
          </w:p>
        </w:tc>
        <w:tc>
          <w:tcPr>
            <w:tcW w:w="3391" w:type="dxa"/>
            <w:gridSpan w:val="3"/>
            <w:tcBorders>
              <w:top w:val="single" w:sz="4" w:space="0" w:color="auto"/>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Сумма</w:t>
            </w:r>
          </w:p>
        </w:tc>
      </w:tr>
      <w:tr w:rsidR="002544A1" w:rsidRPr="0047171E" w:rsidTr="004C1667">
        <w:trPr>
          <w:trHeight w:val="402"/>
        </w:trPr>
        <w:tc>
          <w:tcPr>
            <w:tcW w:w="3687"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093"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2026 год</w:t>
            </w:r>
          </w:p>
        </w:tc>
        <w:tc>
          <w:tcPr>
            <w:tcW w:w="1164"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2027 год</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1</w:t>
            </w:r>
          </w:p>
        </w:tc>
        <w:tc>
          <w:tcPr>
            <w:tcW w:w="82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w:t>
            </w:r>
          </w:p>
        </w:tc>
        <w:tc>
          <w:tcPr>
            <w:tcW w:w="82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w:t>
            </w:r>
          </w:p>
        </w:tc>
        <w:tc>
          <w:tcPr>
            <w:tcW w:w="136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w:t>
            </w:r>
          </w:p>
        </w:tc>
        <w:tc>
          <w:tcPr>
            <w:tcW w:w="98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w:t>
            </w:r>
          </w:p>
        </w:tc>
        <w:tc>
          <w:tcPr>
            <w:tcW w:w="1093"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w:t>
            </w:r>
          </w:p>
        </w:tc>
        <w:tc>
          <w:tcPr>
            <w:tcW w:w="1164"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57 338,8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42 008,1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41 403,0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главы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24 490,0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16 715,2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16 115,5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21 298,5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21 298,5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20 664,1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13 523,7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12 924,0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19 900,1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12 759,7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12 160,0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764,0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Содействие в организации деятельности по военно - патриотическому воспитанию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3 191,5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1 088,6</w:t>
            </w:r>
          </w:p>
        </w:tc>
      </w:tr>
      <w:tr w:rsidR="002544A1" w:rsidRPr="0047171E" w:rsidTr="004C1667">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2 102,9</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Судебная система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Российской Федерации за счет субвенций из федерального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10 921,7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11 311,7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11 311,7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9 543,0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9 933,0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9 933,0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9 543,0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9 933,0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9 933,0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9 539,6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9 931,6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9 931,6</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8 676,7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9 076,7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9 076,7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862,9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854,9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854,9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47171E">
              <w:rPr>
                <w:sz w:val="16"/>
                <w:szCs w:val="16"/>
              </w:rPr>
              <w:t>контроля за</w:t>
            </w:r>
            <w:proofErr w:type="gramEnd"/>
            <w:r w:rsidRPr="0047171E">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1 378,7</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1 123,0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255,7</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Резервные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резервных фондов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резервного фонда местных администраций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общегосударственные вопросы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16 904,5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10 878,6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10 878,5</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Муниципальная программа " Профилактика терроризма и экстремистских проявлений в </w:t>
            </w:r>
            <w:proofErr w:type="spellStart"/>
            <w:r w:rsidRPr="0047171E">
              <w:rPr>
                <w:sz w:val="16"/>
                <w:szCs w:val="16"/>
              </w:rPr>
              <w:t>Турковском</w:t>
            </w:r>
            <w:proofErr w:type="spellEnd"/>
            <w:r w:rsidRPr="0047171E">
              <w:rPr>
                <w:sz w:val="16"/>
                <w:szCs w:val="16"/>
              </w:rPr>
              <w:t xml:space="preserve"> муниципальном районе  </w:t>
            </w:r>
            <w:r w:rsidRPr="0047171E">
              <w:rPr>
                <w:sz w:val="16"/>
                <w:szCs w:val="16"/>
              </w:rPr>
              <w:br/>
              <w:t xml:space="preserve"> "</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 Изготовление агитационных и информационных материалов"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Прочие мероприятия в сфере 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членских взносов в Ассоциацию "Совет муниципальных образований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14 027,5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8 001,6</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14 027,5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8 001,6</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9 994,8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5 982,7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5 982,6</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3 998,0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2 019,0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47171E">
              <w:rPr>
                <w:sz w:val="16"/>
                <w:szCs w:val="16"/>
              </w:rPr>
              <w:t>контроля за</w:t>
            </w:r>
            <w:proofErr w:type="gramEnd"/>
            <w:r w:rsidRPr="0047171E">
              <w:rPr>
                <w:sz w:val="16"/>
                <w:szCs w:val="16"/>
              </w:rPr>
              <w:t xml:space="preserve"> его исполнением, составление отчета об исполнении бюджета муниципального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2 766,9</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2 395,4</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371,5</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Национальная безопасность и правоохранительная деятельность</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3 154,1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2 492,8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2 492,7</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Гражданская оборона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3 154,1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2 492,7</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2 951,8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2 298,7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2 298,7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202,3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194,1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194,0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Национальная экономика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23 927,5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21 330,5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19 955,0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Сельское хозяйство и рыболовство</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Осуществление органами  местного самоуправления  отдельных государственных полномочий </w:t>
            </w:r>
            <w:proofErr w:type="gramStart"/>
            <w:r w:rsidRPr="0047171E">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Дорожное хозяйство (дорожные фонды)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23 114,0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17 615,5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дорожно-эксплуатационной техникой муниципальных районов и городских округов области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на осуществление дорожной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7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lastRenderedPageBreak/>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национальной экономики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139,0</w:t>
            </w:r>
          </w:p>
        </w:tc>
      </w:tr>
      <w:tr w:rsidR="002544A1" w:rsidRPr="0047171E" w:rsidTr="004C1667">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Геодезические и кадастровые работы по учету объектов капитального строительства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Рыночная оценка земельных участков и объектов недвижимости и прав на них</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Содержание и обслуживание муниципальной казны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программных продуктов"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Жилищно-коммунальное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Жилищное хозяйство</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Мероприятия в сфере жилищного хозяйства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Взносы на проведение капитального ремонта общего имущества многоквартирных домов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Охрана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по исполнению отдельных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Реализация мероприятий в сфере охраны окружающей среды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природоохранные мероприятия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06</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05</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258 691,8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215 331,1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216 652,0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Дошкольное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35 162,1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33 811,2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28 082,1</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в учреждениях дошкольного образования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дошкольных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Финансовое обеспечение </w:t>
            </w:r>
            <w:proofErr w:type="spellStart"/>
            <w:r w:rsidRPr="0047171E">
              <w:rPr>
                <w:sz w:val="16"/>
                <w:szCs w:val="16"/>
              </w:rPr>
              <w:t>раасходов</w:t>
            </w:r>
            <w:proofErr w:type="spellEnd"/>
            <w:r w:rsidRPr="0047171E">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1 350,9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Общее образование</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192 577,8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172 694,6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173 999,9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общего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156 166,7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152 646,0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153 965,9</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учреждениях общего образования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общеобразовательных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Поощрительные выплаты водителям школьных автобусов муниципальных общеобразовательных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3 502,4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Основное мероприятие "Организация  питания </w:t>
            </w:r>
            <w:proofErr w:type="gramStart"/>
            <w:r w:rsidRPr="0047171E">
              <w:rPr>
                <w:sz w:val="16"/>
                <w:szCs w:val="16"/>
              </w:rPr>
              <w:t>обучающихся</w:t>
            </w:r>
            <w:proofErr w:type="gramEnd"/>
            <w:r w:rsidRPr="0047171E">
              <w:rPr>
                <w:sz w:val="16"/>
                <w:szCs w:val="16"/>
              </w:rPr>
              <w:t>"</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5 736,5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7171E">
              <w:rPr>
                <w:sz w:val="16"/>
                <w:szCs w:val="16"/>
              </w:rPr>
              <w:t>организациях</w:t>
            </w:r>
            <w:proofErr w:type="gramEnd"/>
            <w:r w:rsidRPr="0047171E">
              <w:rPr>
                <w:sz w:val="16"/>
                <w:szCs w:val="16"/>
              </w:rPr>
              <w:t xml:space="preserve"> (муниципальные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10 539,6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22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Дополнительное образование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14 816,7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4 229,7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11 901,2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предоставления качественного дополнительного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персонифицированного финансирования дополнительного образования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Молодежная политика и оздоровление детей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478,3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302,8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302,8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летнего отдыха и оздоровления учащихся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и проведение районных мероприятий"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lastRenderedPageBreak/>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15 656,9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10 021,9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10 037,5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1 562,7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1 576,8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1 594,0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дошкольного образования детям"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мероприятий по повышению квалификаций, участию в обучении семинарах, конкурсах различного уровня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1 566,8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1 584,0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муниципального проекта (программы) в целях выполнения задач регионального проекта «Педагоги и наставники»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1 552,7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1 566,8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1 584,0</w:t>
            </w:r>
          </w:p>
        </w:tc>
      </w:tr>
      <w:tr w:rsidR="002544A1" w:rsidRPr="0047171E" w:rsidTr="004C1667">
        <w:trPr>
          <w:trHeight w:val="24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Обеспечение выплат ежемесячного денежно-</w:t>
            </w:r>
            <w:proofErr w:type="spellStart"/>
            <w:r w:rsidRPr="0047171E">
              <w:rPr>
                <w:sz w:val="16"/>
                <w:szCs w:val="16"/>
              </w:rPr>
              <w:t>го</w:t>
            </w:r>
            <w:proofErr w:type="spellEnd"/>
            <w:r w:rsidRPr="0047171E">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47171E">
              <w:rPr>
                <w:sz w:val="16"/>
                <w:szCs w:val="16"/>
              </w:rPr>
              <w:t>государ-ственных</w:t>
            </w:r>
            <w:proofErr w:type="spellEnd"/>
            <w:r w:rsidRPr="0047171E">
              <w:rPr>
                <w:sz w:val="16"/>
                <w:szCs w:val="16"/>
              </w:rPr>
              <w:t xml:space="preserve"> общеобразовательных </w:t>
            </w:r>
            <w:proofErr w:type="spellStart"/>
            <w:r w:rsidRPr="0047171E">
              <w:rPr>
                <w:sz w:val="16"/>
                <w:szCs w:val="16"/>
              </w:rPr>
              <w:t>организа-ций</w:t>
            </w:r>
            <w:proofErr w:type="spellEnd"/>
            <w:r w:rsidRPr="0047171E">
              <w:rPr>
                <w:sz w:val="16"/>
                <w:szCs w:val="16"/>
              </w:rPr>
              <w:t xml:space="preserve">, профессиональных образовательных организаций субъектов Российской </w:t>
            </w:r>
            <w:proofErr w:type="spellStart"/>
            <w:r w:rsidRPr="0047171E">
              <w:rPr>
                <w:sz w:val="16"/>
                <w:szCs w:val="16"/>
              </w:rPr>
              <w:t>Федера-ции</w:t>
            </w:r>
            <w:proofErr w:type="spellEnd"/>
            <w:r w:rsidRPr="0047171E">
              <w:rPr>
                <w:sz w:val="16"/>
                <w:szCs w:val="16"/>
              </w:rPr>
              <w:t xml:space="preserve">, муниципальных общеобразовательных организаций и профессиональных </w:t>
            </w:r>
            <w:proofErr w:type="spellStart"/>
            <w:r w:rsidRPr="0047171E">
              <w:rPr>
                <w:sz w:val="16"/>
                <w:szCs w:val="16"/>
              </w:rPr>
              <w:t>образова</w:t>
            </w:r>
            <w:proofErr w:type="spellEnd"/>
            <w:r w:rsidRPr="0047171E">
              <w:rPr>
                <w:sz w:val="16"/>
                <w:szCs w:val="16"/>
              </w:rPr>
              <w:t>-тельных организаций (общеобразовательные организации)</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Выполнение функций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органов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3 825,8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2 113,5</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3 690,9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2 055,3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2 055,3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9 626,9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5 686,8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5 681,5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9 617,7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5 672,2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5 666,9</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8 832,9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4 755,3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4 755,0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777,8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909,9</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904,9</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муниципальными  казенными учреждениями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648,5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переданных полномочий субъекта Российской Федерации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648,5</w:t>
            </w:r>
          </w:p>
        </w:tc>
      </w:tr>
      <w:tr w:rsidR="002544A1" w:rsidRPr="0047171E" w:rsidTr="004C1667">
        <w:trPr>
          <w:trHeight w:val="22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29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68,2</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9,8</w:t>
            </w:r>
          </w:p>
        </w:tc>
      </w:tr>
      <w:tr w:rsidR="002544A1" w:rsidRPr="0047171E" w:rsidTr="004C1667">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07</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09</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КУЛЬТУРА И КИНЕМАТОГРАФИЯ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52 240,5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20 757,1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22 894,3</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Культура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культуры на территории Турковского муниципального района Саратовской области"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"Сохранение и развитие библиотечной и культурно-досуговой деятельности"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41 311,8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13 749,6</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15 486,8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"Стимулирование творческой активности населения, поддержка организаций в сфере культуры"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29 625,0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10 457,4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12 204,6</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11 150,8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3 292,2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3 282,2</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"Государственную поддержку отрасли культур</w:t>
            </w:r>
            <w:proofErr w:type="gramStart"/>
            <w:r w:rsidRPr="0047171E">
              <w:rPr>
                <w:sz w:val="16"/>
                <w:szCs w:val="16"/>
              </w:rPr>
              <w:t>ы(</w:t>
            </w:r>
            <w:proofErr w:type="gramEnd"/>
            <w:r w:rsidRPr="0047171E">
              <w:rPr>
                <w:sz w:val="16"/>
                <w:szCs w:val="16"/>
              </w:rPr>
              <w:t>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Государственная поддержка отрасли культуры (Комплектование книжных фондов муниципальных общедоступных библиотек)</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Другие вопросы в области культуры, кинематографии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деятельности учреждений (оказание муниципальных услуг, выполнение работ)</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10 928,7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7 007,5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7 407,5</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10 741,7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6 832,3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7 232,3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173,2</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Социальная политика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2 063,7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1 150,7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1 150,7</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Пенсионное обеспечение</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"Доплаты к трудовой пенсии муниципальным служащим"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населения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"Социальная поддержка отдельных категорий граждан"</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единовременной денежной выплаты гражданам, поступившим на военную службу по контракту</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"Молодежь Турковского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67,2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медицинских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педагогических ВУЗов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03</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Охрана семьи и детства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"Развитие системы образования на территории Турковского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677,5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11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Подпрограмма "Развитие системы общего и дополнительного образования"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04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04</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ФИЗИЧЕСКАЯ КУЛЬТУРА И СПОРТ</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7 020,4</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Физическая культура </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Муниципальная программа "Развитие физической культуры и спорта в </w:t>
            </w:r>
            <w:proofErr w:type="spellStart"/>
            <w:r w:rsidRPr="0047171E">
              <w:rPr>
                <w:sz w:val="16"/>
                <w:szCs w:val="16"/>
              </w:rPr>
              <w:t>Турковском</w:t>
            </w:r>
            <w:proofErr w:type="spellEnd"/>
            <w:r w:rsidRPr="0047171E">
              <w:rPr>
                <w:sz w:val="16"/>
                <w:szCs w:val="16"/>
              </w:rPr>
              <w:t xml:space="preserve"> муниципальном районе"</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качественных услуг в сфере физической культуры и спорта"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СРЕДСТВА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1 583,2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889,5</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Периодическая печать и издательства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13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15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02</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внутреннего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долговых обязательств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Процентные платежи по муниципальному долгу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долга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9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МЕЖБЮДЖЕТНЫЕ ТРАНСФЕРТЫ БЮДЖЕТАМ СУБЪЕКТОВ РОССИЙСКОЙ ФЕДЕРАЦИИ И МУНИЦИПАЛЬНЫХ ОБРАЗОВАНИЙ ОБЩЕГО ХАРАКТЕРА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1 468,7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1 484,2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межбюджетных трансфертов</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межбюджетных трансфертов  бюджетам поселений</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1 501,5</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1 468,7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1 484,2</w:t>
            </w:r>
          </w:p>
        </w:tc>
      </w:tr>
      <w:tr w:rsidR="002544A1" w:rsidRPr="0047171E" w:rsidTr="004C1667">
        <w:trPr>
          <w:trHeight w:val="69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Дотации на выравнивание бюджетной обеспеченности поселений из бюджета муниципального района</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46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государственных полномочий по расчету и предоставлению дотаций поселениям</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01</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255"/>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Всего</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093"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409 538,60</w:t>
            </w:r>
          </w:p>
        </w:tc>
        <w:tc>
          <w:tcPr>
            <w:tcW w:w="113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311 518,00</w:t>
            </w:r>
          </w:p>
        </w:tc>
        <w:tc>
          <w:tcPr>
            <w:tcW w:w="1164"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314 021,90»</w:t>
            </w:r>
          </w:p>
        </w:tc>
      </w:tr>
    </w:tbl>
    <w:p w:rsidR="002544A1" w:rsidRPr="0047171E" w:rsidRDefault="002544A1" w:rsidP="002544A1">
      <w:pPr>
        <w:jc w:val="right"/>
        <w:rPr>
          <w:sz w:val="16"/>
          <w:szCs w:val="16"/>
          <w:highlight w:val="yellow"/>
        </w:rPr>
      </w:pPr>
    </w:p>
    <w:p w:rsidR="002544A1" w:rsidRPr="0047171E" w:rsidRDefault="002544A1" w:rsidP="002544A1">
      <w:pPr>
        <w:jc w:val="center"/>
        <w:rPr>
          <w:sz w:val="16"/>
          <w:szCs w:val="16"/>
        </w:rPr>
        <w:sectPr w:rsidR="002544A1" w:rsidRPr="0047171E" w:rsidSect="00D47033">
          <w:pgSz w:w="11906" w:h="16838"/>
          <w:pgMar w:top="567" w:right="566" w:bottom="1134" w:left="1701" w:header="708" w:footer="708" w:gutter="0"/>
          <w:cols w:space="708"/>
          <w:docGrid w:linePitch="360"/>
        </w:sectPr>
      </w:pPr>
      <w:bookmarkStart w:id="2" w:name="Приложение7"/>
      <w:bookmarkEnd w:id="2"/>
    </w:p>
    <w:p w:rsidR="002544A1" w:rsidRPr="0047171E" w:rsidRDefault="002544A1" w:rsidP="002544A1">
      <w:pPr>
        <w:ind w:left="5103"/>
        <w:rPr>
          <w:sz w:val="16"/>
          <w:szCs w:val="16"/>
        </w:rPr>
      </w:pPr>
      <w:r w:rsidRPr="0047171E">
        <w:rPr>
          <w:sz w:val="16"/>
          <w:szCs w:val="16"/>
        </w:rPr>
        <w:lastRenderedPageBreak/>
        <w:t>Приложение №4</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26.02.2025 года № 95/1</w:t>
      </w:r>
    </w:p>
    <w:p w:rsidR="002544A1" w:rsidRPr="0047171E" w:rsidRDefault="002544A1" w:rsidP="002544A1">
      <w:pPr>
        <w:ind w:left="5103"/>
        <w:rPr>
          <w:sz w:val="16"/>
          <w:szCs w:val="16"/>
        </w:rPr>
      </w:pPr>
    </w:p>
    <w:p w:rsidR="002544A1" w:rsidRPr="0047171E" w:rsidRDefault="002544A1" w:rsidP="002544A1">
      <w:pPr>
        <w:ind w:left="5103"/>
        <w:rPr>
          <w:sz w:val="16"/>
          <w:szCs w:val="16"/>
        </w:rPr>
      </w:pPr>
      <w:r w:rsidRPr="0047171E">
        <w:rPr>
          <w:sz w:val="16"/>
          <w:szCs w:val="16"/>
        </w:rPr>
        <w:t>«Приложение №5</w:t>
      </w:r>
    </w:p>
    <w:p w:rsidR="002544A1" w:rsidRPr="0047171E" w:rsidRDefault="002544A1" w:rsidP="002544A1">
      <w:pPr>
        <w:ind w:firstLine="5103"/>
        <w:rPr>
          <w:sz w:val="16"/>
          <w:szCs w:val="16"/>
        </w:rPr>
      </w:pPr>
      <w:r w:rsidRPr="0047171E">
        <w:rPr>
          <w:sz w:val="16"/>
          <w:szCs w:val="16"/>
        </w:rPr>
        <w:t>к решению Собрания депутатов</w:t>
      </w:r>
    </w:p>
    <w:p w:rsidR="002544A1" w:rsidRPr="0047171E" w:rsidRDefault="002544A1" w:rsidP="002544A1">
      <w:pPr>
        <w:ind w:firstLine="5103"/>
        <w:rPr>
          <w:sz w:val="16"/>
          <w:szCs w:val="16"/>
        </w:rPr>
      </w:pPr>
      <w:r w:rsidRPr="0047171E">
        <w:rPr>
          <w:sz w:val="16"/>
          <w:szCs w:val="16"/>
        </w:rPr>
        <w:t xml:space="preserve">Турковского муниципального района </w:t>
      </w:r>
    </w:p>
    <w:p w:rsidR="002544A1" w:rsidRPr="0047171E" w:rsidRDefault="002544A1" w:rsidP="002544A1">
      <w:pPr>
        <w:ind w:firstLine="5103"/>
        <w:rPr>
          <w:sz w:val="16"/>
          <w:szCs w:val="16"/>
        </w:rPr>
      </w:pPr>
      <w:r w:rsidRPr="0047171E">
        <w:rPr>
          <w:sz w:val="16"/>
          <w:szCs w:val="16"/>
        </w:rPr>
        <w:t>от 18.12.2024 года № 92/1</w:t>
      </w:r>
    </w:p>
    <w:p w:rsidR="002544A1" w:rsidRPr="0047171E" w:rsidRDefault="002544A1" w:rsidP="002544A1">
      <w:pPr>
        <w:jc w:val="center"/>
        <w:rPr>
          <w:sz w:val="16"/>
          <w:szCs w:val="16"/>
        </w:rPr>
      </w:pPr>
    </w:p>
    <w:p w:rsidR="002544A1" w:rsidRPr="0047171E" w:rsidRDefault="002544A1" w:rsidP="002544A1">
      <w:pPr>
        <w:jc w:val="center"/>
        <w:rPr>
          <w:b/>
          <w:sz w:val="16"/>
          <w:szCs w:val="16"/>
        </w:rPr>
      </w:pPr>
      <w:r w:rsidRPr="0047171E">
        <w:rPr>
          <w:b/>
          <w:sz w:val="16"/>
          <w:szCs w:val="16"/>
        </w:rP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rsidRPr="0047171E">
        <w:rPr>
          <w:b/>
          <w:sz w:val="16"/>
          <w:szCs w:val="16"/>
        </w:rPr>
        <w:t>видов расходов классификации расходов бюджета</w:t>
      </w:r>
      <w:proofErr w:type="gramEnd"/>
      <w:r w:rsidRPr="0047171E">
        <w:rPr>
          <w:b/>
          <w:sz w:val="16"/>
          <w:szCs w:val="16"/>
        </w:rPr>
        <w:t xml:space="preserve"> на 2025 год и на плановый период </w:t>
      </w:r>
    </w:p>
    <w:p w:rsidR="002544A1" w:rsidRPr="0047171E" w:rsidRDefault="002544A1" w:rsidP="002544A1">
      <w:pPr>
        <w:jc w:val="center"/>
        <w:rPr>
          <w:b/>
          <w:sz w:val="16"/>
          <w:szCs w:val="16"/>
        </w:rPr>
      </w:pPr>
      <w:r w:rsidRPr="0047171E">
        <w:rPr>
          <w:b/>
          <w:sz w:val="16"/>
          <w:szCs w:val="16"/>
        </w:rPr>
        <w:t>2026 и 2027 годов</w:t>
      </w:r>
    </w:p>
    <w:p w:rsidR="002544A1" w:rsidRPr="0047171E" w:rsidRDefault="002544A1" w:rsidP="002544A1">
      <w:pPr>
        <w:jc w:val="right"/>
        <w:rPr>
          <w:sz w:val="16"/>
          <w:szCs w:val="16"/>
        </w:rPr>
      </w:pPr>
      <w:r w:rsidRPr="0047171E">
        <w:rPr>
          <w:sz w:val="16"/>
          <w:szCs w:val="16"/>
        </w:rPr>
        <w:t>тыс. рублей</w:t>
      </w:r>
    </w:p>
    <w:tbl>
      <w:tblPr>
        <w:tblW w:w="11058" w:type="dxa"/>
        <w:tblInd w:w="-885" w:type="dxa"/>
        <w:tblLook w:val="04A0" w:firstRow="1" w:lastRow="0" w:firstColumn="1" w:lastColumn="0" w:noHBand="0" w:noVBand="1"/>
      </w:tblPr>
      <w:tblGrid>
        <w:gridCol w:w="4920"/>
        <w:gridCol w:w="1360"/>
        <w:gridCol w:w="980"/>
        <w:gridCol w:w="1222"/>
        <w:gridCol w:w="1300"/>
        <w:gridCol w:w="1276"/>
      </w:tblGrid>
      <w:tr w:rsidR="002544A1" w:rsidRPr="0047171E" w:rsidTr="004C1667">
        <w:trPr>
          <w:trHeight w:val="300"/>
        </w:trPr>
        <w:tc>
          <w:tcPr>
            <w:tcW w:w="49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Целевая статья</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Вид расходов</w:t>
            </w:r>
          </w:p>
        </w:tc>
        <w:tc>
          <w:tcPr>
            <w:tcW w:w="3798" w:type="dxa"/>
            <w:gridSpan w:val="3"/>
            <w:tcBorders>
              <w:top w:val="single" w:sz="4" w:space="0" w:color="auto"/>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Сумма</w:t>
            </w:r>
          </w:p>
        </w:tc>
      </w:tr>
      <w:tr w:rsidR="002544A1" w:rsidRPr="0047171E" w:rsidTr="004C1667">
        <w:trPr>
          <w:trHeight w:val="402"/>
        </w:trPr>
        <w:tc>
          <w:tcPr>
            <w:tcW w:w="492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2544A1" w:rsidRPr="0047171E" w:rsidRDefault="002544A1" w:rsidP="004C1667">
            <w:pPr>
              <w:overflowPunct/>
              <w:autoSpaceDE/>
              <w:autoSpaceDN/>
              <w:adjustRightInd/>
              <w:textAlignment w:val="auto"/>
              <w:rPr>
                <w:b/>
                <w:bCs/>
                <w:sz w:val="16"/>
                <w:szCs w:val="16"/>
              </w:rPr>
            </w:pPr>
          </w:p>
        </w:tc>
        <w:tc>
          <w:tcPr>
            <w:tcW w:w="1222"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2025 год</w:t>
            </w:r>
          </w:p>
        </w:tc>
        <w:tc>
          <w:tcPr>
            <w:tcW w:w="1300"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2026 год</w:t>
            </w:r>
          </w:p>
        </w:tc>
        <w:tc>
          <w:tcPr>
            <w:tcW w:w="1276" w:type="dxa"/>
            <w:tcBorders>
              <w:top w:val="nil"/>
              <w:left w:val="nil"/>
              <w:bottom w:val="single" w:sz="4" w:space="0" w:color="auto"/>
              <w:right w:val="single" w:sz="4" w:space="0" w:color="auto"/>
            </w:tcBorders>
            <w:shd w:val="clear" w:color="auto" w:fill="auto"/>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2027 год</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1</w:t>
            </w:r>
          </w:p>
        </w:tc>
        <w:tc>
          <w:tcPr>
            <w:tcW w:w="136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2</w:t>
            </w:r>
          </w:p>
        </w:tc>
        <w:tc>
          <w:tcPr>
            <w:tcW w:w="98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3</w:t>
            </w:r>
          </w:p>
        </w:tc>
        <w:tc>
          <w:tcPr>
            <w:tcW w:w="1222"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5</w:t>
            </w:r>
          </w:p>
        </w:tc>
        <w:tc>
          <w:tcPr>
            <w:tcW w:w="1276" w:type="dxa"/>
            <w:tcBorders>
              <w:top w:val="nil"/>
              <w:left w:val="nil"/>
              <w:bottom w:val="single" w:sz="4" w:space="0" w:color="auto"/>
              <w:right w:val="single" w:sz="4" w:space="0" w:color="auto"/>
            </w:tcBorders>
            <w:shd w:val="clear" w:color="auto" w:fill="auto"/>
            <w:noWrap/>
            <w:vAlign w:val="center"/>
            <w:hideMark/>
          </w:tcPr>
          <w:p w:rsidR="002544A1" w:rsidRPr="0047171E" w:rsidRDefault="002544A1" w:rsidP="004C1667">
            <w:pPr>
              <w:overflowPunct/>
              <w:autoSpaceDE/>
              <w:autoSpaceDN/>
              <w:adjustRightInd/>
              <w:jc w:val="center"/>
              <w:textAlignment w:val="auto"/>
              <w:rPr>
                <w:b/>
                <w:bCs/>
                <w:sz w:val="16"/>
                <w:szCs w:val="16"/>
              </w:rPr>
            </w:pPr>
            <w:r w:rsidRPr="0047171E">
              <w:rPr>
                <w:b/>
                <w:bCs/>
                <w:sz w:val="16"/>
                <w:szCs w:val="16"/>
              </w:rPr>
              <w:t>6</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"Управление земельно-имущественными ресурсами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449,0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139,0</w:t>
            </w:r>
          </w:p>
        </w:tc>
      </w:tr>
      <w:tr w:rsidR="002544A1" w:rsidRPr="0047171E" w:rsidTr="004C1667">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"Выполнение геодезических и кадастровых работ по учету объектов капитального строительства, земельных участков, землеустроительных работ, работ в области градостроительной деятельности, осуществляемой в виде территориального планирования, градостроительного зонирования, планировки территории"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Геодезические и кадастровые работы по учету объектов капитального строительства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51 0 01 04700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Рыночная оценка земельных участков и объектов недвижимости и прав на них</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51 0 02 01160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Содержание и обслуживание муниципальной казны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51 0 03 01170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программных продуктов"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51 0 04 11180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42,0</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xml:space="preserve">Муниципальная программа " Профилактика терроризма и экстремистских проявлений в </w:t>
            </w:r>
            <w:proofErr w:type="spellStart"/>
            <w:r w:rsidRPr="0047171E">
              <w:rPr>
                <w:b/>
                <w:bCs/>
                <w:sz w:val="16"/>
                <w:szCs w:val="16"/>
              </w:rPr>
              <w:t>Турковском</w:t>
            </w:r>
            <w:proofErr w:type="spellEnd"/>
            <w:r w:rsidRPr="0047171E">
              <w:rPr>
                <w:b/>
                <w:bCs/>
                <w:sz w:val="16"/>
                <w:szCs w:val="16"/>
              </w:rPr>
              <w:t xml:space="preserve"> муниципальном районе  </w:t>
            </w:r>
            <w:r w:rsidRPr="0047171E">
              <w:rPr>
                <w:b/>
                <w:bCs/>
                <w:sz w:val="16"/>
                <w:szCs w:val="16"/>
              </w:rPr>
              <w:b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 Изготовление агитационных и информационных материалов"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основного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52 0 01 С0000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"Социальная поддержка отдельных категорий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54 0 00 00000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1 319,0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519,0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519,0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"Доплаты к трудовой пенсии муниципальным служащим"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 xml:space="preserve"> Ежемесячная доплата к трудовым пенсиям лицам, замещавшим выборные муниципальные должности и должности муниципальной службы в органах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54 0 01 01030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519,0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"Предоставление единовременной денежной выплаты гражданам, поступившим на военную службу по контракту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единовременной денежной выплаты гражданам, поступившим на военную службу по контракту</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54 0 05 01400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xml:space="preserve">Муниципальная программа "Развитие физической культуры и спорта в </w:t>
            </w:r>
            <w:proofErr w:type="spellStart"/>
            <w:r w:rsidRPr="0047171E">
              <w:rPr>
                <w:b/>
                <w:bCs/>
                <w:sz w:val="16"/>
                <w:szCs w:val="16"/>
              </w:rPr>
              <w:t>Турковском</w:t>
            </w:r>
            <w:proofErr w:type="spellEnd"/>
            <w:r w:rsidRPr="0047171E">
              <w:rPr>
                <w:b/>
                <w:bCs/>
                <w:sz w:val="16"/>
                <w:szCs w:val="16"/>
              </w:rPr>
              <w:t xml:space="preserve"> муниципальном районе"</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6 009,4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7 020,4</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качественных услуг в сфере физической культуры и спорта"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сфере физической культуры и спорта подведомственными учреждениями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55 0 01 04104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8 957,4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6 009,4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7 020,4</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"Информационное обеспечение деятельности  органов местного самоуправления Турковского муниципального района "</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1 583,2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889,5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889,5</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"Расходы  на обеспечение  деятельности муниципального учреждения  в области средств массовой информации"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1 583,2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889,5</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предоставление субсидии на финансовое обеспечение выполнения муниципального задания, муниципальному бюджетному учреждению, осуществляющему  информационное  освещение деятельности  органов  муниципальной власти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1 083,2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389,5</w:t>
            </w:r>
          </w:p>
        </w:tc>
      </w:tr>
      <w:tr w:rsidR="002544A1" w:rsidRPr="0047171E" w:rsidTr="004C166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Размещение социально значимой информации в печатных средствах массовой информации, учрежденных органами местного самоуправления, и в сетевых изданиях данных  печатных средств массовой информации, учрежденных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58 0 01 78600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Предоставление межбюджетных трансфертов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1 501,5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1 468,7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1 484,2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Предоставление межбюджетных трансфертов  бюджетам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60 1 00 00000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1 501,5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1 468,7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1 484,2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Дотации на выравнивание бюджетной обеспеченности поселений из бюджета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60 1 00 11100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865,8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государственных полномочий по расчету и предоставлению дотаций поселениям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60 1 00 76100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684,2</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"Развитие системы образования на территории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245 234,1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207 440,7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208 763,2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Подпрограмма  "Развитие системы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35 767,8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28 687,8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28 687,8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дошкольного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33 821,2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28 092,1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28 092,1</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Проведение мероприятий по повышению квалификаций, участию в обучении семинарах, конкурсах различного уровня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66 1 01 01900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14 138,5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8 411,1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в учреждениях дошкольного образования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66 1 01 04108</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56,5</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дошкольных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66 1 01 76700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19 127,5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19 125,9</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Частичное финансирование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66 1 01 76900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93,7</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Финансовое обеспечение </w:t>
            </w:r>
            <w:proofErr w:type="spellStart"/>
            <w:r w:rsidRPr="0047171E">
              <w:rPr>
                <w:sz w:val="16"/>
                <w:szCs w:val="16"/>
              </w:rPr>
              <w:t>раасходов</w:t>
            </w:r>
            <w:proofErr w:type="spellEnd"/>
            <w:r w:rsidRPr="0047171E">
              <w:rPr>
                <w:sz w:val="16"/>
                <w:szCs w:val="16"/>
              </w:rPr>
              <w:t xml:space="preserve"> за присмотр и уход за детьми дошкольного возраста из многодетных семей в муниципальных образовательных  организациях, реализующих 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66 1 01 78750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394,9</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Компенсация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66 1 03 77900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595,7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1 350,9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1 05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Подпрограмма "Развитие системы общего и дополнительного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209 466,3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178 752,9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180 075,4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общего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156 166,7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152 645,9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153 965,9</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учреждениях общего образования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66 2 01 04106</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20 811,2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17 816,6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18 809,4</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питания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66 2 01 04109</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558,0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образовательной деятельности муниципальных общеобразовательных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134 402,5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132 481,8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132 792,6</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Поощрительные выплаты водителям школьных автобусов муниципальных общеобразовательных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66 2 01 79190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395,0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426,7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Организация летнего отдыха и оздоровления учащихся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66 2 02 04110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437,3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261,8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11 901,2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предоставления качественного дополнительного образования детям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66 2 03 04107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6 671,5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3 509,7</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5 072,8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156,9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персонифицированного финансирования дополнительного образования детей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66 2 05 04115</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720,0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5 517,9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Проведение капитального и текущего ремонта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Субсидия на проведение капитального и текущего ремонта спортивных залов  муниципальных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 передаваемые бюджетам муниципальных районов области на укрепление материально-технической базы и оснащение музеев боевой славы в муниципальных 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66 2 06 72130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66 2 06 79150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ремонтов спортивных залов муниципальных образовательных организаций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S2120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Оснащение и укрепление материально-технической базы образовательных организаций за счет дополнительных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06 S9150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1 603,0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Основное мероприятие "Организация  питания </w:t>
            </w:r>
            <w:proofErr w:type="gramStart"/>
            <w:r w:rsidRPr="0047171E">
              <w:rPr>
                <w:sz w:val="16"/>
                <w:szCs w:val="16"/>
              </w:rPr>
              <w:t>обучающихся</w:t>
            </w:r>
            <w:proofErr w:type="gramEnd"/>
            <w:r w:rsidRPr="0047171E">
              <w:rPr>
                <w:sz w:val="16"/>
                <w:szCs w:val="16"/>
              </w:rPr>
              <w:t>"</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5 736,5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Предоставление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66 2 09 77200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1 937,2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7171E">
              <w:rPr>
                <w:sz w:val="16"/>
                <w:szCs w:val="16"/>
              </w:rPr>
              <w:t>организациях</w:t>
            </w:r>
            <w:proofErr w:type="gramEnd"/>
            <w:r w:rsidRPr="0047171E">
              <w:rPr>
                <w:sz w:val="16"/>
                <w:szCs w:val="16"/>
              </w:rPr>
              <w:t xml:space="preserve"> (муниципальные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09 L3042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3 799,3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3 331,1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3 186,6</w:t>
            </w:r>
          </w:p>
        </w:tc>
      </w:tr>
      <w:tr w:rsidR="002544A1" w:rsidRPr="0047171E" w:rsidTr="004C166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"Компенсация стоимости горячего питания родителям (законным представителям) обучающихся по образовательным программам в учреждениях общего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Компенсация стоимости горячего питания родителям (законным представителям) обучающихся по образовательным программам в учреждениях образования на дому детей-инвалидов и детей, нуждающихся в длительном лечении, которые по состоянию здоровья временно или постоянно не могут посещать образовательные организации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19 М7160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"Реализация  проекта (программы) в целях выполнения задач федерального проекта "Современная школа""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10 539,6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(за исключением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центров образования естественно - научной и технологической направленностей, а также цифрового и гуманитарного профилей в муниципальных общеобразовательных  организациях (в части  расходов на оплату труда с начислениями</w:t>
            </w:r>
            <w:proofErr w:type="gramStart"/>
            <w:r w:rsidRPr="0047171E">
              <w:rPr>
                <w:sz w:val="16"/>
                <w:szCs w:val="16"/>
              </w:rPr>
              <w:t>)(</w:t>
            </w:r>
            <w:proofErr w:type="gramEnd"/>
            <w:r w:rsidRPr="0047171E">
              <w:rPr>
                <w:sz w:val="16"/>
                <w:szCs w:val="16"/>
              </w:rPr>
              <w:t>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9 929,1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Финансовое обеспечение цифровой образовательной среды  в государственных и муниципальных общеобразовательных организациях (в рамках реализации федеральных проектов, прекративших свое действие до 1 января 2025 года)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21 U3190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130,5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Реализация муниципального проекта (программы) в целях выполнения задач регионального проекта «Педагоги и наставники»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18 185,3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18 284,4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18 431,4</w:t>
            </w:r>
          </w:p>
        </w:tc>
      </w:tr>
      <w:tr w:rsidR="002544A1" w:rsidRPr="0047171E" w:rsidTr="004C1667">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Обеспечение выплат ежемесячного денежно-</w:t>
            </w:r>
            <w:proofErr w:type="spellStart"/>
            <w:r w:rsidRPr="0047171E">
              <w:rPr>
                <w:sz w:val="16"/>
                <w:szCs w:val="16"/>
              </w:rPr>
              <w:t>го</w:t>
            </w:r>
            <w:proofErr w:type="spellEnd"/>
            <w:r w:rsidRPr="0047171E">
              <w:rPr>
                <w:sz w:val="16"/>
                <w:szCs w:val="16"/>
              </w:rPr>
              <w:t xml:space="preserve"> вознаграждения советникам директоров по воспитанию и взаимодействию с детски-ми общественными объединениями </w:t>
            </w:r>
            <w:proofErr w:type="spellStart"/>
            <w:r w:rsidRPr="0047171E">
              <w:rPr>
                <w:sz w:val="16"/>
                <w:szCs w:val="16"/>
              </w:rPr>
              <w:t>государ-ственных</w:t>
            </w:r>
            <w:proofErr w:type="spellEnd"/>
            <w:r w:rsidRPr="0047171E">
              <w:rPr>
                <w:sz w:val="16"/>
                <w:szCs w:val="16"/>
              </w:rPr>
              <w:t xml:space="preserve"> общеобразовательных </w:t>
            </w:r>
            <w:proofErr w:type="spellStart"/>
            <w:r w:rsidRPr="0047171E">
              <w:rPr>
                <w:sz w:val="16"/>
                <w:szCs w:val="16"/>
              </w:rPr>
              <w:t>организа-ций</w:t>
            </w:r>
            <w:proofErr w:type="spellEnd"/>
            <w:r w:rsidRPr="0047171E">
              <w:rPr>
                <w:sz w:val="16"/>
                <w:szCs w:val="16"/>
              </w:rPr>
              <w:t xml:space="preserve">, профессиональных образовательных организаций субъектов Российской </w:t>
            </w:r>
            <w:proofErr w:type="spellStart"/>
            <w:r w:rsidRPr="0047171E">
              <w:rPr>
                <w:sz w:val="16"/>
                <w:szCs w:val="16"/>
              </w:rPr>
              <w:t>Федера-ции</w:t>
            </w:r>
            <w:proofErr w:type="spellEnd"/>
            <w:r w:rsidRPr="0047171E">
              <w:rPr>
                <w:sz w:val="16"/>
                <w:szCs w:val="16"/>
              </w:rPr>
              <w:t xml:space="preserve">, муниципальных общеобразовательных организаций и профессиональных </w:t>
            </w:r>
            <w:proofErr w:type="spellStart"/>
            <w:r w:rsidRPr="0047171E">
              <w:rPr>
                <w:sz w:val="16"/>
                <w:szCs w:val="16"/>
              </w:rPr>
              <w:t>образова</w:t>
            </w:r>
            <w:proofErr w:type="spellEnd"/>
            <w:r w:rsidRPr="0047171E">
              <w:rPr>
                <w:sz w:val="16"/>
                <w:szCs w:val="16"/>
              </w:rPr>
              <w:t>-тельных организаций (общеобразовательные организации)</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50501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617,8</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51790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949,0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966,2</w:t>
            </w:r>
          </w:p>
        </w:tc>
      </w:tr>
      <w:tr w:rsidR="002544A1" w:rsidRPr="0047171E" w:rsidTr="004C1667">
        <w:trPr>
          <w:trHeight w:val="18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66 2 Ю</w:t>
            </w:r>
            <w:proofErr w:type="gramStart"/>
            <w:r w:rsidRPr="0047171E">
              <w:rPr>
                <w:sz w:val="16"/>
                <w:szCs w:val="16"/>
              </w:rPr>
              <w:t>6</w:t>
            </w:r>
            <w:proofErr w:type="gramEnd"/>
            <w:r w:rsidRPr="0047171E">
              <w:rPr>
                <w:sz w:val="16"/>
                <w:szCs w:val="16"/>
              </w:rPr>
              <w:t xml:space="preserve"> 53030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16 632,6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16 717,5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16 847,4</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"Развитие культуры на территории Турковского муниципального района Саратовской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68 0 00 00000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41 311,8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13 749,6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15 486,8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Подпрограмма "Сохранение и развитие библиотечной и культурно-досуговой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68 2 00 00000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41 311,8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13 749,6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15 486,8</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"Стимулирование творческой активности населения, поддержка организаций в сфере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29 625,0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10 457,4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12 204,6</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в сфере культурно-досуговой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68 2 01 04102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16 054,9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10 050,3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11 797,5</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13 163,0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01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407,1</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"Формирование и обеспечение сохранности библиотечного фонда, организация библиотечного, библиографического и информационного обслуживания"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11 150,8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3 292,2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3 282,2</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муниципальных услуг подведомственными учреждениями в сфере библиотечной деятельности, в рамках выполнения муниципального задания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68 2 03 04103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5 124,6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3 111,4</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68 2 03 72500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5 845,4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Сохранение достигнутых </w:t>
            </w:r>
            <w:proofErr w:type="gramStart"/>
            <w:r w:rsidRPr="0047171E">
              <w:rPr>
                <w:sz w:val="16"/>
                <w:szCs w:val="16"/>
              </w:rPr>
              <w:t>показателей повышения оплаты труда отдельных категорий работников бюджетной сферы</w:t>
            </w:r>
            <w:proofErr w:type="gramEnd"/>
            <w:r w:rsidRPr="0047171E">
              <w:rPr>
                <w:sz w:val="16"/>
                <w:szCs w:val="16"/>
              </w:rPr>
              <w:t xml:space="preserve">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03 S2500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180,8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170,8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"Укрепление материально-технической базы муниципальных  учреждений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Проведение капитального и текущего ремонта, техническое оснащение муниципальных учреждений культурно-досугового типа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68 2 09 74020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Основное мероприятие "Государственную поддержку отрасли культур</w:t>
            </w:r>
            <w:proofErr w:type="gramStart"/>
            <w:r w:rsidRPr="0047171E">
              <w:rPr>
                <w:sz w:val="16"/>
                <w:szCs w:val="16"/>
              </w:rPr>
              <w:t>ы(</w:t>
            </w:r>
            <w:proofErr w:type="gramEnd"/>
            <w:r w:rsidRPr="0047171E">
              <w:rPr>
                <w:sz w:val="16"/>
                <w:szCs w:val="16"/>
              </w:rPr>
              <w:t>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Государственная поддержка отрасли культуры (Комплектование книжных фондов муниципальных общедоступных библиотек)</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 2 12 L5191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17 615,5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20 827,0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19 451,5</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"Капитальный ремонт, ремонт и содержание автомобильных дорог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Капитальный ремонт, ремонт и содержание автомобильных дорог Турковского муниципального района за счет средств муниципального дорожного фонда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71 0 03 21300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16 515,5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20 827,0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19 451,5</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1 100,0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дорожно-эксплуатационной техникой муниципальных районов, муниципальных округов и городских округов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9Д807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Обеспечение дорожно-эксплуатационной техникой муниципальных районов и городских округов области   за счет средств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71 0 04 SД807</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80 0 00 00000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Российской Федерации за счет субвенций из федерального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80 2 00 00000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2,1</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80 2 00 51200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Выполнение функций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81 0 00 00000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37 688,8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28 365,4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27 765,7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Обеспечение деятельности органов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81 3 00 00000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37 688,8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28 365,4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27 765,7</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главы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81 3 00 02101</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3 021,4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2 795,2</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функций центрального аппарата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34 029,6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25 568,8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24 969,1</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32 267,8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23 891,7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23 292,0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81 3 00 02200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1 761,8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1 677,1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1 677,1</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органами местного самоуправления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81 3 00 06100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Содействие в организации деятельности по военно - патриотическому воспитанию граждан</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81 3 00 78760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634,4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Прочие мероприятия в сфере управления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82 0 00 00000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членских взносов в Ассоциацию "Совет муниципальных образований области"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82 0 00 08190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Обеспечение деятельности учреждений (оказание муниципальных услуг, выполнение работ)</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83 0 00 00000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37 737,2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23 188,8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23 583,3</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обеспечение деятельности муниципальных казенных учреждений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37 728,0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23 174,2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23 568,7</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32 521,2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19 869,0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20 268,6</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5 151,3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3 296,2</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3 291,1</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83 0 00 04200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55,5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Уплата земельного налога, налога на имущество и транспортного налога муниципальными  казенными учреждениями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83 0 00 06200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14,6</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Обслуживание долговых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5,3</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Процентные платежи по муниципальному долгу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Обслуживание государственного (муниципального) долга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85 0 00 09710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5,3</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субъекта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8 343,1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8 346,4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8 350,1</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субъекта Российской Федерации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86 1 00 00000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2 094,6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2 097,9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2 101,6</w:t>
            </w:r>
          </w:p>
        </w:tc>
      </w:tr>
      <w:tr w:rsidR="002544A1" w:rsidRPr="0047171E" w:rsidTr="004C1667">
        <w:trPr>
          <w:trHeight w:val="13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образованию и обеспечению деятельности административных комиссий, определению перечня должностных лиц, уполномоченных составлять протоколы об административных правонарушениях</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86 1 00 76500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86 1 00 76600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20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 уплату страховых взносов по обязательному социальному страхованию в государственные внебюджетные фонды Российской Федерации, обеспечение деятельности штатных работников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544,3</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483,3</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61,0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Осуществление органами  местного самоуправления  отдельных государственных полномочий </w:t>
            </w:r>
            <w:proofErr w:type="gramStart"/>
            <w:r w:rsidRPr="0047171E">
              <w:rPr>
                <w:sz w:val="16"/>
                <w:szCs w:val="16"/>
              </w:rPr>
              <w:t>по организации проведения мероприятий при осуществлении деятельности по обращению с животными без владельцев</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86 1 00 77130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364,5</w:t>
            </w:r>
          </w:p>
        </w:tc>
      </w:tr>
      <w:tr w:rsidR="002544A1" w:rsidRPr="0047171E" w:rsidTr="004C1667">
        <w:trPr>
          <w:trHeight w:val="27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 реализующих образовательные программы начального общего, основного общего и среднего общего образования, и частичному финансированию расходов на присмотр и уход за детьми дошкольного возраста в муниципальных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63,5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65,7</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68,2</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58,4</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86 1 00 77300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7,3</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9,8</w:t>
            </w:r>
          </w:p>
        </w:tc>
      </w:tr>
      <w:tr w:rsidR="002544A1" w:rsidRPr="0047171E" w:rsidTr="004C1667">
        <w:trPr>
          <w:trHeight w:val="15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33,7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23,7</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23,8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25,0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86 1 00 77800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11,0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муниципальных образований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86 2 00 00000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6 248,5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6 248,5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6 248,5</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организации проведения официальных физкультурно-оздоровительных и спортивных мероприятий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488,9</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441,8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86 2 00 08020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xml:space="preserve">Исполнение переданных полномочий по составлению, исполнению бюджета муниципального образования, осуществление </w:t>
            </w:r>
            <w:proofErr w:type="gramStart"/>
            <w:r w:rsidRPr="0047171E">
              <w:rPr>
                <w:sz w:val="16"/>
                <w:szCs w:val="16"/>
              </w:rPr>
              <w:t>контроля за</w:t>
            </w:r>
            <w:proofErr w:type="gramEnd"/>
            <w:r w:rsidRPr="0047171E">
              <w:rPr>
                <w:sz w:val="16"/>
                <w:szCs w:val="16"/>
              </w:rPr>
              <w:t xml:space="preserve"> его исполнением, составление отчета об исполнении бюджета муниципального образования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4 145,6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4 145,6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4 145,6</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3 518,5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3 518,5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3 518,5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627,1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627,1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627,1</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созданию условий для организации досуга и обеспечение жителей муниципального образования услугами организации культуры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608,6</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561,5</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86 2 00 08070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47,1</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Исполнение переданных полномочий по содействию в развитии сельскохозяйственного производства, созданию условий для развития малого и среднего предпринимательства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1 005,4</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100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958,9</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86 2 00 08080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46,5</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Расходы по исполнению отдельных обязательств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2 034,8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334,8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334,8</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Средства резервных фондов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89 4 00 00000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300,0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Средства резервного фонда местных администраций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бюджетные ассигнования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89 4 00 08800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2 000,0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Реализация мероприятий в сфере охраны окружающей среды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89 7 00 00000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34,8</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Иные природоохранные мероприятия</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lastRenderedPageBreak/>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89 7 00 01000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34,8</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"Поддержка социально - ориентированных некоммерческих организаций Турковского муниципального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95 0 00 00000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30,0</w:t>
            </w:r>
          </w:p>
        </w:tc>
      </w:tr>
      <w:tr w:rsidR="002544A1" w:rsidRPr="0047171E" w:rsidTr="004C1667">
        <w:trPr>
          <w:trHeight w:val="9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"Оказание финансовой поддержки социально -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69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Оказание финансовой поддержки социально ориентированным некоммерческим организациям путем предоставления субсидий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Предоставление субсидий бюджетным, автономным учреждениям и иным некоммерческим организациям</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95 0 01 04800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600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Мероприятия в сфере жилищного хозяйства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96 0 00 00000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Взносы на проведение капитального ремонта общего имущества многоквартирных домов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96 0 00 22240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Муниципальная программа "Молодежь Турковского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97 0 00 00000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108,2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77,0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77,0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"Организация и проведение районных мероприятий"</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1140"/>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Организация и проведение районных мероприятий (день молодежи, день матери, подарки для детей инвалидов, праздничный обед для воинов-инвалидов интернационалистов, круглые столы, чествование молодежи и т.д.</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Закупка товаров, работ и услуг для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97 0 01 04112</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200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41,0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медицинских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97 0 02 04113</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36,0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Основное мероприятие "Выплата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Выплата стипендий студентам педагогических ВУЗов</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Социальное обеспечение и иные выплаты населению</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97 0 03 04114</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31,2</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Осуществление переданных полномочий на осуществление дорожной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99 0 00 00000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5 498,5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0,0</w:t>
            </w:r>
          </w:p>
        </w:tc>
      </w:tr>
      <w:tr w:rsidR="002544A1" w:rsidRPr="0047171E" w:rsidTr="004C1667">
        <w:trPr>
          <w:trHeight w:val="226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proofErr w:type="gramStart"/>
            <w:r w:rsidRPr="0047171E">
              <w:rPr>
                <w:sz w:val="16"/>
                <w:szCs w:val="16"/>
              </w:rPr>
              <w:t>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25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Межбюджетные трансферты</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99 0 00 21600</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500</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5 498,5</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0,0</w:t>
            </w:r>
          </w:p>
        </w:tc>
      </w:tr>
      <w:tr w:rsidR="002544A1" w:rsidRPr="0047171E" w:rsidTr="004C1667">
        <w:trPr>
          <w:trHeight w:val="45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98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sz w:val="16"/>
                <w:szCs w:val="16"/>
              </w:rPr>
            </w:pPr>
            <w:r w:rsidRPr="0047171E">
              <w:rPr>
                <w:sz w:val="16"/>
                <w:szCs w:val="16"/>
              </w:rPr>
              <w:t> </w:t>
            </w:r>
          </w:p>
        </w:tc>
        <w:tc>
          <w:tcPr>
            <w:tcW w:w="1222"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409 538,60</w:t>
            </w:r>
          </w:p>
        </w:tc>
        <w:tc>
          <w:tcPr>
            <w:tcW w:w="1300"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311 518,00</w:t>
            </w:r>
          </w:p>
        </w:tc>
        <w:tc>
          <w:tcPr>
            <w:tcW w:w="1276" w:type="dxa"/>
            <w:tcBorders>
              <w:top w:val="nil"/>
              <w:left w:val="nil"/>
              <w:bottom w:val="single" w:sz="4" w:space="0" w:color="auto"/>
              <w:right w:val="single" w:sz="4" w:space="0" w:color="auto"/>
            </w:tcBorders>
            <w:shd w:val="clear" w:color="auto" w:fill="auto"/>
            <w:noWrap/>
            <w:vAlign w:val="bottom"/>
            <w:hideMark/>
          </w:tcPr>
          <w:p w:rsidR="002544A1" w:rsidRPr="0047171E" w:rsidRDefault="002544A1" w:rsidP="004C1667">
            <w:pPr>
              <w:overflowPunct/>
              <w:autoSpaceDE/>
              <w:autoSpaceDN/>
              <w:adjustRightInd/>
              <w:textAlignment w:val="auto"/>
              <w:rPr>
                <w:b/>
                <w:bCs/>
                <w:sz w:val="16"/>
                <w:szCs w:val="16"/>
              </w:rPr>
            </w:pPr>
            <w:r w:rsidRPr="0047171E">
              <w:rPr>
                <w:b/>
                <w:bCs/>
                <w:sz w:val="16"/>
                <w:szCs w:val="16"/>
              </w:rPr>
              <w:t>314 021,90»</w:t>
            </w:r>
          </w:p>
        </w:tc>
      </w:tr>
    </w:tbl>
    <w:p w:rsidR="002544A1" w:rsidRPr="0047171E" w:rsidRDefault="002544A1" w:rsidP="002544A1">
      <w:pPr>
        <w:ind w:left="5103"/>
        <w:rPr>
          <w:sz w:val="16"/>
          <w:szCs w:val="16"/>
        </w:rPr>
      </w:pPr>
    </w:p>
    <w:p w:rsidR="002544A1" w:rsidRDefault="002544A1" w:rsidP="002544A1">
      <w:pPr>
        <w:ind w:left="5103"/>
      </w:pPr>
    </w:p>
    <w:p w:rsidR="002544A1" w:rsidRDefault="002544A1" w:rsidP="00822048">
      <w:pPr>
        <w:sectPr w:rsidR="002544A1">
          <w:pgSz w:w="11906" w:h="16838"/>
          <w:pgMar w:top="1134" w:right="850" w:bottom="1134" w:left="1701" w:header="708" w:footer="708" w:gutter="0"/>
          <w:cols w:space="708"/>
          <w:docGrid w:linePitch="360"/>
        </w:sectPr>
      </w:pPr>
      <w:bookmarkStart w:id="3" w:name="_GoBack"/>
      <w:bookmarkEnd w:id="3"/>
    </w:p>
    <w:p w:rsidR="002544A1" w:rsidRPr="002544A1" w:rsidRDefault="002544A1" w:rsidP="002544A1">
      <w:pPr>
        <w:jc w:val="center"/>
        <w:rPr>
          <w:b/>
        </w:rPr>
      </w:pPr>
      <w:r w:rsidRPr="002544A1">
        <w:rPr>
          <w:noProof/>
        </w:rPr>
        <w:lastRenderedPageBreak/>
        <w:drawing>
          <wp:inline distT="0" distB="0" distL="0" distR="0" wp14:anchorId="1E744D52" wp14:editId="6EC6F297">
            <wp:extent cx="758825" cy="91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2544A1" w:rsidRPr="002544A1" w:rsidRDefault="002544A1" w:rsidP="002544A1">
      <w:pPr>
        <w:pStyle w:val="22"/>
        <w:jc w:val="center"/>
        <w:rPr>
          <w:rFonts w:ascii="Times New Roman" w:hAnsi="Times New Roman"/>
          <w:b/>
          <w:caps/>
          <w:sz w:val="20"/>
          <w:szCs w:val="20"/>
        </w:rPr>
      </w:pPr>
      <w:r w:rsidRPr="002544A1">
        <w:rPr>
          <w:rFonts w:ascii="Times New Roman" w:hAnsi="Times New Roman"/>
          <w:b/>
          <w:sz w:val="20"/>
          <w:szCs w:val="20"/>
        </w:rPr>
        <w:t>СОБРАНИЕ ДЕПУТАТОВ</w:t>
      </w:r>
    </w:p>
    <w:p w:rsidR="002544A1" w:rsidRPr="002544A1" w:rsidRDefault="002544A1" w:rsidP="002544A1">
      <w:pPr>
        <w:pStyle w:val="22"/>
        <w:jc w:val="center"/>
        <w:rPr>
          <w:rFonts w:ascii="Times New Roman" w:eastAsia="Lucida Sans Unicode" w:hAnsi="Times New Roman"/>
          <w:b/>
          <w:caps/>
          <w:sz w:val="20"/>
          <w:szCs w:val="20"/>
          <w:lang w:eastAsia="ru-RU" w:bidi="ru-RU"/>
        </w:rPr>
      </w:pPr>
      <w:r w:rsidRPr="002544A1">
        <w:rPr>
          <w:rFonts w:ascii="Times New Roman" w:hAnsi="Times New Roman"/>
          <w:b/>
          <w:caps/>
          <w:sz w:val="20"/>
          <w:szCs w:val="20"/>
        </w:rPr>
        <w:t>Турковского муниципальногО РАЙОНА</w:t>
      </w:r>
    </w:p>
    <w:p w:rsidR="002544A1" w:rsidRPr="002544A1" w:rsidRDefault="002544A1" w:rsidP="002544A1">
      <w:pPr>
        <w:pStyle w:val="22"/>
        <w:jc w:val="center"/>
        <w:rPr>
          <w:rFonts w:ascii="Times New Roman" w:hAnsi="Times New Roman"/>
          <w:b/>
          <w:sz w:val="20"/>
          <w:szCs w:val="20"/>
        </w:rPr>
      </w:pPr>
      <w:r w:rsidRPr="002544A1">
        <w:rPr>
          <w:rFonts w:ascii="Times New Roman" w:eastAsia="Lucida Sans Unicode" w:hAnsi="Times New Roman"/>
          <w:b/>
          <w:caps/>
          <w:sz w:val="20"/>
          <w:szCs w:val="20"/>
          <w:lang w:eastAsia="ru-RU" w:bidi="ru-RU"/>
        </w:rPr>
        <w:t>САРАТОВСКОЙ ОБЛАСТИ</w:t>
      </w:r>
    </w:p>
    <w:p w:rsidR="002544A1" w:rsidRPr="002544A1" w:rsidRDefault="002544A1" w:rsidP="002544A1">
      <w:pPr>
        <w:pStyle w:val="22"/>
        <w:jc w:val="center"/>
        <w:rPr>
          <w:rFonts w:ascii="Times New Roman" w:hAnsi="Times New Roman"/>
          <w:b/>
          <w:sz w:val="20"/>
          <w:szCs w:val="20"/>
        </w:rPr>
      </w:pPr>
    </w:p>
    <w:p w:rsidR="002544A1" w:rsidRPr="002544A1" w:rsidRDefault="002544A1" w:rsidP="002544A1">
      <w:pPr>
        <w:jc w:val="center"/>
        <w:rPr>
          <w:b/>
        </w:rPr>
      </w:pPr>
      <w:r w:rsidRPr="002544A1">
        <w:rPr>
          <w:b/>
        </w:rPr>
        <w:t xml:space="preserve">РЕШЕНИЕ № </w:t>
      </w:r>
      <w:bookmarkStart w:id="4" w:name="Bookmark"/>
      <w:bookmarkEnd w:id="4"/>
      <w:r w:rsidRPr="002544A1">
        <w:rPr>
          <w:b/>
        </w:rPr>
        <w:t xml:space="preserve"> 95/2 </w:t>
      </w:r>
    </w:p>
    <w:p w:rsidR="002544A1" w:rsidRPr="002544A1" w:rsidRDefault="002544A1" w:rsidP="002544A1">
      <w:pPr>
        <w:rPr>
          <w:b/>
        </w:rPr>
      </w:pPr>
      <w:r w:rsidRPr="002544A1">
        <w:t>от  26 февраля 2025 года</w:t>
      </w:r>
      <w:r w:rsidRPr="002544A1">
        <w:tab/>
      </w:r>
      <w:r w:rsidRPr="002544A1">
        <w:tab/>
      </w:r>
      <w:r w:rsidRPr="002544A1">
        <w:tab/>
      </w:r>
      <w:r w:rsidRPr="002544A1">
        <w:tab/>
      </w:r>
      <w:r w:rsidRPr="002544A1">
        <w:tab/>
      </w:r>
      <w:r w:rsidRPr="002544A1">
        <w:tab/>
      </w:r>
      <w:proofErr w:type="spellStart"/>
      <w:r w:rsidRPr="002544A1">
        <w:rPr>
          <w:rFonts w:eastAsia="Lucida Sans Unicode"/>
          <w:lang w:bidi="ru-RU"/>
        </w:rPr>
        <w:t>рп</w:t>
      </w:r>
      <w:proofErr w:type="spellEnd"/>
      <w:r w:rsidRPr="002544A1">
        <w:rPr>
          <w:rFonts w:eastAsia="Lucida Sans Unicode"/>
          <w:lang w:bidi="ru-RU"/>
        </w:rPr>
        <w:t>. Турки</w:t>
      </w:r>
    </w:p>
    <w:p w:rsidR="002544A1" w:rsidRPr="002544A1" w:rsidRDefault="002544A1" w:rsidP="002544A1">
      <w:pPr>
        <w:rPr>
          <w:b/>
          <w:color w:val="000000"/>
        </w:rPr>
      </w:pPr>
      <w:r w:rsidRPr="002544A1">
        <w:rPr>
          <w:b/>
          <w:color w:val="000000"/>
        </w:rPr>
        <w:t>О предоставлении меры социальной поддержки</w:t>
      </w:r>
    </w:p>
    <w:p w:rsidR="002544A1" w:rsidRPr="002544A1" w:rsidRDefault="002544A1" w:rsidP="002544A1">
      <w:pPr>
        <w:rPr>
          <w:b/>
          <w:color w:val="000000"/>
        </w:rPr>
      </w:pPr>
      <w:r w:rsidRPr="002544A1">
        <w:rPr>
          <w:b/>
          <w:color w:val="000000"/>
        </w:rPr>
        <w:t xml:space="preserve">отдельным  категориям  обучающихся  5-11 классов  </w:t>
      </w:r>
    </w:p>
    <w:p w:rsidR="002544A1" w:rsidRPr="002544A1" w:rsidRDefault="002544A1" w:rsidP="002544A1">
      <w:pPr>
        <w:rPr>
          <w:b/>
          <w:color w:val="000000"/>
        </w:rPr>
      </w:pPr>
      <w:r w:rsidRPr="002544A1">
        <w:rPr>
          <w:b/>
          <w:color w:val="000000"/>
        </w:rPr>
        <w:t xml:space="preserve">муниципальных общеобразовательных  организаций </w:t>
      </w:r>
    </w:p>
    <w:p w:rsidR="002544A1" w:rsidRPr="002544A1" w:rsidRDefault="002544A1" w:rsidP="002544A1">
      <w:pPr>
        <w:rPr>
          <w:b/>
          <w:color w:val="000000"/>
        </w:rPr>
      </w:pPr>
      <w:r w:rsidRPr="002544A1">
        <w:rPr>
          <w:b/>
          <w:color w:val="000000"/>
        </w:rPr>
        <w:t xml:space="preserve">Турковского  муниципального района  </w:t>
      </w:r>
    </w:p>
    <w:p w:rsidR="002544A1" w:rsidRPr="002544A1" w:rsidRDefault="002544A1" w:rsidP="002544A1">
      <w:pPr>
        <w:rPr>
          <w:b/>
          <w:color w:val="000000"/>
        </w:rPr>
      </w:pPr>
    </w:p>
    <w:p w:rsidR="002544A1" w:rsidRPr="002544A1" w:rsidRDefault="002544A1" w:rsidP="002544A1">
      <w:pPr>
        <w:ind w:firstLine="709"/>
        <w:jc w:val="both"/>
        <w:rPr>
          <w:b/>
        </w:rPr>
      </w:pPr>
      <w:proofErr w:type="gramStart"/>
      <w:r w:rsidRPr="002544A1">
        <w:t>Рассмотрев обращение управления образования администрации муниципального района  о предоставлении меры    социальной поддержки  на  питание  отдельным категориям  обучающихся 5-11 классов муниципальных общеобразовательных организаций Турковского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статьями 34,37 Федерального закона от 29.12.2012 № 273-ФЗ «Об образовании в Российской Федерации», законом  Саратовской области  от 28 ноября</w:t>
      </w:r>
      <w:proofErr w:type="gramEnd"/>
      <w:r w:rsidRPr="002544A1">
        <w:t xml:space="preserve"> 2013 года № 215-ЗСО «Об образовании в Саратовской области», на основании Устава Турковского муниципального района, в целях социальной защиты обучающихся, </w:t>
      </w:r>
      <w:r w:rsidRPr="002544A1">
        <w:rPr>
          <w:bCs/>
        </w:rPr>
        <w:t xml:space="preserve">Собрание депутатов </w:t>
      </w:r>
      <w:r w:rsidRPr="002544A1">
        <w:rPr>
          <w:b/>
          <w:bCs/>
        </w:rPr>
        <w:t>РЕШИЛО</w:t>
      </w:r>
      <w:r w:rsidRPr="002544A1">
        <w:rPr>
          <w:b/>
        </w:rPr>
        <w:t>:</w:t>
      </w:r>
    </w:p>
    <w:p w:rsidR="002544A1" w:rsidRPr="002544A1" w:rsidRDefault="002544A1" w:rsidP="002544A1">
      <w:pPr>
        <w:ind w:firstLine="708"/>
        <w:jc w:val="both"/>
      </w:pPr>
      <w:r w:rsidRPr="002544A1">
        <w:t>1. Утвердить категории обучающихся 5-11 классов муниципальных общеобразовательных учреждений района, имеющих право на социальную поддержку    на   питание в дни обучения в течение учебного года из средств бюджета Турковского муниципального района:</w:t>
      </w:r>
    </w:p>
    <w:p w:rsidR="002544A1" w:rsidRPr="002544A1" w:rsidRDefault="002544A1" w:rsidP="002544A1">
      <w:pPr>
        <w:jc w:val="both"/>
      </w:pPr>
      <w:r w:rsidRPr="002544A1">
        <w:tab/>
        <w:t>- дети из малоимущих семей;</w:t>
      </w:r>
    </w:p>
    <w:p w:rsidR="002544A1" w:rsidRPr="002544A1" w:rsidRDefault="002544A1" w:rsidP="002544A1">
      <w:pPr>
        <w:jc w:val="both"/>
      </w:pPr>
      <w:r w:rsidRPr="002544A1">
        <w:tab/>
        <w:t>- дети из многодетных семей;</w:t>
      </w:r>
    </w:p>
    <w:p w:rsidR="002544A1" w:rsidRPr="002544A1" w:rsidRDefault="002544A1" w:rsidP="002544A1">
      <w:pPr>
        <w:ind w:firstLine="708"/>
        <w:jc w:val="both"/>
      </w:pPr>
      <w:r w:rsidRPr="002544A1">
        <w:t>- дети – сироты и дети, оставшиеся без попечения родителей, находящихся под опекой (попечительством);</w:t>
      </w:r>
    </w:p>
    <w:p w:rsidR="002544A1" w:rsidRPr="002544A1" w:rsidRDefault="002544A1" w:rsidP="002544A1">
      <w:pPr>
        <w:ind w:firstLine="708"/>
        <w:jc w:val="both"/>
      </w:pPr>
      <w:r w:rsidRPr="002544A1">
        <w:t>- дети-инвалиды;</w:t>
      </w:r>
    </w:p>
    <w:p w:rsidR="002544A1" w:rsidRPr="002544A1" w:rsidRDefault="002544A1" w:rsidP="002544A1">
      <w:pPr>
        <w:ind w:firstLine="708"/>
        <w:jc w:val="both"/>
      </w:pPr>
      <w:r w:rsidRPr="002544A1">
        <w:t>- дети из семей, находящихся в социально-опасном положении;</w:t>
      </w:r>
    </w:p>
    <w:p w:rsidR="002544A1" w:rsidRPr="002544A1" w:rsidRDefault="002544A1" w:rsidP="002544A1">
      <w:pPr>
        <w:ind w:firstLine="708"/>
        <w:jc w:val="both"/>
      </w:pPr>
      <w:r w:rsidRPr="002544A1">
        <w:t xml:space="preserve">- дети с ограниченными возможностями здоровья; </w:t>
      </w:r>
    </w:p>
    <w:p w:rsidR="002544A1" w:rsidRPr="002544A1" w:rsidRDefault="002544A1" w:rsidP="002544A1">
      <w:pPr>
        <w:ind w:firstLine="708"/>
        <w:jc w:val="both"/>
      </w:pPr>
      <w:r w:rsidRPr="002544A1">
        <w:rPr>
          <w:shd w:val="clear" w:color="auto" w:fill="FFFFFF"/>
        </w:rPr>
        <w:t>- 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p w:rsidR="002544A1" w:rsidRPr="002544A1" w:rsidRDefault="002544A1" w:rsidP="002544A1">
      <w:pPr>
        <w:ind w:firstLine="709"/>
        <w:jc w:val="both"/>
      </w:pPr>
      <w:r w:rsidRPr="002544A1">
        <w:t xml:space="preserve">- дети беженцев и вынужденных переселенцев, прибывших с территории  Украины, а также граждан, вынужденно покинувших территорию Украины. </w:t>
      </w:r>
    </w:p>
    <w:p w:rsidR="002544A1" w:rsidRPr="002544A1" w:rsidRDefault="002544A1" w:rsidP="002544A1">
      <w:pPr>
        <w:ind w:firstLine="709"/>
        <w:jc w:val="both"/>
      </w:pPr>
      <w:r w:rsidRPr="002544A1">
        <w:t>3. Установить меру социальной поддержки на питание из расчета 20 рублей в день на одного, указанного в пункте 2 обучающегося, в дни обучения  в течение учебного года из средств  бюджета Турковского муниципального района.</w:t>
      </w:r>
    </w:p>
    <w:p w:rsidR="002544A1" w:rsidRPr="002544A1" w:rsidRDefault="002544A1" w:rsidP="002544A1">
      <w:pPr>
        <w:ind w:firstLine="709"/>
        <w:jc w:val="both"/>
      </w:pPr>
      <w:r w:rsidRPr="002544A1">
        <w:t>4. В случае</w:t>
      </w:r>
      <w:proofErr w:type="gramStart"/>
      <w:r w:rsidRPr="002544A1">
        <w:t>,</w:t>
      </w:r>
      <w:proofErr w:type="gramEnd"/>
      <w:r w:rsidRPr="002544A1">
        <w:t xml:space="preserve"> если обучающийся относится одновременно к нескольким категориям, указанным в пункте 2 настоящего решения, то мера социальной поддержки на питание  из средств бюджета Турковского муниципального района в размере, указанном в пункте 3, осуществляется по одной из категорий.</w:t>
      </w:r>
    </w:p>
    <w:p w:rsidR="002544A1" w:rsidRPr="002544A1" w:rsidRDefault="002544A1" w:rsidP="002544A1">
      <w:pPr>
        <w:ind w:firstLine="709"/>
        <w:jc w:val="both"/>
      </w:pPr>
      <w:r w:rsidRPr="002544A1">
        <w:t>5. Расходные обязательства о мере социальной поддержки  на    питание обучающимся, указанным в пункте 2 настоящего решения, принимаются правовым актом администрации Турковского муниципального района.</w:t>
      </w:r>
    </w:p>
    <w:p w:rsidR="002544A1" w:rsidRPr="002544A1" w:rsidRDefault="002544A1" w:rsidP="002544A1">
      <w:pPr>
        <w:ind w:firstLine="709"/>
        <w:jc w:val="both"/>
      </w:pPr>
      <w:r w:rsidRPr="002544A1">
        <w:t>6.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ind w:firstLine="709"/>
        <w:jc w:val="both"/>
      </w:pPr>
      <w:r w:rsidRPr="002544A1">
        <w:t>7. Настоящее решение вступает в силу со дня его официального опубликования.</w:t>
      </w:r>
    </w:p>
    <w:p w:rsidR="002544A1" w:rsidRPr="002544A1" w:rsidRDefault="002544A1" w:rsidP="002544A1">
      <w:pPr>
        <w:jc w:val="both"/>
      </w:pPr>
    </w:p>
    <w:p w:rsidR="002544A1" w:rsidRPr="002544A1" w:rsidRDefault="002544A1" w:rsidP="002544A1">
      <w:pPr>
        <w:jc w:val="both"/>
      </w:pPr>
      <w:r w:rsidRPr="002544A1">
        <w:t xml:space="preserve"> </w:t>
      </w:r>
    </w:p>
    <w:p w:rsidR="002544A1" w:rsidRPr="002544A1" w:rsidRDefault="002544A1" w:rsidP="002544A1">
      <w:pPr>
        <w:ind w:firstLine="709"/>
        <w:contextualSpacing/>
        <w:jc w:val="both"/>
        <w:rPr>
          <w:b/>
        </w:rPr>
      </w:pPr>
      <w:r w:rsidRPr="002544A1">
        <w:rPr>
          <w:b/>
        </w:rPr>
        <w:t>Председатель Собрания депутатов</w:t>
      </w:r>
    </w:p>
    <w:p w:rsidR="002544A1" w:rsidRPr="002544A1" w:rsidRDefault="002544A1" w:rsidP="002544A1">
      <w:pPr>
        <w:ind w:firstLine="709"/>
        <w:contextualSpacing/>
        <w:jc w:val="both"/>
        <w:rPr>
          <w:b/>
        </w:rPr>
      </w:pPr>
      <w:r w:rsidRPr="002544A1">
        <w:rPr>
          <w:b/>
        </w:rPr>
        <w:t xml:space="preserve">Турковского муниципального района                       А.В. </w:t>
      </w:r>
      <w:proofErr w:type="spellStart"/>
      <w:r w:rsidRPr="002544A1">
        <w:rPr>
          <w:b/>
        </w:rPr>
        <w:t>Шебалков</w:t>
      </w:r>
      <w:proofErr w:type="spellEnd"/>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pPr>
      <w:r w:rsidRPr="002544A1">
        <w:rPr>
          <w:b/>
        </w:rPr>
        <w:t>Глава Турковского</w:t>
      </w:r>
    </w:p>
    <w:p w:rsidR="002544A1" w:rsidRPr="002544A1" w:rsidRDefault="002544A1" w:rsidP="002544A1">
      <w:pPr>
        <w:ind w:firstLine="709"/>
        <w:contextualSpacing/>
        <w:jc w:val="both"/>
        <w:rPr>
          <w:b/>
        </w:rPr>
      </w:pPr>
      <w:r w:rsidRPr="002544A1">
        <w:rPr>
          <w:b/>
        </w:rPr>
        <w:t xml:space="preserve">муниципального района             </w:t>
      </w:r>
      <w:r w:rsidRPr="002544A1">
        <w:rPr>
          <w:b/>
        </w:rPr>
        <w:tab/>
      </w:r>
      <w:r w:rsidRPr="002544A1">
        <w:rPr>
          <w:b/>
        </w:rPr>
        <w:tab/>
      </w:r>
      <w:r w:rsidRPr="002544A1">
        <w:rPr>
          <w:b/>
        </w:rPr>
        <w:tab/>
        <w:t xml:space="preserve">          А.В. Никитин</w:t>
      </w:r>
    </w:p>
    <w:p w:rsidR="002544A1" w:rsidRDefault="002544A1" w:rsidP="00822048">
      <w:pPr>
        <w:sectPr w:rsidR="002544A1">
          <w:pgSz w:w="11906" w:h="16838"/>
          <w:pgMar w:top="1134" w:right="850" w:bottom="1134" w:left="1701" w:header="708" w:footer="708" w:gutter="0"/>
          <w:cols w:space="708"/>
          <w:docGrid w:linePitch="360"/>
        </w:sectPr>
      </w:pPr>
    </w:p>
    <w:p w:rsidR="002544A1" w:rsidRPr="002544A1" w:rsidRDefault="002544A1" w:rsidP="002544A1">
      <w:pPr>
        <w:jc w:val="center"/>
        <w:rPr>
          <w:b/>
        </w:rPr>
      </w:pPr>
      <w:r w:rsidRPr="002544A1">
        <w:rPr>
          <w:noProof/>
        </w:rPr>
        <w:lastRenderedPageBreak/>
        <w:drawing>
          <wp:inline distT="0" distB="0" distL="0" distR="0" wp14:anchorId="2D397A02" wp14:editId="110A73C6">
            <wp:extent cx="758825" cy="914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2544A1" w:rsidRPr="002544A1" w:rsidRDefault="002544A1" w:rsidP="002544A1">
      <w:pPr>
        <w:pStyle w:val="22"/>
        <w:jc w:val="center"/>
        <w:rPr>
          <w:rFonts w:ascii="Times New Roman" w:hAnsi="Times New Roman"/>
          <w:b/>
          <w:caps/>
          <w:sz w:val="20"/>
          <w:szCs w:val="20"/>
        </w:rPr>
      </w:pPr>
      <w:r w:rsidRPr="002544A1">
        <w:rPr>
          <w:rFonts w:ascii="Times New Roman" w:hAnsi="Times New Roman"/>
          <w:b/>
          <w:sz w:val="20"/>
          <w:szCs w:val="20"/>
        </w:rPr>
        <w:t>СОБРАНИЕ ДЕПУТАТОВ</w:t>
      </w:r>
    </w:p>
    <w:p w:rsidR="002544A1" w:rsidRPr="002544A1" w:rsidRDefault="002544A1" w:rsidP="002544A1">
      <w:pPr>
        <w:pStyle w:val="22"/>
        <w:jc w:val="center"/>
        <w:rPr>
          <w:rFonts w:ascii="Times New Roman" w:eastAsia="Lucida Sans Unicode" w:hAnsi="Times New Roman"/>
          <w:b/>
          <w:caps/>
          <w:sz w:val="20"/>
          <w:szCs w:val="20"/>
          <w:lang w:eastAsia="ru-RU" w:bidi="ru-RU"/>
        </w:rPr>
      </w:pPr>
      <w:r w:rsidRPr="002544A1">
        <w:rPr>
          <w:rFonts w:ascii="Times New Roman" w:hAnsi="Times New Roman"/>
          <w:b/>
          <w:caps/>
          <w:sz w:val="20"/>
          <w:szCs w:val="20"/>
        </w:rPr>
        <w:t>Турковского муниципальногО РАЙОНА</w:t>
      </w:r>
    </w:p>
    <w:p w:rsidR="002544A1" w:rsidRPr="002544A1" w:rsidRDefault="002544A1" w:rsidP="002544A1">
      <w:pPr>
        <w:pStyle w:val="22"/>
        <w:jc w:val="center"/>
        <w:rPr>
          <w:rFonts w:ascii="Times New Roman" w:hAnsi="Times New Roman"/>
          <w:b/>
          <w:sz w:val="20"/>
          <w:szCs w:val="20"/>
        </w:rPr>
      </w:pPr>
      <w:r w:rsidRPr="002544A1">
        <w:rPr>
          <w:rFonts w:ascii="Times New Roman" w:eastAsia="Lucida Sans Unicode" w:hAnsi="Times New Roman"/>
          <w:b/>
          <w:caps/>
          <w:sz w:val="20"/>
          <w:szCs w:val="20"/>
          <w:lang w:eastAsia="ru-RU" w:bidi="ru-RU"/>
        </w:rPr>
        <w:t>САРАТОВСКОЙ ОБЛАСТИ</w:t>
      </w:r>
    </w:p>
    <w:p w:rsidR="002544A1" w:rsidRPr="002544A1" w:rsidRDefault="002544A1" w:rsidP="002544A1">
      <w:pPr>
        <w:pStyle w:val="22"/>
        <w:jc w:val="center"/>
        <w:rPr>
          <w:rFonts w:ascii="Times New Roman" w:hAnsi="Times New Roman"/>
          <w:b/>
          <w:sz w:val="20"/>
          <w:szCs w:val="20"/>
        </w:rPr>
      </w:pPr>
    </w:p>
    <w:p w:rsidR="002544A1" w:rsidRPr="002544A1" w:rsidRDefault="002544A1" w:rsidP="002544A1">
      <w:pPr>
        <w:jc w:val="center"/>
        <w:rPr>
          <w:b/>
        </w:rPr>
      </w:pPr>
      <w:r w:rsidRPr="002544A1">
        <w:rPr>
          <w:b/>
        </w:rPr>
        <w:t>РЕШЕНИЕ №  95/3</w:t>
      </w:r>
    </w:p>
    <w:p w:rsidR="002544A1" w:rsidRPr="002544A1" w:rsidRDefault="002544A1" w:rsidP="002544A1">
      <w:pPr>
        <w:rPr>
          <w:b/>
        </w:rPr>
      </w:pPr>
      <w:r w:rsidRPr="002544A1">
        <w:t>от 26 февраля 2025 года</w:t>
      </w:r>
      <w:r w:rsidRPr="002544A1">
        <w:tab/>
      </w:r>
      <w:r w:rsidRPr="002544A1">
        <w:tab/>
      </w:r>
      <w:r w:rsidRPr="002544A1">
        <w:tab/>
      </w:r>
      <w:r w:rsidRPr="002544A1">
        <w:tab/>
      </w:r>
      <w:r w:rsidRPr="002544A1">
        <w:tab/>
      </w:r>
      <w:r w:rsidRPr="002544A1">
        <w:tab/>
      </w:r>
      <w:r w:rsidRPr="002544A1">
        <w:tab/>
      </w:r>
      <w:proofErr w:type="spellStart"/>
      <w:r w:rsidRPr="002544A1">
        <w:rPr>
          <w:rFonts w:eastAsia="Lucida Sans Unicode"/>
          <w:lang w:bidi="ru-RU"/>
        </w:rPr>
        <w:t>рп</w:t>
      </w:r>
      <w:proofErr w:type="spellEnd"/>
      <w:r w:rsidRPr="002544A1">
        <w:rPr>
          <w:rFonts w:eastAsia="Lucida Sans Unicode"/>
          <w:lang w:bidi="ru-RU"/>
        </w:rPr>
        <w:t>. Турки</w:t>
      </w:r>
    </w:p>
    <w:p w:rsidR="002544A1" w:rsidRPr="002544A1" w:rsidRDefault="002544A1" w:rsidP="002544A1">
      <w:pPr>
        <w:ind w:left="575" w:right="206"/>
        <w:jc w:val="both"/>
        <w:rPr>
          <w:b/>
        </w:rPr>
      </w:pPr>
      <w:r w:rsidRPr="002544A1">
        <w:rPr>
          <w:b/>
        </w:rPr>
        <w:t>Об утверждении Порядка возмещения расходов</w:t>
      </w:r>
    </w:p>
    <w:p w:rsidR="002544A1" w:rsidRPr="002544A1" w:rsidRDefault="002544A1" w:rsidP="002544A1">
      <w:pPr>
        <w:ind w:left="575" w:right="206"/>
        <w:jc w:val="both"/>
        <w:rPr>
          <w:b/>
        </w:rPr>
      </w:pPr>
      <w:r w:rsidRPr="002544A1">
        <w:rPr>
          <w:b/>
        </w:rPr>
        <w:t xml:space="preserve"> на оплату стоимости проезда к месту работы </w:t>
      </w:r>
    </w:p>
    <w:p w:rsidR="002544A1" w:rsidRPr="002544A1" w:rsidRDefault="002544A1" w:rsidP="002544A1">
      <w:pPr>
        <w:ind w:left="575" w:right="206"/>
        <w:jc w:val="both"/>
      </w:pPr>
      <w:r w:rsidRPr="002544A1">
        <w:rPr>
          <w:b/>
        </w:rPr>
        <w:t>и обратно педагогическим работникам</w:t>
      </w:r>
      <w:r w:rsidRPr="002544A1">
        <w:t xml:space="preserve"> </w:t>
      </w:r>
    </w:p>
    <w:p w:rsidR="002544A1" w:rsidRPr="002544A1" w:rsidRDefault="002544A1" w:rsidP="002544A1">
      <w:pPr>
        <w:ind w:left="575" w:right="206"/>
        <w:jc w:val="both"/>
        <w:rPr>
          <w:b/>
        </w:rPr>
      </w:pPr>
      <w:r w:rsidRPr="002544A1">
        <w:rPr>
          <w:b/>
        </w:rPr>
        <w:t xml:space="preserve">муниципальных образовательных организаций </w:t>
      </w:r>
    </w:p>
    <w:p w:rsidR="002544A1" w:rsidRPr="002544A1" w:rsidRDefault="002544A1" w:rsidP="002544A1">
      <w:pPr>
        <w:ind w:left="575" w:right="206"/>
        <w:jc w:val="both"/>
        <w:rPr>
          <w:b/>
        </w:rPr>
      </w:pPr>
      <w:r w:rsidRPr="002544A1">
        <w:rPr>
          <w:b/>
        </w:rPr>
        <w:t xml:space="preserve">Турковского муниципального  района,  </w:t>
      </w:r>
    </w:p>
    <w:p w:rsidR="002544A1" w:rsidRPr="002544A1" w:rsidRDefault="002544A1" w:rsidP="002544A1">
      <w:pPr>
        <w:ind w:left="575" w:right="206"/>
        <w:jc w:val="both"/>
        <w:rPr>
          <w:b/>
        </w:rPr>
      </w:pPr>
      <w:proofErr w:type="gramStart"/>
      <w:r w:rsidRPr="002544A1">
        <w:rPr>
          <w:b/>
        </w:rPr>
        <w:t>проживающим</w:t>
      </w:r>
      <w:proofErr w:type="gramEnd"/>
      <w:r w:rsidRPr="002544A1">
        <w:rPr>
          <w:b/>
        </w:rPr>
        <w:t xml:space="preserve"> в другой местности </w:t>
      </w:r>
    </w:p>
    <w:p w:rsidR="002544A1" w:rsidRPr="002544A1" w:rsidRDefault="002544A1" w:rsidP="002544A1">
      <w:pPr>
        <w:ind w:left="575" w:right="206"/>
        <w:jc w:val="both"/>
        <w:rPr>
          <w:b/>
        </w:rPr>
      </w:pPr>
      <w:r w:rsidRPr="002544A1">
        <w:rPr>
          <w:b/>
        </w:rPr>
        <w:t xml:space="preserve">(за пределами района)  </w:t>
      </w:r>
    </w:p>
    <w:p w:rsidR="002544A1" w:rsidRPr="002544A1" w:rsidRDefault="002544A1" w:rsidP="002544A1">
      <w:pPr>
        <w:ind w:left="575" w:right="206"/>
        <w:jc w:val="both"/>
      </w:pPr>
    </w:p>
    <w:p w:rsidR="002544A1" w:rsidRPr="002544A1" w:rsidRDefault="002544A1" w:rsidP="002544A1">
      <w:pPr>
        <w:ind w:right="-2" w:firstLine="709"/>
        <w:jc w:val="both"/>
        <w:rPr>
          <w:b/>
        </w:rPr>
      </w:pPr>
      <w:r w:rsidRPr="002544A1">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Турковского муниципального района,  в целях кадрового обеспечения  образовательных организаций района, </w:t>
      </w:r>
      <w:r w:rsidRPr="002544A1">
        <w:rPr>
          <w:bCs/>
        </w:rPr>
        <w:t xml:space="preserve">Собрание депутатов </w:t>
      </w:r>
      <w:r w:rsidRPr="002544A1">
        <w:rPr>
          <w:b/>
          <w:bCs/>
        </w:rPr>
        <w:t>РЕШИЛО:</w:t>
      </w:r>
    </w:p>
    <w:p w:rsidR="002544A1" w:rsidRPr="002544A1" w:rsidRDefault="002544A1" w:rsidP="002544A1">
      <w:pPr>
        <w:pStyle w:val="12"/>
        <w:ind w:firstLine="709"/>
        <w:jc w:val="both"/>
        <w:rPr>
          <w:rFonts w:ascii="Times New Roman" w:hAnsi="Times New Roman" w:cs="Times New Roman"/>
          <w:sz w:val="20"/>
          <w:szCs w:val="20"/>
        </w:rPr>
      </w:pPr>
      <w:r w:rsidRPr="002544A1">
        <w:rPr>
          <w:rFonts w:ascii="Times New Roman" w:hAnsi="Times New Roman" w:cs="Times New Roman"/>
          <w:sz w:val="20"/>
          <w:szCs w:val="20"/>
        </w:rPr>
        <w:t xml:space="preserve">1. </w:t>
      </w:r>
      <w:proofErr w:type="gramStart"/>
      <w:r w:rsidRPr="002544A1">
        <w:rPr>
          <w:rFonts w:ascii="Times New Roman" w:hAnsi="Times New Roman" w:cs="Times New Roman"/>
          <w:sz w:val="20"/>
          <w:szCs w:val="20"/>
        </w:rPr>
        <w:t>Утвердить Порядок возмещения расходов на оплату стоимости проезда к месту работы и обратно  педагогическим работникам муниципальных образовательных организации Турковского  района, проживающим в другой местности (за пределами района) согласно приложению.</w:t>
      </w:r>
      <w:proofErr w:type="gramEnd"/>
    </w:p>
    <w:p w:rsidR="002544A1" w:rsidRPr="002544A1" w:rsidRDefault="002544A1" w:rsidP="002544A1">
      <w:pPr>
        <w:pStyle w:val="12"/>
        <w:ind w:firstLine="709"/>
        <w:jc w:val="both"/>
        <w:rPr>
          <w:rFonts w:ascii="Times New Roman" w:hAnsi="Times New Roman" w:cs="Times New Roman"/>
          <w:sz w:val="20"/>
          <w:szCs w:val="20"/>
        </w:rPr>
      </w:pPr>
      <w:r w:rsidRPr="002544A1">
        <w:rPr>
          <w:rFonts w:ascii="Times New Roman" w:hAnsi="Times New Roman" w:cs="Times New Roman"/>
          <w:sz w:val="20"/>
          <w:szCs w:val="20"/>
        </w:rPr>
        <w:t>2.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pStyle w:val="12"/>
        <w:ind w:firstLine="709"/>
        <w:jc w:val="both"/>
        <w:rPr>
          <w:rFonts w:ascii="Times New Roman" w:hAnsi="Times New Roman" w:cs="Times New Roman"/>
          <w:sz w:val="20"/>
          <w:szCs w:val="20"/>
        </w:rPr>
      </w:pPr>
      <w:r w:rsidRPr="002544A1">
        <w:rPr>
          <w:rFonts w:ascii="Times New Roman" w:hAnsi="Times New Roman" w:cs="Times New Roman"/>
          <w:sz w:val="20"/>
          <w:szCs w:val="20"/>
        </w:rPr>
        <w:t>3. Настоящее решение вступает в силу со дня его официального опубликования.</w:t>
      </w:r>
    </w:p>
    <w:p w:rsidR="002544A1" w:rsidRPr="002544A1" w:rsidRDefault="002544A1" w:rsidP="002544A1">
      <w:pPr>
        <w:ind w:firstLine="709"/>
        <w:jc w:val="both"/>
        <w:rPr>
          <w:rFonts w:ascii="PT Astra Serif" w:hAnsi="PT Astra Serif"/>
        </w:rPr>
      </w:pPr>
      <w:r w:rsidRPr="002544A1">
        <w:rPr>
          <w:rFonts w:ascii="PT Astra Serif" w:hAnsi="PT Astra Serif"/>
        </w:rPr>
        <w:t xml:space="preserve"> </w:t>
      </w:r>
    </w:p>
    <w:p w:rsidR="002544A1" w:rsidRPr="002544A1" w:rsidRDefault="002544A1" w:rsidP="002544A1">
      <w:pPr>
        <w:ind w:left="553" w:right="177" w:firstLine="708"/>
        <w:jc w:val="both"/>
        <w:rPr>
          <w:rFonts w:ascii="PT Astra Serif" w:hAnsi="PT Astra Serif"/>
        </w:rPr>
      </w:pPr>
    </w:p>
    <w:p w:rsidR="002544A1" w:rsidRPr="002544A1" w:rsidRDefault="002544A1" w:rsidP="002544A1">
      <w:pPr>
        <w:ind w:firstLine="709"/>
        <w:contextualSpacing/>
        <w:jc w:val="both"/>
        <w:rPr>
          <w:rFonts w:ascii="PT Astra Serif" w:hAnsi="PT Astra Serif"/>
          <w:b/>
        </w:rPr>
      </w:pPr>
      <w:r w:rsidRPr="002544A1">
        <w:rPr>
          <w:rFonts w:ascii="PT Astra Serif" w:hAnsi="PT Astra Serif"/>
          <w:b/>
        </w:rPr>
        <w:t>Председатель Собрания депутатов</w:t>
      </w:r>
    </w:p>
    <w:p w:rsidR="002544A1" w:rsidRPr="002544A1" w:rsidRDefault="002544A1" w:rsidP="002544A1">
      <w:pPr>
        <w:ind w:firstLine="709"/>
        <w:contextualSpacing/>
        <w:jc w:val="both"/>
        <w:rPr>
          <w:rFonts w:ascii="PT Astra Serif" w:hAnsi="PT Astra Serif"/>
          <w:b/>
        </w:rPr>
      </w:pPr>
      <w:r w:rsidRPr="002544A1">
        <w:rPr>
          <w:rFonts w:ascii="PT Astra Serif" w:hAnsi="PT Astra Serif"/>
          <w:b/>
        </w:rPr>
        <w:t xml:space="preserve">Турковского муниципального района                       А.В. </w:t>
      </w:r>
      <w:proofErr w:type="spellStart"/>
      <w:r w:rsidRPr="002544A1">
        <w:rPr>
          <w:rFonts w:ascii="PT Astra Serif" w:hAnsi="PT Astra Serif"/>
          <w:b/>
        </w:rPr>
        <w:t>Шебалков</w:t>
      </w:r>
      <w:proofErr w:type="spellEnd"/>
    </w:p>
    <w:p w:rsidR="002544A1" w:rsidRPr="002544A1" w:rsidRDefault="002544A1" w:rsidP="002544A1">
      <w:pPr>
        <w:ind w:firstLine="709"/>
        <w:contextualSpacing/>
        <w:jc w:val="both"/>
        <w:rPr>
          <w:rFonts w:ascii="PT Astra Serif" w:hAnsi="PT Astra Serif"/>
          <w:b/>
        </w:rPr>
      </w:pPr>
    </w:p>
    <w:p w:rsidR="002544A1" w:rsidRPr="002544A1" w:rsidRDefault="002544A1" w:rsidP="002544A1">
      <w:pPr>
        <w:ind w:firstLine="709"/>
        <w:contextualSpacing/>
        <w:jc w:val="both"/>
        <w:rPr>
          <w:rFonts w:ascii="PT Astra Serif" w:hAnsi="PT Astra Serif"/>
          <w:b/>
        </w:rPr>
      </w:pPr>
      <w:r w:rsidRPr="002544A1">
        <w:rPr>
          <w:rFonts w:ascii="PT Astra Serif" w:hAnsi="PT Astra Serif"/>
          <w:b/>
        </w:rPr>
        <w:t>Глава Турковского</w:t>
      </w:r>
    </w:p>
    <w:p w:rsidR="002544A1" w:rsidRPr="002544A1" w:rsidRDefault="002544A1" w:rsidP="002544A1">
      <w:pPr>
        <w:ind w:firstLine="709"/>
        <w:contextualSpacing/>
        <w:jc w:val="both"/>
        <w:rPr>
          <w:rFonts w:ascii="PT Astra Serif" w:hAnsi="PT Astra Serif"/>
          <w:b/>
        </w:rPr>
      </w:pPr>
      <w:r w:rsidRPr="002544A1">
        <w:rPr>
          <w:rFonts w:ascii="PT Astra Serif" w:hAnsi="PT Astra Serif"/>
          <w:b/>
        </w:rPr>
        <w:t xml:space="preserve">муниципального района             </w:t>
      </w:r>
      <w:r w:rsidRPr="002544A1">
        <w:rPr>
          <w:rFonts w:ascii="PT Astra Serif" w:hAnsi="PT Astra Serif"/>
          <w:b/>
        </w:rPr>
        <w:tab/>
      </w:r>
      <w:r w:rsidRPr="002544A1">
        <w:rPr>
          <w:rFonts w:ascii="PT Astra Serif" w:hAnsi="PT Astra Serif"/>
          <w:b/>
        </w:rPr>
        <w:tab/>
      </w:r>
      <w:r w:rsidRPr="002544A1">
        <w:rPr>
          <w:rFonts w:ascii="PT Astra Serif" w:hAnsi="PT Astra Serif"/>
          <w:b/>
        </w:rPr>
        <w:tab/>
        <w:t xml:space="preserve">          А.В. Никитин</w:t>
      </w:r>
    </w:p>
    <w:p w:rsidR="002544A1" w:rsidRPr="002544A1" w:rsidRDefault="002544A1" w:rsidP="002544A1">
      <w:pPr>
        <w:ind w:firstLine="709"/>
        <w:contextualSpacing/>
        <w:jc w:val="both"/>
        <w:rPr>
          <w:rFonts w:ascii="PT Astra Serif" w:hAnsi="PT Astra Serif"/>
          <w:b/>
        </w:rPr>
        <w:sectPr w:rsidR="002544A1" w:rsidRPr="002544A1" w:rsidSect="008F5544">
          <w:pgSz w:w="11905" w:h="16838"/>
          <w:pgMar w:top="1134" w:right="1134" w:bottom="1134" w:left="1134" w:header="0" w:footer="0" w:gutter="0"/>
          <w:cols w:space="720"/>
          <w:noEndnote/>
          <w:docGrid w:linePitch="299"/>
        </w:sectPr>
      </w:pPr>
    </w:p>
    <w:p w:rsidR="002544A1" w:rsidRPr="002544A1" w:rsidRDefault="002544A1" w:rsidP="002544A1">
      <w:pPr>
        <w:ind w:firstLine="709"/>
        <w:contextualSpacing/>
        <w:jc w:val="both"/>
        <w:rPr>
          <w:rFonts w:ascii="PT Astra Serif" w:hAnsi="PT Astra Serif"/>
          <w:b/>
        </w:rPr>
      </w:pPr>
    </w:p>
    <w:p w:rsidR="002544A1" w:rsidRPr="002544A1" w:rsidRDefault="002544A1" w:rsidP="002544A1">
      <w:pPr>
        <w:ind w:firstLine="5670"/>
        <w:contextualSpacing/>
      </w:pPr>
      <w:r w:rsidRPr="002544A1">
        <w:t xml:space="preserve">Приложение </w:t>
      </w:r>
    </w:p>
    <w:p w:rsidR="002544A1" w:rsidRPr="002544A1" w:rsidRDefault="002544A1" w:rsidP="002544A1">
      <w:pPr>
        <w:ind w:firstLine="5670"/>
        <w:contextualSpacing/>
      </w:pPr>
      <w:r w:rsidRPr="002544A1">
        <w:t xml:space="preserve">к решению Собрания депутатов </w:t>
      </w:r>
    </w:p>
    <w:p w:rsidR="002544A1" w:rsidRPr="002544A1" w:rsidRDefault="002544A1" w:rsidP="002544A1">
      <w:pPr>
        <w:ind w:firstLine="5670"/>
        <w:contextualSpacing/>
      </w:pPr>
      <w:r w:rsidRPr="002544A1">
        <w:t xml:space="preserve">Турковского муниципального района </w:t>
      </w:r>
    </w:p>
    <w:p w:rsidR="002544A1" w:rsidRPr="002544A1" w:rsidRDefault="002544A1" w:rsidP="002544A1">
      <w:pPr>
        <w:ind w:firstLine="5670"/>
        <w:contextualSpacing/>
      </w:pPr>
      <w:r w:rsidRPr="002544A1">
        <w:t>от 26.02.2025 г. № 95/3</w:t>
      </w:r>
    </w:p>
    <w:p w:rsidR="002544A1" w:rsidRPr="002544A1" w:rsidRDefault="002544A1" w:rsidP="002544A1">
      <w:pPr>
        <w:ind w:firstLine="5670"/>
        <w:contextualSpacing/>
      </w:pPr>
    </w:p>
    <w:p w:rsidR="002544A1" w:rsidRPr="002544A1" w:rsidRDefault="002544A1" w:rsidP="002544A1">
      <w:pPr>
        <w:ind w:left="1004"/>
        <w:jc w:val="center"/>
        <w:rPr>
          <w:rFonts w:ascii="PT Astra Serif" w:hAnsi="PT Astra Serif"/>
        </w:rPr>
      </w:pPr>
      <w:r w:rsidRPr="002544A1">
        <w:rPr>
          <w:rFonts w:ascii="PT Astra Serif" w:hAnsi="PT Astra Serif"/>
          <w:b/>
        </w:rPr>
        <w:t>ПОРЯДОК</w:t>
      </w:r>
    </w:p>
    <w:p w:rsidR="002544A1" w:rsidRPr="002544A1" w:rsidRDefault="002544A1" w:rsidP="002544A1">
      <w:pPr>
        <w:ind w:right="144"/>
        <w:jc w:val="right"/>
        <w:rPr>
          <w:rFonts w:ascii="PT Astra Serif" w:hAnsi="PT Astra Serif"/>
        </w:rPr>
      </w:pPr>
      <w:r w:rsidRPr="002544A1">
        <w:rPr>
          <w:rFonts w:ascii="PT Astra Serif" w:hAnsi="PT Astra Serif"/>
          <w:b/>
        </w:rPr>
        <w:t>возмещения расходов на оплату стоимости проезда к месту работы и</w:t>
      </w:r>
    </w:p>
    <w:p w:rsidR="002544A1" w:rsidRPr="002544A1" w:rsidRDefault="002544A1" w:rsidP="002544A1">
      <w:pPr>
        <w:ind w:left="653"/>
        <w:rPr>
          <w:rFonts w:ascii="PT Astra Serif" w:hAnsi="PT Astra Serif"/>
        </w:rPr>
      </w:pPr>
      <w:r w:rsidRPr="002544A1">
        <w:rPr>
          <w:rFonts w:ascii="PT Astra Serif" w:hAnsi="PT Astra Serif"/>
          <w:b/>
        </w:rPr>
        <w:t xml:space="preserve">обратно педагогическим работникам </w:t>
      </w:r>
      <w:proofErr w:type="gramStart"/>
      <w:r w:rsidRPr="002544A1">
        <w:rPr>
          <w:rFonts w:ascii="PT Astra Serif" w:hAnsi="PT Astra Serif"/>
          <w:b/>
        </w:rPr>
        <w:t>муниципальных</w:t>
      </w:r>
      <w:proofErr w:type="gramEnd"/>
      <w:r w:rsidRPr="002544A1">
        <w:rPr>
          <w:rFonts w:ascii="PT Astra Serif" w:hAnsi="PT Astra Serif"/>
          <w:b/>
        </w:rPr>
        <w:t xml:space="preserve"> образовательных</w:t>
      </w:r>
    </w:p>
    <w:p w:rsidR="002544A1" w:rsidRPr="002544A1" w:rsidRDefault="002544A1" w:rsidP="002544A1">
      <w:pPr>
        <w:ind w:left="575" w:right="401"/>
        <w:jc w:val="center"/>
        <w:rPr>
          <w:rFonts w:ascii="PT Astra Serif" w:hAnsi="PT Astra Serif"/>
          <w:b/>
        </w:rPr>
      </w:pPr>
      <w:r w:rsidRPr="002544A1">
        <w:rPr>
          <w:rFonts w:ascii="PT Astra Serif" w:hAnsi="PT Astra Serif"/>
          <w:b/>
        </w:rPr>
        <w:t xml:space="preserve">организаций Турковского  района,  </w:t>
      </w:r>
      <w:proofErr w:type="gramStart"/>
      <w:r w:rsidRPr="002544A1">
        <w:rPr>
          <w:rFonts w:ascii="PT Astra Serif" w:hAnsi="PT Astra Serif"/>
          <w:b/>
        </w:rPr>
        <w:t>проживающим</w:t>
      </w:r>
      <w:proofErr w:type="gramEnd"/>
      <w:r w:rsidRPr="002544A1">
        <w:rPr>
          <w:rFonts w:ascii="PT Astra Serif" w:hAnsi="PT Astra Serif"/>
          <w:b/>
        </w:rPr>
        <w:t xml:space="preserve"> в другой местности (за пределами района) </w:t>
      </w:r>
    </w:p>
    <w:p w:rsidR="002544A1" w:rsidRPr="002544A1" w:rsidRDefault="002544A1" w:rsidP="002544A1">
      <w:pPr>
        <w:numPr>
          <w:ilvl w:val="0"/>
          <w:numId w:val="2"/>
        </w:numPr>
        <w:overflowPunct/>
        <w:autoSpaceDE/>
        <w:autoSpaceDN/>
        <w:adjustRightInd/>
        <w:ind w:right="117" w:firstLine="538"/>
        <w:jc w:val="both"/>
        <w:textAlignment w:val="auto"/>
        <w:rPr>
          <w:rFonts w:ascii="PT Astra Serif" w:hAnsi="PT Astra Serif"/>
        </w:rPr>
      </w:pPr>
      <w:proofErr w:type="gramStart"/>
      <w:r w:rsidRPr="002544A1">
        <w:rPr>
          <w:rFonts w:ascii="PT Astra Serif" w:hAnsi="PT Astra Serif"/>
        </w:rPr>
        <w:t>Настоящий Порядок возмещения расходов на оплату стоимости проезда к месту работы и обратно (далее — возмещение расходов) педагогическим работникам муниципальных образовательных организаций Турковского  района,  проживающим в другой местности (за пределами района)  (далее-Порядок) определяет условия и размер возмещения расходов педагогическим работникам муниципальных образовательных организаций Турковского  района: общеобразовательных организаций, организаций дошкольного образования, организаций дополнительного образования (далее - педагогическим работникам,   соответственно образовательные организации).</w:t>
      </w:r>
      <w:proofErr w:type="gramEnd"/>
    </w:p>
    <w:p w:rsidR="002544A1" w:rsidRPr="002544A1" w:rsidRDefault="002544A1" w:rsidP="002544A1">
      <w:pPr>
        <w:numPr>
          <w:ilvl w:val="0"/>
          <w:numId w:val="2"/>
        </w:numPr>
        <w:overflowPunct/>
        <w:autoSpaceDE/>
        <w:autoSpaceDN/>
        <w:adjustRightInd/>
        <w:ind w:right="117" w:firstLine="538"/>
        <w:jc w:val="both"/>
        <w:textAlignment w:val="auto"/>
        <w:rPr>
          <w:rFonts w:ascii="PT Astra Serif" w:hAnsi="PT Astra Serif"/>
        </w:rPr>
      </w:pPr>
      <w:r w:rsidRPr="002544A1">
        <w:rPr>
          <w:rFonts w:ascii="PT Astra Serif" w:hAnsi="PT Astra Serif"/>
        </w:rPr>
        <w:t>Право на получение возмещения расходов имеют педагогические работники образовательных организаций,  проживающие в другой местности (за пределами района).</w:t>
      </w:r>
    </w:p>
    <w:p w:rsidR="002544A1" w:rsidRPr="002544A1" w:rsidRDefault="002544A1" w:rsidP="002544A1">
      <w:pPr>
        <w:numPr>
          <w:ilvl w:val="0"/>
          <w:numId w:val="2"/>
        </w:numPr>
        <w:overflowPunct/>
        <w:autoSpaceDE/>
        <w:autoSpaceDN/>
        <w:adjustRightInd/>
        <w:ind w:right="117" w:firstLine="538"/>
        <w:jc w:val="both"/>
        <w:textAlignment w:val="auto"/>
        <w:rPr>
          <w:rFonts w:ascii="PT Astra Serif" w:hAnsi="PT Astra Serif"/>
        </w:rPr>
      </w:pPr>
      <w:r w:rsidRPr="002544A1">
        <w:rPr>
          <w:rFonts w:ascii="PT Astra Serif" w:hAnsi="PT Astra Serif"/>
        </w:rPr>
        <w:t>Возмещение расходов педагогическим работникам образовательных организаций предоставляется в виде восполнения 100% фактической стоимости проезда по кратчайшему пути с учетом существующей транспортной схемы на любом виде общественного, железнодорожного транспорта (за исключением такси) или оплаты горюче-смазочных материалов (далее - ГСМ)</w:t>
      </w:r>
      <w:r w:rsidRPr="002544A1">
        <w:rPr>
          <w:rFonts w:ascii="PT Astra Serif" w:hAnsi="PT Astra Serif"/>
          <w:color w:val="FF0000"/>
        </w:rPr>
        <w:t xml:space="preserve"> </w:t>
      </w:r>
      <w:r w:rsidRPr="002544A1">
        <w:rPr>
          <w:rFonts w:ascii="PT Astra Serif" w:hAnsi="PT Astra Serif"/>
        </w:rPr>
        <w:t>личного автомобиля согласно расчету (Приложение № 1 к Порядку).</w:t>
      </w:r>
    </w:p>
    <w:p w:rsidR="002544A1" w:rsidRPr="002544A1" w:rsidRDefault="002544A1" w:rsidP="002544A1">
      <w:pPr>
        <w:numPr>
          <w:ilvl w:val="0"/>
          <w:numId w:val="2"/>
        </w:numPr>
        <w:overflowPunct/>
        <w:autoSpaceDE/>
        <w:autoSpaceDN/>
        <w:adjustRightInd/>
        <w:ind w:right="117" w:firstLine="538"/>
        <w:jc w:val="both"/>
        <w:textAlignment w:val="auto"/>
        <w:rPr>
          <w:rFonts w:ascii="PT Astra Serif" w:hAnsi="PT Astra Serif"/>
        </w:rPr>
      </w:pPr>
      <w:r w:rsidRPr="002544A1">
        <w:rPr>
          <w:rFonts w:ascii="PT Astra Serif" w:hAnsi="PT Astra Serif"/>
        </w:rPr>
        <w:t>Главными распорядителями средств по возмещению расходов являются управление образования администрации Турковского муниципального  района. Возмещение расходов осуществляется образовательными организациями за счет средств бюджета Турковского муниципального района.</w:t>
      </w:r>
    </w:p>
    <w:p w:rsidR="002544A1" w:rsidRPr="002544A1" w:rsidRDefault="002544A1" w:rsidP="002544A1">
      <w:pPr>
        <w:numPr>
          <w:ilvl w:val="0"/>
          <w:numId w:val="2"/>
        </w:numPr>
        <w:overflowPunct/>
        <w:autoSpaceDE/>
        <w:autoSpaceDN/>
        <w:adjustRightInd/>
        <w:ind w:right="117" w:firstLine="538"/>
        <w:jc w:val="both"/>
        <w:textAlignment w:val="auto"/>
        <w:rPr>
          <w:rFonts w:ascii="PT Astra Serif" w:hAnsi="PT Astra Serif"/>
        </w:rPr>
      </w:pPr>
      <w:r w:rsidRPr="002544A1">
        <w:rPr>
          <w:rFonts w:ascii="PT Astra Serif" w:hAnsi="PT Astra Serif"/>
        </w:rPr>
        <w:t>Возмещение расходов предоставляется образовательной организацией ежемесячно до 25 числа месяца, следующего за отчетным, исходя из фактических расходов, путем перечисления денежных средств на счет педагогического работника образовательной организации, открытый им в кредитной организации на основании предоставленных документов:</w:t>
      </w:r>
    </w:p>
    <w:p w:rsidR="002544A1" w:rsidRPr="002544A1" w:rsidRDefault="002544A1" w:rsidP="002544A1">
      <w:pPr>
        <w:numPr>
          <w:ilvl w:val="0"/>
          <w:numId w:val="3"/>
        </w:numPr>
        <w:overflowPunct/>
        <w:autoSpaceDE/>
        <w:autoSpaceDN/>
        <w:adjustRightInd/>
        <w:ind w:firstLine="538"/>
        <w:jc w:val="both"/>
        <w:textAlignment w:val="auto"/>
        <w:rPr>
          <w:rFonts w:ascii="PT Astra Serif" w:hAnsi="PT Astra Serif"/>
        </w:rPr>
      </w:pPr>
      <w:r w:rsidRPr="002544A1">
        <w:rPr>
          <w:rFonts w:ascii="PT Astra Serif" w:hAnsi="PT Astra Serif"/>
        </w:rPr>
        <w:t>личного заявления о возмещении расходов педагогического работника образовательной организации (Приложение № 2, № 3);</w:t>
      </w:r>
    </w:p>
    <w:p w:rsidR="002544A1" w:rsidRPr="002544A1" w:rsidRDefault="002544A1" w:rsidP="002544A1">
      <w:pPr>
        <w:numPr>
          <w:ilvl w:val="0"/>
          <w:numId w:val="3"/>
        </w:numPr>
        <w:overflowPunct/>
        <w:autoSpaceDE/>
        <w:autoSpaceDN/>
        <w:adjustRightInd/>
        <w:ind w:firstLine="538"/>
        <w:jc w:val="both"/>
        <w:textAlignment w:val="auto"/>
        <w:rPr>
          <w:rFonts w:ascii="PT Astra Serif" w:hAnsi="PT Astra Serif"/>
        </w:rPr>
      </w:pPr>
      <w:r w:rsidRPr="002544A1">
        <w:rPr>
          <w:rFonts w:ascii="PT Astra Serif" w:hAnsi="PT Astra Serif"/>
        </w:rPr>
        <w:t xml:space="preserve">копия паспорта </w:t>
      </w:r>
      <w:proofErr w:type="gramStart"/>
      <w:r w:rsidRPr="002544A1">
        <w:rPr>
          <w:rFonts w:ascii="PT Astra Serif" w:hAnsi="PT Astra Serif"/>
        </w:rPr>
        <w:t xml:space="preserve">( </w:t>
      </w:r>
      <w:proofErr w:type="gramEnd"/>
      <w:r w:rsidRPr="002544A1">
        <w:rPr>
          <w:rFonts w:ascii="PT Astra Serif" w:hAnsi="PT Astra Serif"/>
        </w:rPr>
        <w:t>со страницей о месте регистрации);</w:t>
      </w:r>
    </w:p>
    <w:p w:rsidR="002544A1" w:rsidRPr="002544A1" w:rsidRDefault="002544A1" w:rsidP="002544A1">
      <w:pPr>
        <w:ind w:left="553" w:firstLine="538"/>
        <w:jc w:val="both"/>
        <w:rPr>
          <w:rFonts w:ascii="PT Astra Serif" w:hAnsi="PT Astra Serif"/>
        </w:rPr>
      </w:pPr>
      <w:r w:rsidRPr="002544A1">
        <w:rPr>
          <w:rFonts w:ascii="PT Astra Serif" w:hAnsi="PT Astra Serif"/>
        </w:rPr>
        <w:t>- табеля учета рабочего времени педагогического работника образовательной организации;</w:t>
      </w:r>
    </w:p>
    <w:p w:rsidR="002544A1" w:rsidRPr="002544A1" w:rsidRDefault="002544A1" w:rsidP="002544A1">
      <w:pPr>
        <w:numPr>
          <w:ilvl w:val="0"/>
          <w:numId w:val="3"/>
        </w:numPr>
        <w:overflowPunct/>
        <w:autoSpaceDE/>
        <w:autoSpaceDN/>
        <w:adjustRightInd/>
        <w:ind w:firstLine="538"/>
        <w:jc w:val="both"/>
        <w:textAlignment w:val="auto"/>
        <w:rPr>
          <w:rFonts w:ascii="PT Astra Serif" w:hAnsi="PT Astra Serif"/>
        </w:rPr>
      </w:pPr>
      <w:r w:rsidRPr="002544A1">
        <w:rPr>
          <w:rFonts w:ascii="PT Astra Serif" w:hAnsi="PT Astra Serif"/>
        </w:rPr>
        <w:t>приказа  руководителя образовательной организации о возмещении расходов педагогического работника образовательной организации.</w:t>
      </w:r>
    </w:p>
    <w:p w:rsidR="002544A1" w:rsidRPr="002544A1" w:rsidRDefault="002544A1" w:rsidP="002544A1">
      <w:pPr>
        <w:ind w:left="553" w:right="120" w:firstLine="538"/>
        <w:jc w:val="both"/>
        <w:rPr>
          <w:rFonts w:ascii="PT Astra Serif" w:hAnsi="PT Astra Serif"/>
        </w:rPr>
        <w:sectPr w:rsidR="002544A1" w:rsidRPr="002544A1" w:rsidSect="008F5544">
          <w:pgSz w:w="11905" w:h="16838"/>
          <w:pgMar w:top="1134" w:right="1134" w:bottom="1134" w:left="1134" w:header="0" w:footer="0" w:gutter="0"/>
          <w:cols w:space="720"/>
          <w:noEndnote/>
          <w:docGrid w:linePitch="299"/>
        </w:sectPr>
      </w:pPr>
      <w:r w:rsidRPr="002544A1">
        <w:rPr>
          <w:rFonts w:ascii="PT Astra Serif" w:hAnsi="PT Astra Serif"/>
        </w:rPr>
        <w:t>6. Возмещение проезда не выплачивается в период нахождения педагогического работника образовательной организации в любом отпуске, предусмотренном трудовым законодательством, а также во время болезни, командировок, прохождения курсов повышения квалификации.</w:t>
      </w:r>
    </w:p>
    <w:p w:rsidR="002544A1" w:rsidRPr="002544A1" w:rsidRDefault="002544A1" w:rsidP="002544A1">
      <w:pPr>
        <w:ind w:left="553" w:right="120" w:firstLine="538"/>
        <w:jc w:val="both"/>
        <w:rPr>
          <w:rFonts w:ascii="PT Astra Serif" w:hAnsi="PT Astra Serif"/>
        </w:rPr>
      </w:pPr>
    </w:p>
    <w:p w:rsidR="002544A1" w:rsidRPr="002544A1" w:rsidRDefault="002544A1" w:rsidP="002544A1">
      <w:pPr>
        <w:rPr>
          <w:rFonts w:ascii="PT Astra Serif" w:hAnsi="PT Astra Serif"/>
        </w:rPr>
      </w:pPr>
      <w:r w:rsidRPr="002544A1">
        <w:rPr>
          <w:rFonts w:ascii="PT Astra Serif" w:hAnsi="PT Astra Serif"/>
        </w:rPr>
        <w:t xml:space="preserve">                                                                                               Приложение № 1 к Порядку</w:t>
      </w:r>
    </w:p>
    <w:p w:rsidR="002544A1" w:rsidRPr="002544A1" w:rsidRDefault="002544A1" w:rsidP="002544A1">
      <w:pPr>
        <w:rPr>
          <w:rFonts w:ascii="PT Astra Serif" w:hAnsi="PT Astra Serif"/>
        </w:rPr>
      </w:pPr>
    </w:p>
    <w:p w:rsidR="002544A1" w:rsidRPr="002544A1" w:rsidRDefault="002544A1" w:rsidP="002544A1">
      <w:pPr>
        <w:ind w:left="575"/>
        <w:jc w:val="center"/>
        <w:rPr>
          <w:rFonts w:ascii="PT Astra Serif" w:hAnsi="PT Astra Serif"/>
        </w:rPr>
      </w:pPr>
      <w:r w:rsidRPr="002544A1">
        <w:rPr>
          <w:rFonts w:ascii="PT Astra Serif" w:hAnsi="PT Astra Serif"/>
          <w:b/>
        </w:rPr>
        <w:t xml:space="preserve">Порядок оплаты </w:t>
      </w:r>
    </w:p>
    <w:p w:rsidR="002544A1" w:rsidRPr="002544A1" w:rsidRDefault="002544A1" w:rsidP="002544A1">
      <w:pPr>
        <w:ind w:left="653"/>
        <w:rPr>
          <w:rFonts w:ascii="PT Astra Serif" w:hAnsi="PT Astra Serif"/>
          <w:b/>
        </w:rPr>
      </w:pPr>
      <w:r w:rsidRPr="002544A1">
        <w:rPr>
          <w:rFonts w:ascii="PT Astra Serif" w:hAnsi="PT Astra Serif"/>
          <w:b/>
        </w:rPr>
        <w:t>горюче-смазочных материалов при использовании личного транспорта</w:t>
      </w:r>
    </w:p>
    <w:p w:rsidR="002544A1" w:rsidRPr="002544A1" w:rsidRDefault="002544A1" w:rsidP="002544A1">
      <w:pPr>
        <w:ind w:left="653"/>
        <w:rPr>
          <w:rFonts w:ascii="PT Astra Serif" w:hAnsi="PT Astra Serif"/>
          <w:b/>
        </w:rPr>
      </w:pPr>
    </w:p>
    <w:p w:rsidR="002544A1" w:rsidRPr="002544A1" w:rsidRDefault="002544A1" w:rsidP="002544A1">
      <w:pPr>
        <w:ind w:left="653"/>
        <w:rPr>
          <w:rFonts w:ascii="PT Astra Serif" w:hAnsi="PT Astra Serif"/>
        </w:rPr>
      </w:pPr>
    </w:p>
    <w:p w:rsidR="002544A1" w:rsidRPr="002544A1" w:rsidRDefault="002544A1" w:rsidP="002544A1">
      <w:pPr>
        <w:ind w:left="553" w:firstLine="708"/>
        <w:jc w:val="both"/>
        <w:rPr>
          <w:rFonts w:ascii="PT Astra Serif" w:hAnsi="PT Astra Serif"/>
        </w:rPr>
      </w:pPr>
      <w:r w:rsidRPr="002544A1">
        <w:rPr>
          <w:rFonts w:ascii="PT Astra Serif" w:hAnsi="PT Astra Serif"/>
        </w:rPr>
        <w:t xml:space="preserve">1. </w:t>
      </w:r>
      <w:proofErr w:type="gramStart"/>
      <w:r w:rsidRPr="002544A1">
        <w:rPr>
          <w:rFonts w:ascii="PT Astra Serif" w:hAnsi="PT Astra Serif"/>
        </w:rPr>
        <w:t>В случае использования личного транспорта при проезде к месту работы и обратно возмещение расходов на оплату стоимости проезда педагогического работника производится в размере 100 % фактических расходов по предоставленным платежным документам, подтверждающих приобретение</w:t>
      </w:r>
      <w:r w:rsidRPr="002544A1">
        <w:rPr>
          <w:rFonts w:ascii="PT Astra Serif" w:hAnsi="PT Astra Serif"/>
          <w:b/>
        </w:rPr>
        <w:t xml:space="preserve"> </w:t>
      </w:r>
      <w:r w:rsidRPr="002544A1">
        <w:rPr>
          <w:rFonts w:ascii="PT Astra Serif" w:hAnsi="PT Astra Serif"/>
        </w:rPr>
        <w:t>горюче-смазочных материалов (далее - ГСМ) в текущем месяце, и документов, подтверждающих право владения автомобилем,  но не более суммы, рассчитанной по формуле:</w:t>
      </w:r>
      <w:proofErr w:type="gramEnd"/>
      <w:r w:rsidRPr="002544A1">
        <w:rPr>
          <w:rFonts w:ascii="PT Astra Serif" w:hAnsi="PT Astra Serif"/>
        </w:rPr>
        <w:t xml:space="preserve">  </w:t>
      </w:r>
      <w:proofErr w:type="spellStart"/>
      <w:r w:rsidRPr="002544A1">
        <w:rPr>
          <w:rFonts w:ascii="PT Astra Serif" w:hAnsi="PT Astra Serif"/>
        </w:rPr>
        <w:t>Kmax</w:t>
      </w:r>
      <w:proofErr w:type="spellEnd"/>
      <w:r w:rsidRPr="002544A1">
        <w:rPr>
          <w:rFonts w:ascii="PT Astra Serif" w:hAnsi="PT Astra Serif"/>
        </w:rPr>
        <w:t>=S*</w:t>
      </w:r>
      <w:r w:rsidRPr="002544A1">
        <w:rPr>
          <w:rFonts w:ascii="PT Astra Serif" w:hAnsi="PT Astra Serif"/>
          <w:lang w:val="en-US"/>
        </w:rPr>
        <w:t>D</w:t>
      </w:r>
      <w:r w:rsidRPr="002544A1">
        <w:rPr>
          <w:rFonts w:ascii="PT Astra Serif" w:hAnsi="PT Astra Serif"/>
        </w:rPr>
        <w:t>, где:</w:t>
      </w:r>
    </w:p>
    <w:p w:rsidR="002544A1" w:rsidRPr="002544A1" w:rsidRDefault="002544A1" w:rsidP="002544A1">
      <w:pPr>
        <w:ind w:left="553" w:firstLine="708"/>
        <w:jc w:val="both"/>
        <w:rPr>
          <w:rFonts w:ascii="PT Astra Serif" w:hAnsi="PT Astra Serif"/>
        </w:rPr>
      </w:pPr>
    </w:p>
    <w:p w:rsidR="002544A1" w:rsidRPr="002544A1" w:rsidRDefault="002544A1" w:rsidP="002544A1">
      <w:pPr>
        <w:ind w:left="563"/>
        <w:jc w:val="both"/>
        <w:rPr>
          <w:rFonts w:ascii="PT Astra Serif" w:hAnsi="PT Astra Serif"/>
        </w:rPr>
      </w:pPr>
      <w:proofErr w:type="spellStart"/>
      <w:r w:rsidRPr="002544A1">
        <w:rPr>
          <w:rFonts w:ascii="PT Astra Serif" w:hAnsi="PT Astra Serif"/>
          <w:b/>
        </w:rPr>
        <w:t>Kmax</w:t>
      </w:r>
      <w:proofErr w:type="spellEnd"/>
      <w:r w:rsidRPr="002544A1">
        <w:rPr>
          <w:rFonts w:ascii="PT Astra Serif" w:hAnsi="PT Astra Serif"/>
        </w:rPr>
        <w:t xml:space="preserve"> –сумма возмещения расходов на оплату стоимости проезда в размере к месту работы и обратно педагогическим работникам образовательных организаций;</w:t>
      </w:r>
    </w:p>
    <w:p w:rsidR="002544A1" w:rsidRPr="002544A1" w:rsidRDefault="002544A1" w:rsidP="002544A1">
      <w:pPr>
        <w:ind w:left="563"/>
        <w:jc w:val="both"/>
        <w:rPr>
          <w:rFonts w:ascii="PT Astra Serif" w:hAnsi="PT Astra Serif"/>
        </w:rPr>
      </w:pPr>
      <w:r w:rsidRPr="002544A1">
        <w:rPr>
          <w:rFonts w:ascii="PT Astra Serif" w:hAnsi="PT Astra Serif"/>
          <w:b/>
        </w:rPr>
        <w:t>S -</w:t>
      </w:r>
      <w:r w:rsidRPr="002544A1">
        <w:rPr>
          <w:rFonts w:ascii="PT Astra Serif" w:hAnsi="PT Astra Serif"/>
        </w:rPr>
        <w:t xml:space="preserve"> стоимость одной поездки (рассчитывается по формуле </w:t>
      </w:r>
      <w:r w:rsidRPr="002544A1">
        <w:rPr>
          <w:rFonts w:ascii="PT Astra Serif" w:hAnsi="PT Astra Serif"/>
          <w:lang w:val="en-US"/>
        </w:rPr>
        <w:t>R</w:t>
      </w:r>
      <w:r w:rsidRPr="002544A1">
        <w:rPr>
          <w:rFonts w:ascii="PT Astra Serif" w:hAnsi="PT Astra Serif"/>
        </w:rPr>
        <w:t>х2х</w:t>
      </w:r>
      <w:r w:rsidRPr="002544A1">
        <w:rPr>
          <w:rFonts w:ascii="PT Astra Serif" w:hAnsi="PT Astra Serif"/>
          <w:lang w:val="en-US"/>
        </w:rPr>
        <w:t>N</w:t>
      </w:r>
      <w:r w:rsidRPr="002544A1">
        <w:rPr>
          <w:rFonts w:ascii="PT Astra Serif" w:hAnsi="PT Astra Serif"/>
        </w:rPr>
        <w:t xml:space="preserve">, где  </w:t>
      </w:r>
      <w:r w:rsidRPr="002544A1">
        <w:rPr>
          <w:rFonts w:ascii="PT Astra Serif" w:hAnsi="PT Astra Serif"/>
          <w:lang w:val="en-US"/>
        </w:rPr>
        <w:t>R</w:t>
      </w:r>
      <w:r w:rsidRPr="002544A1">
        <w:rPr>
          <w:rFonts w:ascii="PT Astra Serif" w:hAnsi="PT Astra Serif"/>
        </w:rPr>
        <w:t>- расстояние между населенными пунктами х</w:t>
      </w:r>
      <w:proofErr w:type="gramStart"/>
      <w:r w:rsidRPr="002544A1">
        <w:rPr>
          <w:rFonts w:ascii="PT Astra Serif" w:hAnsi="PT Astra Serif"/>
        </w:rPr>
        <w:t>2</w:t>
      </w:r>
      <w:proofErr w:type="gramEnd"/>
      <w:r w:rsidRPr="002544A1">
        <w:rPr>
          <w:rFonts w:ascii="PT Astra Serif" w:hAnsi="PT Astra Serif"/>
        </w:rPr>
        <w:t xml:space="preserve">;  </w:t>
      </w:r>
      <w:r w:rsidRPr="002544A1">
        <w:rPr>
          <w:rFonts w:ascii="PT Astra Serif" w:hAnsi="PT Astra Serif"/>
          <w:lang w:val="en-US"/>
        </w:rPr>
        <w:t>N</w:t>
      </w:r>
      <w:r w:rsidRPr="002544A1">
        <w:rPr>
          <w:rFonts w:ascii="PT Astra Serif" w:hAnsi="PT Astra Serif"/>
        </w:rPr>
        <w:t xml:space="preserve"> – норма    расхода бензина на  100 км.)  </w:t>
      </w:r>
    </w:p>
    <w:p w:rsidR="002544A1" w:rsidRPr="002544A1" w:rsidRDefault="002544A1" w:rsidP="002544A1">
      <w:pPr>
        <w:ind w:left="563"/>
        <w:jc w:val="both"/>
        <w:rPr>
          <w:rFonts w:ascii="PT Astra Serif" w:hAnsi="PT Astra Serif"/>
        </w:rPr>
      </w:pPr>
      <w:r w:rsidRPr="002544A1">
        <w:rPr>
          <w:rFonts w:ascii="PT Astra Serif" w:hAnsi="PT Astra Serif"/>
        </w:rPr>
        <w:t xml:space="preserve"> </w:t>
      </w:r>
    </w:p>
    <w:p w:rsidR="002544A1" w:rsidRPr="002544A1" w:rsidRDefault="002544A1" w:rsidP="002544A1">
      <w:pPr>
        <w:ind w:left="568" w:right="917"/>
        <w:jc w:val="both"/>
        <w:rPr>
          <w:rFonts w:ascii="PT Astra Serif" w:hAnsi="PT Astra Serif"/>
        </w:rPr>
      </w:pPr>
      <w:proofErr w:type="gramStart"/>
      <w:r w:rsidRPr="002544A1">
        <w:rPr>
          <w:rFonts w:ascii="PT Astra Serif" w:hAnsi="PT Astra Serif"/>
          <w:b/>
          <w:lang w:val="en-US"/>
        </w:rPr>
        <w:t>D</w:t>
      </w:r>
      <w:r w:rsidRPr="002544A1">
        <w:rPr>
          <w:rFonts w:ascii="PT Astra Serif" w:hAnsi="PT Astra Serif"/>
          <w:b/>
        </w:rPr>
        <w:t>-</w:t>
      </w:r>
      <w:r w:rsidRPr="002544A1">
        <w:rPr>
          <w:rFonts w:ascii="PT Astra Serif" w:hAnsi="PT Astra Serif"/>
        </w:rPr>
        <w:t xml:space="preserve">  количество</w:t>
      </w:r>
      <w:proofErr w:type="gramEnd"/>
      <w:r w:rsidRPr="002544A1">
        <w:rPr>
          <w:rFonts w:ascii="PT Astra Serif" w:hAnsi="PT Astra Serif"/>
        </w:rPr>
        <w:t xml:space="preserve"> рабочих дней в месяц согласно табелю учета рабочего времени, утвержденного руководителем образовательной организации.</w:t>
      </w:r>
    </w:p>
    <w:p w:rsidR="002544A1" w:rsidRPr="002544A1" w:rsidRDefault="002544A1" w:rsidP="002544A1">
      <w:pPr>
        <w:ind w:left="2766" w:right="2190"/>
        <w:jc w:val="both"/>
        <w:rPr>
          <w:rFonts w:ascii="PT Astra Serif" w:hAnsi="PT Astra Serif"/>
        </w:rPr>
      </w:pPr>
    </w:p>
    <w:p w:rsidR="002544A1" w:rsidRPr="002544A1" w:rsidRDefault="002544A1" w:rsidP="002544A1">
      <w:pPr>
        <w:ind w:left="2766" w:right="2190"/>
        <w:jc w:val="center"/>
        <w:rPr>
          <w:rFonts w:ascii="PT Astra Serif" w:hAnsi="PT Astra Serif"/>
        </w:rPr>
      </w:pPr>
    </w:p>
    <w:p w:rsidR="002544A1" w:rsidRPr="002544A1" w:rsidRDefault="002544A1" w:rsidP="002544A1">
      <w:pPr>
        <w:ind w:left="2766" w:right="2190"/>
        <w:jc w:val="center"/>
        <w:rPr>
          <w:rFonts w:ascii="PT Astra Serif" w:hAnsi="PT Astra Serif"/>
        </w:rPr>
      </w:pPr>
    </w:p>
    <w:p w:rsidR="002544A1" w:rsidRPr="002544A1" w:rsidRDefault="002544A1" w:rsidP="002544A1">
      <w:pPr>
        <w:ind w:left="4974"/>
        <w:rPr>
          <w:rFonts w:ascii="PT Astra Serif" w:hAnsi="PT Astra Serif"/>
        </w:rPr>
      </w:pPr>
      <w:r w:rsidRPr="002544A1">
        <w:rPr>
          <w:rFonts w:ascii="PT Astra Serif" w:hAnsi="PT Astra Serif"/>
        </w:rPr>
        <w:t>Приложение № 2 к Порядку</w:t>
      </w:r>
    </w:p>
    <w:p w:rsidR="002544A1" w:rsidRPr="002544A1" w:rsidRDefault="002544A1" w:rsidP="002544A1">
      <w:pPr>
        <w:ind w:left="4974"/>
        <w:rPr>
          <w:rFonts w:ascii="PT Astra Serif" w:hAnsi="PT Astra Serif"/>
        </w:rPr>
      </w:pPr>
    </w:p>
    <w:p w:rsidR="002544A1" w:rsidRPr="002544A1" w:rsidRDefault="002544A1" w:rsidP="002544A1">
      <w:pPr>
        <w:ind w:left="2766" w:right="1132"/>
        <w:jc w:val="center"/>
        <w:rPr>
          <w:rFonts w:ascii="PT Astra Serif" w:hAnsi="PT Astra Serif"/>
        </w:rPr>
      </w:pPr>
      <w:r w:rsidRPr="002544A1">
        <w:rPr>
          <w:rFonts w:ascii="PT Astra Serif" w:hAnsi="PT Astra Serif"/>
        </w:rPr>
        <w:t>Руководителю</w:t>
      </w:r>
    </w:p>
    <w:p w:rsidR="002544A1" w:rsidRPr="002544A1" w:rsidRDefault="002544A1" w:rsidP="002544A1">
      <w:pPr>
        <w:ind w:left="4799" w:right="394"/>
        <w:jc w:val="right"/>
        <w:rPr>
          <w:rFonts w:ascii="PT Astra Serif" w:hAnsi="PT Astra Serif"/>
        </w:rPr>
      </w:pPr>
      <w:r w:rsidRPr="002544A1">
        <w:rPr>
          <w:rFonts w:ascii="PT Astra Serif" w:hAnsi="PT Astra Serif"/>
        </w:rPr>
        <w:t>_______________________________</w:t>
      </w:r>
    </w:p>
    <w:p w:rsidR="002544A1" w:rsidRPr="002544A1" w:rsidRDefault="002544A1" w:rsidP="002544A1">
      <w:pPr>
        <w:ind w:left="4799" w:right="394"/>
        <w:jc w:val="right"/>
        <w:rPr>
          <w:rFonts w:ascii="PT Astra Serif" w:hAnsi="PT Astra Serif"/>
        </w:rPr>
      </w:pPr>
      <w:r w:rsidRPr="002544A1">
        <w:rPr>
          <w:rFonts w:ascii="PT Astra Serif" w:hAnsi="PT Astra Serif"/>
        </w:rPr>
        <w:t>_______________________________</w:t>
      </w:r>
    </w:p>
    <w:p w:rsidR="002544A1" w:rsidRPr="002544A1" w:rsidRDefault="002544A1" w:rsidP="002544A1">
      <w:pPr>
        <w:ind w:left="5008" w:right="178" w:hanging="754"/>
        <w:rPr>
          <w:rFonts w:ascii="PT Astra Serif" w:hAnsi="PT Astra Serif"/>
        </w:rPr>
      </w:pPr>
      <w:r w:rsidRPr="002544A1">
        <w:rPr>
          <w:rFonts w:ascii="PT Astra Serif" w:hAnsi="PT Astra Serif"/>
        </w:rPr>
        <w:t xml:space="preserve">            (наименование образовательной организации)  </w:t>
      </w:r>
      <w:proofErr w:type="gramStart"/>
      <w:r w:rsidRPr="002544A1">
        <w:rPr>
          <w:rFonts w:ascii="PT Astra Serif" w:hAnsi="PT Astra Serif"/>
        </w:rPr>
        <w:t>от</w:t>
      </w:r>
      <w:proofErr w:type="gramEnd"/>
    </w:p>
    <w:p w:rsidR="002544A1" w:rsidRPr="002544A1" w:rsidRDefault="002544A1" w:rsidP="002544A1">
      <w:pPr>
        <w:ind w:left="10" w:right="557"/>
        <w:jc w:val="right"/>
        <w:rPr>
          <w:rFonts w:ascii="PT Astra Serif" w:hAnsi="PT Astra Serif"/>
        </w:rPr>
      </w:pPr>
      <w:r w:rsidRPr="002544A1">
        <w:rPr>
          <w:rFonts w:ascii="PT Astra Serif" w:hAnsi="PT Astra Serif"/>
        </w:rPr>
        <w:t>___________________________________</w:t>
      </w:r>
    </w:p>
    <w:p w:rsidR="002544A1" w:rsidRPr="002544A1" w:rsidRDefault="002544A1" w:rsidP="002544A1">
      <w:pPr>
        <w:ind w:left="10" w:right="557"/>
        <w:jc w:val="right"/>
        <w:rPr>
          <w:rFonts w:ascii="PT Astra Serif" w:hAnsi="PT Astra Serif"/>
        </w:rPr>
      </w:pPr>
      <w:r w:rsidRPr="002544A1">
        <w:rPr>
          <w:rFonts w:ascii="PT Astra Serif" w:hAnsi="PT Astra Serif"/>
        </w:rPr>
        <w:t xml:space="preserve"> ___________________________________,</w:t>
      </w:r>
    </w:p>
    <w:p w:rsidR="002544A1" w:rsidRPr="002544A1" w:rsidRDefault="002544A1" w:rsidP="002544A1">
      <w:pPr>
        <w:ind w:left="7100" w:right="178"/>
        <w:rPr>
          <w:rFonts w:ascii="PT Astra Serif" w:hAnsi="PT Astra Serif"/>
        </w:rPr>
      </w:pPr>
      <w:r w:rsidRPr="002544A1">
        <w:rPr>
          <w:rFonts w:ascii="PT Astra Serif" w:hAnsi="PT Astra Serif"/>
        </w:rPr>
        <w:t>(ФИО)</w:t>
      </w:r>
    </w:p>
    <w:p w:rsidR="002544A1" w:rsidRPr="002544A1" w:rsidRDefault="002544A1" w:rsidP="002544A1">
      <w:pPr>
        <w:pBdr>
          <w:bottom w:val="single" w:sz="12" w:space="1" w:color="auto"/>
        </w:pBdr>
        <w:ind w:left="4959" w:right="178"/>
        <w:rPr>
          <w:rFonts w:ascii="PT Astra Serif" w:hAnsi="PT Astra Serif"/>
        </w:rPr>
      </w:pPr>
      <w:r w:rsidRPr="002544A1">
        <w:rPr>
          <w:rFonts w:ascii="PT Astra Serif" w:hAnsi="PT Astra Serif"/>
        </w:rPr>
        <w:t>паспорт: серия________№___________ выдан</w:t>
      </w:r>
    </w:p>
    <w:p w:rsidR="002544A1" w:rsidRPr="002544A1" w:rsidRDefault="002544A1" w:rsidP="002544A1">
      <w:pPr>
        <w:ind w:left="4959" w:right="178"/>
        <w:rPr>
          <w:rFonts w:ascii="PT Astra Serif" w:hAnsi="PT Astra Serif"/>
        </w:rPr>
      </w:pPr>
      <w:r w:rsidRPr="002544A1">
        <w:rPr>
          <w:rFonts w:ascii="PT Astra Serif" w:hAnsi="PT Astra Serif"/>
        </w:rPr>
        <w:t>адрес регистрации:</w:t>
      </w:r>
    </w:p>
    <w:p w:rsidR="002544A1" w:rsidRPr="002544A1" w:rsidRDefault="002544A1" w:rsidP="002544A1">
      <w:pPr>
        <w:ind w:left="4959" w:right="178"/>
        <w:rPr>
          <w:rFonts w:ascii="PT Astra Serif" w:hAnsi="PT Astra Serif"/>
        </w:rPr>
      </w:pPr>
      <w:r w:rsidRPr="002544A1">
        <w:rPr>
          <w:rFonts w:ascii="PT Astra Serif" w:hAnsi="PT Astra Serif"/>
        </w:rPr>
        <w:t>__________________________________</w:t>
      </w:r>
    </w:p>
    <w:p w:rsidR="002544A1" w:rsidRPr="002544A1" w:rsidRDefault="002544A1" w:rsidP="002544A1">
      <w:pPr>
        <w:ind w:left="4498" w:right="178" w:firstLine="466"/>
        <w:rPr>
          <w:rFonts w:ascii="PT Astra Serif" w:hAnsi="PT Astra Serif"/>
        </w:rPr>
      </w:pPr>
      <w:r w:rsidRPr="002544A1">
        <w:rPr>
          <w:rFonts w:ascii="PT Astra Serif" w:hAnsi="PT Astra Serif"/>
        </w:rPr>
        <w:t>__________________________________</w:t>
      </w:r>
    </w:p>
    <w:p w:rsidR="002544A1" w:rsidRPr="002544A1" w:rsidRDefault="002544A1" w:rsidP="002544A1">
      <w:pPr>
        <w:ind w:left="4498" w:right="178" w:firstLine="466"/>
        <w:rPr>
          <w:rFonts w:ascii="PT Astra Serif" w:hAnsi="PT Astra Serif"/>
        </w:rPr>
      </w:pPr>
    </w:p>
    <w:p w:rsidR="002544A1" w:rsidRPr="002544A1" w:rsidRDefault="002544A1" w:rsidP="002544A1">
      <w:pPr>
        <w:ind w:left="4498" w:right="178" w:firstLine="466"/>
        <w:rPr>
          <w:rFonts w:ascii="PT Astra Serif" w:hAnsi="PT Astra Serif"/>
        </w:rPr>
      </w:pPr>
    </w:p>
    <w:p w:rsidR="002544A1" w:rsidRPr="002544A1" w:rsidRDefault="002544A1" w:rsidP="002544A1">
      <w:pPr>
        <w:ind w:left="4498" w:right="178" w:hanging="4498"/>
        <w:jc w:val="center"/>
        <w:rPr>
          <w:rFonts w:ascii="PT Astra Serif" w:hAnsi="PT Astra Serif"/>
        </w:rPr>
      </w:pPr>
      <w:r w:rsidRPr="002544A1">
        <w:rPr>
          <w:rFonts w:ascii="PT Astra Serif" w:hAnsi="PT Astra Serif"/>
        </w:rPr>
        <w:t>Заявление</w:t>
      </w:r>
    </w:p>
    <w:p w:rsidR="002544A1" w:rsidRPr="002544A1" w:rsidRDefault="002544A1" w:rsidP="002544A1">
      <w:pPr>
        <w:ind w:left="4498" w:right="178" w:firstLine="466"/>
        <w:rPr>
          <w:rFonts w:ascii="PT Astra Serif" w:hAnsi="PT Astra Serif"/>
        </w:rPr>
      </w:pPr>
    </w:p>
    <w:p w:rsidR="002544A1" w:rsidRPr="002544A1" w:rsidRDefault="002544A1" w:rsidP="002544A1">
      <w:pPr>
        <w:ind w:left="4498" w:right="178" w:firstLine="466"/>
        <w:rPr>
          <w:rFonts w:ascii="PT Astra Serif" w:hAnsi="PT Astra Serif"/>
        </w:rPr>
      </w:pPr>
    </w:p>
    <w:p w:rsidR="002544A1" w:rsidRPr="002544A1" w:rsidRDefault="002544A1" w:rsidP="002544A1">
      <w:pPr>
        <w:ind w:right="138" w:firstLine="540"/>
        <w:jc w:val="both"/>
        <w:rPr>
          <w:rFonts w:ascii="PT Astra Serif" w:hAnsi="PT Astra Serif"/>
        </w:rPr>
      </w:pPr>
      <w:r w:rsidRPr="002544A1">
        <w:rPr>
          <w:rFonts w:ascii="PT Astra Serif" w:hAnsi="PT Astra Serif"/>
        </w:rPr>
        <w:t>Прошу Вас возместить мне расходы на проезд общественным транспортом от места жительства до места работы и обратно</w:t>
      </w:r>
    </w:p>
    <w:p w:rsidR="002544A1" w:rsidRPr="002544A1" w:rsidRDefault="002544A1" w:rsidP="002544A1">
      <w:pPr>
        <w:ind w:firstLine="710"/>
        <w:jc w:val="both"/>
        <w:rPr>
          <w:rFonts w:ascii="PT Astra Serif" w:hAnsi="PT Astra Serif"/>
        </w:rPr>
      </w:pPr>
      <w:r w:rsidRPr="002544A1">
        <w:rPr>
          <w:rFonts w:ascii="PT Astra Serif" w:hAnsi="PT Astra Serif"/>
        </w:rPr>
        <w:t>Денежные средства прошу перечислить на лицевой счет (с указанием номера счета, наименования кредитной организации)______________________________________________________. Приложение:</w:t>
      </w:r>
    </w:p>
    <w:p w:rsidR="002544A1" w:rsidRPr="002544A1" w:rsidRDefault="002544A1" w:rsidP="002544A1">
      <w:pPr>
        <w:numPr>
          <w:ilvl w:val="0"/>
          <w:numId w:val="4"/>
        </w:numPr>
        <w:overflowPunct/>
        <w:autoSpaceDE/>
        <w:autoSpaceDN/>
        <w:adjustRightInd/>
        <w:ind w:right="174" w:hanging="234"/>
        <w:jc w:val="both"/>
        <w:textAlignment w:val="auto"/>
        <w:rPr>
          <w:rFonts w:ascii="PT Astra Serif" w:hAnsi="PT Astra Serif"/>
        </w:rPr>
      </w:pPr>
      <w:r w:rsidRPr="002544A1">
        <w:rPr>
          <w:rFonts w:ascii="PT Astra Serif" w:hAnsi="PT Astra Serif"/>
        </w:rPr>
        <w:t>документ, подтверждающий факт проезда;</w:t>
      </w:r>
    </w:p>
    <w:p w:rsidR="002544A1" w:rsidRPr="002544A1" w:rsidRDefault="002544A1" w:rsidP="002544A1">
      <w:pPr>
        <w:numPr>
          <w:ilvl w:val="0"/>
          <w:numId w:val="4"/>
        </w:numPr>
        <w:overflowPunct/>
        <w:autoSpaceDE/>
        <w:autoSpaceDN/>
        <w:adjustRightInd/>
        <w:ind w:right="174" w:hanging="234"/>
        <w:jc w:val="both"/>
        <w:textAlignment w:val="auto"/>
        <w:rPr>
          <w:rFonts w:ascii="PT Astra Serif" w:hAnsi="PT Astra Serif"/>
        </w:rPr>
      </w:pPr>
      <w:r w:rsidRPr="002544A1">
        <w:rPr>
          <w:rFonts w:ascii="PT Astra Serif" w:hAnsi="PT Astra Serif"/>
        </w:rPr>
        <w:t>документ, подтверждающий место проживания (регистрации, предоставляется при первичном обращении).</w:t>
      </w:r>
    </w:p>
    <w:p w:rsidR="002544A1" w:rsidRPr="002544A1" w:rsidRDefault="002544A1" w:rsidP="002544A1">
      <w:pPr>
        <w:ind w:left="10"/>
        <w:rPr>
          <w:rFonts w:ascii="PT Astra Serif" w:hAnsi="PT Astra Serif"/>
        </w:rPr>
      </w:pPr>
      <w:r w:rsidRPr="002544A1">
        <w:rPr>
          <w:rFonts w:ascii="PT Astra Serif" w:hAnsi="PT Astra Serif"/>
        </w:rPr>
        <w:t>«___»____________ _____</w:t>
      </w:r>
      <w:proofErr w:type="gramStart"/>
      <w:r w:rsidRPr="002544A1">
        <w:rPr>
          <w:rFonts w:ascii="PT Astra Serif" w:hAnsi="PT Astra Serif"/>
        </w:rPr>
        <w:t>г</w:t>
      </w:r>
      <w:proofErr w:type="gramEnd"/>
      <w:r w:rsidRPr="002544A1">
        <w:rPr>
          <w:rFonts w:ascii="PT Astra Serif" w:hAnsi="PT Astra Serif"/>
        </w:rPr>
        <w:t>. _________________________________________</w:t>
      </w:r>
    </w:p>
    <w:p w:rsidR="002544A1" w:rsidRPr="002544A1" w:rsidRDefault="002544A1" w:rsidP="002544A1">
      <w:pPr>
        <w:tabs>
          <w:tab w:val="center" w:pos="1717"/>
          <w:tab w:val="center" w:pos="4755"/>
          <w:tab w:val="center" w:pos="7150"/>
        </w:tabs>
        <w:rPr>
          <w:rFonts w:ascii="PT Astra Serif" w:hAnsi="PT Astra Serif"/>
        </w:rPr>
      </w:pPr>
      <w:r w:rsidRPr="002544A1">
        <w:rPr>
          <w:rFonts w:ascii="PT Astra Serif" w:eastAsia="Calibri" w:hAnsi="PT Astra Serif" w:cs="Calibri"/>
        </w:rPr>
        <w:tab/>
      </w:r>
      <w:r w:rsidRPr="002544A1">
        <w:rPr>
          <w:rFonts w:ascii="PT Astra Serif" w:hAnsi="PT Astra Serif"/>
        </w:rPr>
        <w:t>(дата)</w:t>
      </w:r>
      <w:r w:rsidRPr="002544A1">
        <w:rPr>
          <w:rFonts w:ascii="PT Astra Serif" w:hAnsi="PT Astra Serif"/>
        </w:rPr>
        <w:tab/>
        <w:t xml:space="preserve">(подпись) </w:t>
      </w:r>
      <w:r w:rsidRPr="002544A1">
        <w:rPr>
          <w:rFonts w:ascii="PT Astra Serif" w:hAnsi="PT Astra Serif"/>
        </w:rPr>
        <w:tab/>
        <w:t>(расшифровка)</w:t>
      </w:r>
    </w:p>
    <w:p w:rsidR="002544A1" w:rsidRPr="002544A1" w:rsidRDefault="002544A1" w:rsidP="002544A1">
      <w:pPr>
        <w:ind w:left="-5" w:right="134"/>
        <w:rPr>
          <w:rFonts w:ascii="PT Astra Serif" w:hAnsi="PT Astra Serif"/>
        </w:rPr>
      </w:pPr>
    </w:p>
    <w:p w:rsidR="002544A1" w:rsidRPr="002544A1" w:rsidRDefault="002544A1" w:rsidP="002544A1">
      <w:pPr>
        <w:ind w:left="-5" w:right="134"/>
        <w:rPr>
          <w:rFonts w:ascii="PT Astra Serif" w:hAnsi="PT Astra Serif"/>
        </w:rPr>
      </w:pPr>
    </w:p>
    <w:p w:rsidR="002544A1" w:rsidRPr="002544A1" w:rsidRDefault="002544A1" w:rsidP="002544A1">
      <w:pPr>
        <w:ind w:left="-5" w:right="134"/>
        <w:rPr>
          <w:rFonts w:ascii="PT Astra Serif" w:hAnsi="PT Astra Serif"/>
        </w:rPr>
      </w:pPr>
    </w:p>
    <w:p w:rsidR="002544A1" w:rsidRPr="002544A1" w:rsidRDefault="002544A1" w:rsidP="002544A1">
      <w:pPr>
        <w:ind w:left="-5" w:right="134"/>
        <w:rPr>
          <w:rFonts w:ascii="PT Astra Serif" w:hAnsi="PT Astra Serif"/>
        </w:rPr>
      </w:pPr>
      <w:r w:rsidRPr="002544A1">
        <w:rPr>
          <w:rFonts w:ascii="PT Astra Serif" w:hAnsi="PT Astra Serif"/>
        </w:rPr>
        <w:t>*</w:t>
      </w:r>
      <w:r w:rsidRPr="002544A1">
        <w:rPr>
          <w:rFonts w:ascii="PT Astra Serif" w:hAnsi="PT Astra Serif"/>
          <w:b/>
        </w:rPr>
        <w:t>в случае изменения места проживания работник образовательной организации обязан в течение 2-х недель сообщить о смене места проживания</w:t>
      </w: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p>
    <w:p w:rsidR="002544A1" w:rsidRPr="002544A1" w:rsidRDefault="002544A1" w:rsidP="002544A1">
      <w:pPr>
        <w:ind w:left="5540"/>
        <w:rPr>
          <w:rFonts w:ascii="PT Astra Serif" w:hAnsi="PT Astra Serif"/>
        </w:rPr>
      </w:pPr>
      <w:r w:rsidRPr="002544A1">
        <w:rPr>
          <w:rFonts w:ascii="PT Astra Serif" w:hAnsi="PT Astra Serif"/>
        </w:rPr>
        <w:t>Приложение № 3 к Порядку</w:t>
      </w:r>
    </w:p>
    <w:p w:rsidR="002544A1" w:rsidRPr="002544A1" w:rsidRDefault="002544A1" w:rsidP="002544A1">
      <w:pPr>
        <w:ind w:left="2766"/>
        <w:jc w:val="center"/>
        <w:rPr>
          <w:rFonts w:ascii="PT Astra Serif" w:hAnsi="PT Astra Serif"/>
        </w:rPr>
      </w:pPr>
      <w:r w:rsidRPr="002544A1">
        <w:rPr>
          <w:rFonts w:ascii="PT Astra Serif" w:hAnsi="PT Astra Serif"/>
        </w:rPr>
        <w:t>Руководителю</w:t>
      </w:r>
    </w:p>
    <w:p w:rsidR="002544A1" w:rsidRPr="002544A1" w:rsidRDefault="002544A1" w:rsidP="002544A1">
      <w:pPr>
        <w:ind w:left="4799" w:right="-15"/>
        <w:jc w:val="right"/>
        <w:rPr>
          <w:rFonts w:ascii="PT Astra Serif" w:hAnsi="PT Astra Serif"/>
        </w:rPr>
      </w:pPr>
      <w:r w:rsidRPr="002544A1">
        <w:rPr>
          <w:rFonts w:ascii="PT Astra Serif" w:hAnsi="PT Astra Serif"/>
        </w:rPr>
        <w:t>_______________________________</w:t>
      </w:r>
    </w:p>
    <w:p w:rsidR="002544A1" w:rsidRPr="002544A1" w:rsidRDefault="002544A1" w:rsidP="002544A1">
      <w:pPr>
        <w:ind w:left="5488" w:hanging="666"/>
        <w:rPr>
          <w:rFonts w:ascii="PT Astra Serif" w:hAnsi="PT Astra Serif"/>
        </w:rPr>
      </w:pPr>
      <w:r w:rsidRPr="002544A1">
        <w:rPr>
          <w:rFonts w:ascii="PT Astra Serif" w:hAnsi="PT Astra Serif"/>
        </w:rPr>
        <w:t xml:space="preserve">         (наименование образовательной организации)  </w:t>
      </w:r>
      <w:proofErr w:type="gramStart"/>
      <w:r w:rsidRPr="002544A1">
        <w:rPr>
          <w:rFonts w:ascii="PT Astra Serif" w:hAnsi="PT Astra Serif"/>
        </w:rPr>
        <w:t>от</w:t>
      </w:r>
      <w:proofErr w:type="gramEnd"/>
    </w:p>
    <w:p w:rsidR="002544A1" w:rsidRPr="002544A1" w:rsidRDefault="002544A1" w:rsidP="002544A1">
      <w:pPr>
        <w:ind w:left="4799" w:right="-15"/>
        <w:jc w:val="right"/>
        <w:rPr>
          <w:rFonts w:ascii="PT Astra Serif" w:hAnsi="PT Astra Serif"/>
        </w:rPr>
      </w:pPr>
      <w:r w:rsidRPr="002544A1">
        <w:rPr>
          <w:rFonts w:ascii="PT Astra Serif" w:hAnsi="PT Astra Serif"/>
        </w:rPr>
        <w:t>_______________________________   _______________________________, (ФИО)</w:t>
      </w:r>
    </w:p>
    <w:p w:rsidR="002544A1" w:rsidRPr="002544A1" w:rsidRDefault="002544A1" w:rsidP="002544A1">
      <w:pPr>
        <w:ind w:left="5540"/>
        <w:rPr>
          <w:rFonts w:ascii="PT Astra Serif" w:hAnsi="PT Astra Serif"/>
        </w:rPr>
      </w:pPr>
      <w:r w:rsidRPr="002544A1">
        <w:rPr>
          <w:rFonts w:ascii="PT Astra Serif" w:hAnsi="PT Astra Serif"/>
        </w:rPr>
        <w:t>паспорт: серия_____№___________ выдан</w:t>
      </w:r>
    </w:p>
    <w:p w:rsidR="002544A1" w:rsidRPr="002544A1" w:rsidRDefault="002544A1" w:rsidP="002544A1">
      <w:pPr>
        <w:ind w:left="4799" w:right="-15"/>
        <w:jc w:val="right"/>
        <w:rPr>
          <w:rFonts w:ascii="PT Astra Serif" w:hAnsi="PT Astra Serif"/>
        </w:rPr>
      </w:pPr>
      <w:r w:rsidRPr="002544A1">
        <w:rPr>
          <w:rFonts w:ascii="PT Astra Serif" w:hAnsi="PT Astra Serif"/>
        </w:rPr>
        <w:t>_______________________________</w:t>
      </w:r>
    </w:p>
    <w:p w:rsidR="002544A1" w:rsidRPr="002544A1" w:rsidRDefault="002544A1" w:rsidP="002544A1">
      <w:pPr>
        <w:ind w:left="5530" w:firstLine="164"/>
        <w:rPr>
          <w:rFonts w:ascii="PT Astra Serif" w:hAnsi="PT Astra Serif"/>
        </w:rPr>
      </w:pPr>
      <w:r w:rsidRPr="002544A1">
        <w:rPr>
          <w:rFonts w:ascii="PT Astra Serif" w:hAnsi="PT Astra Serif"/>
        </w:rPr>
        <w:t>_______________________________ адрес регистрации:</w:t>
      </w:r>
    </w:p>
    <w:p w:rsidR="002544A1" w:rsidRPr="002544A1" w:rsidRDefault="002544A1" w:rsidP="002544A1">
      <w:pPr>
        <w:ind w:left="4799" w:right="-15"/>
        <w:jc w:val="right"/>
        <w:rPr>
          <w:rFonts w:ascii="PT Astra Serif" w:hAnsi="PT Astra Serif"/>
        </w:rPr>
      </w:pPr>
      <w:r w:rsidRPr="002544A1">
        <w:rPr>
          <w:rFonts w:ascii="PT Astra Serif" w:hAnsi="PT Astra Serif"/>
        </w:rPr>
        <w:t>_______________________________</w:t>
      </w:r>
    </w:p>
    <w:p w:rsidR="002544A1" w:rsidRPr="002544A1" w:rsidRDefault="002544A1" w:rsidP="002544A1">
      <w:pPr>
        <w:ind w:left="4978" w:firstLine="716"/>
        <w:rPr>
          <w:rFonts w:ascii="PT Astra Serif" w:hAnsi="PT Astra Serif"/>
        </w:rPr>
      </w:pPr>
      <w:r w:rsidRPr="002544A1">
        <w:rPr>
          <w:rFonts w:ascii="PT Astra Serif" w:hAnsi="PT Astra Serif"/>
        </w:rPr>
        <w:t>______________________________</w:t>
      </w:r>
    </w:p>
    <w:p w:rsidR="002544A1" w:rsidRPr="002544A1" w:rsidRDefault="002544A1" w:rsidP="002544A1">
      <w:pPr>
        <w:ind w:left="4978" w:firstLine="716"/>
        <w:rPr>
          <w:rFonts w:ascii="PT Astra Serif" w:hAnsi="PT Astra Serif"/>
        </w:rPr>
      </w:pPr>
    </w:p>
    <w:p w:rsidR="002544A1" w:rsidRPr="002544A1" w:rsidRDefault="002544A1" w:rsidP="002544A1">
      <w:pPr>
        <w:ind w:left="4978" w:firstLine="716"/>
        <w:rPr>
          <w:rFonts w:ascii="PT Astra Serif" w:hAnsi="PT Astra Serif"/>
        </w:rPr>
      </w:pPr>
    </w:p>
    <w:p w:rsidR="002544A1" w:rsidRPr="002544A1" w:rsidRDefault="002544A1" w:rsidP="002544A1">
      <w:pPr>
        <w:ind w:left="4978" w:firstLine="716"/>
        <w:rPr>
          <w:rFonts w:ascii="PT Astra Serif" w:hAnsi="PT Astra Serif"/>
        </w:rPr>
      </w:pPr>
    </w:p>
    <w:p w:rsidR="002544A1" w:rsidRPr="002544A1" w:rsidRDefault="002544A1" w:rsidP="002544A1">
      <w:pPr>
        <w:ind w:left="4978" w:hanging="4978"/>
        <w:jc w:val="center"/>
        <w:rPr>
          <w:rFonts w:ascii="PT Astra Serif" w:hAnsi="PT Astra Serif"/>
        </w:rPr>
      </w:pPr>
      <w:r w:rsidRPr="002544A1">
        <w:rPr>
          <w:rFonts w:ascii="PT Astra Serif" w:hAnsi="PT Astra Serif"/>
        </w:rPr>
        <w:t>Заявление</w:t>
      </w:r>
    </w:p>
    <w:p w:rsidR="002544A1" w:rsidRPr="002544A1" w:rsidRDefault="002544A1" w:rsidP="002544A1">
      <w:pPr>
        <w:ind w:left="4978" w:firstLine="716"/>
        <w:rPr>
          <w:rFonts w:ascii="PT Astra Serif" w:hAnsi="PT Astra Serif"/>
        </w:rPr>
      </w:pPr>
    </w:p>
    <w:p w:rsidR="002544A1" w:rsidRPr="002544A1" w:rsidRDefault="002544A1" w:rsidP="002544A1">
      <w:pPr>
        <w:ind w:left="553" w:firstLine="538"/>
        <w:jc w:val="both"/>
        <w:rPr>
          <w:rFonts w:ascii="PT Astra Serif" w:hAnsi="PT Astra Serif"/>
        </w:rPr>
      </w:pPr>
      <w:r w:rsidRPr="002544A1">
        <w:rPr>
          <w:rFonts w:ascii="PT Astra Serif" w:hAnsi="PT Astra Serif"/>
        </w:rPr>
        <w:t>Прошу Вас возместить расходы при использовании личного имущества (транспорта) от места жительства до места работы и обратно.</w:t>
      </w:r>
    </w:p>
    <w:p w:rsidR="002544A1" w:rsidRPr="002544A1" w:rsidRDefault="002544A1" w:rsidP="002544A1">
      <w:pPr>
        <w:ind w:left="553" w:firstLine="708"/>
        <w:jc w:val="both"/>
        <w:rPr>
          <w:rFonts w:ascii="PT Astra Serif" w:hAnsi="PT Astra Serif"/>
        </w:rPr>
      </w:pPr>
      <w:r w:rsidRPr="002544A1">
        <w:rPr>
          <w:rFonts w:ascii="PT Astra Serif" w:hAnsi="PT Astra Serif"/>
        </w:rPr>
        <w:t xml:space="preserve">Денежные средства прошу перечислить на лицевой счет (с указанием номера счета, наименования </w:t>
      </w:r>
      <w:proofErr w:type="gramStart"/>
      <w:r w:rsidRPr="002544A1">
        <w:rPr>
          <w:rFonts w:ascii="PT Astra Serif" w:hAnsi="PT Astra Serif"/>
        </w:rPr>
        <w:t>кредитной</w:t>
      </w:r>
      <w:proofErr w:type="gramEnd"/>
      <w:r w:rsidRPr="002544A1">
        <w:rPr>
          <w:rFonts w:ascii="PT Astra Serif" w:hAnsi="PT Astra Serif"/>
        </w:rPr>
        <w:t xml:space="preserve"> рганизации)______________________________________________________.</w:t>
      </w:r>
    </w:p>
    <w:p w:rsidR="002544A1" w:rsidRPr="002544A1" w:rsidRDefault="002544A1" w:rsidP="002544A1">
      <w:pPr>
        <w:ind w:left="553" w:firstLine="708"/>
        <w:jc w:val="both"/>
        <w:rPr>
          <w:rFonts w:ascii="PT Astra Serif" w:hAnsi="PT Astra Serif"/>
        </w:rPr>
      </w:pPr>
    </w:p>
    <w:p w:rsidR="002544A1" w:rsidRPr="002544A1" w:rsidRDefault="002544A1" w:rsidP="002544A1">
      <w:pPr>
        <w:ind w:left="553" w:firstLine="708"/>
        <w:rPr>
          <w:rFonts w:ascii="PT Astra Serif" w:hAnsi="PT Astra Serif"/>
        </w:rPr>
      </w:pPr>
      <w:r w:rsidRPr="002544A1">
        <w:rPr>
          <w:rFonts w:ascii="PT Astra Serif" w:hAnsi="PT Astra Serif"/>
        </w:rPr>
        <w:t>Приложение:</w:t>
      </w:r>
    </w:p>
    <w:p w:rsidR="002544A1" w:rsidRPr="002544A1" w:rsidRDefault="002544A1" w:rsidP="002544A1">
      <w:pPr>
        <w:numPr>
          <w:ilvl w:val="0"/>
          <w:numId w:val="5"/>
        </w:numPr>
        <w:overflowPunct/>
        <w:autoSpaceDE/>
        <w:autoSpaceDN/>
        <w:adjustRightInd/>
        <w:ind w:hanging="557"/>
        <w:jc w:val="both"/>
        <w:textAlignment w:val="auto"/>
        <w:rPr>
          <w:rFonts w:ascii="PT Astra Serif" w:hAnsi="PT Astra Serif"/>
        </w:rPr>
      </w:pPr>
      <w:r w:rsidRPr="002544A1">
        <w:rPr>
          <w:rFonts w:ascii="PT Astra Serif" w:hAnsi="PT Astra Serif"/>
        </w:rPr>
        <w:t>документ, подтверждающий право собственности (копия ПТС и свидетельства, предоставляется при первичном обращении);</w:t>
      </w:r>
    </w:p>
    <w:p w:rsidR="002544A1" w:rsidRPr="002544A1" w:rsidRDefault="002544A1" w:rsidP="002544A1">
      <w:pPr>
        <w:numPr>
          <w:ilvl w:val="0"/>
          <w:numId w:val="5"/>
        </w:numPr>
        <w:overflowPunct/>
        <w:autoSpaceDE/>
        <w:autoSpaceDN/>
        <w:adjustRightInd/>
        <w:ind w:hanging="557"/>
        <w:jc w:val="both"/>
        <w:textAlignment w:val="auto"/>
        <w:rPr>
          <w:rFonts w:ascii="PT Astra Serif" w:hAnsi="PT Astra Serif"/>
        </w:rPr>
      </w:pPr>
      <w:r w:rsidRPr="002544A1">
        <w:rPr>
          <w:rFonts w:ascii="PT Astra Serif" w:hAnsi="PT Astra Serif"/>
        </w:rPr>
        <w:t>документ, подтверждающий страхование ответственности (предоставляется при первичном обращении);</w:t>
      </w:r>
    </w:p>
    <w:p w:rsidR="002544A1" w:rsidRPr="002544A1" w:rsidRDefault="002544A1" w:rsidP="002544A1">
      <w:pPr>
        <w:numPr>
          <w:ilvl w:val="0"/>
          <w:numId w:val="5"/>
        </w:numPr>
        <w:overflowPunct/>
        <w:autoSpaceDE/>
        <w:autoSpaceDN/>
        <w:adjustRightInd/>
        <w:ind w:hanging="557"/>
        <w:jc w:val="both"/>
        <w:textAlignment w:val="auto"/>
        <w:rPr>
          <w:rFonts w:ascii="PT Astra Serif" w:hAnsi="PT Astra Serif"/>
        </w:rPr>
      </w:pPr>
      <w:r w:rsidRPr="002544A1">
        <w:rPr>
          <w:rFonts w:ascii="PT Astra Serif" w:hAnsi="PT Astra Serif"/>
        </w:rPr>
        <w:t>документ, подтверждающий место проживания, регистрации</w:t>
      </w:r>
    </w:p>
    <w:p w:rsidR="002544A1" w:rsidRPr="002544A1" w:rsidRDefault="002544A1" w:rsidP="002544A1">
      <w:pPr>
        <w:ind w:left="563"/>
        <w:rPr>
          <w:rFonts w:ascii="PT Astra Serif" w:hAnsi="PT Astra Serif"/>
        </w:rPr>
      </w:pPr>
      <w:r w:rsidRPr="002544A1">
        <w:rPr>
          <w:rFonts w:ascii="PT Astra Serif" w:hAnsi="PT Astra Serif"/>
        </w:rPr>
        <w:t>(предоставляется при первичном обращении);</w:t>
      </w:r>
    </w:p>
    <w:p w:rsidR="002544A1" w:rsidRPr="002544A1" w:rsidRDefault="002544A1" w:rsidP="002544A1">
      <w:pPr>
        <w:numPr>
          <w:ilvl w:val="0"/>
          <w:numId w:val="5"/>
        </w:numPr>
        <w:overflowPunct/>
        <w:autoSpaceDE/>
        <w:autoSpaceDN/>
        <w:adjustRightInd/>
        <w:ind w:left="563" w:hanging="557"/>
        <w:jc w:val="both"/>
        <w:textAlignment w:val="auto"/>
        <w:rPr>
          <w:rFonts w:ascii="PT Astra Serif" w:hAnsi="PT Astra Serif"/>
        </w:rPr>
      </w:pPr>
      <w:r w:rsidRPr="002544A1">
        <w:rPr>
          <w:rFonts w:ascii="PT Astra Serif" w:hAnsi="PT Astra Serif"/>
        </w:rPr>
        <w:t xml:space="preserve">документ, подтверждающий факт приобретения </w:t>
      </w:r>
      <w:r w:rsidRPr="002544A1">
        <w:rPr>
          <w:rFonts w:ascii="PT Astra Serif" w:hAnsi="PT Astra Serif"/>
          <w:b/>
        </w:rPr>
        <w:t xml:space="preserve"> </w:t>
      </w:r>
      <w:r w:rsidRPr="002544A1">
        <w:rPr>
          <w:rFonts w:ascii="PT Astra Serif" w:hAnsi="PT Astra Serif"/>
        </w:rPr>
        <w:t>горюче-смазочных материалов (дале</w:t>
      </w:r>
      <w:proofErr w:type="gramStart"/>
      <w:r w:rsidRPr="002544A1">
        <w:rPr>
          <w:rFonts w:ascii="PT Astra Serif" w:hAnsi="PT Astra Serif"/>
        </w:rPr>
        <w:t>е-</w:t>
      </w:r>
      <w:proofErr w:type="gramEnd"/>
      <w:r w:rsidRPr="002544A1">
        <w:rPr>
          <w:rFonts w:ascii="PT Astra Serif" w:hAnsi="PT Astra Serif"/>
        </w:rPr>
        <w:t xml:space="preserve"> ГСМ).</w:t>
      </w:r>
    </w:p>
    <w:p w:rsidR="002544A1" w:rsidRPr="002544A1" w:rsidRDefault="002544A1" w:rsidP="002544A1">
      <w:pPr>
        <w:numPr>
          <w:ilvl w:val="0"/>
          <w:numId w:val="5"/>
        </w:numPr>
        <w:overflowPunct/>
        <w:autoSpaceDE/>
        <w:autoSpaceDN/>
        <w:adjustRightInd/>
        <w:ind w:left="563" w:hanging="557"/>
        <w:jc w:val="both"/>
        <w:textAlignment w:val="auto"/>
        <w:rPr>
          <w:rFonts w:ascii="PT Astra Serif" w:hAnsi="PT Astra Serif"/>
        </w:rPr>
      </w:pPr>
      <w:r w:rsidRPr="002544A1">
        <w:rPr>
          <w:rFonts w:ascii="PT Astra Serif" w:hAnsi="PT Astra Serif"/>
        </w:rPr>
        <w:t>«___»____________ _____</w:t>
      </w:r>
      <w:proofErr w:type="gramStart"/>
      <w:r w:rsidRPr="002544A1">
        <w:rPr>
          <w:rFonts w:ascii="PT Astra Serif" w:hAnsi="PT Astra Serif"/>
        </w:rPr>
        <w:t>г</w:t>
      </w:r>
      <w:proofErr w:type="gramEnd"/>
      <w:r w:rsidRPr="002544A1">
        <w:rPr>
          <w:rFonts w:ascii="PT Astra Serif" w:hAnsi="PT Astra Serif"/>
        </w:rPr>
        <w:t>. _________________________________________</w:t>
      </w:r>
    </w:p>
    <w:p w:rsidR="002544A1" w:rsidRPr="002544A1" w:rsidRDefault="002544A1" w:rsidP="002544A1">
      <w:pPr>
        <w:tabs>
          <w:tab w:val="center" w:pos="2285"/>
          <w:tab w:val="center" w:pos="5323"/>
          <w:tab w:val="center" w:pos="7716"/>
        </w:tabs>
        <w:rPr>
          <w:rFonts w:ascii="PT Astra Serif" w:hAnsi="PT Astra Serif"/>
        </w:rPr>
      </w:pPr>
      <w:r w:rsidRPr="002544A1">
        <w:rPr>
          <w:rFonts w:ascii="PT Astra Serif" w:eastAsia="Calibri" w:hAnsi="PT Astra Serif" w:cs="Calibri"/>
        </w:rPr>
        <w:tab/>
      </w:r>
      <w:r w:rsidRPr="002544A1">
        <w:rPr>
          <w:rFonts w:ascii="PT Astra Serif" w:hAnsi="PT Astra Serif"/>
        </w:rPr>
        <w:t>(дата)</w:t>
      </w:r>
      <w:r w:rsidRPr="002544A1">
        <w:rPr>
          <w:rFonts w:ascii="PT Astra Serif" w:hAnsi="PT Astra Serif"/>
        </w:rPr>
        <w:tab/>
        <w:t xml:space="preserve">(подпись) </w:t>
      </w:r>
      <w:r w:rsidRPr="002544A1">
        <w:rPr>
          <w:rFonts w:ascii="PT Astra Serif" w:hAnsi="PT Astra Serif"/>
        </w:rPr>
        <w:tab/>
        <w:t>(расшифровка)</w:t>
      </w:r>
    </w:p>
    <w:p w:rsidR="002544A1" w:rsidRPr="002544A1" w:rsidRDefault="002544A1" w:rsidP="002544A1">
      <w:pPr>
        <w:ind w:left="578" w:right="134"/>
        <w:rPr>
          <w:rFonts w:ascii="PT Astra Serif" w:hAnsi="PT Astra Serif"/>
          <w:b/>
        </w:rPr>
      </w:pPr>
    </w:p>
    <w:p w:rsidR="002544A1" w:rsidRPr="002544A1" w:rsidRDefault="002544A1" w:rsidP="002544A1">
      <w:pPr>
        <w:ind w:left="578" w:right="134"/>
        <w:rPr>
          <w:rFonts w:ascii="PT Astra Serif" w:hAnsi="PT Astra Serif"/>
        </w:rPr>
      </w:pPr>
      <w:r w:rsidRPr="002544A1">
        <w:rPr>
          <w:rFonts w:ascii="PT Astra Serif" w:hAnsi="PT Astra Serif"/>
          <w:b/>
        </w:rPr>
        <w:t>*в случае изменения места проживания работник образовательной организации обязан в течение 2-х недель сообщить о смене места проживания</w:t>
      </w:r>
    </w:p>
    <w:p w:rsidR="002544A1" w:rsidRPr="00284B5C" w:rsidRDefault="002544A1" w:rsidP="002544A1">
      <w:pPr>
        <w:ind w:firstLine="709"/>
        <w:contextualSpacing/>
        <w:jc w:val="both"/>
        <w:rPr>
          <w:rFonts w:ascii="PT Astra Serif" w:hAnsi="PT Astra Serif"/>
          <w:b/>
          <w:sz w:val="26"/>
          <w:szCs w:val="26"/>
        </w:rPr>
      </w:pPr>
    </w:p>
    <w:p w:rsidR="002544A1" w:rsidRDefault="002544A1" w:rsidP="00822048">
      <w:pPr>
        <w:sectPr w:rsidR="002544A1" w:rsidSect="008F5544">
          <w:pgSz w:w="11905" w:h="16838"/>
          <w:pgMar w:top="1134" w:right="1134" w:bottom="1134" w:left="1134" w:header="0" w:footer="0" w:gutter="0"/>
          <w:cols w:space="720"/>
          <w:noEndnote/>
          <w:docGrid w:linePitch="299"/>
        </w:sectPr>
      </w:pPr>
    </w:p>
    <w:p w:rsidR="002544A1" w:rsidRPr="002544A1" w:rsidRDefault="002544A1" w:rsidP="002544A1">
      <w:pPr>
        <w:jc w:val="center"/>
        <w:rPr>
          <w:b/>
        </w:rPr>
      </w:pPr>
      <w:r w:rsidRPr="002544A1">
        <w:rPr>
          <w:noProof/>
        </w:rPr>
        <w:lastRenderedPageBreak/>
        <w:drawing>
          <wp:inline distT="0" distB="0" distL="0" distR="0" wp14:anchorId="6795141B" wp14:editId="5D314538">
            <wp:extent cx="758825" cy="91440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2544A1" w:rsidRPr="002544A1" w:rsidRDefault="002544A1" w:rsidP="002544A1">
      <w:pPr>
        <w:pStyle w:val="22"/>
        <w:jc w:val="center"/>
        <w:rPr>
          <w:rFonts w:ascii="Times New Roman" w:hAnsi="Times New Roman"/>
          <w:b/>
          <w:caps/>
          <w:sz w:val="20"/>
          <w:szCs w:val="20"/>
        </w:rPr>
      </w:pPr>
      <w:r w:rsidRPr="002544A1">
        <w:rPr>
          <w:rFonts w:ascii="Times New Roman" w:hAnsi="Times New Roman"/>
          <w:b/>
          <w:sz w:val="20"/>
          <w:szCs w:val="20"/>
        </w:rPr>
        <w:t>СОБРАНИЕ ДЕПУТАТОВ</w:t>
      </w:r>
    </w:p>
    <w:p w:rsidR="002544A1" w:rsidRPr="002544A1" w:rsidRDefault="002544A1" w:rsidP="002544A1">
      <w:pPr>
        <w:pStyle w:val="22"/>
        <w:jc w:val="center"/>
        <w:rPr>
          <w:rFonts w:ascii="Times New Roman" w:eastAsia="Lucida Sans Unicode" w:hAnsi="Times New Roman"/>
          <w:b/>
          <w:caps/>
          <w:sz w:val="20"/>
          <w:szCs w:val="20"/>
          <w:lang w:eastAsia="ru-RU" w:bidi="ru-RU"/>
        </w:rPr>
      </w:pPr>
      <w:r w:rsidRPr="002544A1">
        <w:rPr>
          <w:rFonts w:ascii="Times New Roman" w:hAnsi="Times New Roman"/>
          <w:b/>
          <w:caps/>
          <w:sz w:val="20"/>
          <w:szCs w:val="20"/>
        </w:rPr>
        <w:t>Турковского муниципальногО РАЙОНА</w:t>
      </w:r>
    </w:p>
    <w:p w:rsidR="002544A1" w:rsidRPr="002544A1" w:rsidRDefault="002544A1" w:rsidP="002544A1">
      <w:pPr>
        <w:pStyle w:val="22"/>
        <w:jc w:val="center"/>
        <w:rPr>
          <w:rFonts w:ascii="Times New Roman" w:hAnsi="Times New Roman"/>
          <w:b/>
          <w:sz w:val="20"/>
          <w:szCs w:val="20"/>
        </w:rPr>
      </w:pPr>
      <w:r w:rsidRPr="002544A1">
        <w:rPr>
          <w:rFonts w:ascii="Times New Roman" w:eastAsia="Lucida Sans Unicode" w:hAnsi="Times New Roman"/>
          <w:b/>
          <w:caps/>
          <w:sz w:val="20"/>
          <w:szCs w:val="20"/>
          <w:lang w:eastAsia="ru-RU" w:bidi="ru-RU"/>
        </w:rPr>
        <w:t>САРАТОВСКОЙ ОБЛАСТИ</w:t>
      </w:r>
    </w:p>
    <w:p w:rsidR="002544A1" w:rsidRPr="002544A1" w:rsidRDefault="002544A1" w:rsidP="002544A1">
      <w:pPr>
        <w:pStyle w:val="22"/>
        <w:jc w:val="center"/>
        <w:rPr>
          <w:rFonts w:ascii="Times New Roman" w:hAnsi="Times New Roman"/>
          <w:b/>
          <w:sz w:val="20"/>
          <w:szCs w:val="20"/>
        </w:rPr>
      </w:pPr>
    </w:p>
    <w:p w:rsidR="002544A1" w:rsidRPr="002544A1" w:rsidRDefault="002544A1" w:rsidP="002544A1">
      <w:pPr>
        <w:jc w:val="center"/>
        <w:rPr>
          <w:b/>
        </w:rPr>
      </w:pPr>
      <w:r w:rsidRPr="002544A1">
        <w:rPr>
          <w:b/>
        </w:rPr>
        <w:t>РЕШЕНИЕ № 95/4</w:t>
      </w:r>
    </w:p>
    <w:p w:rsidR="002544A1" w:rsidRPr="002544A1" w:rsidRDefault="002544A1" w:rsidP="002544A1">
      <w:pPr>
        <w:rPr>
          <w:b/>
        </w:rPr>
      </w:pPr>
      <w:r w:rsidRPr="002544A1">
        <w:t>от 26 февраля 2025 года</w:t>
      </w:r>
      <w:r w:rsidRPr="002544A1">
        <w:tab/>
      </w:r>
      <w:r w:rsidRPr="002544A1">
        <w:tab/>
      </w:r>
      <w:r w:rsidRPr="002544A1">
        <w:tab/>
      </w:r>
      <w:r w:rsidRPr="002544A1">
        <w:tab/>
      </w:r>
      <w:r w:rsidRPr="002544A1">
        <w:tab/>
      </w:r>
      <w:r w:rsidRPr="002544A1">
        <w:tab/>
      </w:r>
      <w:r w:rsidRPr="002544A1">
        <w:tab/>
      </w:r>
      <w:proofErr w:type="spellStart"/>
      <w:r w:rsidRPr="002544A1">
        <w:rPr>
          <w:rFonts w:eastAsia="Lucida Sans Unicode"/>
          <w:lang w:bidi="ru-RU"/>
        </w:rPr>
        <w:t>рп</w:t>
      </w:r>
      <w:proofErr w:type="spellEnd"/>
      <w:r w:rsidRPr="002544A1">
        <w:rPr>
          <w:rFonts w:eastAsia="Lucida Sans Unicode"/>
          <w:lang w:bidi="ru-RU"/>
        </w:rPr>
        <w:t>. Турки</w:t>
      </w:r>
    </w:p>
    <w:p w:rsidR="002544A1" w:rsidRPr="002544A1" w:rsidRDefault="002544A1" w:rsidP="002544A1">
      <w:pPr>
        <w:rPr>
          <w:b/>
          <w:color w:val="000000"/>
        </w:rPr>
      </w:pPr>
      <w:r w:rsidRPr="002544A1">
        <w:rPr>
          <w:b/>
          <w:color w:val="000000"/>
        </w:rPr>
        <w:t xml:space="preserve">О внесении изменений в Положение </w:t>
      </w:r>
    </w:p>
    <w:p w:rsidR="002544A1" w:rsidRPr="002544A1" w:rsidRDefault="002544A1" w:rsidP="002544A1">
      <w:pPr>
        <w:rPr>
          <w:b/>
          <w:color w:val="000000"/>
        </w:rPr>
      </w:pPr>
      <w:r w:rsidRPr="002544A1">
        <w:rPr>
          <w:b/>
          <w:color w:val="000000"/>
        </w:rPr>
        <w:t>о муниципальном жилищном контроле</w:t>
      </w:r>
    </w:p>
    <w:p w:rsidR="002544A1" w:rsidRPr="002544A1" w:rsidRDefault="002544A1" w:rsidP="002544A1">
      <w:pPr>
        <w:rPr>
          <w:b/>
          <w:color w:val="000000"/>
        </w:rPr>
      </w:pPr>
      <w:r w:rsidRPr="002544A1">
        <w:rPr>
          <w:b/>
          <w:color w:val="000000"/>
        </w:rPr>
        <w:t xml:space="preserve">на территории Турковского </w:t>
      </w:r>
    </w:p>
    <w:p w:rsidR="002544A1" w:rsidRPr="002544A1" w:rsidRDefault="002544A1" w:rsidP="002544A1">
      <w:pPr>
        <w:rPr>
          <w:b/>
        </w:rPr>
      </w:pPr>
      <w:r w:rsidRPr="002544A1">
        <w:rPr>
          <w:b/>
          <w:color w:val="000000"/>
        </w:rPr>
        <w:t>муниципального района</w:t>
      </w:r>
    </w:p>
    <w:p w:rsidR="002544A1" w:rsidRPr="002544A1" w:rsidRDefault="002544A1" w:rsidP="002544A1">
      <w:pPr>
        <w:rPr>
          <w:b/>
        </w:rPr>
      </w:pPr>
    </w:p>
    <w:p w:rsidR="002544A1" w:rsidRPr="002544A1" w:rsidRDefault="002544A1" w:rsidP="002544A1">
      <w:pPr>
        <w:ind w:firstLine="709"/>
        <w:jc w:val="both"/>
        <w:rPr>
          <w:b/>
        </w:rPr>
      </w:pPr>
      <w:proofErr w:type="gramStart"/>
      <w:r w:rsidRPr="002544A1">
        <w:t xml:space="preserve">В целях приведения правового акта в соответствие с действующим законодательством, руководствуясь статьей 16 Федерального закона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544A1">
        <w:rPr>
          <w:bCs/>
        </w:rPr>
        <w:t>Уставом Турковского муниципального района</w:t>
      </w:r>
      <w:r w:rsidRPr="002544A1">
        <w:t xml:space="preserve"> Саратовской области</w:t>
      </w:r>
      <w:r w:rsidRPr="002544A1">
        <w:rPr>
          <w:bCs/>
        </w:rPr>
        <w:t xml:space="preserve">, Собрание депутатов </w:t>
      </w:r>
      <w:r w:rsidRPr="002544A1">
        <w:rPr>
          <w:b/>
          <w:bCs/>
        </w:rPr>
        <w:t>РЕШИЛО</w:t>
      </w:r>
      <w:r w:rsidRPr="002544A1">
        <w:rPr>
          <w:b/>
        </w:rPr>
        <w:t>:</w:t>
      </w:r>
      <w:proofErr w:type="gramEnd"/>
    </w:p>
    <w:p w:rsidR="002544A1" w:rsidRPr="002544A1" w:rsidRDefault="002544A1" w:rsidP="002544A1">
      <w:pPr>
        <w:pStyle w:val="ad"/>
        <w:numPr>
          <w:ilvl w:val="0"/>
          <w:numId w:val="6"/>
        </w:numPr>
        <w:spacing w:after="0" w:line="240" w:lineRule="auto"/>
        <w:ind w:left="0" w:firstLine="709"/>
        <w:jc w:val="both"/>
        <w:rPr>
          <w:rFonts w:ascii="Times New Roman" w:hAnsi="Times New Roman"/>
          <w:sz w:val="20"/>
          <w:szCs w:val="20"/>
        </w:rPr>
      </w:pPr>
      <w:r w:rsidRPr="002544A1">
        <w:rPr>
          <w:rFonts w:ascii="Times New Roman" w:hAnsi="Times New Roman"/>
          <w:sz w:val="20"/>
          <w:szCs w:val="20"/>
        </w:rPr>
        <w:t xml:space="preserve">Внести в </w:t>
      </w:r>
      <w:hyperlink w:anchor="sub_1000">
        <w:proofErr w:type="gramStart"/>
        <w:r w:rsidRPr="002544A1">
          <w:rPr>
            <w:rFonts w:ascii="Times New Roman" w:hAnsi="Times New Roman"/>
            <w:sz w:val="20"/>
            <w:szCs w:val="20"/>
          </w:rPr>
          <w:t>Положени</w:t>
        </w:r>
      </w:hyperlink>
      <w:r w:rsidRPr="002544A1">
        <w:rPr>
          <w:rFonts w:ascii="Times New Roman" w:hAnsi="Times New Roman"/>
          <w:sz w:val="20"/>
          <w:szCs w:val="20"/>
        </w:rPr>
        <w:t>е</w:t>
      </w:r>
      <w:proofErr w:type="gramEnd"/>
      <w:r w:rsidRPr="002544A1">
        <w:rPr>
          <w:rFonts w:ascii="Times New Roman" w:hAnsi="Times New Roman"/>
          <w:sz w:val="20"/>
          <w:szCs w:val="20"/>
        </w:rPr>
        <w:t xml:space="preserve"> о муниципальном жилищном контроле на территории Турковского муниципального района, утвержденное решением Собрания депутатов Турковского муниципального района от 15.09.2021 № 51/6  изменения согласно приложению.</w:t>
      </w:r>
    </w:p>
    <w:p w:rsidR="002544A1" w:rsidRPr="002544A1" w:rsidRDefault="002544A1" w:rsidP="002544A1">
      <w:pPr>
        <w:ind w:firstLine="709"/>
        <w:jc w:val="both"/>
      </w:pPr>
      <w:r w:rsidRPr="002544A1">
        <w:t>2.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ind w:firstLine="709"/>
        <w:jc w:val="both"/>
      </w:pPr>
      <w:r w:rsidRPr="002544A1">
        <w:t>3. Настоящее решение вступает в силу со дня его официального опубликования.</w:t>
      </w:r>
    </w:p>
    <w:p w:rsidR="002544A1" w:rsidRPr="002544A1" w:rsidRDefault="002544A1" w:rsidP="002544A1">
      <w:pPr>
        <w:ind w:firstLine="709"/>
        <w:jc w:val="both"/>
      </w:pPr>
    </w:p>
    <w:p w:rsidR="002544A1" w:rsidRPr="002544A1" w:rsidRDefault="002544A1" w:rsidP="002544A1">
      <w:pPr>
        <w:ind w:firstLine="709"/>
        <w:jc w:val="both"/>
      </w:pPr>
    </w:p>
    <w:p w:rsidR="002544A1" w:rsidRPr="002544A1" w:rsidRDefault="002544A1" w:rsidP="002544A1">
      <w:pPr>
        <w:ind w:firstLine="709"/>
        <w:contextualSpacing/>
        <w:jc w:val="both"/>
        <w:rPr>
          <w:b/>
        </w:rPr>
      </w:pPr>
      <w:r w:rsidRPr="002544A1">
        <w:rPr>
          <w:b/>
        </w:rPr>
        <w:t>Председатель Собрания депутатов</w:t>
      </w:r>
    </w:p>
    <w:p w:rsidR="002544A1" w:rsidRPr="002544A1" w:rsidRDefault="002544A1" w:rsidP="002544A1">
      <w:pPr>
        <w:ind w:firstLine="709"/>
        <w:contextualSpacing/>
        <w:jc w:val="both"/>
        <w:rPr>
          <w:b/>
        </w:rPr>
      </w:pPr>
      <w:r w:rsidRPr="002544A1">
        <w:rPr>
          <w:b/>
        </w:rPr>
        <w:t xml:space="preserve">Турковского муниципального района                       А.В. </w:t>
      </w:r>
      <w:proofErr w:type="spellStart"/>
      <w:r w:rsidRPr="002544A1">
        <w:rPr>
          <w:b/>
        </w:rPr>
        <w:t>Шебалков</w:t>
      </w:r>
      <w:proofErr w:type="spellEnd"/>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pPr>
      <w:r w:rsidRPr="002544A1">
        <w:rPr>
          <w:b/>
        </w:rPr>
        <w:t>Глава Турковского</w:t>
      </w:r>
    </w:p>
    <w:p w:rsidR="002544A1" w:rsidRPr="002544A1" w:rsidRDefault="002544A1" w:rsidP="002544A1">
      <w:pPr>
        <w:ind w:firstLine="709"/>
        <w:contextualSpacing/>
        <w:jc w:val="both"/>
        <w:rPr>
          <w:b/>
        </w:rPr>
      </w:pPr>
      <w:r w:rsidRPr="002544A1">
        <w:rPr>
          <w:b/>
        </w:rPr>
        <w:t xml:space="preserve">муниципального района             </w:t>
      </w:r>
      <w:r w:rsidRPr="002544A1">
        <w:rPr>
          <w:b/>
        </w:rPr>
        <w:tab/>
      </w:r>
      <w:r w:rsidRPr="002544A1">
        <w:rPr>
          <w:b/>
        </w:rPr>
        <w:tab/>
      </w:r>
      <w:r w:rsidRPr="002544A1">
        <w:rPr>
          <w:b/>
        </w:rPr>
        <w:tab/>
        <w:t xml:space="preserve">          А.В. Никитин</w:t>
      </w:r>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sectPr w:rsidR="002544A1" w:rsidRPr="002544A1" w:rsidSect="009C2D73">
          <w:pgSz w:w="11905" w:h="16838"/>
          <w:pgMar w:top="568" w:right="850" w:bottom="1134" w:left="1701" w:header="0" w:footer="0" w:gutter="0"/>
          <w:cols w:space="720"/>
          <w:noEndnote/>
        </w:sectPr>
      </w:pPr>
    </w:p>
    <w:p w:rsidR="002544A1" w:rsidRPr="002544A1" w:rsidRDefault="002544A1" w:rsidP="002544A1">
      <w:pPr>
        <w:ind w:firstLine="709"/>
        <w:contextualSpacing/>
        <w:jc w:val="both"/>
        <w:rPr>
          <w:b/>
        </w:rPr>
      </w:pPr>
    </w:p>
    <w:p w:rsidR="002544A1" w:rsidRPr="002544A1" w:rsidRDefault="002544A1" w:rsidP="002544A1">
      <w:pPr>
        <w:ind w:firstLine="4820"/>
        <w:contextualSpacing/>
      </w:pPr>
      <w:r w:rsidRPr="002544A1">
        <w:t xml:space="preserve">Приложение </w:t>
      </w:r>
    </w:p>
    <w:p w:rsidR="002544A1" w:rsidRPr="002544A1" w:rsidRDefault="002544A1" w:rsidP="002544A1">
      <w:pPr>
        <w:ind w:firstLine="4820"/>
        <w:contextualSpacing/>
      </w:pPr>
      <w:r w:rsidRPr="002544A1">
        <w:t xml:space="preserve">к решению Собрания депутатов </w:t>
      </w:r>
    </w:p>
    <w:p w:rsidR="002544A1" w:rsidRPr="002544A1" w:rsidRDefault="002544A1" w:rsidP="002544A1">
      <w:pPr>
        <w:ind w:firstLine="4820"/>
        <w:contextualSpacing/>
      </w:pPr>
      <w:r w:rsidRPr="002544A1">
        <w:t xml:space="preserve">Турковского муниципального района </w:t>
      </w:r>
    </w:p>
    <w:p w:rsidR="002544A1" w:rsidRPr="002544A1" w:rsidRDefault="002544A1" w:rsidP="002544A1">
      <w:pPr>
        <w:ind w:firstLine="4820"/>
        <w:contextualSpacing/>
      </w:pPr>
      <w:r w:rsidRPr="002544A1">
        <w:t>от 26.02.2025 г. № 95/4</w:t>
      </w:r>
    </w:p>
    <w:p w:rsidR="002544A1" w:rsidRPr="002544A1" w:rsidRDefault="002544A1" w:rsidP="002544A1">
      <w:pPr>
        <w:ind w:firstLine="709"/>
        <w:contextualSpacing/>
        <w:jc w:val="both"/>
        <w:rPr>
          <w:b/>
        </w:rPr>
      </w:pPr>
    </w:p>
    <w:p w:rsidR="002544A1" w:rsidRPr="002544A1" w:rsidRDefault="002544A1" w:rsidP="002544A1">
      <w:pPr>
        <w:contextualSpacing/>
        <w:jc w:val="center"/>
        <w:rPr>
          <w:b/>
        </w:rPr>
      </w:pPr>
      <w:r w:rsidRPr="002544A1">
        <w:rPr>
          <w:b/>
        </w:rPr>
        <w:t>Изменения, вносимые в Положение о муниципальном жилищном контроле на территории Турковского муниципального района, утвержденное решением Собрания депутатов Турковского муниципального района от 15.09.2021 № 51/6</w:t>
      </w:r>
    </w:p>
    <w:p w:rsidR="002544A1" w:rsidRPr="002544A1" w:rsidRDefault="002544A1" w:rsidP="002544A1">
      <w:pPr>
        <w:contextualSpacing/>
        <w:jc w:val="center"/>
        <w:rPr>
          <w:b/>
        </w:rPr>
      </w:pPr>
    </w:p>
    <w:p w:rsidR="002544A1" w:rsidRPr="002544A1" w:rsidRDefault="002544A1" w:rsidP="002544A1">
      <w:pPr>
        <w:ind w:firstLine="709"/>
        <w:jc w:val="both"/>
      </w:pPr>
      <w:r w:rsidRPr="002544A1">
        <w:t xml:space="preserve">1. Пункт 1.10 Положения о муниципальном жилищном контроле на территории Турковского муниципального района изложить в следующей редакции: </w:t>
      </w:r>
    </w:p>
    <w:p w:rsidR="002544A1" w:rsidRPr="002544A1" w:rsidRDefault="002544A1" w:rsidP="002544A1">
      <w:pPr>
        <w:ind w:firstLine="709"/>
        <w:jc w:val="both"/>
      </w:pPr>
      <w:r w:rsidRPr="002544A1">
        <w:t xml:space="preserve">«1.10. </w:t>
      </w:r>
      <w:proofErr w:type="gramStart"/>
      <w:r w:rsidRPr="002544A1">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544A1" w:rsidRPr="002544A1" w:rsidRDefault="002544A1" w:rsidP="002544A1">
      <w:pPr>
        <w:ind w:firstLine="709"/>
        <w:contextualSpacing/>
        <w:jc w:val="both"/>
      </w:pPr>
      <w:r w:rsidRPr="002544A1">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544A1" w:rsidRPr="002544A1" w:rsidRDefault="002544A1" w:rsidP="002544A1">
      <w:pPr>
        <w:ind w:firstLine="709"/>
        <w:contextualSpacing/>
        <w:jc w:val="both"/>
      </w:pPr>
      <w:r w:rsidRPr="002544A1">
        <w:t>средний риск;</w:t>
      </w:r>
    </w:p>
    <w:p w:rsidR="002544A1" w:rsidRPr="002544A1" w:rsidRDefault="002544A1" w:rsidP="002544A1">
      <w:pPr>
        <w:ind w:firstLine="709"/>
        <w:contextualSpacing/>
        <w:jc w:val="both"/>
      </w:pPr>
      <w:r w:rsidRPr="002544A1">
        <w:t>умеренный риск;</w:t>
      </w:r>
    </w:p>
    <w:p w:rsidR="002544A1" w:rsidRPr="002544A1" w:rsidRDefault="002544A1" w:rsidP="002544A1">
      <w:pPr>
        <w:ind w:firstLine="709"/>
        <w:contextualSpacing/>
        <w:jc w:val="both"/>
      </w:pPr>
      <w:r w:rsidRPr="002544A1">
        <w:t>низкий риск.</w:t>
      </w:r>
    </w:p>
    <w:p w:rsidR="002544A1" w:rsidRPr="002544A1" w:rsidRDefault="002544A1" w:rsidP="002544A1">
      <w:pPr>
        <w:ind w:firstLine="708"/>
        <w:contextualSpacing/>
        <w:jc w:val="both"/>
      </w:pPr>
      <w:r w:rsidRPr="002544A1">
        <w:t>Критерии отнесения объектов контроля к категориям риска в рамках осуществления муниципального контроля:</w:t>
      </w:r>
    </w:p>
    <w:p w:rsidR="002544A1" w:rsidRPr="002544A1" w:rsidRDefault="002544A1" w:rsidP="002544A1">
      <w:pPr>
        <w:ind w:firstLine="708"/>
        <w:contextualSpacing/>
        <w:jc w:val="both"/>
      </w:pPr>
      <w:r w:rsidRPr="002544A1">
        <w:t>1) Отнесение объектов контроля к определенной категории риска осуществляется в зависимости от значения показателя риска:</w:t>
      </w:r>
    </w:p>
    <w:p w:rsidR="002544A1" w:rsidRPr="002544A1" w:rsidRDefault="002544A1" w:rsidP="002544A1">
      <w:pPr>
        <w:ind w:firstLine="708"/>
        <w:contextualSpacing/>
        <w:jc w:val="both"/>
      </w:pPr>
      <w:r w:rsidRPr="002544A1">
        <w:t>при значении показателя риска от 4 до 6 включительно - к категории среднего риска;</w:t>
      </w:r>
    </w:p>
    <w:p w:rsidR="002544A1" w:rsidRPr="002544A1" w:rsidRDefault="002544A1" w:rsidP="002544A1">
      <w:pPr>
        <w:ind w:firstLine="708"/>
        <w:contextualSpacing/>
        <w:jc w:val="both"/>
      </w:pPr>
      <w:r w:rsidRPr="002544A1">
        <w:t>при значении показателя риска от 2 до 3 включительно - к категории умеренного риска;</w:t>
      </w:r>
    </w:p>
    <w:p w:rsidR="002544A1" w:rsidRPr="002544A1" w:rsidRDefault="002544A1" w:rsidP="002544A1">
      <w:pPr>
        <w:ind w:firstLine="708"/>
        <w:contextualSpacing/>
        <w:jc w:val="both"/>
      </w:pPr>
      <w:r w:rsidRPr="002544A1">
        <w:t>при значении показателя риска от 0 до 1 включительно - к категории низкого риска.</w:t>
      </w:r>
    </w:p>
    <w:p w:rsidR="002544A1" w:rsidRPr="002544A1" w:rsidRDefault="002544A1" w:rsidP="002544A1">
      <w:pPr>
        <w:ind w:firstLine="708"/>
        <w:contextualSpacing/>
        <w:jc w:val="both"/>
      </w:pPr>
      <w:r w:rsidRPr="002544A1">
        <w:t>2) Показатель риска рассчитывается по следующей формуле:</w:t>
      </w:r>
    </w:p>
    <w:p w:rsidR="002544A1" w:rsidRPr="002544A1" w:rsidRDefault="002544A1" w:rsidP="002544A1">
      <w:pPr>
        <w:ind w:firstLine="708"/>
        <w:contextualSpacing/>
        <w:jc w:val="both"/>
      </w:pPr>
      <w:r w:rsidRPr="002544A1">
        <w:t>К = 2 x V1 + V2 + 2 x V3, где:</w:t>
      </w:r>
    </w:p>
    <w:p w:rsidR="002544A1" w:rsidRPr="002544A1" w:rsidRDefault="002544A1" w:rsidP="002544A1">
      <w:pPr>
        <w:ind w:firstLine="708"/>
        <w:contextualSpacing/>
        <w:jc w:val="both"/>
      </w:pPr>
      <w:proofErr w:type="gramStart"/>
      <w:r w:rsidRPr="002544A1">
        <w:t>К</w:t>
      </w:r>
      <w:proofErr w:type="gramEnd"/>
      <w:r w:rsidRPr="002544A1">
        <w:t xml:space="preserve"> - показатель риска;</w:t>
      </w:r>
    </w:p>
    <w:p w:rsidR="002544A1" w:rsidRPr="002544A1" w:rsidRDefault="002544A1" w:rsidP="002544A1">
      <w:pPr>
        <w:ind w:firstLine="708"/>
        <w:contextualSpacing/>
        <w:jc w:val="both"/>
      </w:pPr>
      <w:proofErr w:type="gramStart"/>
      <w:r w:rsidRPr="002544A1">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2544A1">
        <w:t xml:space="preserve"> административных </w:t>
      </w:r>
      <w:proofErr w:type="gramStart"/>
      <w:r w:rsidRPr="002544A1">
        <w:t>правонарушениях</w:t>
      </w:r>
      <w:proofErr w:type="gramEnd"/>
      <w:r w:rsidRPr="002544A1">
        <w:t>, составленных Контрольным органом;</w:t>
      </w:r>
    </w:p>
    <w:p w:rsidR="002544A1" w:rsidRPr="002544A1" w:rsidRDefault="002544A1" w:rsidP="002544A1">
      <w:pPr>
        <w:ind w:firstLine="708"/>
        <w:contextualSpacing/>
        <w:jc w:val="both"/>
      </w:pPr>
      <w:proofErr w:type="gramStart"/>
      <w:r w:rsidRPr="002544A1">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2544A1">
        <w:t xml:space="preserve"> </w:t>
      </w:r>
      <w:proofErr w:type="gramStart"/>
      <w:r w:rsidRPr="002544A1">
        <w:t>правонарушениях</w:t>
      </w:r>
      <w:proofErr w:type="gramEnd"/>
      <w:r w:rsidRPr="002544A1">
        <w:t>, составленных Контрольным органом.</w:t>
      </w:r>
    </w:p>
    <w:p w:rsidR="002544A1" w:rsidRPr="002544A1" w:rsidRDefault="002544A1" w:rsidP="002544A1">
      <w:pPr>
        <w:ind w:firstLine="708"/>
        <w:contextualSpacing/>
        <w:jc w:val="both"/>
      </w:pPr>
      <w:proofErr w:type="gramStart"/>
      <w:r w:rsidRPr="002544A1">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2544A1" w:rsidRPr="002544A1" w:rsidRDefault="002544A1" w:rsidP="002544A1">
      <w:pPr>
        <w:ind w:firstLine="709"/>
        <w:contextualSpacing/>
        <w:jc w:val="both"/>
      </w:pPr>
      <w:proofErr w:type="gramStart"/>
      <w:r w:rsidRPr="002544A1">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544A1">
        <w:t>) охраняемым законом ценностям.</w:t>
      </w:r>
    </w:p>
    <w:p w:rsidR="002544A1" w:rsidRPr="002544A1" w:rsidRDefault="002544A1" w:rsidP="002544A1">
      <w:pPr>
        <w:ind w:firstLine="709"/>
        <w:contextualSpacing/>
        <w:jc w:val="both"/>
      </w:pPr>
      <w:r w:rsidRPr="002544A1">
        <w:t xml:space="preserve">Перечень индикаторов риска нарушения </w:t>
      </w:r>
      <w:proofErr w:type="gramStart"/>
      <w:r w:rsidRPr="002544A1">
        <w:t>обязательных требований, проверяемых в рамках осуществления муниципального контроля установлен</w:t>
      </w:r>
      <w:proofErr w:type="gramEnd"/>
      <w:r w:rsidRPr="002544A1">
        <w:t xml:space="preserve"> приложением 1 к настоящему Положению.</w:t>
      </w:r>
    </w:p>
    <w:p w:rsidR="002544A1" w:rsidRPr="002544A1" w:rsidRDefault="002544A1" w:rsidP="002544A1">
      <w:pPr>
        <w:ind w:firstLine="709"/>
        <w:contextualSpacing/>
        <w:jc w:val="both"/>
      </w:pPr>
      <w:r w:rsidRPr="002544A1">
        <w:t>В случае если объект контроля не отнесен к определенной категории риска, он считается отнесенным к категории низкого риска.</w:t>
      </w:r>
    </w:p>
    <w:p w:rsidR="002544A1" w:rsidRPr="002544A1" w:rsidRDefault="002544A1" w:rsidP="002544A1">
      <w:pPr>
        <w:ind w:firstLine="709"/>
        <w:contextualSpacing/>
        <w:jc w:val="both"/>
      </w:pPr>
      <w:r w:rsidRPr="002544A1">
        <w:lastRenderedPageBreak/>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544A1" w:rsidRPr="002544A1" w:rsidRDefault="002544A1" w:rsidP="002544A1">
      <w:pPr>
        <w:ind w:firstLine="709"/>
        <w:contextualSpacing/>
        <w:jc w:val="both"/>
      </w:pPr>
      <w:r w:rsidRPr="002544A1">
        <w:t xml:space="preserve">2. Пункт 2.10 Положения о муниципальном земельном контроле на территории Турковского муниципального района изложить в следующей редакции: </w:t>
      </w:r>
    </w:p>
    <w:p w:rsidR="002544A1" w:rsidRPr="002544A1" w:rsidRDefault="002544A1" w:rsidP="002544A1">
      <w:pPr>
        <w:ind w:firstLine="709"/>
        <w:contextualSpacing/>
        <w:jc w:val="both"/>
      </w:pPr>
      <w:r w:rsidRPr="002544A1">
        <w:t>«2.10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2544A1" w:rsidRPr="002544A1" w:rsidRDefault="002544A1" w:rsidP="002544A1">
      <w:pPr>
        <w:ind w:firstLine="709"/>
        <w:contextualSpacing/>
        <w:jc w:val="both"/>
      </w:pPr>
      <w:proofErr w:type="gramStart"/>
      <w:r w:rsidRPr="002544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544A1">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544A1" w:rsidRPr="002544A1" w:rsidRDefault="002544A1" w:rsidP="002544A1">
      <w:pPr>
        <w:ind w:firstLine="709"/>
        <w:contextualSpacing/>
        <w:jc w:val="both"/>
      </w:pPr>
      <w:r w:rsidRPr="002544A1">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544A1" w:rsidRPr="002544A1" w:rsidRDefault="002544A1" w:rsidP="002544A1">
      <w:pPr>
        <w:ind w:firstLine="709"/>
        <w:contextualSpacing/>
        <w:jc w:val="both"/>
      </w:pPr>
      <w:r w:rsidRPr="002544A1">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2544A1" w:rsidRPr="002544A1" w:rsidRDefault="002544A1" w:rsidP="002544A1">
      <w:pPr>
        <w:ind w:firstLine="709"/>
        <w:contextualSpacing/>
        <w:jc w:val="both"/>
      </w:pPr>
      <w:r w:rsidRPr="002544A1">
        <w:t>Обязательный профилактический визит проводится:</w:t>
      </w:r>
    </w:p>
    <w:p w:rsidR="002544A1" w:rsidRPr="002544A1" w:rsidRDefault="002544A1" w:rsidP="002544A1">
      <w:pPr>
        <w:ind w:firstLine="709"/>
        <w:contextualSpacing/>
        <w:jc w:val="both"/>
      </w:pPr>
      <w:r w:rsidRPr="002544A1">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2544A1" w:rsidRPr="002544A1" w:rsidRDefault="002544A1" w:rsidP="002544A1">
      <w:pPr>
        <w:ind w:firstLine="709"/>
        <w:contextualSpacing/>
        <w:jc w:val="both"/>
      </w:pPr>
      <w:r w:rsidRPr="002544A1">
        <w:t>- при наступлении события, указанного в программе проверок;</w:t>
      </w:r>
    </w:p>
    <w:p w:rsidR="002544A1" w:rsidRPr="002544A1" w:rsidRDefault="002544A1" w:rsidP="002544A1">
      <w:pPr>
        <w:ind w:firstLine="709"/>
        <w:contextualSpacing/>
        <w:jc w:val="both"/>
      </w:pPr>
      <w:r w:rsidRPr="002544A1">
        <w:t>- по поручению Президента Российской Федерации.</w:t>
      </w:r>
    </w:p>
    <w:p w:rsidR="002544A1" w:rsidRPr="002544A1" w:rsidRDefault="002544A1" w:rsidP="002544A1">
      <w:pPr>
        <w:ind w:firstLine="709"/>
        <w:contextualSpacing/>
        <w:jc w:val="both"/>
      </w:pPr>
      <w:r w:rsidRPr="002544A1">
        <w:t>Обязательный профилактический визит не предусматривает отказ контролируемого лица от его проведения.</w:t>
      </w:r>
    </w:p>
    <w:p w:rsidR="002544A1" w:rsidRPr="002544A1" w:rsidRDefault="002544A1" w:rsidP="002544A1">
      <w:pPr>
        <w:ind w:firstLine="709"/>
        <w:contextualSpacing/>
        <w:jc w:val="both"/>
      </w:pPr>
      <w:r w:rsidRPr="002544A1">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544A1" w:rsidRPr="002544A1" w:rsidRDefault="002544A1" w:rsidP="002544A1">
      <w:pPr>
        <w:ind w:firstLine="709"/>
        <w:contextualSpacing/>
        <w:jc w:val="both"/>
      </w:pPr>
      <w:r w:rsidRPr="002544A1">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544A1" w:rsidRPr="002544A1" w:rsidRDefault="002544A1" w:rsidP="002544A1">
      <w:pPr>
        <w:ind w:firstLine="709"/>
        <w:contextualSpacing/>
        <w:jc w:val="both"/>
      </w:pPr>
      <w:r w:rsidRPr="002544A1">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w:t>
      </w:r>
    </w:p>
    <w:p w:rsidR="002544A1" w:rsidRPr="002544A1" w:rsidRDefault="002544A1" w:rsidP="002544A1">
      <w:pPr>
        <w:ind w:firstLine="709"/>
        <w:contextualSpacing/>
        <w:jc w:val="both"/>
      </w:pPr>
      <w:r w:rsidRPr="002544A1">
        <w:t>Контролируемое лицо или его представитель знакомится с содержанием акта обязательного профилактического визита.</w:t>
      </w:r>
    </w:p>
    <w:p w:rsidR="002544A1" w:rsidRPr="002544A1" w:rsidRDefault="002544A1" w:rsidP="002544A1">
      <w:pPr>
        <w:ind w:firstLine="709"/>
        <w:contextualSpacing/>
        <w:jc w:val="both"/>
      </w:pPr>
      <w:r w:rsidRPr="002544A1">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2544A1" w:rsidRPr="002544A1" w:rsidRDefault="002544A1" w:rsidP="002544A1">
      <w:pPr>
        <w:ind w:firstLine="709"/>
        <w:contextualSpacing/>
        <w:jc w:val="both"/>
      </w:pPr>
      <w:r w:rsidRPr="002544A1">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544A1">
        <w:t>с даты составления</w:t>
      </w:r>
      <w:proofErr w:type="gramEnd"/>
      <w:r w:rsidRPr="002544A1">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544A1" w:rsidRPr="002544A1" w:rsidRDefault="002544A1" w:rsidP="002544A1">
      <w:pPr>
        <w:ind w:firstLine="709"/>
        <w:contextualSpacing/>
        <w:jc w:val="both"/>
      </w:pPr>
      <w:r w:rsidRPr="002544A1">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2544A1" w:rsidRPr="002544A1" w:rsidRDefault="002544A1" w:rsidP="002544A1">
      <w:pPr>
        <w:ind w:firstLine="709"/>
        <w:contextualSpacing/>
        <w:jc w:val="both"/>
      </w:pPr>
      <w:r w:rsidRPr="002544A1">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544A1" w:rsidRPr="002544A1" w:rsidRDefault="002544A1" w:rsidP="002544A1">
      <w:pPr>
        <w:ind w:firstLine="709"/>
        <w:contextualSpacing/>
        <w:jc w:val="both"/>
      </w:pPr>
      <w:r w:rsidRPr="002544A1">
        <w:t>Контролируемое лицо подает заявление о проведении профилактического визита посредством единого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544A1" w:rsidRPr="002544A1" w:rsidRDefault="002544A1" w:rsidP="002544A1">
      <w:pPr>
        <w:ind w:firstLine="709"/>
        <w:contextualSpacing/>
        <w:jc w:val="both"/>
      </w:pPr>
      <w:r w:rsidRPr="002544A1">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544A1" w:rsidRPr="002544A1" w:rsidRDefault="002544A1" w:rsidP="002544A1">
      <w:pPr>
        <w:ind w:firstLine="709"/>
        <w:contextualSpacing/>
        <w:jc w:val="both"/>
      </w:pPr>
      <w:r w:rsidRPr="002544A1">
        <w:t>Решение об отказе в проведении профилактического визита принимается в следующих случаях:</w:t>
      </w:r>
    </w:p>
    <w:p w:rsidR="002544A1" w:rsidRPr="002544A1" w:rsidRDefault="002544A1" w:rsidP="002544A1">
      <w:pPr>
        <w:ind w:firstLine="709"/>
        <w:contextualSpacing/>
        <w:jc w:val="both"/>
      </w:pPr>
      <w:r w:rsidRPr="002544A1">
        <w:t>- от контролируемого лица поступило уведомление об отзыве заявления;</w:t>
      </w:r>
    </w:p>
    <w:p w:rsidR="002544A1" w:rsidRPr="002544A1" w:rsidRDefault="002544A1" w:rsidP="002544A1">
      <w:pPr>
        <w:ind w:firstLine="709"/>
        <w:contextualSpacing/>
        <w:jc w:val="both"/>
      </w:pPr>
      <w:r w:rsidRPr="002544A1">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44A1" w:rsidRPr="002544A1" w:rsidRDefault="002544A1" w:rsidP="002544A1">
      <w:pPr>
        <w:ind w:firstLine="709"/>
        <w:contextualSpacing/>
        <w:jc w:val="both"/>
      </w:pPr>
      <w:r w:rsidRPr="002544A1">
        <w:t>- в течение года до даты подачи заявления контрольным органом проведен профилактический визит по ранее поданному заявлению;</w:t>
      </w:r>
    </w:p>
    <w:p w:rsidR="002544A1" w:rsidRPr="002544A1" w:rsidRDefault="002544A1" w:rsidP="002544A1">
      <w:pPr>
        <w:ind w:firstLine="709"/>
        <w:contextualSpacing/>
        <w:jc w:val="both"/>
      </w:pPr>
      <w:r w:rsidRPr="002544A1">
        <w:lastRenderedPageBreak/>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544A1" w:rsidRPr="002544A1" w:rsidRDefault="002544A1" w:rsidP="002544A1">
      <w:pPr>
        <w:ind w:firstLine="709"/>
        <w:contextualSpacing/>
        <w:jc w:val="both"/>
      </w:pPr>
      <w:r w:rsidRPr="002544A1">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544A1" w:rsidRPr="002544A1" w:rsidRDefault="002544A1" w:rsidP="002544A1">
      <w:pPr>
        <w:ind w:firstLine="709"/>
        <w:contextualSpacing/>
        <w:jc w:val="both"/>
      </w:pPr>
      <w:r w:rsidRPr="002544A1">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544A1">
        <w:t>позднее</w:t>
      </w:r>
      <w:proofErr w:type="gramEnd"/>
      <w:r w:rsidRPr="002544A1">
        <w:t xml:space="preserve"> чем за пять рабочих дней до даты его проведения.</w:t>
      </w:r>
    </w:p>
    <w:p w:rsidR="002544A1" w:rsidRPr="002544A1" w:rsidRDefault="002544A1" w:rsidP="002544A1">
      <w:pPr>
        <w:ind w:firstLine="709"/>
        <w:contextualSpacing/>
        <w:jc w:val="both"/>
      </w:pPr>
      <w:r w:rsidRPr="002544A1">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544A1" w:rsidRPr="002544A1" w:rsidRDefault="002544A1" w:rsidP="002544A1">
      <w:pPr>
        <w:ind w:firstLine="709"/>
        <w:contextualSpacing/>
        <w:jc w:val="both"/>
      </w:pPr>
      <w:r w:rsidRPr="002544A1">
        <w:t>Разъяснения и рекомендации, полученные контролируемым лицом в ходе профилактического визита, носят рекомендательный характер.</w:t>
      </w:r>
    </w:p>
    <w:p w:rsidR="002544A1" w:rsidRPr="002544A1" w:rsidRDefault="002544A1" w:rsidP="002544A1">
      <w:pPr>
        <w:ind w:firstLine="709"/>
        <w:contextualSpacing/>
        <w:jc w:val="both"/>
      </w:pPr>
      <w:r w:rsidRPr="002544A1">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544A1" w:rsidRPr="002544A1" w:rsidRDefault="002544A1" w:rsidP="002544A1">
      <w:pPr>
        <w:ind w:firstLine="709"/>
        <w:contextualSpacing/>
        <w:jc w:val="both"/>
      </w:pPr>
      <w:r w:rsidRPr="002544A1">
        <w:t>В случае</w:t>
      </w:r>
      <w:proofErr w:type="gramStart"/>
      <w:r w:rsidRPr="002544A1">
        <w:t>,</w:t>
      </w:r>
      <w:proofErr w:type="gramEnd"/>
      <w:r w:rsidRPr="002544A1">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544A1" w:rsidRPr="002544A1" w:rsidRDefault="002544A1" w:rsidP="002544A1">
      <w:pPr>
        <w:ind w:firstLine="709"/>
        <w:contextualSpacing/>
        <w:jc w:val="both"/>
      </w:pPr>
      <w:r w:rsidRPr="002544A1">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44A1" w:rsidRPr="002544A1" w:rsidRDefault="002544A1" w:rsidP="002544A1">
      <w:pPr>
        <w:ind w:firstLine="709"/>
        <w:contextualSpacing/>
        <w:jc w:val="both"/>
      </w:pPr>
      <w:r w:rsidRPr="002544A1">
        <w:t>по поручению Президента Российской Федерации;</w:t>
      </w:r>
    </w:p>
    <w:p w:rsidR="002544A1" w:rsidRPr="002544A1" w:rsidRDefault="002544A1" w:rsidP="002544A1">
      <w:pPr>
        <w:ind w:firstLine="709"/>
        <w:contextualSpacing/>
        <w:jc w:val="both"/>
      </w:pPr>
      <w:r w:rsidRPr="002544A1">
        <w:t>по поручению Председателя Правительства Российской Федерации;</w:t>
      </w:r>
    </w:p>
    <w:p w:rsidR="002544A1" w:rsidRPr="002544A1" w:rsidRDefault="002544A1" w:rsidP="002544A1">
      <w:pPr>
        <w:ind w:firstLine="709"/>
        <w:contextualSpacing/>
        <w:jc w:val="both"/>
      </w:pPr>
      <w:r w:rsidRPr="002544A1">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44A1" w:rsidRPr="002544A1" w:rsidRDefault="002544A1" w:rsidP="002544A1">
      <w:pPr>
        <w:ind w:firstLine="709"/>
        <w:contextualSpacing/>
        <w:jc w:val="both"/>
      </w:pPr>
      <w:r w:rsidRPr="002544A1">
        <w:t xml:space="preserve">В указанных случаях профилактический визит </w:t>
      </w:r>
      <w:proofErr w:type="gramStart"/>
      <w:r w:rsidRPr="002544A1">
        <w:t>проводится</w:t>
      </w:r>
      <w:proofErr w:type="gramEnd"/>
      <w:r w:rsidRPr="002544A1">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44A1" w:rsidRPr="002544A1" w:rsidRDefault="002544A1" w:rsidP="002544A1">
      <w:pPr>
        <w:ind w:firstLine="709"/>
        <w:contextualSpacing/>
        <w:jc w:val="both"/>
      </w:pPr>
      <w:r w:rsidRPr="002544A1">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44A1" w:rsidRPr="002544A1" w:rsidRDefault="002544A1" w:rsidP="002544A1">
      <w:pPr>
        <w:ind w:firstLine="709"/>
        <w:contextualSpacing/>
        <w:jc w:val="both"/>
      </w:pPr>
      <w:r w:rsidRPr="002544A1">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44A1" w:rsidRPr="002544A1" w:rsidRDefault="002544A1" w:rsidP="002544A1">
      <w:pPr>
        <w:ind w:firstLine="709"/>
        <w:contextualSpacing/>
        <w:jc w:val="both"/>
      </w:pPr>
      <w:r w:rsidRPr="002544A1">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2544A1" w:rsidRPr="002544A1" w:rsidRDefault="002544A1" w:rsidP="002544A1">
      <w:pPr>
        <w:ind w:firstLine="709"/>
        <w:contextualSpacing/>
        <w:jc w:val="both"/>
      </w:pPr>
      <w:r w:rsidRPr="002544A1">
        <w:t>В случае</w:t>
      </w:r>
      <w:proofErr w:type="gramStart"/>
      <w:r w:rsidRPr="002544A1">
        <w:t>,</w:t>
      </w:r>
      <w:proofErr w:type="gramEnd"/>
      <w:r w:rsidRPr="002544A1">
        <w:t xml:space="preserve">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roofErr w:type="gramStart"/>
      <w:r w:rsidRPr="002544A1">
        <w:t>.».</w:t>
      </w:r>
      <w:proofErr w:type="gramEnd"/>
    </w:p>
    <w:p w:rsidR="002544A1" w:rsidRPr="002535E9" w:rsidRDefault="002544A1" w:rsidP="002544A1">
      <w:pPr>
        <w:pStyle w:val="western"/>
        <w:spacing w:before="0" w:beforeAutospacing="0" w:after="0" w:line="240" w:lineRule="auto"/>
        <w:jc w:val="both"/>
        <w:rPr>
          <w:sz w:val="28"/>
          <w:szCs w:val="28"/>
        </w:rPr>
      </w:pPr>
    </w:p>
    <w:p w:rsidR="002544A1" w:rsidRDefault="002544A1" w:rsidP="00822048">
      <w:pPr>
        <w:sectPr w:rsidR="002544A1" w:rsidSect="009C2D73">
          <w:pgSz w:w="11905" w:h="16838"/>
          <w:pgMar w:top="568" w:right="850" w:bottom="1134" w:left="1701" w:header="0" w:footer="0" w:gutter="0"/>
          <w:cols w:space="720"/>
          <w:noEndnote/>
        </w:sectPr>
      </w:pPr>
    </w:p>
    <w:p w:rsidR="002544A1" w:rsidRPr="002544A1" w:rsidRDefault="002544A1" w:rsidP="002544A1">
      <w:pPr>
        <w:jc w:val="center"/>
        <w:rPr>
          <w:b/>
        </w:rPr>
      </w:pPr>
      <w:r w:rsidRPr="002544A1">
        <w:rPr>
          <w:noProof/>
        </w:rPr>
        <w:lastRenderedPageBreak/>
        <w:drawing>
          <wp:inline distT="0" distB="0" distL="0" distR="0" wp14:anchorId="08DE86E2" wp14:editId="5BE93D8E">
            <wp:extent cx="758825" cy="914400"/>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solidFill>
                      <a:srgbClr val="FFFFFF"/>
                    </a:solidFill>
                    <a:ln>
                      <a:noFill/>
                    </a:ln>
                  </pic:spPr>
                </pic:pic>
              </a:graphicData>
            </a:graphic>
          </wp:inline>
        </w:drawing>
      </w:r>
    </w:p>
    <w:p w:rsidR="002544A1" w:rsidRPr="002544A1" w:rsidRDefault="002544A1" w:rsidP="002544A1">
      <w:pPr>
        <w:pStyle w:val="22"/>
        <w:jc w:val="center"/>
        <w:rPr>
          <w:rFonts w:ascii="Times New Roman" w:hAnsi="Times New Roman"/>
          <w:b/>
          <w:caps/>
          <w:sz w:val="20"/>
          <w:szCs w:val="20"/>
        </w:rPr>
      </w:pPr>
      <w:r w:rsidRPr="002544A1">
        <w:rPr>
          <w:rFonts w:ascii="Times New Roman" w:hAnsi="Times New Roman"/>
          <w:b/>
          <w:sz w:val="20"/>
          <w:szCs w:val="20"/>
        </w:rPr>
        <w:t>СОБРАНИЕ ДЕПУТАТОВ</w:t>
      </w:r>
    </w:p>
    <w:p w:rsidR="002544A1" w:rsidRPr="002544A1" w:rsidRDefault="002544A1" w:rsidP="002544A1">
      <w:pPr>
        <w:pStyle w:val="22"/>
        <w:jc w:val="center"/>
        <w:rPr>
          <w:rFonts w:ascii="Times New Roman" w:eastAsia="Lucida Sans Unicode" w:hAnsi="Times New Roman"/>
          <w:b/>
          <w:caps/>
          <w:sz w:val="20"/>
          <w:szCs w:val="20"/>
          <w:lang w:eastAsia="ru-RU" w:bidi="ru-RU"/>
        </w:rPr>
      </w:pPr>
      <w:r w:rsidRPr="002544A1">
        <w:rPr>
          <w:rFonts w:ascii="Times New Roman" w:hAnsi="Times New Roman"/>
          <w:b/>
          <w:caps/>
          <w:sz w:val="20"/>
          <w:szCs w:val="20"/>
        </w:rPr>
        <w:t>Турковского муниципальногО РАЙОНА</w:t>
      </w:r>
    </w:p>
    <w:p w:rsidR="002544A1" w:rsidRPr="002544A1" w:rsidRDefault="002544A1" w:rsidP="002544A1">
      <w:pPr>
        <w:pStyle w:val="22"/>
        <w:jc w:val="center"/>
        <w:rPr>
          <w:rFonts w:ascii="Times New Roman" w:hAnsi="Times New Roman"/>
          <w:b/>
          <w:sz w:val="20"/>
          <w:szCs w:val="20"/>
        </w:rPr>
      </w:pPr>
      <w:r w:rsidRPr="002544A1">
        <w:rPr>
          <w:rFonts w:ascii="Times New Roman" w:eastAsia="Lucida Sans Unicode" w:hAnsi="Times New Roman"/>
          <w:b/>
          <w:caps/>
          <w:sz w:val="20"/>
          <w:szCs w:val="20"/>
          <w:lang w:eastAsia="ru-RU" w:bidi="ru-RU"/>
        </w:rPr>
        <w:t>САРАТОВСКОЙ ОБЛАСТИ</w:t>
      </w:r>
    </w:p>
    <w:p w:rsidR="002544A1" w:rsidRPr="002544A1" w:rsidRDefault="002544A1" w:rsidP="002544A1">
      <w:pPr>
        <w:pStyle w:val="22"/>
        <w:jc w:val="center"/>
        <w:rPr>
          <w:rFonts w:ascii="Times New Roman" w:hAnsi="Times New Roman"/>
          <w:b/>
          <w:sz w:val="20"/>
          <w:szCs w:val="20"/>
        </w:rPr>
      </w:pPr>
    </w:p>
    <w:p w:rsidR="002544A1" w:rsidRPr="002544A1" w:rsidRDefault="002544A1" w:rsidP="002544A1">
      <w:pPr>
        <w:jc w:val="center"/>
        <w:rPr>
          <w:b/>
        </w:rPr>
      </w:pPr>
      <w:r w:rsidRPr="002544A1">
        <w:rPr>
          <w:b/>
        </w:rPr>
        <w:t>РЕШЕНИЕ № 95/5</w:t>
      </w:r>
    </w:p>
    <w:p w:rsidR="002544A1" w:rsidRPr="002544A1" w:rsidRDefault="002544A1" w:rsidP="002544A1">
      <w:pPr>
        <w:rPr>
          <w:b/>
        </w:rPr>
      </w:pPr>
      <w:r w:rsidRPr="002544A1">
        <w:t>от 26 февраля 2025 года</w:t>
      </w:r>
      <w:r w:rsidRPr="002544A1">
        <w:tab/>
      </w:r>
      <w:r w:rsidRPr="002544A1">
        <w:tab/>
      </w:r>
      <w:r w:rsidRPr="002544A1">
        <w:tab/>
      </w:r>
      <w:r w:rsidRPr="002544A1">
        <w:tab/>
      </w:r>
      <w:r w:rsidRPr="002544A1">
        <w:tab/>
      </w:r>
      <w:r w:rsidRPr="002544A1">
        <w:tab/>
      </w:r>
      <w:r w:rsidRPr="002544A1">
        <w:tab/>
      </w:r>
      <w:proofErr w:type="spellStart"/>
      <w:r w:rsidRPr="002544A1">
        <w:rPr>
          <w:rFonts w:eastAsia="Lucida Sans Unicode"/>
          <w:lang w:bidi="ru-RU"/>
        </w:rPr>
        <w:t>рп</w:t>
      </w:r>
      <w:proofErr w:type="spellEnd"/>
      <w:r w:rsidRPr="002544A1">
        <w:rPr>
          <w:rFonts w:eastAsia="Lucida Sans Unicode"/>
          <w:lang w:bidi="ru-RU"/>
        </w:rPr>
        <w:t>. Турки</w:t>
      </w:r>
    </w:p>
    <w:p w:rsidR="002544A1" w:rsidRPr="002544A1" w:rsidRDefault="002544A1" w:rsidP="002544A1">
      <w:pPr>
        <w:rPr>
          <w:b/>
          <w:color w:val="000000"/>
        </w:rPr>
      </w:pPr>
      <w:r w:rsidRPr="002544A1">
        <w:rPr>
          <w:b/>
          <w:color w:val="000000"/>
        </w:rPr>
        <w:t xml:space="preserve">О внесении изменений в Положение </w:t>
      </w:r>
    </w:p>
    <w:p w:rsidR="002544A1" w:rsidRPr="002544A1" w:rsidRDefault="002544A1" w:rsidP="002544A1">
      <w:pPr>
        <w:rPr>
          <w:b/>
          <w:color w:val="000000"/>
        </w:rPr>
      </w:pPr>
      <w:r w:rsidRPr="002544A1">
        <w:rPr>
          <w:b/>
          <w:color w:val="000000"/>
        </w:rPr>
        <w:t xml:space="preserve">о муниципальном контроле </w:t>
      </w:r>
      <w:proofErr w:type="gramStart"/>
      <w:r w:rsidRPr="002544A1">
        <w:rPr>
          <w:b/>
          <w:color w:val="000000"/>
        </w:rPr>
        <w:t>на</w:t>
      </w:r>
      <w:proofErr w:type="gramEnd"/>
      <w:r w:rsidRPr="002544A1">
        <w:rPr>
          <w:b/>
          <w:color w:val="000000"/>
        </w:rPr>
        <w:t xml:space="preserve"> </w:t>
      </w:r>
    </w:p>
    <w:p w:rsidR="002544A1" w:rsidRPr="002544A1" w:rsidRDefault="002544A1" w:rsidP="002544A1">
      <w:pPr>
        <w:rPr>
          <w:b/>
          <w:color w:val="000000"/>
        </w:rPr>
      </w:pPr>
      <w:r w:rsidRPr="002544A1">
        <w:rPr>
          <w:b/>
          <w:color w:val="000000"/>
        </w:rPr>
        <w:t xml:space="preserve">автомобильном </w:t>
      </w:r>
      <w:proofErr w:type="gramStart"/>
      <w:r w:rsidRPr="002544A1">
        <w:rPr>
          <w:b/>
          <w:color w:val="000000"/>
        </w:rPr>
        <w:t>транспорте</w:t>
      </w:r>
      <w:proofErr w:type="gramEnd"/>
      <w:r w:rsidRPr="002544A1">
        <w:rPr>
          <w:b/>
          <w:color w:val="000000"/>
        </w:rPr>
        <w:t xml:space="preserve">, городском </w:t>
      </w:r>
    </w:p>
    <w:p w:rsidR="002544A1" w:rsidRPr="002544A1" w:rsidRDefault="002544A1" w:rsidP="002544A1">
      <w:pPr>
        <w:rPr>
          <w:b/>
          <w:color w:val="000000"/>
        </w:rPr>
      </w:pPr>
      <w:r w:rsidRPr="002544A1">
        <w:rPr>
          <w:b/>
          <w:color w:val="000000"/>
        </w:rPr>
        <w:t xml:space="preserve">наземном электрическом </w:t>
      </w:r>
      <w:proofErr w:type="gramStart"/>
      <w:r w:rsidRPr="002544A1">
        <w:rPr>
          <w:b/>
          <w:color w:val="000000"/>
        </w:rPr>
        <w:t>транспорте</w:t>
      </w:r>
      <w:proofErr w:type="gramEnd"/>
      <w:r w:rsidRPr="002544A1">
        <w:rPr>
          <w:b/>
          <w:color w:val="000000"/>
        </w:rPr>
        <w:t xml:space="preserve"> и </w:t>
      </w:r>
    </w:p>
    <w:p w:rsidR="002544A1" w:rsidRPr="002544A1" w:rsidRDefault="002544A1" w:rsidP="002544A1">
      <w:pPr>
        <w:rPr>
          <w:b/>
          <w:color w:val="000000"/>
        </w:rPr>
      </w:pPr>
      <w:r w:rsidRPr="002544A1">
        <w:rPr>
          <w:b/>
          <w:color w:val="000000"/>
        </w:rPr>
        <w:t xml:space="preserve">в дорожном хозяйстве вне границ </w:t>
      </w:r>
    </w:p>
    <w:p w:rsidR="002544A1" w:rsidRPr="002544A1" w:rsidRDefault="002544A1" w:rsidP="002544A1">
      <w:pPr>
        <w:rPr>
          <w:b/>
          <w:color w:val="000000"/>
        </w:rPr>
      </w:pPr>
      <w:r w:rsidRPr="002544A1">
        <w:rPr>
          <w:b/>
          <w:color w:val="000000"/>
        </w:rPr>
        <w:t xml:space="preserve">населенных пунктов в границах Турковского </w:t>
      </w:r>
    </w:p>
    <w:p w:rsidR="002544A1" w:rsidRPr="002544A1" w:rsidRDefault="002544A1" w:rsidP="002544A1">
      <w:pPr>
        <w:rPr>
          <w:b/>
        </w:rPr>
      </w:pPr>
      <w:r w:rsidRPr="002544A1">
        <w:rPr>
          <w:b/>
          <w:color w:val="000000"/>
        </w:rPr>
        <w:t>муниципального района</w:t>
      </w:r>
    </w:p>
    <w:p w:rsidR="002544A1" w:rsidRPr="002544A1" w:rsidRDefault="002544A1" w:rsidP="002544A1">
      <w:pPr>
        <w:rPr>
          <w:b/>
        </w:rPr>
      </w:pPr>
    </w:p>
    <w:p w:rsidR="002544A1" w:rsidRPr="002544A1" w:rsidRDefault="002544A1" w:rsidP="002544A1">
      <w:pPr>
        <w:ind w:firstLine="709"/>
        <w:jc w:val="both"/>
        <w:rPr>
          <w:b/>
        </w:rPr>
      </w:pPr>
      <w:proofErr w:type="gramStart"/>
      <w:r w:rsidRPr="002544A1">
        <w:t xml:space="preserve">В целях приведения правового акта в соответствие с действующим законодательством, руководствуясь статьей 16 Федерального закона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544A1">
        <w:rPr>
          <w:bCs/>
        </w:rPr>
        <w:t>Уставом Турковского муниципального района</w:t>
      </w:r>
      <w:r w:rsidRPr="002544A1">
        <w:t xml:space="preserve"> Саратовской области</w:t>
      </w:r>
      <w:r w:rsidRPr="002544A1">
        <w:rPr>
          <w:bCs/>
        </w:rPr>
        <w:t xml:space="preserve">, Собрание депутатов </w:t>
      </w:r>
      <w:r w:rsidRPr="002544A1">
        <w:rPr>
          <w:b/>
          <w:bCs/>
        </w:rPr>
        <w:t>РЕШИЛО</w:t>
      </w:r>
      <w:r w:rsidRPr="002544A1">
        <w:rPr>
          <w:b/>
        </w:rPr>
        <w:t>:</w:t>
      </w:r>
      <w:proofErr w:type="gramEnd"/>
    </w:p>
    <w:p w:rsidR="002544A1" w:rsidRPr="002544A1" w:rsidRDefault="002544A1" w:rsidP="002544A1">
      <w:pPr>
        <w:pStyle w:val="ad"/>
        <w:numPr>
          <w:ilvl w:val="0"/>
          <w:numId w:val="6"/>
        </w:numPr>
        <w:spacing w:after="0" w:line="240" w:lineRule="auto"/>
        <w:ind w:left="0" w:firstLine="709"/>
        <w:jc w:val="both"/>
        <w:rPr>
          <w:rFonts w:ascii="Times New Roman" w:hAnsi="Times New Roman"/>
          <w:sz w:val="20"/>
          <w:szCs w:val="20"/>
        </w:rPr>
      </w:pPr>
      <w:r w:rsidRPr="002544A1">
        <w:rPr>
          <w:rFonts w:ascii="Times New Roman" w:hAnsi="Times New Roman"/>
          <w:sz w:val="20"/>
          <w:szCs w:val="20"/>
        </w:rPr>
        <w:t xml:space="preserve">Внести в </w:t>
      </w:r>
      <w:hyperlink w:anchor="sub_1000">
        <w:proofErr w:type="gramStart"/>
        <w:r w:rsidRPr="002544A1">
          <w:rPr>
            <w:rFonts w:ascii="Times New Roman" w:hAnsi="Times New Roman"/>
            <w:sz w:val="20"/>
            <w:szCs w:val="20"/>
          </w:rPr>
          <w:t>Положени</w:t>
        </w:r>
      </w:hyperlink>
      <w:r w:rsidRPr="002544A1">
        <w:rPr>
          <w:rFonts w:ascii="Times New Roman" w:hAnsi="Times New Roman"/>
          <w:sz w:val="20"/>
          <w:szCs w:val="20"/>
        </w:rPr>
        <w:t>е</w:t>
      </w:r>
      <w:proofErr w:type="gramEnd"/>
      <w:r w:rsidRPr="002544A1">
        <w:rPr>
          <w:rFonts w:ascii="Times New Roman" w:hAnsi="Times New Roman"/>
          <w:sz w:val="20"/>
          <w:szCs w:val="20"/>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Турковского муниципального района, утвержденное решением Собрания депутатов Турковского муниципального района от 15.09.2021 № 51/5  изменения согласно приложению.</w:t>
      </w:r>
    </w:p>
    <w:p w:rsidR="002544A1" w:rsidRPr="002544A1" w:rsidRDefault="002544A1" w:rsidP="002544A1">
      <w:pPr>
        <w:ind w:firstLine="709"/>
        <w:jc w:val="both"/>
      </w:pPr>
      <w:r w:rsidRPr="002544A1">
        <w:t>2.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ind w:firstLine="709"/>
        <w:jc w:val="both"/>
      </w:pPr>
      <w:r w:rsidRPr="002544A1">
        <w:t>3. Настоящее решение вступает в силу со дня его официального опубликования.</w:t>
      </w:r>
    </w:p>
    <w:p w:rsidR="002544A1" w:rsidRPr="002544A1" w:rsidRDefault="002544A1" w:rsidP="002544A1">
      <w:pPr>
        <w:ind w:firstLine="709"/>
        <w:jc w:val="both"/>
      </w:pPr>
    </w:p>
    <w:p w:rsidR="002544A1" w:rsidRPr="002544A1" w:rsidRDefault="002544A1" w:rsidP="002544A1">
      <w:pPr>
        <w:ind w:firstLine="709"/>
        <w:contextualSpacing/>
        <w:jc w:val="both"/>
        <w:rPr>
          <w:b/>
        </w:rPr>
      </w:pPr>
      <w:r w:rsidRPr="002544A1">
        <w:rPr>
          <w:b/>
        </w:rPr>
        <w:t>Председатель Собрания депутатов</w:t>
      </w:r>
    </w:p>
    <w:p w:rsidR="002544A1" w:rsidRPr="002544A1" w:rsidRDefault="002544A1" w:rsidP="002544A1">
      <w:pPr>
        <w:ind w:firstLine="709"/>
        <w:contextualSpacing/>
        <w:jc w:val="both"/>
        <w:rPr>
          <w:b/>
        </w:rPr>
      </w:pPr>
      <w:r w:rsidRPr="002544A1">
        <w:rPr>
          <w:b/>
        </w:rPr>
        <w:t xml:space="preserve">Турковского муниципального района                       А.В. </w:t>
      </w:r>
      <w:proofErr w:type="spellStart"/>
      <w:r w:rsidRPr="002544A1">
        <w:rPr>
          <w:b/>
        </w:rPr>
        <w:t>Шебалков</w:t>
      </w:r>
      <w:proofErr w:type="spellEnd"/>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pPr>
      <w:r w:rsidRPr="002544A1">
        <w:rPr>
          <w:b/>
        </w:rPr>
        <w:t>Глава Турковского</w:t>
      </w:r>
    </w:p>
    <w:p w:rsidR="002544A1" w:rsidRPr="002544A1" w:rsidRDefault="002544A1" w:rsidP="002544A1">
      <w:pPr>
        <w:ind w:firstLine="709"/>
        <w:contextualSpacing/>
        <w:jc w:val="both"/>
        <w:rPr>
          <w:b/>
        </w:rPr>
      </w:pPr>
      <w:r w:rsidRPr="002544A1">
        <w:rPr>
          <w:b/>
        </w:rPr>
        <w:t xml:space="preserve">муниципального района             </w:t>
      </w:r>
      <w:r w:rsidRPr="002544A1">
        <w:rPr>
          <w:b/>
        </w:rPr>
        <w:tab/>
      </w:r>
      <w:r w:rsidRPr="002544A1">
        <w:rPr>
          <w:b/>
        </w:rPr>
        <w:tab/>
      </w:r>
      <w:r w:rsidRPr="002544A1">
        <w:rPr>
          <w:b/>
        </w:rPr>
        <w:tab/>
        <w:t xml:space="preserve">          А.В. Никитин</w:t>
      </w:r>
    </w:p>
    <w:p w:rsidR="002544A1" w:rsidRPr="002544A1" w:rsidRDefault="002544A1" w:rsidP="002544A1">
      <w:pPr>
        <w:ind w:firstLine="709"/>
        <w:contextualSpacing/>
        <w:jc w:val="both"/>
        <w:rPr>
          <w:b/>
        </w:rPr>
      </w:pPr>
    </w:p>
    <w:p w:rsidR="002544A1" w:rsidRPr="002544A1" w:rsidRDefault="002544A1" w:rsidP="002544A1">
      <w:pPr>
        <w:ind w:firstLine="709"/>
        <w:contextualSpacing/>
        <w:jc w:val="both"/>
        <w:rPr>
          <w:b/>
        </w:rPr>
      </w:pPr>
    </w:p>
    <w:p w:rsidR="002544A1" w:rsidRPr="002544A1" w:rsidRDefault="002544A1" w:rsidP="002544A1">
      <w:pPr>
        <w:ind w:firstLine="4820"/>
        <w:contextualSpacing/>
      </w:pPr>
      <w:r w:rsidRPr="002544A1">
        <w:t xml:space="preserve">Приложение </w:t>
      </w:r>
    </w:p>
    <w:p w:rsidR="002544A1" w:rsidRPr="002544A1" w:rsidRDefault="002544A1" w:rsidP="002544A1">
      <w:pPr>
        <w:ind w:firstLine="4820"/>
        <w:contextualSpacing/>
      </w:pPr>
      <w:r w:rsidRPr="002544A1">
        <w:t xml:space="preserve">к решению Собрания депутатов </w:t>
      </w:r>
    </w:p>
    <w:p w:rsidR="002544A1" w:rsidRPr="002544A1" w:rsidRDefault="002544A1" w:rsidP="002544A1">
      <w:pPr>
        <w:ind w:firstLine="4820"/>
        <w:contextualSpacing/>
      </w:pPr>
      <w:r w:rsidRPr="002544A1">
        <w:t xml:space="preserve">Турковского муниципального района </w:t>
      </w:r>
    </w:p>
    <w:p w:rsidR="002544A1" w:rsidRPr="002544A1" w:rsidRDefault="002544A1" w:rsidP="002544A1">
      <w:pPr>
        <w:ind w:firstLine="4820"/>
        <w:contextualSpacing/>
      </w:pPr>
      <w:r w:rsidRPr="002544A1">
        <w:t>от 26.02.2025 г. № 95/5</w:t>
      </w:r>
    </w:p>
    <w:p w:rsidR="002544A1" w:rsidRPr="002544A1" w:rsidRDefault="002544A1" w:rsidP="002544A1">
      <w:pPr>
        <w:contextualSpacing/>
        <w:jc w:val="center"/>
        <w:rPr>
          <w:b/>
        </w:rPr>
      </w:pPr>
    </w:p>
    <w:p w:rsidR="002544A1" w:rsidRPr="002544A1" w:rsidRDefault="002544A1" w:rsidP="002544A1">
      <w:pPr>
        <w:contextualSpacing/>
        <w:jc w:val="center"/>
        <w:rPr>
          <w:b/>
        </w:rPr>
      </w:pPr>
      <w:r w:rsidRPr="002544A1">
        <w:rPr>
          <w:b/>
        </w:rPr>
        <w:t xml:space="preserve">Изменения, вносимые в 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Турковского муниципального района, утвержденное решением Собрания депутатов Турковского муниципального района </w:t>
      </w:r>
    </w:p>
    <w:p w:rsidR="002544A1" w:rsidRPr="002544A1" w:rsidRDefault="002544A1" w:rsidP="002544A1">
      <w:pPr>
        <w:contextualSpacing/>
        <w:jc w:val="center"/>
        <w:rPr>
          <w:b/>
        </w:rPr>
      </w:pPr>
      <w:r w:rsidRPr="002544A1">
        <w:rPr>
          <w:b/>
        </w:rPr>
        <w:t>от 15.09.2021 № 51/5</w:t>
      </w:r>
    </w:p>
    <w:p w:rsidR="002544A1" w:rsidRPr="002544A1" w:rsidRDefault="002544A1" w:rsidP="002544A1">
      <w:pPr>
        <w:ind w:firstLine="709"/>
        <w:jc w:val="both"/>
      </w:pPr>
      <w:r w:rsidRPr="002544A1">
        <w:t xml:space="preserve">1. Пункт 1.8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Турковского муниципального района изложить в следующей редакции: </w:t>
      </w:r>
    </w:p>
    <w:p w:rsidR="002544A1" w:rsidRPr="002544A1" w:rsidRDefault="002544A1" w:rsidP="002544A1">
      <w:pPr>
        <w:ind w:firstLine="709"/>
        <w:jc w:val="both"/>
      </w:pPr>
      <w:r w:rsidRPr="002544A1">
        <w:t xml:space="preserve">«1.8. </w:t>
      </w:r>
      <w:proofErr w:type="gramStart"/>
      <w:r w:rsidRPr="002544A1">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544A1" w:rsidRPr="002544A1" w:rsidRDefault="002544A1" w:rsidP="002544A1">
      <w:pPr>
        <w:ind w:firstLine="709"/>
        <w:contextualSpacing/>
        <w:jc w:val="both"/>
      </w:pPr>
      <w:r w:rsidRPr="002544A1">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544A1" w:rsidRPr="002544A1" w:rsidRDefault="002544A1" w:rsidP="002544A1">
      <w:pPr>
        <w:ind w:firstLine="709"/>
        <w:contextualSpacing/>
        <w:jc w:val="both"/>
      </w:pPr>
      <w:r w:rsidRPr="002544A1">
        <w:t>- средний риск;</w:t>
      </w:r>
    </w:p>
    <w:p w:rsidR="002544A1" w:rsidRPr="002544A1" w:rsidRDefault="002544A1" w:rsidP="002544A1">
      <w:pPr>
        <w:ind w:firstLine="709"/>
        <w:contextualSpacing/>
        <w:jc w:val="both"/>
      </w:pPr>
      <w:r w:rsidRPr="002544A1">
        <w:t>- умеренный риск;</w:t>
      </w:r>
    </w:p>
    <w:p w:rsidR="002544A1" w:rsidRPr="002544A1" w:rsidRDefault="002544A1" w:rsidP="002544A1">
      <w:pPr>
        <w:ind w:firstLine="709"/>
        <w:contextualSpacing/>
        <w:jc w:val="both"/>
      </w:pPr>
      <w:r w:rsidRPr="002544A1">
        <w:t>- низкий риск.</w:t>
      </w:r>
    </w:p>
    <w:p w:rsidR="002544A1" w:rsidRPr="002544A1" w:rsidRDefault="002544A1" w:rsidP="002544A1">
      <w:pPr>
        <w:ind w:firstLine="708"/>
        <w:contextualSpacing/>
        <w:jc w:val="both"/>
      </w:pPr>
      <w:r w:rsidRPr="002544A1">
        <w:lastRenderedPageBreak/>
        <w:t>Критерии отнесения объектов контроля к категориям риска в рамках осуществления муниципального контроля:</w:t>
      </w:r>
    </w:p>
    <w:p w:rsidR="002544A1" w:rsidRPr="002544A1" w:rsidRDefault="002544A1" w:rsidP="002544A1">
      <w:pPr>
        <w:pStyle w:val="ad"/>
        <w:numPr>
          <w:ilvl w:val="0"/>
          <w:numId w:val="7"/>
        </w:numPr>
        <w:spacing w:after="0" w:line="259" w:lineRule="auto"/>
        <w:jc w:val="both"/>
        <w:rPr>
          <w:rFonts w:ascii="Times New Roman" w:hAnsi="Times New Roman"/>
          <w:sz w:val="20"/>
          <w:szCs w:val="20"/>
        </w:rPr>
      </w:pPr>
      <w:r w:rsidRPr="002544A1">
        <w:rPr>
          <w:rFonts w:ascii="Times New Roman" w:hAnsi="Times New Roman"/>
          <w:sz w:val="20"/>
          <w:szCs w:val="20"/>
        </w:rPr>
        <w:t>Средний риск:</w:t>
      </w:r>
    </w:p>
    <w:p w:rsidR="002544A1" w:rsidRPr="002544A1" w:rsidRDefault="002544A1" w:rsidP="002544A1">
      <w:pPr>
        <w:pStyle w:val="ad"/>
        <w:spacing w:after="0"/>
        <w:ind w:left="0" w:firstLine="708"/>
        <w:jc w:val="both"/>
        <w:rPr>
          <w:rFonts w:ascii="Times New Roman" w:hAnsi="Times New Roman"/>
          <w:sz w:val="20"/>
          <w:szCs w:val="20"/>
        </w:rPr>
      </w:pPr>
      <w:proofErr w:type="gramStart"/>
      <w:r w:rsidRPr="002544A1">
        <w:rPr>
          <w:rFonts w:ascii="Times New Roman" w:hAnsi="Times New Roman"/>
          <w:sz w:val="20"/>
          <w:szCs w:val="20"/>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roofErr w:type="gramEnd"/>
    </w:p>
    <w:p w:rsidR="002544A1" w:rsidRPr="002544A1" w:rsidRDefault="002544A1" w:rsidP="002544A1">
      <w:pPr>
        <w:pStyle w:val="ad"/>
        <w:numPr>
          <w:ilvl w:val="0"/>
          <w:numId w:val="7"/>
        </w:numPr>
        <w:spacing w:after="0" w:line="259" w:lineRule="auto"/>
        <w:jc w:val="both"/>
        <w:rPr>
          <w:rFonts w:ascii="Times New Roman" w:hAnsi="Times New Roman"/>
          <w:sz w:val="20"/>
          <w:szCs w:val="20"/>
        </w:rPr>
      </w:pPr>
      <w:r w:rsidRPr="002544A1">
        <w:rPr>
          <w:rFonts w:ascii="Times New Roman" w:hAnsi="Times New Roman"/>
          <w:sz w:val="20"/>
          <w:szCs w:val="20"/>
        </w:rPr>
        <w:t>Умеренный риск:</w:t>
      </w:r>
    </w:p>
    <w:p w:rsidR="002544A1" w:rsidRPr="002544A1" w:rsidRDefault="002544A1" w:rsidP="002544A1">
      <w:pPr>
        <w:ind w:firstLine="708"/>
        <w:jc w:val="both"/>
      </w:pPr>
      <w:proofErr w:type="gramStart"/>
      <w:r w:rsidRPr="002544A1">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w:t>
      </w:r>
      <w:proofErr w:type="gramEnd"/>
      <w:r w:rsidRPr="002544A1">
        <w:t xml:space="preserve"> дорожном </w:t>
      </w:r>
      <w:proofErr w:type="gramStart"/>
      <w:r w:rsidRPr="002544A1">
        <w:t>хозяйстве</w:t>
      </w:r>
      <w:proofErr w:type="gramEnd"/>
      <w:r w:rsidRPr="002544A1">
        <w:t>;</w:t>
      </w:r>
    </w:p>
    <w:p w:rsidR="002544A1" w:rsidRPr="002544A1" w:rsidRDefault="002544A1" w:rsidP="002544A1">
      <w:pPr>
        <w:pStyle w:val="ad"/>
        <w:numPr>
          <w:ilvl w:val="0"/>
          <w:numId w:val="7"/>
        </w:numPr>
        <w:spacing w:after="0" w:line="259" w:lineRule="auto"/>
        <w:jc w:val="both"/>
        <w:rPr>
          <w:rFonts w:ascii="Times New Roman" w:hAnsi="Times New Roman"/>
          <w:sz w:val="20"/>
          <w:szCs w:val="20"/>
        </w:rPr>
      </w:pPr>
      <w:r w:rsidRPr="002544A1">
        <w:rPr>
          <w:rFonts w:ascii="Times New Roman" w:hAnsi="Times New Roman"/>
          <w:sz w:val="20"/>
          <w:szCs w:val="20"/>
        </w:rPr>
        <w:t>Низкий риск:</w:t>
      </w:r>
    </w:p>
    <w:p w:rsidR="002544A1" w:rsidRPr="002544A1" w:rsidRDefault="002544A1" w:rsidP="002544A1">
      <w:pPr>
        <w:ind w:firstLine="708"/>
        <w:jc w:val="both"/>
      </w:pPr>
      <w:r w:rsidRPr="002544A1">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p w:rsidR="002544A1" w:rsidRPr="002544A1" w:rsidRDefault="002544A1" w:rsidP="002544A1">
      <w:pPr>
        <w:ind w:firstLine="708"/>
        <w:jc w:val="both"/>
      </w:pPr>
      <w:proofErr w:type="gramStart"/>
      <w:r w:rsidRPr="002544A1">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2544A1">
        <w:t>) охраняемым законом ценностям.</w:t>
      </w:r>
    </w:p>
    <w:p w:rsidR="002544A1" w:rsidRPr="002544A1" w:rsidRDefault="002544A1" w:rsidP="002544A1">
      <w:pPr>
        <w:ind w:firstLine="709"/>
        <w:contextualSpacing/>
        <w:jc w:val="both"/>
      </w:pPr>
      <w:r w:rsidRPr="002544A1">
        <w:t xml:space="preserve">Перечень индикаторов риска нарушения </w:t>
      </w:r>
      <w:proofErr w:type="gramStart"/>
      <w:r w:rsidRPr="002544A1">
        <w:t>обязательных требований, проверяемых в рамках осуществления муниципального контроля установлен</w:t>
      </w:r>
      <w:proofErr w:type="gramEnd"/>
      <w:r w:rsidRPr="002544A1">
        <w:t xml:space="preserve"> приложением 1 к настоящему Положению.</w:t>
      </w:r>
    </w:p>
    <w:p w:rsidR="002544A1" w:rsidRPr="002544A1" w:rsidRDefault="002544A1" w:rsidP="002544A1">
      <w:pPr>
        <w:ind w:firstLine="709"/>
        <w:contextualSpacing/>
        <w:jc w:val="both"/>
      </w:pPr>
      <w:r w:rsidRPr="002544A1">
        <w:t>В случае если объект контроля не отнесен к определенной категории риска, он считается отнесенным к категории низкого риска.</w:t>
      </w:r>
    </w:p>
    <w:p w:rsidR="002544A1" w:rsidRPr="002544A1" w:rsidRDefault="002544A1" w:rsidP="002544A1">
      <w:pPr>
        <w:ind w:firstLine="709"/>
        <w:contextualSpacing/>
        <w:jc w:val="both"/>
      </w:pPr>
      <w:r w:rsidRPr="002544A1">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544A1" w:rsidRPr="002544A1" w:rsidRDefault="002544A1" w:rsidP="002544A1">
      <w:pPr>
        <w:ind w:firstLine="709"/>
        <w:contextualSpacing/>
        <w:jc w:val="both"/>
      </w:pPr>
      <w:r w:rsidRPr="002544A1">
        <w:t xml:space="preserve">2. Пункт 2.10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Турковского муниципального района изложить в следующей редакции: </w:t>
      </w:r>
    </w:p>
    <w:p w:rsidR="002544A1" w:rsidRPr="002544A1" w:rsidRDefault="002544A1" w:rsidP="002544A1">
      <w:pPr>
        <w:ind w:firstLine="709"/>
        <w:contextualSpacing/>
        <w:jc w:val="both"/>
      </w:pPr>
      <w:r w:rsidRPr="002544A1">
        <w:t>«2.10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2544A1" w:rsidRPr="002544A1" w:rsidRDefault="002544A1" w:rsidP="002544A1">
      <w:pPr>
        <w:ind w:firstLine="709"/>
        <w:contextualSpacing/>
        <w:jc w:val="both"/>
      </w:pPr>
      <w:proofErr w:type="gramStart"/>
      <w:r w:rsidRPr="002544A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2544A1">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2544A1" w:rsidRPr="002544A1" w:rsidRDefault="002544A1" w:rsidP="002544A1">
      <w:pPr>
        <w:ind w:firstLine="709"/>
        <w:contextualSpacing/>
        <w:jc w:val="both"/>
      </w:pPr>
      <w:r w:rsidRPr="002544A1">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544A1" w:rsidRPr="002544A1" w:rsidRDefault="002544A1" w:rsidP="002544A1">
      <w:pPr>
        <w:ind w:firstLine="709"/>
        <w:contextualSpacing/>
        <w:jc w:val="both"/>
      </w:pPr>
      <w:r w:rsidRPr="002544A1">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2544A1" w:rsidRPr="002544A1" w:rsidRDefault="002544A1" w:rsidP="002544A1">
      <w:pPr>
        <w:ind w:firstLine="709"/>
        <w:contextualSpacing/>
        <w:jc w:val="both"/>
      </w:pPr>
      <w:r w:rsidRPr="002544A1">
        <w:t>Обязательный профилактический визит проводится:</w:t>
      </w:r>
    </w:p>
    <w:p w:rsidR="002544A1" w:rsidRPr="002544A1" w:rsidRDefault="002544A1" w:rsidP="002544A1">
      <w:pPr>
        <w:ind w:firstLine="709"/>
        <w:contextualSpacing/>
        <w:jc w:val="both"/>
      </w:pPr>
      <w:r w:rsidRPr="002544A1">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2544A1" w:rsidRPr="002544A1" w:rsidRDefault="002544A1" w:rsidP="002544A1">
      <w:pPr>
        <w:ind w:firstLine="709"/>
        <w:contextualSpacing/>
        <w:jc w:val="both"/>
      </w:pPr>
      <w:r w:rsidRPr="002544A1">
        <w:t>- при наступлении события, указанного в программе проверок;</w:t>
      </w:r>
    </w:p>
    <w:p w:rsidR="002544A1" w:rsidRPr="002544A1" w:rsidRDefault="002544A1" w:rsidP="002544A1">
      <w:pPr>
        <w:ind w:firstLine="709"/>
        <w:contextualSpacing/>
        <w:jc w:val="both"/>
      </w:pPr>
      <w:r w:rsidRPr="002544A1">
        <w:t>- по поручению Президента Российской Федерации.</w:t>
      </w:r>
    </w:p>
    <w:p w:rsidR="002544A1" w:rsidRPr="002544A1" w:rsidRDefault="002544A1" w:rsidP="002544A1">
      <w:pPr>
        <w:ind w:firstLine="709"/>
        <w:contextualSpacing/>
        <w:jc w:val="both"/>
      </w:pPr>
      <w:r w:rsidRPr="002544A1">
        <w:t>Обязательный профилактический визит не предусматривает отказ контролируемого лица от его проведения.</w:t>
      </w:r>
    </w:p>
    <w:p w:rsidR="002544A1" w:rsidRPr="002544A1" w:rsidRDefault="002544A1" w:rsidP="002544A1">
      <w:pPr>
        <w:ind w:firstLine="709"/>
        <w:contextualSpacing/>
        <w:jc w:val="both"/>
      </w:pPr>
      <w:r w:rsidRPr="002544A1">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544A1" w:rsidRPr="002544A1" w:rsidRDefault="002544A1" w:rsidP="002544A1">
      <w:pPr>
        <w:ind w:firstLine="709"/>
        <w:contextualSpacing/>
        <w:jc w:val="both"/>
      </w:pPr>
      <w:r w:rsidRPr="002544A1">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544A1" w:rsidRPr="002544A1" w:rsidRDefault="002544A1" w:rsidP="002544A1">
      <w:pPr>
        <w:ind w:firstLine="709"/>
        <w:contextualSpacing/>
        <w:jc w:val="both"/>
      </w:pPr>
      <w:r w:rsidRPr="002544A1">
        <w:lastRenderedPageBreak/>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w:t>
      </w:r>
    </w:p>
    <w:p w:rsidR="002544A1" w:rsidRPr="002544A1" w:rsidRDefault="002544A1" w:rsidP="002544A1">
      <w:pPr>
        <w:ind w:firstLine="709"/>
        <w:contextualSpacing/>
        <w:jc w:val="both"/>
      </w:pPr>
      <w:r w:rsidRPr="002544A1">
        <w:t>Контролируемое лицо или его представитель знакомится с содержанием акта обязательного профилактического визита.</w:t>
      </w:r>
    </w:p>
    <w:p w:rsidR="002544A1" w:rsidRPr="002544A1" w:rsidRDefault="002544A1" w:rsidP="002544A1">
      <w:pPr>
        <w:ind w:firstLine="709"/>
        <w:contextualSpacing/>
        <w:jc w:val="both"/>
      </w:pPr>
      <w:r w:rsidRPr="002544A1">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2544A1" w:rsidRPr="002544A1" w:rsidRDefault="002544A1" w:rsidP="002544A1">
      <w:pPr>
        <w:ind w:firstLine="709"/>
        <w:contextualSpacing/>
        <w:jc w:val="both"/>
      </w:pPr>
      <w:r w:rsidRPr="002544A1">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544A1">
        <w:t>с даты составления</w:t>
      </w:r>
      <w:proofErr w:type="gramEnd"/>
      <w:r w:rsidRPr="002544A1">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544A1" w:rsidRPr="002544A1" w:rsidRDefault="002544A1" w:rsidP="002544A1">
      <w:pPr>
        <w:ind w:firstLine="709"/>
        <w:contextualSpacing/>
        <w:jc w:val="both"/>
      </w:pPr>
      <w:r w:rsidRPr="002544A1">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2544A1" w:rsidRPr="002544A1" w:rsidRDefault="002544A1" w:rsidP="002544A1">
      <w:pPr>
        <w:ind w:firstLine="709"/>
        <w:contextualSpacing/>
        <w:jc w:val="both"/>
      </w:pPr>
      <w:r w:rsidRPr="002544A1">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544A1" w:rsidRPr="002544A1" w:rsidRDefault="002544A1" w:rsidP="002544A1">
      <w:pPr>
        <w:ind w:firstLine="709"/>
        <w:contextualSpacing/>
        <w:jc w:val="both"/>
      </w:pPr>
      <w:r w:rsidRPr="002544A1">
        <w:t>Контролируемое лицо подает заявление о проведении профилактического визита посредством единого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544A1" w:rsidRPr="002544A1" w:rsidRDefault="002544A1" w:rsidP="002544A1">
      <w:pPr>
        <w:ind w:firstLine="709"/>
        <w:contextualSpacing/>
        <w:jc w:val="both"/>
      </w:pPr>
      <w:r w:rsidRPr="002544A1">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544A1" w:rsidRPr="002544A1" w:rsidRDefault="002544A1" w:rsidP="002544A1">
      <w:pPr>
        <w:ind w:firstLine="709"/>
        <w:contextualSpacing/>
        <w:jc w:val="both"/>
      </w:pPr>
      <w:r w:rsidRPr="002544A1">
        <w:t>Решение об отказе в проведении профилактического визита принимается в следующих случаях:</w:t>
      </w:r>
    </w:p>
    <w:p w:rsidR="002544A1" w:rsidRPr="002544A1" w:rsidRDefault="002544A1" w:rsidP="002544A1">
      <w:pPr>
        <w:ind w:firstLine="709"/>
        <w:contextualSpacing/>
        <w:jc w:val="both"/>
      </w:pPr>
      <w:r w:rsidRPr="002544A1">
        <w:t>- от контролируемого лица поступило уведомление об отзыве заявления;</w:t>
      </w:r>
    </w:p>
    <w:p w:rsidR="002544A1" w:rsidRPr="002544A1" w:rsidRDefault="002544A1" w:rsidP="002544A1">
      <w:pPr>
        <w:ind w:firstLine="709"/>
        <w:contextualSpacing/>
        <w:jc w:val="both"/>
      </w:pPr>
      <w:r w:rsidRPr="002544A1">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544A1" w:rsidRPr="002544A1" w:rsidRDefault="002544A1" w:rsidP="002544A1">
      <w:pPr>
        <w:ind w:firstLine="709"/>
        <w:contextualSpacing/>
        <w:jc w:val="both"/>
      </w:pPr>
      <w:r w:rsidRPr="002544A1">
        <w:t>- в течение года до даты подачи заявления контрольным органом проведен профилактический визит по ранее поданному заявлению;</w:t>
      </w:r>
    </w:p>
    <w:p w:rsidR="002544A1" w:rsidRPr="002544A1" w:rsidRDefault="002544A1" w:rsidP="002544A1">
      <w:pPr>
        <w:ind w:firstLine="709"/>
        <w:contextualSpacing/>
        <w:jc w:val="both"/>
      </w:pPr>
      <w:r w:rsidRPr="002544A1">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544A1" w:rsidRPr="002544A1" w:rsidRDefault="002544A1" w:rsidP="002544A1">
      <w:pPr>
        <w:ind w:firstLine="709"/>
        <w:contextualSpacing/>
        <w:jc w:val="both"/>
      </w:pPr>
      <w:r w:rsidRPr="002544A1">
        <w:t>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2544A1" w:rsidRPr="002544A1" w:rsidRDefault="002544A1" w:rsidP="002544A1">
      <w:pPr>
        <w:ind w:firstLine="709"/>
        <w:contextualSpacing/>
        <w:jc w:val="both"/>
      </w:pPr>
      <w:r w:rsidRPr="002544A1">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2544A1">
        <w:t>позднее</w:t>
      </w:r>
      <w:proofErr w:type="gramEnd"/>
      <w:r w:rsidRPr="002544A1">
        <w:t xml:space="preserve"> чем за пять рабочих дней до даты его проведения.</w:t>
      </w:r>
    </w:p>
    <w:p w:rsidR="002544A1" w:rsidRPr="002544A1" w:rsidRDefault="002544A1" w:rsidP="002544A1">
      <w:pPr>
        <w:ind w:firstLine="709"/>
        <w:contextualSpacing/>
        <w:jc w:val="both"/>
      </w:pPr>
      <w:r w:rsidRPr="002544A1">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544A1" w:rsidRPr="002544A1" w:rsidRDefault="002544A1" w:rsidP="002544A1">
      <w:pPr>
        <w:ind w:firstLine="709"/>
        <w:contextualSpacing/>
        <w:jc w:val="both"/>
      </w:pPr>
      <w:r w:rsidRPr="002544A1">
        <w:t>Разъяснения и рекомендации, полученные контролируемым лицом в ходе профилактического визита, носят рекомендательный характер.</w:t>
      </w:r>
    </w:p>
    <w:p w:rsidR="002544A1" w:rsidRPr="002544A1" w:rsidRDefault="002544A1" w:rsidP="002544A1">
      <w:pPr>
        <w:ind w:firstLine="709"/>
        <w:contextualSpacing/>
        <w:jc w:val="both"/>
      </w:pPr>
      <w:r w:rsidRPr="002544A1">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544A1" w:rsidRPr="002544A1" w:rsidRDefault="002544A1" w:rsidP="002544A1">
      <w:pPr>
        <w:ind w:firstLine="709"/>
        <w:contextualSpacing/>
        <w:jc w:val="both"/>
      </w:pPr>
      <w:r w:rsidRPr="002544A1">
        <w:t>В случае</w:t>
      </w:r>
      <w:proofErr w:type="gramStart"/>
      <w:r w:rsidRPr="002544A1">
        <w:t>,</w:t>
      </w:r>
      <w:proofErr w:type="gramEnd"/>
      <w:r w:rsidRPr="002544A1">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544A1" w:rsidRPr="002544A1" w:rsidRDefault="002544A1" w:rsidP="002544A1">
      <w:pPr>
        <w:ind w:firstLine="709"/>
        <w:contextualSpacing/>
        <w:jc w:val="both"/>
      </w:pPr>
      <w:r w:rsidRPr="002544A1">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2544A1" w:rsidRPr="002544A1" w:rsidRDefault="002544A1" w:rsidP="002544A1">
      <w:pPr>
        <w:ind w:firstLine="709"/>
        <w:contextualSpacing/>
        <w:jc w:val="both"/>
      </w:pPr>
      <w:r w:rsidRPr="002544A1">
        <w:t>по поручению Президента Российской Федерации;</w:t>
      </w:r>
    </w:p>
    <w:p w:rsidR="002544A1" w:rsidRPr="002544A1" w:rsidRDefault="002544A1" w:rsidP="002544A1">
      <w:pPr>
        <w:ind w:firstLine="709"/>
        <w:contextualSpacing/>
        <w:jc w:val="both"/>
      </w:pPr>
      <w:r w:rsidRPr="002544A1">
        <w:t>по поручению Председателя Правительства Российской Федерации;</w:t>
      </w:r>
    </w:p>
    <w:p w:rsidR="002544A1" w:rsidRPr="002544A1" w:rsidRDefault="002544A1" w:rsidP="002544A1">
      <w:pPr>
        <w:ind w:firstLine="709"/>
        <w:contextualSpacing/>
        <w:jc w:val="both"/>
      </w:pPr>
      <w:r w:rsidRPr="002544A1">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2544A1" w:rsidRPr="002544A1" w:rsidRDefault="002544A1" w:rsidP="002544A1">
      <w:pPr>
        <w:ind w:firstLine="709"/>
        <w:contextualSpacing/>
        <w:jc w:val="both"/>
      </w:pPr>
      <w:r w:rsidRPr="002544A1">
        <w:t xml:space="preserve">В указанных случаях профилактический визит </w:t>
      </w:r>
      <w:proofErr w:type="gramStart"/>
      <w:r w:rsidRPr="002544A1">
        <w:t>проводится</w:t>
      </w:r>
      <w:proofErr w:type="gramEnd"/>
      <w:r w:rsidRPr="002544A1">
        <w:t xml:space="preserve">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2544A1" w:rsidRPr="002544A1" w:rsidRDefault="002544A1" w:rsidP="002544A1">
      <w:pPr>
        <w:ind w:firstLine="709"/>
        <w:contextualSpacing/>
        <w:jc w:val="both"/>
      </w:pPr>
      <w:r w:rsidRPr="002544A1">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2544A1" w:rsidRPr="002544A1" w:rsidRDefault="002544A1" w:rsidP="002544A1">
      <w:pPr>
        <w:ind w:firstLine="709"/>
        <w:contextualSpacing/>
        <w:jc w:val="both"/>
      </w:pPr>
      <w:r w:rsidRPr="002544A1">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w:t>
      </w:r>
      <w:r w:rsidRPr="002544A1">
        <w:lastRenderedPageBreak/>
        <w:t>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544A1" w:rsidRPr="002544A1" w:rsidRDefault="002544A1" w:rsidP="002544A1">
      <w:pPr>
        <w:ind w:firstLine="709"/>
        <w:contextualSpacing/>
        <w:jc w:val="both"/>
      </w:pPr>
      <w:r w:rsidRPr="002544A1">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2544A1" w:rsidRPr="002544A1" w:rsidRDefault="002544A1" w:rsidP="002544A1">
      <w:pPr>
        <w:ind w:firstLine="709"/>
        <w:contextualSpacing/>
        <w:jc w:val="both"/>
      </w:pPr>
      <w:r w:rsidRPr="002544A1">
        <w:t>В случае</w:t>
      </w:r>
      <w:proofErr w:type="gramStart"/>
      <w:r w:rsidRPr="002544A1">
        <w:t>,</w:t>
      </w:r>
      <w:proofErr w:type="gramEnd"/>
      <w:r w:rsidRPr="002544A1">
        <w:t xml:space="preserve">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roofErr w:type="gramStart"/>
      <w:r w:rsidRPr="002544A1">
        <w:t>.».</w:t>
      </w:r>
      <w:proofErr w:type="gramEnd"/>
    </w:p>
    <w:p w:rsidR="002544A1" w:rsidRPr="002535E9" w:rsidRDefault="002544A1" w:rsidP="002544A1">
      <w:pPr>
        <w:pStyle w:val="western"/>
        <w:spacing w:before="0" w:beforeAutospacing="0" w:after="0" w:line="240" w:lineRule="auto"/>
        <w:jc w:val="both"/>
        <w:rPr>
          <w:sz w:val="28"/>
          <w:szCs w:val="28"/>
        </w:rPr>
      </w:pPr>
    </w:p>
    <w:p w:rsidR="002544A1" w:rsidRDefault="002544A1" w:rsidP="00822048">
      <w:pPr>
        <w:sectPr w:rsidR="002544A1" w:rsidSect="009C2D73">
          <w:pgSz w:w="11905" w:h="16838"/>
          <w:pgMar w:top="568" w:right="850" w:bottom="1134" w:left="1701" w:header="0" w:footer="0" w:gutter="0"/>
          <w:cols w:space="720"/>
          <w:noEndnote/>
        </w:sectPr>
      </w:pPr>
    </w:p>
    <w:p w:rsidR="002544A1" w:rsidRPr="002544A1" w:rsidRDefault="002544A1" w:rsidP="002544A1">
      <w:pPr>
        <w:spacing w:line="240" w:lineRule="atLeast"/>
        <w:ind w:firstLine="709"/>
        <w:contextualSpacing/>
        <w:jc w:val="center"/>
        <w:rPr>
          <w:b/>
        </w:rPr>
      </w:pPr>
      <w:r w:rsidRPr="002544A1">
        <w:rPr>
          <w:b/>
          <w:noProof/>
        </w:rPr>
        <w:lastRenderedPageBreak/>
        <w:drawing>
          <wp:inline distT="0" distB="0" distL="0" distR="0" wp14:anchorId="06637F74" wp14:editId="321D30AD">
            <wp:extent cx="763270" cy="914400"/>
            <wp:effectExtent l="0" t="0" r="0" b="0"/>
            <wp:docPr id="7" name="Рисунок 7"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3270" cy="914400"/>
                    </a:xfrm>
                    <a:prstGeom prst="rect">
                      <a:avLst/>
                    </a:prstGeom>
                    <a:noFill/>
                    <a:ln>
                      <a:noFill/>
                    </a:ln>
                  </pic:spPr>
                </pic:pic>
              </a:graphicData>
            </a:graphic>
          </wp:inline>
        </w:drawing>
      </w:r>
    </w:p>
    <w:p w:rsidR="002544A1" w:rsidRPr="002544A1" w:rsidRDefault="002544A1" w:rsidP="002544A1">
      <w:pPr>
        <w:spacing w:line="240" w:lineRule="atLeast"/>
        <w:ind w:firstLine="709"/>
        <w:contextualSpacing/>
        <w:jc w:val="center"/>
        <w:rPr>
          <w:b/>
        </w:rPr>
      </w:pPr>
      <w:r w:rsidRPr="002544A1">
        <w:rPr>
          <w:b/>
        </w:rPr>
        <w:t>СОБРАНИЕ ДЕПУТАТОВ</w:t>
      </w:r>
    </w:p>
    <w:p w:rsidR="002544A1" w:rsidRPr="002544A1" w:rsidRDefault="002544A1" w:rsidP="002544A1">
      <w:pPr>
        <w:spacing w:line="240" w:lineRule="atLeast"/>
        <w:ind w:firstLine="709"/>
        <w:contextualSpacing/>
        <w:jc w:val="center"/>
        <w:rPr>
          <w:b/>
        </w:rPr>
      </w:pPr>
      <w:r w:rsidRPr="002544A1">
        <w:rPr>
          <w:b/>
        </w:rPr>
        <w:t>ТУРКОВСКОГО МУНИЦИПАЛЬНОГО РАЙОНА</w:t>
      </w:r>
    </w:p>
    <w:p w:rsidR="002544A1" w:rsidRPr="002544A1" w:rsidRDefault="002544A1" w:rsidP="002544A1">
      <w:pPr>
        <w:spacing w:line="240" w:lineRule="atLeast"/>
        <w:ind w:firstLine="709"/>
        <w:contextualSpacing/>
        <w:jc w:val="center"/>
        <w:rPr>
          <w:b/>
        </w:rPr>
      </w:pPr>
      <w:r w:rsidRPr="002544A1">
        <w:rPr>
          <w:b/>
        </w:rPr>
        <w:t>САРАТОВСКОЙ ОБЛАСТИ</w:t>
      </w:r>
    </w:p>
    <w:p w:rsidR="002544A1" w:rsidRPr="002544A1" w:rsidRDefault="002544A1" w:rsidP="002544A1">
      <w:pPr>
        <w:spacing w:line="240" w:lineRule="atLeast"/>
        <w:ind w:firstLine="709"/>
        <w:contextualSpacing/>
        <w:jc w:val="center"/>
        <w:rPr>
          <w:b/>
        </w:rPr>
      </w:pPr>
    </w:p>
    <w:p w:rsidR="002544A1" w:rsidRPr="002544A1" w:rsidRDefault="002544A1" w:rsidP="002544A1">
      <w:pPr>
        <w:spacing w:line="240" w:lineRule="atLeast"/>
        <w:ind w:firstLine="709"/>
        <w:contextualSpacing/>
        <w:jc w:val="center"/>
        <w:rPr>
          <w:b/>
          <w:bCs/>
        </w:rPr>
      </w:pPr>
      <w:r w:rsidRPr="002544A1">
        <w:rPr>
          <w:b/>
        </w:rPr>
        <w:t>РЕШЕНИЕ № 95/6</w:t>
      </w:r>
    </w:p>
    <w:p w:rsidR="002544A1" w:rsidRPr="002544A1" w:rsidRDefault="002544A1" w:rsidP="002544A1">
      <w:pPr>
        <w:spacing w:line="240" w:lineRule="atLeast"/>
        <w:ind w:firstLine="709"/>
        <w:contextualSpacing/>
        <w:jc w:val="center"/>
        <w:rPr>
          <w:b/>
        </w:rPr>
      </w:pPr>
    </w:p>
    <w:p w:rsidR="002544A1" w:rsidRPr="002544A1" w:rsidRDefault="002544A1" w:rsidP="002544A1">
      <w:pPr>
        <w:spacing w:line="240" w:lineRule="atLeast"/>
        <w:contextualSpacing/>
      </w:pPr>
      <w:r w:rsidRPr="002544A1">
        <w:t>От 26 февраля 2025 года</w:t>
      </w:r>
      <w:r w:rsidRPr="002544A1">
        <w:tab/>
      </w:r>
      <w:r w:rsidRPr="002544A1">
        <w:tab/>
      </w:r>
      <w:r w:rsidRPr="002544A1">
        <w:tab/>
      </w:r>
      <w:r w:rsidRPr="002544A1">
        <w:tab/>
      </w:r>
      <w:r w:rsidRPr="002544A1">
        <w:tab/>
        <w:t xml:space="preserve">                     </w:t>
      </w:r>
      <w:proofErr w:type="spellStart"/>
      <w:r w:rsidRPr="002544A1">
        <w:t>р.п</w:t>
      </w:r>
      <w:proofErr w:type="spellEnd"/>
      <w:r w:rsidRPr="002544A1">
        <w:t>. Турки</w:t>
      </w:r>
    </w:p>
    <w:p w:rsidR="002544A1" w:rsidRPr="002544A1" w:rsidRDefault="002544A1" w:rsidP="002544A1">
      <w:pPr>
        <w:rPr>
          <w:b/>
        </w:rPr>
      </w:pPr>
    </w:p>
    <w:p w:rsidR="002544A1" w:rsidRPr="002544A1" w:rsidRDefault="002544A1" w:rsidP="002544A1">
      <w:pPr>
        <w:tabs>
          <w:tab w:val="left" w:pos="993"/>
        </w:tabs>
        <w:jc w:val="both"/>
        <w:rPr>
          <w:b/>
        </w:rPr>
      </w:pPr>
      <w:r w:rsidRPr="002544A1">
        <w:rPr>
          <w:b/>
        </w:rPr>
        <w:t>О передаче муниципального имущества</w:t>
      </w:r>
    </w:p>
    <w:p w:rsidR="002544A1" w:rsidRPr="002544A1" w:rsidRDefault="002544A1" w:rsidP="002544A1">
      <w:pPr>
        <w:tabs>
          <w:tab w:val="left" w:pos="993"/>
        </w:tabs>
        <w:ind w:firstLine="709"/>
        <w:jc w:val="both"/>
        <w:rPr>
          <w:b/>
        </w:rPr>
      </w:pPr>
    </w:p>
    <w:p w:rsidR="002544A1" w:rsidRPr="002544A1" w:rsidRDefault="002544A1" w:rsidP="002544A1">
      <w:pPr>
        <w:tabs>
          <w:tab w:val="left" w:pos="993"/>
        </w:tabs>
        <w:ind w:firstLine="709"/>
        <w:jc w:val="both"/>
      </w:pPr>
      <w:r w:rsidRPr="002544A1">
        <w:t xml:space="preserve">В соответствии с Гражданским кодексом РФ, Федеральным законом от 06 октября 2003 года № 131-ФЗ «Об общих принципах организации местного самоуправления в Российской Федерации», Уставом Турковского муниципального района Саратовской области, Собрание депутатов Турковского муниципального района </w:t>
      </w:r>
      <w:r w:rsidRPr="002544A1">
        <w:rPr>
          <w:b/>
        </w:rPr>
        <w:t>РЕШИЛО:</w:t>
      </w:r>
    </w:p>
    <w:p w:rsidR="002544A1" w:rsidRPr="002544A1" w:rsidRDefault="002544A1" w:rsidP="002544A1">
      <w:pPr>
        <w:tabs>
          <w:tab w:val="left" w:pos="993"/>
        </w:tabs>
        <w:ind w:firstLine="709"/>
        <w:jc w:val="both"/>
      </w:pPr>
      <w:r w:rsidRPr="002544A1">
        <w:t xml:space="preserve">1. Передать из собственности Турковского муниципального района Саратовской области в собственность Турковского муниципального образования Турковского муниципального района Саратовской области Сооружение (Стадион) по адресу: Российская Федерация, Саратовская область, </w:t>
      </w:r>
      <w:proofErr w:type="spellStart"/>
      <w:r w:rsidRPr="002544A1">
        <w:t>Турковский</w:t>
      </w:r>
      <w:proofErr w:type="spellEnd"/>
      <w:r w:rsidRPr="002544A1">
        <w:t xml:space="preserve"> муниципальный район, городское поселение </w:t>
      </w:r>
      <w:proofErr w:type="spellStart"/>
      <w:r w:rsidRPr="002544A1">
        <w:t>Турковское</w:t>
      </w:r>
      <w:proofErr w:type="spellEnd"/>
      <w:r w:rsidRPr="002544A1">
        <w:t xml:space="preserve">,  </w:t>
      </w:r>
      <w:proofErr w:type="spellStart"/>
      <w:r w:rsidRPr="002544A1">
        <w:t>рп</w:t>
      </w:r>
      <w:proofErr w:type="spellEnd"/>
      <w:r w:rsidRPr="002544A1">
        <w:t xml:space="preserve"> Турки,  ул. </w:t>
      </w:r>
      <w:proofErr w:type="spellStart"/>
      <w:r w:rsidRPr="002544A1">
        <w:t>Ульяны</w:t>
      </w:r>
      <w:proofErr w:type="spellEnd"/>
      <w:r w:rsidRPr="002544A1">
        <w:t xml:space="preserve"> Громовой, сооружение 1Б, балансовой стоимостью 151 292 (сто пятьдесят одна тысяча двести девяносто два) рубля 00 копеек.</w:t>
      </w:r>
    </w:p>
    <w:p w:rsidR="002544A1" w:rsidRPr="002544A1" w:rsidRDefault="002544A1" w:rsidP="002544A1">
      <w:pPr>
        <w:tabs>
          <w:tab w:val="left" w:pos="993"/>
        </w:tabs>
        <w:ind w:firstLine="709"/>
        <w:jc w:val="both"/>
      </w:pPr>
      <w:r w:rsidRPr="002544A1">
        <w:t>2.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tabs>
          <w:tab w:val="left" w:pos="993"/>
        </w:tabs>
        <w:ind w:firstLine="709"/>
        <w:jc w:val="both"/>
      </w:pPr>
      <w:r w:rsidRPr="002544A1">
        <w:t>3. Настоящее решение вступает в силу со дня его официального опубликования.</w:t>
      </w:r>
    </w:p>
    <w:p w:rsidR="002544A1" w:rsidRPr="002544A1" w:rsidRDefault="002544A1" w:rsidP="002544A1">
      <w:pPr>
        <w:tabs>
          <w:tab w:val="left" w:pos="993"/>
        </w:tabs>
        <w:ind w:firstLine="709"/>
        <w:jc w:val="both"/>
        <w:rPr>
          <w:b/>
        </w:rPr>
      </w:pPr>
    </w:p>
    <w:p w:rsidR="002544A1" w:rsidRPr="002544A1" w:rsidRDefault="002544A1" w:rsidP="002544A1">
      <w:pPr>
        <w:tabs>
          <w:tab w:val="left" w:pos="993"/>
        </w:tabs>
        <w:ind w:firstLine="709"/>
        <w:jc w:val="both"/>
        <w:rPr>
          <w:b/>
        </w:rPr>
      </w:pPr>
    </w:p>
    <w:p w:rsidR="002544A1" w:rsidRPr="002544A1" w:rsidRDefault="002544A1" w:rsidP="002544A1">
      <w:pPr>
        <w:tabs>
          <w:tab w:val="left" w:pos="993"/>
        </w:tabs>
        <w:ind w:firstLine="709"/>
        <w:jc w:val="both"/>
        <w:rPr>
          <w:b/>
        </w:rPr>
      </w:pPr>
    </w:p>
    <w:p w:rsidR="002544A1" w:rsidRPr="002544A1" w:rsidRDefault="002544A1" w:rsidP="002544A1">
      <w:pPr>
        <w:tabs>
          <w:tab w:val="left" w:pos="993"/>
        </w:tabs>
        <w:ind w:firstLine="709"/>
        <w:jc w:val="both"/>
        <w:rPr>
          <w:b/>
        </w:rPr>
      </w:pPr>
      <w:r w:rsidRPr="002544A1">
        <w:rPr>
          <w:b/>
        </w:rPr>
        <w:t>Председатель Собрания депутатов</w:t>
      </w:r>
    </w:p>
    <w:p w:rsidR="002544A1" w:rsidRPr="002544A1" w:rsidRDefault="002544A1" w:rsidP="002544A1">
      <w:pPr>
        <w:tabs>
          <w:tab w:val="left" w:pos="993"/>
        </w:tabs>
        <w:ind w:firstLine="709"/>
        <w:jc w:val="both"/>
        <w:rPr>
          <w:b/>
        </w:rPr>
      </w:pPr>
      <w:r w:rsidRPr="002544A1">
        <w:rPr>
          <w:b/>
        </w:rPr>
        <w:t>Турковского муниципального района</w:t>
      </w:r>
      <w:r w:rsidRPr="002544A1">
        <w:rPr>
          <w:b/>
        </w:rPr>
        <w:tab/>
      </w:r>
      <w:r w:rsidRPr="002544A1">
        <w:rPr>
          <w:b/>
        </w:rPr>
        <w:tab/>
      </w:r>
      <w:r w:rsidRPr="002544A1">
        <w:rPr>
          <w:b/>
        </w:rPr>
        <w:tab/>
        <w:t xml:space="preserve">А.В. </w:t>
      </w:r>
      <w:proofErr w:type="spellStart"/>
      <w:r w:rsidRPr="002544A1">
        <w:rPr>
          <w:b/>
        </w:rPr>
        <w:t>Шебалков</w:t>
      </w:r>
      <w:proofErr w:type="spellEnd"/>
    </w:p>
    <w:p w:rsidR="002544A1" w:rsidRPr="003A10E7" w:rsidRDefault="002544A1" w:rsidP="002544A1">
      <w:pPr>
        <w:tabs>
          <w:tab w:val="left" w:pos="993"/>
        </w:tabs>
        <w:ind w:firstLine="709"/>
        <w:jc w:val="both"/>
        <w:rPr>
          <w:b/>
          <w:sz w:val="28"/>
          <w:szCs w:val="28"/>
        </w:rPr>
      </w:pPr>
    </w:p>
    <w:p w:rsidR="002544A1" w:rsidRPr="003A10E7" w:rsidRDefault="002544A1" w:rsidP="002544A1">
      <w:pPr>
        <w:tabs>
          <w:tab w:val="left" w:pos="993"/>
        </w:tabs>
        <w:ind w:firstLine="709"/>
        <w:jc w:val="both"/>
        <w:rPr>
          <w:b/>
          <w:sz w:val="28"/>
          <w:szCs w:val="28"/>
        </w:rPr>
      </w:pPr>
    </w:p>
    <w:p w:rsidR="002544A1" w:rsidRDefault="002544A1" w:rsidP="00822048">
      <w:pPr>
        <w:sectPr w:rsidR="002544A1" w:rsidSect="009C2D73">
          <w:pgSz w:w="11905" w:h="16838"/>
          <w:pgMar w:top="568" w:right="850" w:bottom="1134" w:left="1701" w:header="0" w:footer="0" w:gutter="0"/>
          <w:cols w:space="720"/>
          <w:noEndnote/>
        </w:sectPr>
      </w:pPr>
    </w:p>
    <w:p w:rsidR="002544A1" w:rsidRPr="002544A1" w:rsidRDefault="002544A1" w:rsidP="002544A1">
      <w:pPr>
        <w:jc w:val="center"/>
        <w:rPr>
          <w:rFonts w:cs="Tahoma"/>
        </w:rPr>
      </w:pPr>
      <w:r w:rsidRPr="002544A1">
        <w:rPr>
          <w:rFonts w:cs="Tahoma"/>
          <w:noProof/>
        </w:rPr>
        <w:lastRenderedPageBreak/>
        <w:drawing>
          <wp:inline distT="0" distB="0" distL="0" distR="0" wp14:anchorId="0CC0F67A" wp14:editId="61BC5CCB">
            <wp:extent cx="762000" cy="9144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762000" cy="914400"/>
                    </a:xfrm>
                    <a:prstGeom prst="rect">
                      <a:avLst/>
                    </a:prstGeom>
                    <a:solidFill>
                      <a:srgbClr val="FFFFFF"/>
                    </a:solidFill>
                    <a:ln w="9525">
                      <a:noFill/>
                      <a:miter lim="800000"/>
                      <a:headEnd/>
                      <a:tailEnd/>
                    </a:ln>
                  </pic:spPr>
                </pic:pic>
              </a:graphicData>
            </a:graphic>
          </wp:inline>
        </w:drawing>
      </w:r>
    </w:p>
    <w:p w:rsidR="002544A1" w:rsidRPr="002544A1" w:rsidRDefault="002544A1" w:rsidP="002544A1">
      <w:pPr>
        <w:rPr>
          <w:rFonts w:cs="Tahoma"/>
        </w:rPr>
      </w:pPr>
    </w:p>
    <w:p w:rsidR="002544A1" w:rsidRPr="002544A1" w:rsidRDefault="002544A1" w:rsidP="002544A1">
      <w:pPr>
        <w:rPr>
          <w:b/>
          <w:lang w:eastAsia="ar-SA"/>
        </w:rPr>
      </w:pPr>
      <w:r w:rsidRPr="002544A1">
        <w:rPr>
          <w:b/>
          <w:lang w:eastAsia="ar-SA"/>
        </w:rPr>
        <w:t xml:space="preserve">                                          СОБРАНИЕ ДЕПУТАТОВ</w:t>
      </w:r>
    </w:p>
    <w:p w:rsidR="002544A1" w:rsidRPr="002544A1" w:rsidRDefault="002544A1" w:rsidP="002544A1">
      <w:pPr>
        <w:jc w:val="center"/>
        <w:rPr>
          <w:b/>
          <w:caps/>
          <w:lang w:eastAsia="ar-SA"/>
        </w:rPr>
      </w:pPr>
      <w:r w:rsidRPr="002544A1">
        <w:rPr>
          <w:b/>
          <w:caps/>
          <w:lang w:eastAsia="ar-SA"/>
        </w:rPr>
        <w:t>Турковского муниципального района</w:t>
      </w:r>
    </w:p>
    <w:p w:rsidR="002544A1" w:rsidRPr="002544A1" w:rsidRDefault="002544A1" w:rsidP="002544A1">
      <w:pPr>
        <w:jc w:val="center"/>
        <w:rPr>
          <w:rFonts w:cs="Tahoma"/>
          <w:b/>
          <w:caps/>
        </w:rPr>
      </w:pPr>
      <w:r w:rsidRPr="002544A1">
        <w:rPr>
          <w:rFonts w:cs="Tahoma"/>
          <w:b/>
          <w:caps/>
        </w:rPr>
        <w:t>САРАТОВСКОЙ ОБЛАСТИ</w:t>
      </w:r>
    </w:p>
    <w:p w:rsidR="002544A1" w:rsidRPr="002544A1" w:rsidRDefault="002544A1" w:rsidP="002544A1">
      <w:pPr>
        <w:jc w:val="center"/>
        <w:rPr>
          <w:b/>
          <w:lang w:eastAsia="ar-SA"/>
        </w:rPr>
      </w:pPr>
    </w:p>
    <w:p w:rsidR="002544A1" w:rsidRPr="002544A1" w:rsidRDefault="002544A1" w:rsidP="002544A1">
      <w:pPr>
        <w:jc w:val="center"/>
        <w:rPr>
          <w:b/>
          <w:lang w:eastAsia="ar-SA"/>
        </w:rPr>
      </w:pPr>
      <w:r w:rsidRPr="002544A1">
        <w:rPr>
          <w:b/>
          <w:lang w:eastAsia="ar-SA"/>
        </w:rPr>
        <w:t>РЕШЕНИЕ № 95/7</w:t>
      </w:r>
    </w:p>
    <w:p w:rsidR="002544A1" w:rsidRPr="002544A1" w:rsidRDefault="002544A1" w:rsidP="002544A1">
      <w:pPr>
        <w:rPr>
          <w:lang w:eastAsia="ar-SA"/>
        </w:rPr>
      </w:pPr>
      <w:r w:rsidRPr="002544A1">
        <w:rPr>
          <w:lang w:eastAsia="ar-SA"/>
        </w:rPr>
        <w:t xml:space="preserve">   </w:t>
      </w:r>
    </w:p>
    <w:p w:rsidR="002544A1" w:rsidRPr="002544A1" w:rsidRDefault="002544A1" w:rsidP="002544A1">
      <w:pPr>
        <w:ind w:left="75"/>
      </w:pPr>
      <w:r w:rsidRPr="002544A1">
        <w:rPr>
          <w:lang w:eastAsia="ar-SA"/>
        </w:rPr>
        <w:t xml:space="preserve">от 26 февраля 2025 года                                                                    </w:t>
      </w:r>
      <w:proofErr w:type="spellStart"/>
      <w:r w:rsidRPr="002544A1">
        <w:t>р</w:t>
      </w:r>
      <w:r w:rsidRPr="002544A1">
        <w:rPr>
          <w:b/>
        </w:rPr>
        <w:t>.</w:t>
      </w:r>
      <w:r w:rsidRPr="002544A1">
        <w:t>п</w:t>
      </w:r>
      <w:proofErr w:type="spellEnd"/>
      <w:r w:rsidRPr="002544A1">
        <w:t>. Турки</w:t>
      </w:r>
    </w:p>
    <w:p w:rsidR="002544A1" w:rsidRPr="002544A1" w:rsidRDefault="002544A1" w:rsidP="002544A1"/>
    <w:p w:rsidR="002544A1" w:rsidRPr="002544A1" w:rsidRDefault="002544A1" w:rsidP="002544A1">
      <w:pPr>
        <w:ind w:right="3968"/>
        <w:jc w:val="both"/>
        <w:rPr>
          <w:rFonts w:cs="Calibri"/>
          <w:b/>
          <w:lang w:eastAsia="ar-SA"/>
        </w:rPr>
      </w:pPr>
      <w:r w:rsidRPr="002544A1">
        <w:rPr>
          <w:rFonts w:cs="Calibri"/>
          <w:b/>
          <w:bCs/>
          <w:lang w:eastAsia="ar-SA"/>
        </w:rPr>
        <w:t>Об отчете начальника отделения полиции в составе МО МВД России «</w:t>
      </w:r>
      <w:proofErr w:type="spellStart"/>
      <w:r w:rsidRPr="002544A1">
        <w:rPr>
          <w:rFonts w:cs="Calibri"/>
          <w:b/>
          <w:bCs/>
          <w:lang w:eastAsia="ar-SA"/>
        </w:rPr>
        <w:t>Аркадакский</w:t>
      </w:r>
      <w:proofErr w:type="spellEnd"/>
      <w:r w:rsidRPr="002544A1">
        <w:rPr>
          <w:rFonts w:cs="Calibri"/>
          <w:b/>
          <w:bCs/>
          <w:lang w:eastAsia="ar-SA"/>
        </w:rPr>
        <w:t>» за 2024 год</w:t>
      </w:r>
    </w:p>
    <w:p w:rsidR="002544A1" w:rsidRPr="002544A1" w:rsidRDefault="002544A1" w:rsidP="002544A1">
      <w:pPr>
        <w:ind w:firstLine="540"/>
        <w:jc w:val="both"/>
        <w:rPr>
          <w:rFonts w:cs="Calibri"/>
          <w:lang w:eastAsia="ar-SA"/>
        </w:rPr>
      </w:pPr>
    </w:p>
    <w:p w:rsidR="002544A1" w:rsidRPr="002544A1" w:rsidRDefault="002544A1" w:rsidP="002544A1">
      <w:pPr>
        <w:ind w:firstLine="709"/>
        <w:jc w:val="both"/>
        <w:rPr>
          <w:rFonts w:cs="Calibri"/>
          <w:lang w:eastAsia="ar-SA"/>
        </w:rPr>
      </w:pPr>
      <w:r w:rsidRPr="002544A1">
        <w:rPr>
          <w:rFonts w:cs="Calibri"/>
          <w:lang w:eastAsia="ar-SA"/>
        </w:rPr>
        <w:t xml:space="preserve">В соответствии с Уставом Турковского муниципального района Саратовской области Собрание депутатов </w:t>
      </w:r>
      <w:r w:rsidRPr="002544A1">
        <w:rPr>
          <w:rFonts w:cs="Calibri"/>
          <w:b/>
          <w:bCs/>
          <w:lang w:eastAsia="ar-SA"/>
        </w:rPr>
        <w:t>РЕШИЛО</w:t>
      </w:r>
      <w:r w:rsidRPr="002544A1">
        <w:rPr>
          <w:rFonts w:cs="Calibri"/>
          <w:lang w:eastAsia="ar-SA"/>
        </w:rPr>
        <w:t>:</w:t>
      </w:r>
    </w:p>
    <w:p w:rsidR="002544A1" w:rsidRPr="002544A1" w:rsidRDefault="002544A1" w:rsidP="002544A1">
      <w:pPr>
        <w:pStyle w:val="a7"/>
        <w:ind w:firstLine="709"/>
        <w:jc w:val="both"/>
      </w:pPr>
      <w:r w:rsidRPr="002544A1">
        <w:t xml:space="preserve">1. Принять к сведению отчет </w:t>
      </w:r>
      <w:proofErr w:type="spellStart"/>
      <w:r w:rsidRPr="002544A1">
        <w:t>врио</w:t>
      </w:r>
      <w:proofErr w:type="spellEnd"/>
      <w:r w:rsidRPr="002544A1">
        <w:t xml:space="preserve"> начальника отделения полиции в составе МО МВД России «</w:t>
      </w:r>
      <w:proofErr w:type="spellStart"/>
      <w:r w:rsidRPr="002544A1">
        <w:t>Аркадакский</w:t>
      </w:r>
      <w:proofErr w:type="spellEnd"/>
      <w:r w:rsidRPr="002544A1">
        <w:t>» за 2024 год Федорова Д.А..</w:t>
      </w:r>
    </w:p>
    <w:p w:rsidR="002544A1" w:rsidRPr="002544A1" w:rsidRDefault="002544A1" w:rsidP="002544A1">
      <w:pPr>
        <w:pStyle w:val="a7"/>
        <w:ind w:firstLine="709"/>
        <w:jc w:val="both"/>
      </w:pPr>
      <w:r w:rsidRPr="002544A1">
        <w:t>2.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pStyle w:val="a7"/>
        <w:ind w:firstLine="709"/>
        <w:jc w:val="both"/>
      </w:pPr>
      <w:r w:rsidRPr="002544A1">
        <w:t>3. Настоящее решение вступает в силу со дня его официального опубликования.</w:t>
      </w:r>
    </w:p>
    <w:p w:rsidR="002544A1" w:rsidRPr="002544A1" w:rsidRDefault="002544A1" w:rsidP="002544A1">
      <w:pPr>
        <w:ind w:firstLine="709"/>
        <w:jc w:val="both"/>
      </w:pPr>
    </w:p>
    <w:p w:rsidR="002544A1" w:rsidRPr="002544A1" w:rsidRDefault="002544A1" w:rsidP="002544A1">
      <w:pPr>
        <w:ind w:firstLine="709"/>
        <w:jc w:val="both"/>
      </w:pPr>
    </w:p>
    <w:p w:rsidR="002544A1" w:rsidRPr="002544A1" w:rsidRDefault="002544A1" w:rsidP="002544A1">
      <w:pPr>
        <w:ind w:firstLine="709"/>
        <w:contextualSpacing/>
        <w:jc w:val="both"/>
        <w:rPr>
          <w:b/>
        </w:rPr>
      </w:pPr>
      <w:r w:rsidRPr="002544A1">
        <w:rPr>
          <w:b/>
        </w:rPr>
        <w:t>Председатель Собрания депутатов</w:t>
      </w:r>
    </w:p>
    <w:p w:rsidR="002544A1" w:rsidRPr="002544A1" w:rsidRDefault="002544A1" w:rsidP="002544A1">
      <w:pPr>
        <w:ind w:firstLine="709"/>
        <w:contextualSpacing/>
        <w:jc w:val="both"/>
        <w:rPr>
          <w:b/>
        </w:rPr>
      </w:pPr>
      <w:r w:rsidRPr="002544A1">
        <w:rPr>
          <w:b/>
        </w:rPr>
        <w:t xml:space="preserve">Турковского муниципального района                       А.В. </w:t>
      </w:r>
      <w:proofErr w:type="spellStart"/>
      <w:r w:rsidRPr="002544A1">
        <w:rPr>
          <w:b/>
        </w:rPr>
        <w:t>Шебалков</w:t>
      </w:r>
      <w:proofErr w:type="spellEnd"/>
    </w:p>
    <w:p w:rsidR="002544A1" w:rsidRDefault="002544A1" w:rsidP="00822048">
      <w:pPr>
        <w:sectPr w:rsidR="002544A1" w:rsidSect="009C2D73">
          <w:pgSz w:w="11905" w:h="16838"/>
          <w:pgMar w:top="568" w:right="850" w:bottom="1134" w:left="1701" w:header="0" w:footer="0" w:gutter="0"/>
          <w:cols w:space="720"/>
          <w:noEndnote/>
        </w:sectPr>
      </w:pPr>
    </w:p>
    <w:p w:rsidR="002544A1" w:rsidRPr="002544A1" w:rsidRDefault="002544A1" w:rsidP="002544A1">
      <w:pPr>
        <w:jc w:val="center"/>
      </w:pPr>
      <w:r w:rsidRPr="002544A1">
        <w:rPr>
          <w:noProof/>
        </w:rPr>
        <w:lastRenderedPageBreak/>
        <w:drawing>
          <wp:inline distT="0" distB="0" distL="0" distR="0" wp14:anchorId="62195138" wp14:editId="004DC44A">
            <wp:extent cx="758825" cy="914400"/>
            <wp:effectExtent l="0" t="0" r="3175" b="0"/>
            <wp:docPr id="9" name="Рисунок 9"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герб турков светлый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2544A1" w:rsidRPr="002544A1" w:rsidRDefault="002544A1" w:rsidP="002544A1">
      <w:pPr>
        <w:jc w:val="center"/>
        <w:rPr>
          <w:b/>
        </w:rPr>
      </w:pPr>
      <w:r w:rsidRPr="002544A1">
        <w:rPr>
          <w:b/>
        </w:rPr>
        <w:t>СОБРАНИЕ ДЕПУТАТОВ</w:t>
      </w:r>
    </w:p>
    <w:p w:rsidR="002544A1" w:rsidRPr="002544A1" w:rsidRDefault="002544A1" w:rsidP="002544A1">
      <w:pPr>
        <w:jc w:val="center"/>
        <w:rPr>
          <w:b/>
        </w:rPr>
      </w:pPr>
      <w:r w:rsidRPr="002544A1">
        <w:rPr>
          <w:b/>
        </w:rPr>
        <w:t>ТУРКОВСКОГО МУНИЦИПАЛЬНОГО РАЙОНА</w:t>
      </w:r>
    </w:p>
    <w:p w:rsidR="002544A1" w:rsidRPr="002544A1" w:rsidRDefault="002544A1" w:rsidP="002544A1">
      <w:pPr>
        <w:jc w:val="center"/>
        <w:rPr>
          <w:b/>
        </w:rPr>
      </w:pPr>
      <w:r w:rsidRPr="002544A1">
        <w:rPr>
          <w:b/>
        </w:rPr>
        <w:t>САРАТОВСКОЙ ОБЛАСТИ</w:t>
      </w:r>
    </w:p>
    <w:p w:rsidR="002544A1" w:rsidRPr="002544A1" w:rsidRDefault="002544A1" w:rsidP="002544A1">
      <w:pPr>
        <w:jc w:val="center"/>
        <w:rPr>
          <w:b/>
        </w:rPr>
      </w:pPr>
    </w:p>
    <w:p w:rsidR="002544A1" w:rsidRPr="002544A1" w:rsidRDefault="002544A1" w:rsidP="002544A1">
      <w:pPr>
        <w:pStyle w:val="2"/>
        <w:jc w:val="center"/>
        <w:rPr>
          <w:sz w:val="20"/>
          <w:szCs w:val="20"/>
        </w:rPr>
      </w:pPr>
      <w:r w:rsidRPr="002544A1">
        <w:rPr>
          <w:sz w:val="20"/>
          <w:szCs w:val="20"/>
        </w:rPr>
        <w:t>РЕШЕНИЕ № 95/8</w:t>
      </w:r>
    </w:p>
    <w:p w:rsidR="002544A1" w:rsidRPr="002544A1" w:rsidRDefault="002544A1" w:rsidP="002544A1"/>
    <w:p w:rsidR="002544A1" w:rsidRPr="002544A1" w:rsidRDefault="002544A1" w:rsidP="002544A1">
      <w:r w:rsidRPr="002544A1">
        <w:t xml:space="preserve">От 26 февраля 2025 года                             </w:t>
      </w:r>
      <w:r w:rsidRPr="002544A1">
        <w:tab/>
      </w:r>
      <w:r w:rsidRPr="002544A1">
        <w:tab/>
      </w:r>
      <w:proofErr w:type="spellStart"/>
      <w:r w:rsidRPr="002544A1">
        <w:t>рп</w:t>
      </w:r>
      <w:proofErr w:type="spellEnd"/>
      <w:r w:rsidRPr="002544A1">
        <w:t>. Турки</w:t>
      </w:r>
    </w:p>
    <w:p w:rsidR="002544A1" w:rsidRPr="002544A1" w:rsidRDefault="002544A1" w:rsidP="002544A1"/>
    <w:p w:rsidR="002544A1" w:rsidRPr="002544A1" w:rsidRDefault="002544A1" w:rsidP="002544A1">
      <w:pPr>
        <w:jc w:val="both"/>
        <w:rPr>
          <w:b/>
        </w:rPr>
      </w:pPr>
      <w:r w:rsidRPr="002544A1">
        <w:rPr>
          <w:b/>
        </w:rPr>
        <w:t>О предоставлении отпуска главе</w:t>
      </w:r>
    </w:p>
    <w:p w:rsidR="002544A1" w:rsidRPr="002544A1" w:rsidRDefault="002544A1" w:rsidP="002544A1">
      <w:pPr>
        <w:jc w:val="both"/>
        <w:rPr>
          <w:b/>
        </w:rPr>
      </w:pPr>
      <w:r w:rsidRPr="002544A1">
        <w:rPr>
          <w:b/>
        </w:rPr>
        <w:t>Турковского муниципального района</w:t>
      </w:r>
    </w:p>
    <w:p w:rsidR="002544A1" w:rsidRPr="002544A1" w:rsidRDefault="002544A1" w:rsidP="002544A1">
      <w:pPr>
        <w:rPr>
          <w:b/>
        </w:rPr>
      </w:pPr>
    </w:p>
    <w:p w:rsidR="002544A1" w:rsidRPr="002544A1" w:rsidRDefault="002544A1" w:rsidP="002544A1">
      <w:pPr>
        <w:ind w:right="-1" w:firstLine="709"/>
        <w:jc w:val="both"/>
      </w:pPr>
      <w:r w:rsidRPr="002544A1">
        <w:t xml:space="preserve">В соответствии Уставом Турковского муниципального района, Положением о денежном вознаграждении главы Турковского муниципального района, утвержденного решением Собрания депутатов Турковского муниципального района от 01 ноября 2016 года № 2/2, Собрание депутатов </w:t>
      </w:r>
      <w:r w:rsidRPr="002544A1">
        <w:rPr>
          <w:b/>
        </w:rPr>
        <w:t>РЕШИЛО</w:t>
      </w:r>
      <w:r w:rsidRPr="002544A1">
        <w:t>:</w:t>
      </w:r>
    </w:p>
    <w:p w:rsidR="002544A1" w:rsidRPr="002544A1" w:rsidRDefault="002544A1" w:rsidP="002544A1">
      <w:pPr>
        <w:ind w:right="-1" w:firstLine="709"/>
        <w:jc w:val="both"/>
      </w:pPr>
      <w:r w:rsidRPr="002544A1">
        <w:t>1. Предоставить часть отпуска за 2024-2025 годы главе Турковского муниципального района Никитину Алексею Владимировичу продолжительностью 14 календарных дней с 10 марта по 23 марта 2025 года.</w:t>
      </w:r>
    </w:p>
    <w:p w:rsidR="002544A1" w:rsidRPr="002544A1" w:rsidRDefault="002544A1" w:rsidP="002544A1">
      <w:pPr>
        <w:ind w:firstLine="705"/>
        <w:jc w:val="both"/>
      </w:pPr>
      <w:r w:rsidRPr="002544A1">
        <w:t>2. Выплатить Никитину А.В. к отпуску материальную помощь в двукратном размере денежного вознаграждения, и единовременную помощь к отпуску в размере денежного вознаграждения.</w:t>
      </w:r>
    </w:p>
    <w:p w:rsidR="002544A1" w:rsidRPr="002544A1" w:rsidRDefault="002544A1" w:rsidP="002544A1">
      <w:pPr>
        <w:ind w:firstLine="705"/>
        <w:jc w:val="both"/>
      </w:pPr>
      <w:r w:rsidRPr="002544A1">
        <w:t>3. Исполнение обязанностей главы Турковского муниципального района возложить на первого заместителя главы администрации Турковского муниципального района Бережного Владислава Сергеевича.</w:t>
      </w:r>
    </w:p>
    <w:p w:rsidR="002544A1" w:rsidRPr="002544A1" w:rsidRDefault="002544A1" w:rsidP="002544A1">
      <w:pPr>
        <w:ind w:right="-1" w:firstLine="709"/>
        <w:jc w:val="both"/>
      </w:pPr>
      <w:r w:rsidRPr="002544A1">
        <w:t>4.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pStyle w:val="ad"/>
        <w:spacing w:after="0" w:line="240" w:lineRule="auto"/>
        <w:ind w:left="0" w:firstLine="709"/>
        <w:jc w:val="both"/>
        <w:rPr>
          <w:rFonts w:ascii="Times New Roman" w:hAnsi="Times New Roman"/>
          <w:sz w:val="20"/>
          <w:szCs w:val="20"/>
        </w:rPr>
      </w:pPr>
      <w:r w:rsidRPr="002544A1">
        <w:rPr>
          <w:rFonts w:ascii="Times New Roman" w:hAnsi="Times New Roman"/>
          <w:sz w:val="20"/>
          <w:szCs w:val="20"/>
        </w:rPr>
        <w:t xml:space="preserve">5.Настоящее решение вступает в силу со дня его официального опубликования. </w:t>
      </w:r>
    </w:p>
    <w:p w:rsidR="002544A1" w:rsidRPr="002544A1" w:rsidRDefault="002544A1" w:rsidP="002544A1">
      <w:pPr>
        <w:ind w:firstLine="705"/>
        <w:jc w:val="both"/>
      </w:pPr>
    </w:p>
    <w:p w:rsidR="002544A1" w:rsidRPr="002544A1" w:rsidRDefault="002544A1" w:rsidP="002544A1"/>
    <w:p w:rsidR="002544A1" w:rsidRPr="002544A1" w:rsidRDefault="002544A1" w:rsidP="002544A1"/>
    <w:p w:rsidR="002544A1" w:rsidRPr="002544A1" w:rsidRDefault="002544A1" w:rsidP="002544A1">
      <w:pPr>
        <w:pStyle w:val="ConsPlusNormal"/>
        <w:ind w:firstLine="0"/>
        <w:rPr>
          <w:rFonts w:ascii="Times New Roman" w:hAnsi="Times New Roman" w:cs="Times New Roman"/>
          <w:b/>
        </w:rPr>
      </w:pPr>
      <w:r w:rsidRPr="002544A1">
        <w:rPr>
          <w:rFonts w:ascii="Times New Roman" w:hAnsi="Times New Roman" w:cs="Times New Roman"/>
          <w:b/>
        </w:rPr>
        <w:t>Председатель Собрания депутатов</w:t>
      </w:r>
    </w:p>
    <w:p w:rsidR="002544A1" w:rsidRPr="002544A1" w:rsidRDefault="002544A1" w:rsidP="002544A1">
      <w:pPr>
        <w:pStyle w:val="ConsPlusNormal"/>
        <w:ind w:firstLine="0"/>
        <w:rPr>
          <w:rFonts w:ascii="Times New Roman" w:hAnsi="Times New Roman" w:cs="Times New Roman"/>
          <w:b/>
        </w:rPr>
      </w:pPr>
      <w:r w:rsidRPr="002544A1">
        <w:rPr>
          <w:rFonts w:ascii="Times New Roman" w:hAnsi="Times New Roman" w:cs="Times New Roman"/>
          <w:b/>
        </w:rPr>
        <w:t xml:space="preserve">Турковского муниципального района                </w:t>
      </w:r>
      <w:r w:rsidRPr="002544A1">
        <w:rPr>
          <w:rFonts w:ascii="Times New Roman" w:hAnsi="Times New Roman" w:cs="Times New Roman"/>
          <w:b/>
        </w:rPr>
        <w:tab/>
      </w:r>
      <w:r w:rsidRPr="002544A1">
        <w:rPr>
          <w:rFonts w:ascii="Times New Roman" w:hAnsi="Times New Roman" w:cs="Times New Roman"/>
          <w:b/>
        </w:rPr>
        <w:tab/>
        <w:t xml:space="preserve">А.В. </w:t>
      </w:r>
      <w:proofErr w:type="spellStart"/>
      <w:r w:rsidRPr="002544A1">
        <w:rPr>
          <w:rFonts w:ascii="Times New Roman" w:hAnsi="Times New Roman" w:cs="Times New Roman"/>
          <w:b/>
        </w:rPr>
        <w:t>Шебалков</w:t>
      </w:r>
      <w:proofErr w:type="spellEnd"/>
      <w:r w:rsidRPr="002544A1">
        <w:rPr>
          <w:rFonts w:ascii="Times New Roman" w:hAnsi="Times New Roman" w:cs="Times New Roman"/>
          <w:b/>
        </w:rPr>
        <w:t xml:space="preserve"> </w:t>
      </w:r>
    </w:p>
    <w:p w:rsidR="002544A1" w:rsidRPr="002544A1" w:rsidRDefault="002544A1" w:rsidP="002544A1"/>
    <w:p w:rsidR="002544A1" w:rsidRPr="002544A1" w:rsidRDefault="002544A1" w:rsidP="002544A1"/>
    <w:p w:rsidR="002544A1" w:rsidRDefault="002544A1" w:rsidP="00822048">
      <w:pPr>
        <w:sectPr w:rsidR="002544A1">
          <w:pgSz w:w="11906" w:h="16838"/>
          <w:pgMar w:top="1134" w:right="850" w:bottom="1134" w:left="1701" w:header="708" w:footer="708" w:gutter="0"/>
          <w:cols w:space="708"/>
          <w:docGrid w:linePitch="360"/>
        </w:sectPr>
      </w:pPr>
    </w:p>
    <w:p w:rsidR="002544A1" w:rsidRPr="002544A1" w:rsidRDefault="002544A1" w:rsidP="002544A1">
      <w:pPr>
        <w:jc w:val="center"/>
      </w:pPr>
      <w:r w:rsidRPr="002544A1">
        <w:rPr>
          <w:noProof/>
        </w:rPr>
        <w:lastRenderedPageBreak/>
        <w:drawing>
          <wp:inline distT="0" distB="0" distL="0" distR="0" wp14:anchorId="6F22526F" wp14:editId="12C15155">
            <wp:extent cx="733425" cy="838200"/>
            <wp:effectExtent l="19050" t="0" r="9525" b="0"/>
            <wp:docPr id="10" name="Рисунок 10"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12" cstate="print"/>
                    <a:srcRect/>
                    <a:stretch>
                      <a:fillRect/>
                    </a:stretch>
                  </pic:blipFill>
                  <pic:spPr bwMode="auto">
                    <a:xfrm>
                      <a:off x="0" y="0"/>
                      <a:ext cx="733425" cy="838200"/>
                    </a:xfrm>
                    <a:prstGeom prst="rect">
                      <a:avLst/>
                    </a:prstGeom>
                    <a:noFill/>
                    <a:ln w="9525">
                      <a:noFill/>
                      <a:miter lim="800000"/>
                      <a:headEnd/>
                      <a:tailEnd/>
                    </a:ln>
                  </pic:spPr>
                </pic:pic>
              </a:graphicData>
            </a:graphic>
          </wp:inline>
        </w:drawing>
      </w:r>
    </w:p>
    <w:p w:rsidR="002544A1" w:rsidRPr="002544A1" w:rsidRDefault="002544A1" w:rsidP="002544A1">
      <w:pPr>
        <w:jc w:val="center"/>
      </w:pPr>
    </w:p>
    <w:p w:rsidR="002544A1" w:rsidRPr="002544A1" w:rsidRDefault="002544A1" w:rsidP="002544A1">
      <w:pPr>
        <w:jc w:val="center"/>
        <w:rPr>
          <w:b/>
        </w:rPr>
      </w:pPr>
      <w:r w:rsidRPr="002544A1">
        <w:rPr>
          <w:b/>
        </w:rPr>
        <w:t>СОБРАНИЕ ДЕПУТАТОВ</w:t>
      </w:r>
    </w:p>
    <w:p w:rsidR="002544A1" w:rsidRPr="002544A1" w:rsidRDefault="002544A1" w:rsidP="002544A1">
      <w:pPr>
        <w:jc w:val="center"/>
        <w:rPr>
          <w:b/>
          <w:caps/>
        </w:rPr>
      </w:pPr>
      <w:r w:rsidRPr="002544A1">
        <w:rPr>
          <w:b/>
          <w:caps/>
        </w:rPr>
        <w:t>Турковского муниципального района</w:t>
      </w:r>
    </w:p>
    <w:p w:rsidR="002544A1" w:rsidRPr="002544A1" w:rsidRDefault="002544A1" w:rsidP="002544A1">
      <w:pPr>
        <w:pStyle w:val="af1"/>
        <w:rPr>
          <w:b w:val="0"/>
          <w:caps/>
          <w:sz w:val="20"/>
          <w:szCs w:val="20"/>
        </w:rPr>
      </w:pPr>
    </w:p>
    <w:p w:rsidR="002544A1" w:rsidRPr="002544A1" w:rsidRDefault="002544A1" w:rsidP="002544A1">
      <w:pPr>
        <w:pStyle w:val="af1"/>
        <w:rPr>
          <w:sz w:val="20"/>
          <w:szCs w:val="20"/>
        </w:rPr>
      </w:pPr>
      <w:r w:rsidRPr="002544A1">
        <w:rPr>
          <w:sz w:val="20"/>
          <w:szCs w:val="20"/>
        </w:rPr>
        <w:t>РЕШЕНИЕ № 95/9</w:t>
      </w:r>
    </w:p>
    <w:p w:rsidR="002544A1" w:rsidRPr="002544A1" w:rsidRDefault="002544A1" w:rsidP="002544A1">
      <w:pPr>
        <w:pStyle w:val="af1"/>
        <w:rPr>
          <w:b w:val="0"/>
          <w:sz w:val="20"/>
          <w:szCs w:val="20"/>
        </w:rPr>
      </w:pPr>
    </w:p>
    <w:p w:rsidR="002544A1" w:rsidRPr="002544A1" w:rsidRDefault="002544A1" w:rsidP="002544A1">
      <w:pPr>
        <w:pStyle w:val="af1"/>
        <w:jc w:val="left"/>
        <w:rPr>
          <w:b w:val="0"/>
          <w:sz w:val="20"/>
          <w:szCs w:val="20"/>
        </w:rPr>
      </w:pPr>
      <w:r w:rsidRPr="002544A1">
        <w:rPr>
          <w:b w:val="0"/>
          <w:sz w:val="20"/>
          <w:szCs w:val="20"/>
        </w:rPr>
        <w:t xml:space="preserve">от 26 февраля 2025 года                                                       </w:t>
      </w:r>
      <w:proofErr w:type="spellStart"/>
      <w:r w:rsidRPr="002544A1">
        <w:rPr>
          <w:b w:val="0"/>
          <w:sz w:val="20"/>
          <w:szCs w:val="20"/>
        </w:rPr>
        <w:t>р.п</w:t>
      </w:r>
      <w:proofErr w:type="spellEnd"/>
      <w:r w:rsidRPr="002544A1">
        <w:rPr>
          <w:b w:val="0"/>
          <w:sz w:val="20"/>
          <w:szCs w:val="20"/>
        </w:rPr>
        <w:t>. Турки</w:t>
      </w:r>
    </w:p>
    <w:p w:rsidR="002544A1" w:rsidRPr="002544A1" w:rsidRDefault="002544A1" w:rsidP="002544A1">
      <w:pPr>
        <w:rPr>
          <w:b/>
        </w:rPr>
      </w:pPr>
    </w:p>
    <w:p w:rsidR="002544A1" w:rsidRPr="002544A1" w:rsidRDefault="002544A1" w:rsidP="002544A1">
      <w:pPr>
        <w:rPr>
          <w:b/>
        </w:rPr>
      </w:pPr>
      <w:r w:rsidRPr="002544A1">
        <w:rPr>
          <w:b/>
        </w:rPr>
        <w:t xml:space="preserve">О ходатайстве Собрания депутатов </w:t>
      </w:r>
    </w:p>
    <w:p w:rsidR="002544A1" w:rsidRPr="002544A1" w:rsidRDefault="002544A1" w:rsidP="002544A1">
      <w:pPr>
        <w:rPr>
          <w:b/>
        </w:rPr>
      </w:pPr>
      <w:r w:rsidRPr="002544A1">
        <w:rPr>
          <w:b/>
        </w:rPr>
        <w:t xml:space="preserve">о представлении к награждению </w:t>
      </w:r>
    </w:p>
    <w:p w:rsidR="002544A1" w:rsidRPr="002544A1" w:rsidRDefault="002544A1" w:rsidP="002544A1">
      <w:pPr>
        <w:rPr>
          <w:b/>
        </w:rPr>
      </w:pPr>
      <w:r w:rsidRPr="002544A1">
        <w:rPr>
          <w:b/>
        </w:rPr>
        <w:t xml:space="preserve">Почетной грамотой Саратовской </w:t>
      </w:r>
    </w:p>
    <w:p w:rsidR="002544A1" w:rsidRPr="002544A1" w:rsidRDefault="002544A1" w:rsidP="002544A1">
      <w:pPr>
        <w:rPr>
          <w:b/>
        </w:rPr>
      </w:pPr>
      <w:r w:rsidRPr="002544A1">
        <w:rPr>
          <w:b/>
        </w:rPr>
        <w:t xml:space="preserve">областной Думы </w:t>
      </w:r>
    </w:p>
    <w:p w:rsidR="002544A1" w:rsidRPr="002544A1" w:rsidRDefault="002544A1" w:rsidP="002544A1">
      <w:pPr>
        <w:ind w:firstLine="720"/>
        <w:jc w:val="both"/>
      </w:pPr>
    </w:p>
    <w:p w:rsidR="002544A1" w:rsidRPr="002544A1" w:rsidRDefault="002544A1" w:rsidP="002544A1">
      <w:pPr>
        <w:ind w:firstLine="720"/>
        <w:jc w:val="both"/>
        <w:rPr>
          <w:b/>
        </w:rPr>
      </w:pPr>
      <w:r w:rsidRPr="002544A1">
        <w:t>В соответствии с Уставом Турковского муниципального района, учитывая ходатайства депутатов Собрания депутатов Турковского муниципального района, Собрание депутатов Турковского муниципального района</w:t>
      </w:r>
      <w:r w:rsidRPr="002544A1">
        <w:rPr>
          <w:b/>
        </w:rPr>
        <w:t xml:space="preserve">  РЕШИЛО:</w:t>
      </w:r>
    </w:p>
    <w:p w:rsidR="002544A1" w:rsidRPr="002544A1" w:rsidRDefault="002544A1" w:rsidP="002544A1">
      <w:pPr>
        <w:ind w:firstLine="720"/>
        <w:jc w:val="both"/>
      </w:pPr>
      <w:r w:rsidRPr="002544A1">
        <w:t xml:space="preserve">1. Ходатайствовать о представлении к награждению Почетной грамотой Саратовской областной Думы </w:t>
      </w:r>
      <w:proofErr w:type="spellStart"/>
      <w:r w:rsidRPr="002544A1">
        <w:t>Шпыревой</w:t>
      </w:r>
      <w:proofErr w:type="spellEnd"/>
      <w:r w:rsidRPr="002544A1">
        <w:t xml:space="preserve"> Валентины Павловны – главного специалиста администрации </w:t>
      </w:r>
      <w:proofErr w:type="spellStart"/>
      <w:r w:rsidRPr="002544A1">
        <w:t>Студеновского</w:t>
      </w:r>
      <w:proofErr w:type="spellEnd"/>
      <w:r w:rsidRPr="002544A1">
        <w:t xml:space="preserve"> муниципального образования Турковского муниципального района.</w:t>
      </w:r>
    </w:p>
    <w:p w:rsidR="002544A1" w:rsidRPr="002544A1" w:rsidRDefault="002544A1" w:rsidP="002544A1">
      <w:pPr>
        <w:ind w:firstLine="720"/>
        <w:jc w:val="both"/>
      </w:pPr>
      <w:r w:rsidRPr="002544A1">
        <w:t>2. Настоящее решение направить в Саратовскую областную Думу.</w:t>
      </w:r>
    </w:p>
    <w:p w:rsidR="002544A1" w:rsidRPr="002544A1" w:rsidRDefault="002544A1" w:rsidP="002544A1">
      <w:pPr>
        <w:ind w:firstLine="720"/>
        <w:jc w:val="both"/>
      </w:pPr>
      <w:r w:rsidRPr="002544A1">
        <w:t>3. Опубликовать настоящее решение в официальном информационном бюллетене «Вестник Турковского муниципального района».</w:t>
      </w:r>
    </w:p>
    <w:p w:rsidR="002544A1" w:rsidRPr="002544A1" w:rsidRDefault="002544A1" w:rsidP="002544A1">
      <w:pPr>
        <w:ind w:firstLine="709"/>
        <w:jc w:val="both"/>
      </w:pPr>
      <w:r w:rsidRPr="002544A1">
        <w:t>4. Настоящее решение вступает в силу со дня его официального опубликования.</w:t>
      </w:r>
    </w:p>
    <w:p w:rsidR="002544A1" w:rsidRPr="002544A1" w:rsidRDefault="002544A1" w:rsidP="002544A1">
      <w:pPr>
        <w:ind w:firstLine="720"/>
        <w:jc w:val="both"/>
      </w:pPr>
    </w:p>
    <w:p w:rsidR="002544A1" w:rsidRPr="002544A1" w:rsidRDefault="002544A1" w:rsidP="002544A1">
      <w:pPr>
        <w:ind w:firstLine="720"/>
        <w:jc w:val="both"/>
      </w:pPr>
    </w:p>
    <w:p w:rsidR="002544A1" w:rsidRPr="002544A1" w:rsidRDefault="002544A1" w:rsidP="002544A1">
      <w:pPr>
        <w:ind w:firstLine="720"/>
        <w:jc w:val="both"/>
      </w:pPr>
    </w:p>
    <w:p w:rsidR="002544A1" w:rsidRPr="002544A1" w:rsidRDefault="002544A1" w:rsidP="002544A1">
      <w:pPr>
        <w:ind w:firstLine="720"/>
        <w:jc w:val="both"/>
      </w:pPr>
    </w:p>
    <w:p w:rsidR="002544A1" w:rsidRPr="002544A1" w:rsidRDefault="002544A1" w:rsidP="002544A1">
      <w:pPr>
        <w:ind w:left="795"/>
      </w:pPr>
    </w:p>
    <w:p w:rsidR="002544A1" w:rsidRPr="002544A1" w:rsidRDefault="002544A1" w:rsidP="002544A1">
      <w:pPr>
        <w:pStyle w:val="a3"/>
        <w:spacing w:before="0" w:beforeAutospacing="0" w:after="0"/>
        <w:rPr>
          <w:b/>
          <w:bCs/>
          <w:color w:val="000000"/>
          <w:sz w:val="20"/>
          <w:szCs w:val="20"/>
        </w:rPr>
      </w:pPr>
      <w:r w:rsidRPr="002544A1">
        <w:rPr>
          <w:b/>
          <w:bCs/>
          <w:color w:val="000000"/>
          <w:sz w:val="20"/>
          <w:szCs w:val="20"/>
        </w:rPr>
        <w:t>Председатель Собрания депутатов</w:t>
      </w:r>
    </w:p>
    <w:p w:rsidR="002544A1" w:rsidRPr="002544A1" w:rsidRDefault="002544A1" w:rsidP="002544A1">
      <w:pPr>
        <w:pStyle w:val="a3"/>
        <w:spacing w:before="0" w:beforeAutospacing="0" w:after="0"/>
        <w:rPr>
          <w:sz w:val="20"/>
          <w:szCs w:val="20"/>
        </w:rPr>
      </w:pPr>
      <w:r w:rsidRPr="002544A1">
        <w:rPr>
          <w:b/>
          <w:bCs/>
          <w:color w:val="000000"/>
          <w:sz w:val="20"/>
          <w:szCs w:val="20"/>
        </w:rPr>
        <w:t xml:space="preserve">Турковского муниципального района                                 </w:t>
      </w:r>
      <w:proofErr w:type="spellStart"/>
      <w:r w:rsidRPr="002544A1">
        <w:rPr>
          <w:b/>
          <w:bCs/>
          <w:color w:val="000000"/>
          <w:sz w:val="20"/>
          <w:szCs w:val="20"/>
        </w:rPr>
        <w:t>А.В.Шебалков</w:t>
      </w:r>
      <w:proofErr w:type="spellEnd"/>
    </w:p>
    <w:p w:rsidR="002544A1" w:rsidRDefault="002544A1" w:rsidP="00822048"/>
    <w:p w:rsidR="002544A1" w:rsidRPr="003A0255" w:rsidRDefault="002544A1" w:rsidP="002544A1">
      <w:pPr>
        <w:pStyle w:val="a7"/>
      </w:pPr>
      <w:r w:rsidRPr="003A0255">
        <w:t>412070, Саратовская область,          Главный редактор</w:t>
      </w:r>
    </w:p>
    <w:p w:rsidR="002544A1" w:rsidRPr="003A0255" w:rsidRDefault="002544A1" w:rsidP="002544A1">
      <w:pPr>
        <w:pStyle w:val="a7"/>
      </w:pPr>
      <w:r w:rsidRPr="003A0255">
        <w:t xml:space="preserve">р. п. Турки,                                            А.В. </w:t>
      </w:r>
      <w:proofErr w:type="spellStart"/>
      <w:r w:rsidRPr="003A0255">
        <w:t>Шебалков</w:t>
      </w:r>
      <w:proofErr w:type="spellEnd"/>
      <w:r w:rsidRPr="003A0255">
        <w:t xml:space="preserve">      </w:t>
      </w:r>
      <w:r w:rsidRPr="003A0255">
        <w:tab/>
        <w:t xml:space="preserve">Бесплатно                                                                  </w:t>
      </w:r>
    </w:p>
    <w:p w:rsidR="002544A1" w:rsidRPr="003A0255" w:rsidRDefault="002544A1" w:rsidP="002544A1">
      <w:pPr>
        <w:pStyle w:val="a7"/>
      </w:pPr>
      <w:r w:rsidRPr="003A0255">
        <w:t xml:space="preserve"> ул. </w:t>
      </w:r>
      <w:proofErr w:type="gramStart"/>
      <w:r w:rsidRPr="003A0255">
        <w:t>Советская</w:t>
      </w:r>
      <w:proofErr w:type="gramEnd"/>
      <w:r w:rsidRPr="003A0255">
        <w:t>, дом 39                                                             100   экземпляров</w:t>
      </w:r>
    </w:p>
    <w:p w:rsidR="002544A1" w:rsidRPr="003A0255" w:rsidRDefault="002544A1" w:rsidP="002544A1"/>
    <w:p w:rsidR="002544A1" w:rsidRPr="002544A1" w:rsidRDefault="002544A1" w:rsidP="00822048"/>
    <w:sectPr w:rsidR="002544A1" w:rsidRPr="00254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673D"/>
    <w:multiLevelType w:val="hybridMultilevel"/>
    <w:tmpl w:val="E0885FD4"/>
    <w:lvl w:ilvl="0" w:tplc="2D42C0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663733"/>
    <w:multiLevelType w:val="hybridMultilevel"/>
    <w:tmpl w:val="A852DAE0"/>
    <w:lvl w:ilvl="0" w:tplc="393868D2">
      <w:start w:val="1"/>
      <w:numFmt w:val="decimal"/>
      <w:lvlText w:val="%1."/>
      <w:lvlJc w:val="left"/>
      <w:pPr>
        <w:ind w:left="1799" w:hanging="10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3E5AA4"/>
    <w:multiLevelType w:val="hybridMultilevel"/>
    <w:tmpl w:val="4358F9AE"/>
    <w:lvl w:ilvl="0" w:tplc="10E22FAA">
      <w:start w:val="1"/>
      <w:numFmt w:val="bullet"/>
      <w:lvlText w:val="-"/>
      <w:lvlJc w:val="left"/>
      <w:pPr>
        <w:ind w:left="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C33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E27C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A0C4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B633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9EEDF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0614D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C6FA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B82CE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41425AF"/>
    <w:multiLevelType w:val="hybridMultilevel"/>
    <w:tmpl w:val="C2B88E4E"/>
    <w:lvl w:ilvl="0" w:tplc="E410B93E">
      <w:start w:val="1"/>
      <w:numFmt w:val="bullet"/>
      <w:lvlText w:val="-"/>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E2F98A">
      <w:start w:val="1"/>
      <w:numFmt w:val="bullet"/>
      <w:lvlText w:val="o"/>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2C02A6">
      <w:start w:val="1"/>
      <w:numFmt w:val="bullet"/>
      <w:lvlText w:val="▪"/>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AE824A">
      <w:start w:val="1"/>
      <w:numFmt w:val="bullet"/>
      <w:lvlText w:val="•"/>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A0F08C">
      <w:start w:val="1"/>
      <w:numFmt w:val="bullet"/>
      <w:lvlText w:val="o"/>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5CE64A">
      <w:start w:val="1"/>
      <w:numFmt w:val="bullet"/>
      <w:lvlText w:val="▪"/>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C26ED0">
      <w:start w:val="1"/>
      <w:numFmt w:val="bullet"/>
      <w:lvlText w:val="•"/>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28748">
      <w:start w:val="1"/>
      <w:numFmt w:val="bullet"/>
      <w:lvlText w:val="o"/>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7E0AB0">
      <w:start w:val="1"/>
      <w:numFmt w:val="bullet"/>
      <w:lvlText w:val="▪"/>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83C0A2D"/>
    <w:multiLevelType w:val="hybridMultilevel"/>
    <w:tmpl w:val="09C41FC8"/>
    <w:lvl w:ilvl="0" w:tplc="A81605F0">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7A854E">
      <w:start w:val="1"/>
      <w:numFmt w:val="lowerLetter"/>
      <w:lvlText w:val="%2"/>
      <w:lvlJc w:val="left"/>
      <w:pPr>
        <w:ind w:left="1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6AD4C4">
      <w:start w:val="1"/>
      <w:numFmt w:val="lowerRoman"/>
      <w:lvlText w:val="%3"/>
      <w:lvlJc w:val="left"/>
      <w:pPr>
        <w:ind w:left="2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AB46A">
      <w:start w:val="1"/>
      <w:numFmt w:val="decimal"/>
      <w:lvlText w:val="%4"/>
      <w:lvlJc w:val="left"/>
      <w:pPr>
        <w:ind w:left="3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2AB47E">
      <w:start w:val="1"/>
      <w:numFmt w:val="lowerLetter"/>
      <w:lvlText w:val="%5"/>
      <w:lvlJc w:val="left"/>
      <w:pPr>
        <w:ind w:left="3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A27F14">
      <w:start w:val="1"/>
      <w:numFmt w:val="lowerRoman"/>
      <w:lvlText w:val="%6"/>
      <w:lvlJc w:val="left"/>
      <w:pPr>
        <w:ind w:left="4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EC85F0">
      <w:start w:val="1"/>
      <w:numFmt w:val="decimal"/>
      <w:lvlText w:val="%7"/>
      <w:lvlJc w:val="left"/>
      <w:pPr>
        <w:ind w:left="5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C64D8">
      <w:start w:val="1"/>
      <w:numFmt w:val="lowerLetter"/>
      <w:lvlText w:val="%8"/>
      <w:lvlJc w:val="left"/>
      <w:pPr>
        <w:ind w:left="5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8091B8">
      <w:start w:val="1"/>
      <w:numFmt w:val="lowerRoman"/>
      <w:lvlText w:val="%9"/>
      <w:lvlJc w:val="left"/>
      <w:pPr>
        <w:ind w:left="6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36B13AF"/>
    <w:multiLevelType w:val="hybridMultilevel"/>
    <w:tmpl w:val="B48C05F8"/>
    <w:lvl w:ilvl="0" w:tplc="50C27F5C">
      <w:start w:val="1"/>
      <w:numFmt w:val="bullet"/>
      <w:lvlText w:val="-"/>
      <w:lvlJc w:val="left"/>
      <w:pPr>
        <w:ind w:left="1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E2A1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8E84F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9CB7C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894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62FF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A6D7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F2A41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209A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4E13037"/>
    <w:multiLevelType w:val="hybridMultilevel"/>
    <w:tmpl w:val="26EEFEA0"/>
    <w:lvl w:ilvl="0" w:tplc="F796BC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48"/>
    <w:rsid w:val="002544A1"/>
    <w:rsid w:val="00280B1F"/>
    <w:rsid w:val="00283640"/>
    <w:rsid w:val="003A6C46"/>
    <w:rsid w:val="0047171E"/>
    <w:rsid w:val="006C480A"/>
    <w:rsid w:val="00822048"/>
    <w:rsid w:val="008E151F"/>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44A1"/>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2544A1"/>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22048"/>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2204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2048"/>
    <w:rPr>
      <w:rFonts w:ascii="Tahoma" w:hAnsi="Tahoma" w:cs="Tahoma"/>
      <w:sz w:val="16"/>
      <w:szCs w:val="16"/>
    </w:rPr>
  </w:style>
  <w:style w:type="character" w:customStyle="1" w:styleId="a6">
    <w:name w:val="Текст выноски Знак"/>
    <w:basedOn w:val="a0"/>
    <w:link w:val="a5"/>
    <w:uiPriority w:val="99"/>
    <w:semiHidden/>
    <w:rsid w:val="00822048"/>
    <w:rPr>
      <w:rFonts w:ascii="Tahoma" w:eastAsia="Times New Roman" w:hAnsi="Tahoma" w:cs="Tahoma"/>
      <w:sz w:val="16"/>
      <w:szCs w:val="16"/>
      <w:lang w:eastAsia="ru-RU"/>
    </w:rPr>
  </w:style>
  <w:style w:type="paragraph" w:styleId="a7">
    <w:name w:val="No Spacing"/>
    <w:aliases w:val="ОФПИСЬМО"/>
    <w:link w:val="a8"/>
    <w:uiPriority w:val="1"/>
    <w:qFormat/>
    <w:rsid w:val="002544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2544A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544A1"/>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2544A1"/>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2544A1"/>
    <w:pPr>
      <w:ind w:firstLine="720"/>
      <w:jc w:val="both"/>
    </w:pPr>
    <w:rPr>
      <w:sz w:val="28"/>
    </w:rPr>
  </w:style>
  <w:style w:type="paragraph" w:customStyle="1" w:styleId="ConsPlusNormal">
    <w:name w:val="ConsPlusNormal"/>
    <w:link w:val="ConsPlusNormal0"/>
    <w:rsid w:val="002544A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2544A1"/>
    <w:pPr>
      <w:ind w:firstLine="720"/>
      <w:jc w:val="both"/>
    </w:pPr>
    <w:rPr>
      <w:sz w:val="28"/>
    </w:rPr>
  </w:style>
  <w:style w:type="character" w:styleId="ab">
    <w:name w:val="Hyperlink"/>
    <w:uiPriority w:val="99"/>
    <w:rsid w:val="002544A1"/>
    <w:rPr>
      <w:strike w:val="0"/>
      <w:dstrike w:val="0"/>
      <w:color w:val="068FAB"/>
      <w:u w:val="none"/>
      <w:effect w:val="none"/>
    </w:rPr>
  </w:style>
  <w:style w:type="paragraph" w:customStyle="1" w:styleId="ac">
    <w:name w:val="Íàçâàíèå çàêîíà"/>
    <w:basedOn w:val="a"/>
    <w:next w:val="aa"/>
    <w:rsid w:val="002544A1"/>
    <w:pPr>
      <w:suppressAutoHyphens/>
      <w:spacing w:after="480"/>
      <w:jc w:val="center"/>
    </w:pPr>
    <w:rPr>
      <w:b/>
      <w:sz w:val="36"/>
    </w:rPr>
  </w:style>
  <w:style w:type="paragraph" w:styleId="ad">
    <w:name w:val="List Paragraph"/>
    <w:basedOn w:val="a"/>
    <w:uiPriority w:val="34"/>
    <w:qFormat/>
    <w:rsid w:val="002544A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2544A1"/>
    <w:pPr>
      <w:spacing w:after="120"/>
      <w:ind w:left="283"/>
    </w:pPr>
    <w:rPr>
      <w:lang w:val="x-none" w:eastAsia="x-none"/>
    </w:rPr>
  </w:style>
  <w:style w:type="character" w:customStyle="1" w:styleId="af">
    <w:name w:val="Основной текст с отступом Знак"/>
    <w:basedOn w:val="a0"/>
    <w:link w:val="ae"/>
    <w:uiPriority w:val="99"/>
    <w:rsid w:val="002544A1"/>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2544A1"/>
    <w:rPr>
      <w:color w:val="800080"/>
      <w:u w:val="single"/>
    </w:rPr>
  </w:style>
  <w:style w:type="paragraph" w:customStyle="1" w:styleId="xl64">
    <w:name w:val="xl64"/>
    <w:basedOn w:val="a"/>
    <w:rsid w:val="002544A1"/>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2544A1"/>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2544A1"/>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2544A1"/>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2544A1"/>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2544A1"/>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2544A1"/>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2544A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2544A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2544A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2544A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2544A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2544A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2544A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2544A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2544A1"/>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2544A1"/>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2544A1"/>
  </w:style>
  <w:style w:type="paragraph" w:customStyle="1" w:styleId="xl63">
    <w:name w:val="xl63"/>
    <w:basedOn w:val="a"/>
    <w:rsid w:val="002544A1"/>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2544A1"/>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2544A1"/>
  </w:style>
  <w:style w:type="paragraph" w:customStyle="1" w:styleId="22">
    <w:name w:val="Без интервала2"/>
    <w:rsid w:val="002544A1"/>
    <w:pPr>
      <w:suppressAutoHyphens/>
      <w:spacing w:after="0" w:line="240" w:lineRule="auto"/>
    </w:pPr>
    <w:rPr>
      <w:rFonts w:ascii="Calibri" w:eastAsia="Times New Roman" w:hAnsi="Calibri" w:cs="Times New Roman"/>
      <w:lang w:eastAsia="ar-SA"/>
    </w:rPr>
  </w:style>
  <w:style w:type="paragraph" w:customStyle="1" w:styleId="12">
    <w:name w:val="Без интервала1"/>
    <w:rsid w:val="002544A1"/>
    <w:pPr>
      <w:suppressAutoHyphens/>
      <w:spacing w:after="0" w:line="240" w:lineRule="auto"/>
    </w:pPr>
    <w:rPr>
      <w:rFonts w:ascii="Calibri" w:eastAsia="Times New Roman" w:hAnsi="Calibri" w:cs="Calibri"/>
      <w:lang w:eastAsia="zh-CN"/>
    </w:rPr>
  </w:style>
  <w:style w:type="paragraph" w:customStyle="1" w:styleId="western">
    <w:name w:val="western"/>
    <w:basedOn w:val="a"/>
    <w:rsid w:val="002544A1"/>
    <w:pPr>
      <w:overflowPunct/>
      <w:autoSpaceDE/>
      <w:autoSpaceDN/>
      <w:adjustRightInd/>
      <w:spacing w:before="100" w:beforeAutospacing="1" w:after="142" w:line="288" w:lineRule="auto"/>
      <w:textAlignment w:val="auto"/>
    </w:pPr>
    <w:rPr>
      <w:sz w:val="24"/>
      <w:szCs w:val="24"/>
    </w:rPr>
  </w:style>
  <w:style w:type="character" w:customStyle="1" w:styleId="ConsPlusNormal0">
    <w:name w:val="ConsPlusNormal Знак"/>
    <w:link w:val="ConsPlusNormal"/>
    <w:locked/>
    <w:rsid w:val="002544A1"/>
    <w:rPr>
      <w:rFonts w:ascii="Arial" w:eastAsia="Times New Roman" w:hAnsi="Arial" w:cs="Arial"/>
      <w:sz w:val="20"/>
      <w:szCs w:val="20"/>
      <w:lang w:eastAsia="ru-RU"/>
    </w:rPr>
  </w:style>
  <w:style w:type="paragraph" w:styleId="af1">
    <w:name w:val="Title"/>
    <w:basedOn w:val="a"/>
    <w:link w:val="af2"/>
    <w:qFormat/>
    <w:rsid w:val="002544A1"/>
    <w:pPr>
      <w:overflowPunct/>
      <w:autoSpaceDE/>
      <w:autoSpaceDN/>
      <w:adjustRightInd/>
      <w:jc w:val="center"/>
      <w:textAlignment w:val="auto"/>
    </w:pPr>
    <w:rPr>
      <w:b/>
      <w:bCs/>
      <w:sz w:val="24"/>
      <w:szCs w:val="24"/>
    </w:rPr>
  </w:style>
  <w:style w:type="character" w:customStyle="1" w:styleId="af2">
    <w:name w:val="Название Знак"/>
    <w:basedOn w:val="a0"/>
    <w:link w:val="af1"/>
    <w:rsid w:val="002544A1"/>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04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544A1"/>
    <w:pPr>
      <w:keepNext/>
      <w:spacing w:before="240" w:after="60"/>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2544A1"/>
    <w:pPr>
      <w:overflowPunct/>
      <w:autoSpaceDE/>
      <w:autoSpaceDN/>
      <w:adjustRightInd/>
      <w:spacing w:before="100" w:beforeAutospacing="1" w:after="100" w:afterAutospacing="1"/>
      <w:textAlignment w:val="auto"/>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822048"/>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82204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22048"/>
    <w:rPr>
      <w:rFonts w:ascii="Tahoma" w:hAnsi="Tahoma" w:cs="Tahoma"/>
      <w:sz w:val="16"/>
      <w:szCs w:val="16"/>
    </w:rPr>
  </w:style>
  <w:style w:type="character" w:customStyle="1" w:styleId="a6">
    <w:name w:val="Текст выноски Знак"/>
    <w:basedOn w:val="a0"/>
    <w:link w:val="a5"/>
    <w:uiPriority w:val="99"/>
    <w:semiHidden/>
    <w:rsid w:val="00822048"/>
    <w:rPr>
      <w:rFonts w:ascii="Tahoma" w:eastAsia="Times New Roman" w:hAnsi="Tahoma" w:cs="Tahoma"/>
      <w:sz w:val="16"/>
      <w:szCs w:val="16"/>
      <w:lang w:eastAsia="ru-RU"/>
    </w:rPr>
  </w:style>
  <w:style w:type="paragraph" w:styleId="a7">
    <w:name w:val="No Spacing"/>
    <w:aliases w:val="ОФПИСЬМО"/>
    <w:link w:val="a8"/>
    <w:uiPriority w:val="1"/>
    <w:qFormat/>
    <w:rsid w:val="002544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8">
    <w:name w:val="Без интервала Знак"/>
    <w:aliases w:val="ОФПИСЬМО Знак"/>
    <w:link w:val="a7"/>
    <w:uiPriority w:val="1"/>
    <w:locked/>
    <w:rsid w:val="002544A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2544A1"/>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2544A1"/>
    <w:rPr>
      <w:rFonts w:ascii="Times New Roman" w:eastAsia="Times New Roman" w:hAnsi="Times New Roman" w:cs="Times New Roman"/>
      <w:b/>
      <w:bCs/>
      <w:sz w:val="36"/>
      <w:szCs w:val="36"/>
      <w:lang w:val="x-none" w:eastAsia="x-none"/>
    </w:rPr>
  </w:style>
  <w:style w:type="paragraph" w:customStyle="1" w:styleId="a9">
    <w:name w:val="Текст документа"/>
    <w:basedOn w:val="a"/>
    <w:rsid w:val="002544A1"/>
    <w:pPr>
      <w:ind w:firstLine="720"/>
      <w:jc w:val="both"/>
    </w:pPr>
    <w:rPr>
      <w:sz w:val="28"/>
    </w:rPr>
  </w:style>
  <w:style w:type="paragraph" w:customStyle="1" w:styleId="ConsPlusNormal">
    <w:name w:val="ConsPlusNormal"/>
    <w:link w:val="ConsPlusNormal0"/>
    <w:rsid w:val="002544A1"/>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aa">
    <w:name w:val="Òåêñò äîêóìåíòà"/>
    <w:basedOn w:val="a"/>
    <w:rsid w:val="002544A1"/>
    <w:pPr>
      <w:ind w:firstLine="720"/>
      <w:jc w:val="both"/>
    </w:pPr>
    <w:rPr>
      <w:sz w:val="28"/>
    </w:rPr>
  </w:style>
  <w:style w:type="character" w:styleId="ab">
    <w:name w:val="Hyperlink"/>
    <w:uiPriority w:val="99"/>
    <w:rsid w:val="002544A1"/>
    <w:rPr>
      <w:strike w:val="0"/>
      <w:dstrike w:val="0"/>
      <w:color w:val="068FAB"/>
      <w:u w:val="none"/>
      <w:effect w:val="none"/>
    </w:rPr>
  </w:style>
  <w:style w:type="paragraph" w:customStyle="1" w:styleId="ac">
    <w:name w:val="Íàçâàíèå çàêîíà"/>
    <w:basedOn w:val="a"/>
    <w:next w:val="aa"/>
    <w:rsid w:val="002544A1"/>
    <w:pPr>
      <w:suppressAutoHyphens/>
      <w:spacing w:after="480"/>
      <w:jc w:val="center"/>
    </w:pPr>
    <w:rPr>
      <w:b/>
      <w:sz w:val="36"/>
    </w:rPr>
  </w:style>
  <w:style w:type="paragraph" w:styleId="ad">
    <w:name w:val="List Paragraph"/>
    <w:basedOn w:val="a"/>
    <w:uiPriority w:val="34"/>
    <w:qFormat/>
    <w:rsid w:val="002544A1"/>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e">
    <w:name w:val="Body Text Indent"/>
    <w:basedOn w:val="a"/>
    <w:link w:val="af"/>
    <w:uiPriority w:val="99"/>
    <w:rsid w:val="002544A1"/>
    <w:pPr>
      <w:spacing w:after="120"/>
      <w:ind w:left="283"/>
    </w:pPr>
    <w:rPr>
      <w:lang w:val="x-none" w:eastAsia="x-none"/>
    </w:rPr>
  </w:style>
  <w:style w:type="character" w:customStyle="1" w:styleId="af">
    <w:name w:val="Основной текст с отступом Знак"/>
    <w:basedOn w:val="a0"/>
    <w:link w:val="ae"/>
    <w:uiPriority w:val="99"/>
    <w:rsid w:val="002544A1"/>
    <w:rPr>
      <w:rFonts w:ascii="Times New Roman" w:eastAsia="Times New Roman" w:hAnsi="Times New Roman" w:cs="Times New Roman"/>
      <w:sz w:val="20"/>
      <w:szCs w:val="20"/>
      <w:lang w:val="x-none" w:eastAsia="x-none"/>
    </w:rPr>
  </w:style>
  <w:style w:type="character" w:styleId="af0">
    <w:name w:val="FollowedHyperlink"/>
    <w:uiPriority w:val="99"/>
    <w:semiHidden/>
    <w:unhideWhenUsed/>
    <w:rsid w:val="002544A1"/>
    <w:rPr>
      <w:color w:val="800080"/>
      <w:u w:val="single"/>
    </w:rPr>
  </w:style>
  <w:style w:type="paragraph" w:customStyle="1" w:styleId="xl64">
    <w:name w:val="xl64"/>
    <w:basedOn w:val="a"/>
    <w:rsid w:val="002544A1"/>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7">
    <w:name w:val="xl67"/>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68">
    <w:name w:val="xl68"/>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8"/>
      <w:szCs w:val="18"/>
    </w:rPr>
  </w:style>
  <w:style w:type="paragraph" w:customStyle="1" w:styleId="xl69">
    <w:name w:val="xl69"/>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rPr>
  </w:style>
  <w:style w:type="paragraph" w:customStyle="1" w:styleId="xl70">
    <w:name w:val="xl7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2">
    <w:name w:val="xl72"/>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3">
    <w:name w:val="xl73"/>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4">
    <w:name w:val="xl74"/>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8"/>
      <w:szCs w:val="18"/>
    </w:rPr>
  </w:style>
  <w:style w:type="paragraph" w:customStyle="1" w:styleId="xl75">
    <w:name w:val="xl7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76">
    <w:name w:val="xl7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77">
    <w:name w:val="xl77"/>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8">
    <w:name w:val="xl78"/>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79">
    <w:name w:val="xl79"/>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8"/>
      <w:szCs w:val="18"/>
    </w:rPr>
  </w:style>
  <w:style w:type="paragraph" w:customStyle="1" w:styleId="xl80">
    <w:name w:val="xl8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8"/>
      <w:szCs w:val="18"/>
    </w:rPr>
  </w:style>
  <w:style w:type="paragraph" w:customStyle="1" w:styleId="xl81">
    <w:name w:val="xl81"/>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2">
    <w:name w:val="xl82"/>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84">
    <w:name w:val="xl84"/>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5">
    <w:name w:val="xl85"/>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8"/>
      <w:szCs w:val="18"/>
    </w:rPr>
  </w:style>
  <w:style w:type="paragraph" w:customStyle="1" w:styleId="xl86">
    <w:name w:val="xl86"/>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7">
    <w:name w:val="xl87"/>
    <w:basedOn w:val="a"/>
    <w:rsid w:val="002544A1"/>
    <w:pPr>
      <w:pBdr>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88">
    <w:name w:val="xl88"/>
    <w:basedOn w:val="a"/>
    <w:rsid w:val="002544A1"/>
    <w:pPr>
      <w:overflowPunct/>
      <w:autoSpaceDE/>
      <w:autoSpaceDN/>
      <w:adjustRightInd/>
      <w:spacing w:before="100" w:beforeAutospacing="1" w:after="100" w:afterAutospacing="1"/>
      <w:jc w:val="center"/>
      <w:textAlignment w:val="center"/>
    </w:pPr>
    <w:rPr>
      <w:b/>
      <w:bCs/>
      <w:sz w:val="16"/>
      <w:szCs w:val="16"/>
    </w:rPr>
  </w:style>
  <w:style w:type="paragraph" w:customStyle="1" w:styleId="xl89">
    <w:name w:val="xl89"/>
    <w:basedOn w:val="a"/>
    <w:rsid w:val="002544A1"/>
    <w:pPr>
      <w:pBdr>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0">
    <w:name w:val="xl90"/>
    <w:basedOn w:val="a"/>
    <w:rsid w:val="002544A1"/>
    <w:pPr>
      <w:pBdr>
        <w:bottom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1">
    <w:name w:val="xl91"/>
    <w:basedOn w:val="a"/>
    <w:rsid w:val="002544A1"/>
    <w:pPr>
      <w:pBdr>
        <w:top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2">
    <w:name w:val="xl92"/>
    <w:basedOn w:val="a"/>
    <w:rsid w:val="002544A1"/>
    <w:pPr>
      <w:pBdr>
        <w:top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93">
    <w:name w:val="xl93"/>
    <w:basedOn w:val="a"/>
    <w:rsid w:val="002544A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4">
    <w:name w:val="xl94"/>
    <w:basedOn w:val="a"/>
    <w:rsid w:val="002544A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5">
    <w:name w:val="xl95"/>
    <w:basedOn w:val="a"/>
    <w:rsid w:val="002544A1"/>
    <w:pPr>
      <w:pBdr>
        <w:top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6">
    <w:name w:val="xl96"/>
    <w:basedOn w:val="a"/>
    <w:rsid w:val="002544A1"/>
    <w:pPr>
      <w:pBdr>
        <w:top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7">
    <w:name w:val="xl97"/>
    <w:basedOn w:val="a"/>
    <w:rsid w:val="002544A1"/>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8">
    <w:name w:val="xl98"/>
    <w:basedOn w:val="a"/>
    <w:rsid w:val="002544A1"/>
    <w:pPr>
      <w:pBdr>
        <w:top w:val="single" w:sz="4" w:space="0" w:color="auto"/>
        <w:lef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99">
    <w:name w:val="xl99"/>
    <w:basedOn w:val="a"/>
    <w:rsid w:val="002544A1"/>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0">
    <w:name w:val="xl100"/>
    <w:basedOn w:val="a"/>
    <w:rsid w:val="002544A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1">
    <w:name w:val="xl101"/>
    <w:basedOn w:val="a"/>
    <w:rsid w:val="002544A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8"/>
      <w:szCs w:val="18"/>
    </w:rPr>
  </w:style>
  <w:style w:type="paragraph" w:customStyle="1" w:styleId="xl102">
    <w:name w:val="xl102"/>
    <w:basedOn w:val="a"/>
    <w:rsid w:val="002544A1"/>
    <w:pPr>
      <w:overflowPunct/>
      <w:autoSpaceDE/>
      <w:autoSpaceDN/>
      <w:adjustRightInd/>
      <w:spacing w:before="100" w:beforeAutospacing="1" w:after="100" w:afterAutospacing="1"/>
      <w:textAlignment w:val="auto"/>
    </w:pPr>
    <w:rPr>
      <w:b/>
      <w:bCs/>
      <w:sz w:val="18"/>
      <w:szCs w:val="18"/>
    </w:rPr>
  </w:style>
  <w:style w:type="paragraph" w:customStyle="1" w:styleId="xl103">
    <w:name w:val="xl103"/>
    <w:basedOn w:val="a"/>
    <w:rsid w:val="002544A1"/>
    <w:pPr>
      <w:overflowPunct/>
      <w:autoSpaceDE/>
      <w:autoSpaceDN/>
      <w:adjustRightInd/>
      <w:spacing w:before="100" w:beforeAutospacing="1" w:after="100" w:afterAutospacing="1"/>
      <w:textAlignment w:val="auto"/>
    </w:pPr>
    <w:rPr>
      <w:sz w:val="18"/>
      <w:szCs w:val="18"/>
    </w:rPr>
  </w:style>
  <w:style w:type="numbering" w:customStyle="1" w:styleId="11">
    <w:name w:val="Нет списка1"/>
    <w:next w:val="a2"/>
    <w:uiPriority w:val="99"/>
    <w:semiHidden/>
    <w:unhideWhenUsed/>
    <w:rsid w:val="002544A1"/>
  </w:style>
  <w:style w:type="paragraph" w:customStyle="1" w:styleId="xl63">
    <w:name w:val="xl63"/>
    <w:basedOn w:val="a"/>
    <w:rsid w:val="002544A1"/>
    <w:pPr>
      <w:overflowPunct/>
      <w:autoSpaceDE/>
      <w:autoSpaceDN/>
      <w:adjustRightInd/>
      <w:spacing w:before="100" w:beforeAutospacing="1" w:after="100" w:afterAutospacing="1"/>
      <w:textAlignment w:val="auto"/>
    </w:pPr>
    <w:rPr>
      <w:b/>
      <w:bCs/>
      <w:sz w:val="18"/>
      <w:szCs w:val="18"/>
    </w:rPr>
  </w:style>
  <w:style w:type="paragraph" w:customStyle="1" w:styleId="msonormal0">
    <w:name w:val="msonormal"/>
    <w:basedOn w:val="a"/>
    <w:rsid w:val="002544A1"/>
    <w:pPr>
      <w:overflowPunct/>
      <w:autoSpaceDE/>
      <w:autoSpaceDN/>
      <w:adjustRightInd/>
      <w:spacing w:before="100" w:beforeAutospacing="1" w:after="100" w:afterAutospacing="1"/>
      <w:textAlignment w:val="auto"/>
    </w:pPr>
    <w:rPr>
      <w:sz w:val="24"/>
      <w:szCs w:val="24"/>
    </w:rPr>
  </w:style>
  <w:style w:type="numbering" w:customStyle="1" w:styleId="21">
    <w:name w:val="Нет списка2"/>
    <w:next w:val="a2"/>
    <w:uiPriority w:val="99"/>
    <w:semiHidden/>
    <w:unhideWhenUsed/>
    <w:rsid w:val="002544A1"/>
  </w:style>
  <w:style w:type="paragraph" w:customStyle="1" w:styleId="22">
    <w:name w:val="Без интервала2"/>
    <w:rsid w:val="002544A1"/>
    <w:pPr>
      <w:suppressAutoHyphens/>
      <w:spacing w:after="0" w:line="240" w:lineRule="auto"/>
    </w:pPr>
    <w:rPr>
      <w:rFonts w:ascii="Calibri" w:eastAsia="Times New Roman" w:hAnsi="Calibri" w:cs="Times New Roman"/>
      <w:lang w:eastAsia="ar-SA"/>
    </w:rPr>
  </w:style>
  <w:style w:type="paragraph" w:customStyle="1" w:styleId="12">
    <w:name w:val="Без интервала1"/>
    <w:rsid w:val="002544A1"/>
    <w:pPr>
      <w:suppressAutoHyphens/>
      <w:spacing w:after="0" w:line="240" w:lineRule="auto"/>
    </w:pPr>
    <w:rPr>
      <w:rFonts w:ascii="Calibri" w:eastAsia="Times New Roman" w:hAnsi="Calibri" w:cs="Calibri"/>
      <w:lang w:eastAsia="zh-CN"/>
    </w:rPr>
  </w:style>
  <w:style w:type="paragraph" w:customStyle="1" w:styleId="western">
    <w:name w:val="western"/>
    <w:basedOn w:val="a"/>
    <w:rsid w:val="002544A1"/>
    <w:pPr>
      <w:overflowPunct/>
      <w:autoSpaceDE/>
      <w:autoSpaceDN/>
      <w:adjustRightInd/>
      <w:spacing w:before="100" w:beforeAutospacing="1" w:after="142" w:line="288" w:lineRule="auto"/>
      <w:textAlignment w:val="auto"/>
    </w:pPr>
    <w:rPr>
      <w:sz w:val="24"/>
      <w:szCs w:val="24"/>
    </w:rPr>
  </w:style>
  <w:style w:type="character" w:customStyle="1" w:styleId="ConsPlusNormal0">
    <w:name w:val="ConsPlusNormal Знак"/>
    <w:link w:val="ConsPlusNormal"/>
    <w:locked/>
    <w:rsid w:val="002544A1"/>
    <w:rPr>
      <w:rFonts w:ascii="Arial" w:eastAsia="Times New Roman" w:hAnsi="Arial" w:cs="Arial"/>
      <w:sz w:val="20"/>
      <w:szCs w:val="20"/>
      <w:lang w:eastAsia="ru-RU"/>
    </w:rPr>
  </w:style>
  <w:style w:type="paragraph" w:styleId="af1">
    <w:name w:val="Title"/>
    <w:basedOn w:val="a"/>
    <w:link w:val="af2"/>
    <w:qFormat/>
    <w:rsid w:val="002544A1"/>
    <w:pPr>
      <w:overflowPunct/>
      <w:autoSpaceDE/>
      <w:autoSpaceDN/>
      <w:adjustRightInd/>
      <w:jc w:val="center"/>
      <w:textAlignment w:val="auto"/>
    </w:pPr>
    <w:rPr>
      <w:b/>
      <w:bCs/>
      <w:sz w:val="24"/>
      <w:szCs w:val="24"/>
    </w:rPr>
  </w:style>
  <w:style w:type="character" w:customStyle="1" w:styleId="af2">
    <w:name w:val="Название Знак"/>
    <w:basedOn w:val="a0"/>
    <w:link w:val="af1"/>
    <w:rsid w:val="002544A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72</Pages>
  <Words>30447</Words>
  <Characters>173549</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2025-03-10T04:30:00Z</dcterms:created>
  <dcterms:modified xsi:type="dcterms:W3CDTF">2025-03-10T05:07:00Z</dcterms:modified>
</cp:coreProperties>
</file>