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82" w:rsidRPr="00E44474" w:rsidRDefault="005F6B82" w:rsidP="005F6B82">
      <w:pPr>
        <w:jc w:val="center"/>
        <w:rPr>
          <w:b/>
          <w:sz w:val="16"/>
          <w:szCs w:val="16"/>
        </w:rPr>
      </w:pPr>
      <w:r w:rsidRPr="00E44474">
        <w:rPr>
          <w:b/>
          <w:noProof/>
          <w:sz w:val="16"/>
          <w:szCs w:val="16"/>
        </w:rPr>
        <w:drawing>
          <wp:inline distT="0" distB="0" distL="0" distR="0" wp14:anchorId="7C0B85EF" wp14:editId="611E1DD4">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5F6B82" w:rsidRPr="00F16522" w:rsidRDefault="005F6B82" w:rsidP="005F6B82">
      <w:pPr>
        <w:pStyle w:val="a3"/>
        <w:spacing w:before="0" w:after="0"/>
        <w:jc w:val="center"/>
        <w:rPr>
          <w:b/>
          <w:sz w:val="170"/>
          <w:szCs w:val="170"/>
        </w:rPr>
      </w:pPr>
      <w:r w:rsidRPr="00F16522">
        <w:rPr>
          <w:b/>
          <w:bCs/>
          <w:i/>
          <w:iCs/>
          <w:sz w:val="170"/>
          <w:szCs w:val="170"/>
          <w:u w:val="single"/>
        </w:rPr>
        <w:t>ВЕСТНИК</w:t>
      </w:r>
    </w:p>
    <w:p w:rsidR="005F6B82" w:rsidRPr="00F16522" w:rsidRDefault="005F6B82" w:rsidP="005F6B82">
      <w:pPr>
        <w:pStyle w:val="a3"/>
        <w:spacing w:before="0" w:after="0"/>
        <w:jc w:val="center"/>
        <w:rPr>
          <w:b/>
          <w:bCs/>
          <w:i/>
          <w:iCs/>
          <w:sz w:val="48"/>
          <w:szCs w:val="48"/>
        </w:rPr>
      </w:pPr>
      <w:r w:rsidRPr="00F16522">
        <w:rPr>
          <w:b/>
          <w:bCs/>
          <w:i/>
          <w:iCs/>
          <w:sz w:val="48"/>
          <w:szCs w:val="48"/>
        </w:rPr>
        <w:t>Турковского муниципального района</w:t>
      </w:r>
    </w:p>
    <w:p w:rsidR="005F6B82" w:rsidRPr="00F16522" w:rsidRDefault="005F6B82" w:rsidP="005F6B82">
      <w:pPr>
        <w:pStyle w:val="a3"/>
        <w:spacing w:before="0" w:after="0"/>
        <w:rPr>
          <w:b/>
          <w:bCs/>
          <w:sz w:val="20"/>
          <w:szCs w:val="20"/>
        </w:rPr>
      </w:pPr>
      <w:r w:rsidRPr="00F16522">
        <w:rPr>
          <w:b/>
          <w:sz w:val="20"/>
          <w:szCs w:val="20"/>
        </w:rPr>
        <w:t xml:space="preserve">№ </w:t>
      </w:r>
      <w:r>
        <w:rPr>
          <w:b/>
          <w:sz w:val="20"/>
          <w:szCs w:val="20"/>
        </w:rPr>
        <w:t>33</w:t>
      </w:r>
      <w:r>
        <w:rPr>
          <w:b/>
          <w:sz w:val="20"/>
          <w:szCs w:val="20"/>
        </w:rPr>
        <w:t>1</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 xml:space="preserve">19 апреля </w:t>
      </w:r>
      <w:r w:rsidRPr="00F16522">
        <w:rPr>
          <w:b/>
          <w:bCs/>
          <w:sz w:val="20"/>
          <w:szCs w:val="20"/>
        </w:rPr>
        <w:t>202</w:t>
      </w:r>
      <w:r>
        <w:rPr>
          <w:b/>
          <w:bCs/>
          <w:sz w:val="20"/>
          <w:szCs w:val="20"/>
        </w:rPr>
        <w:t>5</w:t>
      </w:r>
      <w:r w:rsidRPr="00F16522">
        <w:rPr>
          <w:b/>
          <w:bCs/>
          <w:sz w:val="20"/>
          <w:szCs w:val="20"/>
        </w:rPr>
        <w:t xml:space="preserve"> года     </w:t>
      </w:r>
    </w:p>
    <w:p w:rsidR="005F6B82" w:rsidRPr="00F16522" w:rsidRDefault="005F6B82" w:rsidP="005F6B82">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5F6B82" w:rsidRDefault="005F6B82" w:rsidP="005F6B82">
      <w:pPr>
        <w:spacing w:before="100" w:beforeAutospacing="1"/>
        <w:jc w:val="center"/>
        <w:rPr>
          <w:b/>
          <w:noProof/>
        </w:rPr>
      </w:pPr>
      <w:r w:rsidRPr="00D16B59">
        <w:rPr>
          <w:b/>
          <w:noProof/>
        </w:rPr>
        <w:t>СОДЕРЖАНИЕ</w:t>
      </w:r>
    </w:p>
    <w:p w:rsidR="005F6B82" w:rsidRDefault="005F6B82" w:rsidP="005F6B82">
      <w:pPr>
        <w:ind w:firstLine="708"/>
        <w:jc w:val="both"/>
        <w:rPr>
          <w:noProof/>
        </w:rPr>
      </w:pPr>
    </w:p>
    <w:p w:rsidR="005F6B82" w:rsidRDefault="005F6B82" w:rsidP="005F6B82">
      <w:pPr>
        <w:ind w:firstLine="708"/>
        <w:jc w:val="both"/>
        <w:rPr>
          <w:noProof/>
        </w:rPr>
      </w:pPr>
      <w:r w:rsidRPr="00BF1C86">
        <w:rPr>
          <w:noProof/>
        </w:rPr>
        <w:t xml:space="preserve">Постановление администрации муниципального района от </w:t>
      </w:r>
      <w:r>
        <w:rPr>
          <w:noProof/>
        </w:rPr>
        <w:t>04</w:t>
      </w:r>
      <w:r w:rsidRPr="00BF1C86">
        <w:rPr>
          <w:noProof/>
        </w:rPr>
        <w:t xml:space="preserve"> </w:t>
      </w:r>
      <w:r>
        <w:rPr>
          <w:noProof/>
        </w:rPr>
        <w:t>апреля</w:t>
      </w:r>
      <w:r>
        <w:rPr>
          <w:noProof/>
        </w:rPr>
        <w:t xml:space="preserve"> </w:t>
      </w:r>
      <w:r w:rsidRPr="00BF1C86">
        <w:rPr>
          <w:noProof/>
        </w:rPr>
        <w:t>202</w:t>
      </w:r>
      <w:r>
        <w:rPr>
          <w:noProof/>
        </w:rPr>
        <w:t>5</w:t>
      </w:r>
      <w:r w:rsidRPr="00BF1C86">
        <w:rPr>
          <w:noProof/>
        </w:rPr>
        <w:t xml:space="preserve"> года № </w:t>
      </w:r>
      <w:r>
        <w:rPr>
          <w:noProof/>
        </w:rPr>
        <w:t>3</w:t>
      </w:r>
      <w:r>
        <w:rPr>
          <w:noProof/>
        </w:rPr>
        <w:t>51</w:t>
      </w:r>
      <w:r>
        <w:rPr>
          <w:noProof/>
        </w:rPr>
        <w:t xml:space="preserve"> «О внесении изменений и дополнений в муниципальную</w:t>
      </w:r>
      <w:r>
        <w:rPr>
          <w:noProof/>
        </w:rPr>
        <w:t xml:space="preserve"> </w:t>
      </w:r>
      <w:r>
        <w:rPr>
          <w:noProof/>
        </w:rPr>
        <w:t>программу «Развитие системы образования на территории</w:t>
      </w:r>
      <w:r>
        <w:rPr>
          <w:noProof/>
        </w:rPr>
        <w:t xml:space="preserve"> </w:t>
      </w:r>
      <w:r>
        <w:rPr>
          <w:noProof/>
        </w:rPr>
        <w:t>Турковского муниципального района» на 2025-2027 годы»</w:t>
      </w:r>
    </w:p>
    <w:p w:rsidR="005F6B82" w:rsidRDefault="005F6B82" w:rsidP="005F6B82">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rsidR="00981599">
        <w:t>7</w:t>
      </w:r>
      <w:r w:rsidRPr="00AC3BE9">
        <w:t>/</w:t>
      </w:r>
      <w:r>
        <w:t>1</w:t>
      </w:r>
      <w:r w:rsidRPr="00AC3BE9">
        <w:t xml:space="preserve"> «О внесении изменений и дополнений в решение Собрания депутатов Турковского муниципального района от 18 декабря 2024 года № 92/1 «О бюджете Турковского муниципального района на 2025 год и плановый период 2026 и 2027 годов»</w:t>
      </w:r>
    </w:p>
    <w:p w:rsidR="00E16454" w:rsidRDefault="00981599" w:rsidP="00981599">
      <w:pPr>
        <w:ind w:firstLine="708"/>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7</w:t>
      </w:r>
      <w:r w:rsidRPr="00AC3BE9">
        <w:t>/</w:t>
      </w:r>
      <w:r>
        <w:t>2 «</w:t>
      </w:r>
      <w:r>
        <w:t>О дополнительных мерах социальной поддержки отдельных категорий граждан</w:t>
      </w:r>
      <w:r>
        <w:t>»</w:t>
      </w:r>
    </w:p>
    <w:p w:rsidR="00981599" w:rsidRDefault="00981599" w:rsidP="00981599">
      <w:pPr>
        <w:ind w:firstLine="708"/>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7</w:t>
      </w:r>
      <w:r w:rsidRPr="00AC3BE9">
        <w:t>/</w:t>
      </w:r>
      <w:r>
        <w:t>3 «</w:t>
      </w:r>
      <w:r>
        <w:t>О предоставлении отпуска председателю</w:t>
      </w:r>
      <w:r>
        <w:t xml:space="preserve"> </w:t>
      </w:r>
      <w:r>
        <w:t>контрольно-счетной комиссии</w:t>
      </w:r>
      <w:r>
        <w:t xml:space="preserve"> </w:t>
      </w:r>
      <w:r>
        <w:t>Турковского муниципального района</w:t>
      </w:r>
      <w:r>
        <w:t>»</w:t>
      </w:r>
    </w:p>
    <w:p w:rsidR="00981599" w:rsidRDefault="00981599" w:rsidP="00981599">
      <w:pPr>
        <w:ind w:firstLine="708"/>
        <w:jc w:val="both"/>
        <w:sectPr w:rsidR="00981599">
          <w:pgSz w:w="11906" w:h="16838"/>
          <w:pgMar w:top="1134" w:right="850" w:bottom="1134" w:left="1701" w:header="708" w:footer="708" w:gutter="0"/>
          <w:cols w:space="708"/>
          <w:docGrid w:linePitch="360"/>
        </w:sectPr>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7</w:t>
      </w:r>
      <w:r w:rsidRPr="00AC3BE9">
        <w:t>/</w:t>
      </w:r>
      <w:r>
        <w:t>4 «</w:t>
      </w:r>
      <w:r w:rsidRPr="00981599">
        <w:t xml:space="preserve">О рассмотрении проекта муниципальной программы «Развитие малого и среднего предпринимательства в </w:t>
      </w:r>
      <w:proofErr w:type="spellStart"/>
      <w:r w:rsidRPr="00981599">
        <w:t>Турковском</w:t>
      </w:r>
      <w:proofErr w:type="spellEnd"/>
      <w:r w:rsidRPr="00981599">
        <w:t xml:space="preserve"> муниципальном районе» на 2025- 2027 годы</w:t>
      </w:r>
      <w:r>
        <w:t>»</w:t>
      </w:r>
    </w:p>
    <w:p w:rsidR="00981599" w:rsidRDefault="00981599" w:rsidP="00981599">
      <w:pPr>
        <w:jc w:val="center"/>
        <w:rPr>
          <w:rFonts w:ascii="PT Astra Serif" w:hAnsi="PT Astra Serif"/>
          <w:noProof/>
          <w:sz w:val="26"/>
          <w:szCs w:val="26"/>
        </w:rPr>
      </w:pPr>
    </w:p>
    <w:p w:rsidR="00981599" w:rsidRDefault="00981599" w:rsidP="00981599">
      <w:pPr>
        <w:jc w:val="center"/>
        <w:rPr>
          <w:rFonts w:ascii="PT Astra Serif" w:hAnsi="PT Astra Serif"/>
          <w:noProof/>
          <w:sz w:val="26"/>
          <w:szCs w:val="26"/>
        </w:rPr>
      </w:pPr>
    </w:p>
    <w:p w:rsidR="00981599" w:rsidRPr="00981599" w:rsidRDefault="00981599" w:rsidP="00981599">
      <w:pPr>
        <w:jc w:val="center"/>
        <w:rPr>
          <w:noProof/>
          <w:sz w:val="16"/>
          <w:szCs w:val="16"/>
        </w:rPr>
      </w:pPr>
      <w:r w:rsidRPr="00981599">
        <w:rPr>
          <w:noProof/>
          <w:sz w:val="16"/>
          <w:szCs w:val="16"/>
        </w:rPr>
        <w:drawing>
          <wp:inline distT="0" distB="0" distL="0" distR="0" wp14:anchorId="1B44D6D5" wp14:editId="3AF25D74">
            <wp:extent cx="758825" cy="914400"/>
            <wp:effectExtent l="0" t="0" r="317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981599" w:rsidRPr="00981599" w:rsidRDefault="00981599" w:rsidP="00981599">
      <w:pPr>
        <w:jc w:val="center"/>
        <w:rPr>
          <w:b/>
          <w:sz w:val="16"/>
          <w:szCs w:val="16"/>
        </w:rPr>
      </w:pPr>
      <w:r w:rsidRPr="00981599">
        <w:rPr>
          <w:b/>
          <w:sz w:val="16"/>
          <w:szCs w:val="16"/>
        </w:rPr>
        <w:t>АДМИНИСТРАЦИЯ</w:t>
      </w:r>
    </w:p>
    <w:p w:rsidR="00981599" w:rsidRPr="00981599" w:rsidRDefault="00981599" w:rsidP="00981599">
      <w:pPr>
        <w:jc w:val="center"/>
        <w:rPr>
          <w:b/>
          <w:sz w:val="16"/>
          <w:szCs w:val="16"/>
        </w:rPr>
      </w:pPr>
      <w:r w:rsidRPr="00981599">
        <w:rPr>
          <w:b/>
          <w:sz w:val="16"/>
          <w:szCs w:val="16"/>
        </w:rPr>
        <w:t>ТУРКОВСКОГО МУНИЦИПАЛЬНОГО РАЙОНА</w:t>
      </w:r>
    </w:p>
    <w:p w:rsidR="00981599" w:rsidRPr="00981599" w:rsidRDefault="00981599" w:rsidP="00981599">
      <w:pPr>
        <w:jc w:val="center"/>
        <w:rPr>
          <w:b/>
          <w:sz w:val="16"/>
          <w:szCs w:val="16"/>
        </w:rPr>
      </w:pPr>
      <w:r w:rsidRPr="00981599">
        <w:rPr>
          <w:b/>
          <w:sz w:val="16"/>
          <w:szCs w:val="16"/>
        </w:rPr>
        <w:t>САРАТОВСКОЙ ОБЛАСТИ</w:t>
      </w:r>
    </w:p>
    <w:p w:rsidR="00981599" w:rsidRPr="00981599" w:rsidRDefault="00981599" w:rsidP="00981599">
      <w:pPr>
        <w:jc w:val="center"/>
        <w:rPr>
          <w:b/>
          <w:sz w:val="16"/>
          <w:szCs w:val="16"/>
        </w:rPr>
      </w:pPr>
    </w:p>
    <w:p w:rsidR="00981599" w:rsidRPr="00981599" w:rsidRDefault="00981599" w:rsidP="00981599">
      <w:pPr>
        <w:tabs>
          <w:tab w:val="left" w:pos="840"/>
        </w:tabs>
        <w:jc w:val="center"/>
        <w:rPr>
          <w:b/>
          <w:bCs/>
          <w:sz w:val="16"/>
          <w:szCs w:val="16"/>
        </w:rPr>
      </w:pPr>
      <w:r w:rsidRPr="00981599">
        <w:rPr>
          <w:b/>
          <w:bCs/>
          <w:sz w:val="16"/>
          <w:szCs w:val="16"/>
        </w:rPr>
        <w:t xml:space="preserve">ПОСТАНОВЛЕНИЕ </w:t>
      </w:r>
    </w:p>
    <w:p w:rsidR="00981599" w:rsidRPr="00981599" w:rsidRDefault="00981599" w:rsidP="00981599">
      <w:pPr>
        <w:tabs>
          <w:tab w:val="left" w:pos="840"/>
        </w:tabs>
        <w:jc w:val="center"/>
        <w:rPr>
          <w:b/>
          <w:bCs/>
          <w:sz w:val="16"/>
          <w:szCs w:val="16"/>
        </w:rPr>
      </w:pPr>
    </w:p>
    <w:p w:rsidR="00981599" w:rsidRPr="00981599" w:rsidRDefault="00981599" w:rsidP="00981599">
      <w:pPr>
        <w:tabs>
          <w:tab w:val="left" w:pos="840"/>
        </w:tabs>
        <w:jc w:val="both"/>
        <w:rPr>
          <w:b/>
          <w:bCs/>
          <w:sz w:val="16"/>
          <w:szCs w:val="16"/>
        </w:rPr>
      </w:pPr>
      <w:r w:rsidRPr="00981599">
        <w:rPr>
          <w:bCs/>
          <w:sz w:val="16"/>
          <w:szCs w:val="16"/>
        </w:rPr>
        <w:t>От 04.04.2025 г.      №</w:t>
      </w:r>
      <w:r w:rsidRPr="00981599">
        <w:rPr>
          <w:b/>
          <w:bCs/>
          <w:sz w:val="16"/>
          <w:szCs w:val="16"/>
        </w:rPr>
        <w:t xml:space="preserve"> </w:t>
      </w:r>
      <w:r w:rsidRPr="00981599">
        <w:rPr>
          <w:bCs/>
          <w:sz w:val="16"/>
          <w:szCs w:val="16"/>
        </w:rPr>
        <w:t xml:space="preserve">351  </w:t>
      </w:r>
    </w:p>
    <w:p w:rsidR="00981599" w:rsidRPr="00981599" w:rsidRDefault="00981599" w:rsidP="00981599">
      <w:pPr>
        <w:pStyle w:val="af1"/>
        <w:spacing w:after="0" w:line="260" w:lineRule="exact"/>
        <w:rPr>
          <w:sz w:val="16"/>
          <w:szCs w:val="16"/>
        </w:rPr>
      </w:pPr>
    </w:p>
    <w:p w:rsidR="00981599" w:rsidRPr="00981599" w:rsidRDefault="00981599" w:rsidP="00981599">
      <w:pPr>
        <w:rPr>
          <w:b/>
          <w:sz w:val="16"/>
          <w:szCs w:val="16"/>
        </w:rPr>
      </w:pPr>
      <w:r w:rsidRPr="00981599">
        <w:rPr>
          <w:b/>
          <w:sz w:val="16"/>
          <w:szCs w:val="16"/>
        </w:rPr>
        <w:t xml:space="preserve">О внесении изменений и дополнений в </w:t>
      </w:r>
      <w:proofErr w:type="gramStart"/>
      <w:r w:rsidRPr="00981599">
        <w:rPr>
          <w:b/>
          <w:sz w:val="16"/>
          <w:szCs w:val="16"/>
        </w:rPr>
        <w:t>муниципальную</w:t>
      </w:r>
      <w:proofErr w:type="gramEnd"/>
    </w:p>
    <w:p w:rsidR="00981599" w:rsidRPr="00981599" w:rsidRDefault="00981599" w:rsidP="00981599">
      <w:pPr>
        <w:rPr>
          <w:b/>
          <w:sz w:val="16"/>
          <w:szCs w:val="16"/>
        </w:rPr>
      </w:pPr>
      <w:r w:rsidRPr="00981599">
        <w:rPr>
          <w:b/>
          <w:sz w:val="16"/>
          <w:szCs w:val="16"/>
        </w:rPr>
        <w:t>программу «Развитие системы образования на территории</w:t>
      </w:r>
    </w:p>
    <w:p w:rsidR="00981599" w:rsidRPr="00981599" w:rsidRDefault="00981599" w:rsidP="00981599">
      <w:pPr>
        <w:rPr>
          <w:b/>
          <w:sz w:val="16"/>
          <w:szCs w:val="16"/>
        </w:rPr>
      </w:pPr>
      <w:r w:rsidRPr="00981599">
        <w:rPr>
          <w:b/>
          <w:sz w:val="16"/>
          <w:szCs w:val="16"/>
        </w:rPr>
        <w:t>Турковского муниципального района» на 2025-2027 годы</w:t>
      </w:r>
    </w:p>
    <w:p w:rsidR="00981599" w:rsidRPr="00981599" w:rsidRDefault="00981599" w:rsidP="00981599">
      <w:pPr>
        <w:rPr>
          <w:b/>
          <w:sz w:val="16"/>
          <w:szCs w:val="16"/>
        </w:rPr>
      </w:pPr>
    </w:p>
    <w:p w:rsidR="00981599" w:rsidRPr="00981599" w:rsidRDefault="00981599" w:rsidP="00981599">
      <w:pPr>
        <w:ind w:firstLine="567"/>
        <w:jc w:val="both"/>
        <w:rPr>
          <w:b/>
          <w:sz w:val="16"/>
          <w:szCs w:val="16"/>
        </w:rPr>
      </w:pPr>
      <w:r w:rsidRPr="00981599">
        <w:rPr>
          <w:sz w:val="16"/>
          <w:szCs w:val="16"/>
        </w:rPr>
        <w:t>В соответствии с Уставом района администрация Турковского муниципального района ПОСТАНОВЛЯЕТ:</w:t>
      </w:r>
    </w:p>
    <w:p w:rsidR="00981599" w:rsidRPr="00981599" w:rsidRDefault="00981599" w:rsidP="00981599">
      <w:pPr>
        <w:ind w:firstLine="567"/>
        <w:jc w:val="both"/>
        <w:rPr>
          <w:sz w:val="16"/>
          <w:szCs w:val="16"/>
        </w:rPr>
      </w:pPr>
      <w:r w:rsidRPr="00981599">
        <w:rPr>
          <w:sz w:val="16"/>
          <w:szCs w:val="16"/>
        </w:rPr>
        <w:t>1. Внести в муниципальную программу «Развитие системы образования на территории Турковского муниципального района» на 2025-2027 годы, утвержденную постановлением администрации Турковского муниципального района от  13  января   2025 года №  17, изменения и дополнения согласно приложению.</w:t>
      </w:r>
    </w:p>
    <w:p w:rsidR="00981599" w:rsidRPr="00981599" w:rsidRDefault="00981599" w:rsidP="00981599">
      <w:pPr>
        <w:ind w:firstLine="567"/>
        <w:jc w:val="both"/>
        <w:rPr>
          <w:sz w:val="16"/>
          <w:szCs w:val="16"/>
        </w:rPr>
      </w:pPr>
      <w:r w:rsidRPr="00981599">
        <w:rPr>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81599" w:rsidRPr="00981599" w:rsidRDefault="00981599" w:rsidP="00981599">
      <w:pPr>
        <w:ind w:firstLine="567"/>
        <w:jc w:val="both"/>
        <w:rPr>
          <w:sz w:val="16"/>
          <w:szCs w:val="16"/>
        </w:rPr>
      </w:pPr>
      <w:r w:rsidRPr="00981599">
        <w:rPr>
          <w:sz w:val="16"/>
          <w:szCs w:val="16"/>
        </w:rPr>
        <w:t xml:space="preserve">3. </w:t>
      </w:r>
      <w:proofErr w:type="gramStart"/>
      <w:r w:rsidRPr="00981599">
        <w:rPr>
          <w:sz w:val="16"/>
          <w:szCs w:val="16"/>
        </w:rPr>
        <w:t>Контроль за</w:t>
      </w:r>
      <w:proofErr w:type="gramEnd"/>
      <w:r w:rsidRPr="00981599">
        <w:rPr>
          <w:sz w:val="16"/>
          <w:szCs w:val="16"/>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p>
    <w:p w:rsidR="00981599" w:rsidRPr="00981599" w:rsidRDefault="00981599" w:rsidP="00981599">
      <w:pPr>
        <w:jc w:val="both"/>
        <w:rPr>
          <w:b/>
          <w:bCs/>
          <w:sz w:val="16"/>
          <w:szCs w:val="16"/>
        </w:rPr>
      </w:pPr>
      <w:r w:rsidRPr="00981599">
        <w:rPr>
          <w:b/>
          <w:bCs/>
          <w:sz w:val="16"/>
          <w:szCs w:val="16"/>
        </w:rPr>
        <w:t>Глава Турковского</w:t>
      </w:r>
    </w:p>
    <w:p w:rsidR="00981599" w:rsidRPr="00981599" w:rsidRDefault="00981599" w:rsidP="00981599">
      <w:pPr>
        <w:jc w:val="both"/>
        <w:rPr>
          <w:b/>
          <w:bCs/>
          <w:sz w:val="16"/>
          <w:szCs w:val="16"/>
        </w:rPr>
      </w:pPr>
      <w:r w:rsidRPr="00981599">
        <w:rPr>
          <w:b/>
          <w:bCs/>
          <w:sz w:val="16"/>
          <w:szCs w:val="16"/>
        </w:rPr>
        <w:t xml:space="preserve">муниципального района </w:t>
      </w:r>
      <w:r w:rsidRPr="00981599">
        <w:rPr>
          <w:b/>
          <w:bCs/>
          <w:sz w:val="16"/>
          <w:szCs w:val="16"/>
        </w:rPr>
        <w:tab/>
      </w:r>
      <w:r w:rsidRPr="00981599">
        <w:rPr>
          <w:b/>
          <w:bCs/>
          <w:sz w:val="16"/>
          <w:szCs w:val="16"/>
        </w:rPr>
        <w:tab/>
      </w:r>
      <w:r w:rsidRPr="00981599">
        <w:rPr>
          <w:b/>
          <w:bCs/>
          <w:sz w:val="16"/>
          <w:szCs w:val="16"/>
        </w:rPr>
        <w:tab/>
      </w:r>
      <w:r w:rsidRPr="00981599">
        <w:rPr>
          <w:b/>
          <w:bCs/>
          <w:sz w:val="16"/>
          <w:szCs w:val="16"/>
        </w:rPr>
        <w:tab/>
      </w:r>
      <w:r w:rsidRPr="00981599">
        <w:rPr>
          <w:b/>
          <w:bCs/>
          <w:sz w:val="16"/>
          <w:szCs w:val="16"/>
        </w:rPr>
        <w:tab/>
      </w:r>
      <w:r w:rsidRPr="00981599">
        <w:rPr>
          <w:b/>
          <w:bCs/>
          <w:sz w:val="16"/>
          <w:szCs w:val="16"/>
        </w:rPr>
        <w:tab/>
        <w:t xml:space="preserve">      А.В. Никитин</w:t>
      </w:r>
    </w:p>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p>
    <w:p w:rsidR="00981599" w:rsidRPr="00981599" w:rsidRDefault="00981599" w:rsidP="00981599">
      <w:pPr>
        <w:rPr>
          <w:sz w:val="16"/>
          <w:szCs w:val="16"/>
        </w:rPr>
        <w:sectPr w:rsidR="00981599" w:rsidRPr="00981599">
          <w:pgSz w:w="11906" w:h="16838"/>
          <w:pgMar w:top="284" w:right="851" w:bottom="1134" w:left="1701" w:header="709" w:footer="709" w:gutter="0"/>
          <w:cols w:space="720"/>
        </w:sectPr>
      </w:pPr>
    </w:p>
    <w:p w:rsidR="00981599" w:rsidRPr="00981599" w:rsidRDefault="00981599" w:rsidP="00981599">
      <w:pPr>
        <w:ind w:left="4820"/>
        <w:jc w:val="both"/>
        <w:rPr>
          <w:sz w:val="16"/>
          <w:szCs w:val="16"/>
        </w:rPr>
      </w:pPr>
      <w:r w:rsidRPr="00981599">
        <w:rPr>
          <w:sz w:val="16"/>
          <w:szCs w:val="16"/>
        </w:rPr>
        <w:lastRenderedPageBreak/>
        <w:t xml:space="preserve">Приложение № 1 к постановлению администрации муниципального района от 04.04.2025 г.  № 351 </w:t>
      </w:r>
    </w:p>
    <w:p w:rsidR="00981599" w:rsidRPr="00981599" w:rsidRDefault="00981599" w:rsidP="00981599">
      <w:pPr>
        <w:ind w:firstLine="709"/>
        <w:jc w:val="both"/>
        <w:rPr>
          <w:sz w:val="16"/>
          <w:szCs w:val="16"/>
        </w:rPr>
      </w:pPr>
    </w:p>
    <w:p w:rsidR="00981599" w:rsidRPr="00981599" w:rsidRDefault="00981599" w:rsidP="00981599">
      <w:pPr>
        <w:ind w:firstLine="709"/>
        <w:jc w:val="center"/>
        <w:rPr>
          <w:b/>
          <w:bCs/>
          <w:sz w:val="16"/>
          <w:szCs w:val="16"/>
        </w:rPr>
      </w:pPr>
      <w:r w:rsidRPr="00981599">
        <w:rPr>
          <w:b/>
          <w:bCs/>
          <w:sz w:val="16"/>
          <w:szCs w:val="16"/>
        </w:rPr>
        <w:t>Изменения и дополнения, вносимые в муниципальную программу «Развитие системы образования на территории Турковского муниципального района» на 2025-2027 годы, утвержденную постановлением администрации Турковского муниципального района от 13 января  2025 года № 17</w:t>
      </w:r>
    </w:p>
    <w:p w:rsidR="00981599" w:rsidRPr="00981599" w:rsidRDefault="00981599" w:rsidP="00981599">
      <w:pPr>
        <w:ind w:firstLine="709"/>
        <w:jc w:val="center"/>
        <w:rPr>
          <w:sz w:val="16"/>
          <w:szCs w:val="16"/>
        </w:rPr>
      </w:pPr>
    </w:p>
    <w:p w:rsidR="00981599" w:rsidRPr="00981599" w:rsidRDefault="00981599" w:rsidP="00981599">
      <w:pPr>
        <w:ind w:firstLine="709"/>
        <w:jc w:val="both"/>
        <w:rPr>
          <w:sz w:val="16"/>
          <w:szCs w:val="16"/>
        </w:rPr>
      </w:pPr>
      <w:r w:rsidRPr="00981599">
        <w:rPr>
          <w:sz w:val="16"/>
          <w:szCs w:val="16"/>
          <w:shd w:val="clear" w:color="auto" w:fill="FFFFFF"/>
        </w:rPr>
        <w:t xml:space="preserve">1. </w:t>
      </w:r>
      <w:r w:rsidRPr="00981599">
        <w:rPr>
          <w:sz w:val="16"/>
          <w:szCs w:val="16"/>
        </w:rPr>
        <w:t xml:space="preserve">В Паспорте муниципальной программы позицию «Объемы финансового обеспечения» изложить в следующей редакции: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60"/>
        <w:gridCol w:w="1775"/>
        <w:gridCol w:w="1776"/>
        <w:gridCol w:w="1559"/>
      </w:tblGrid>
      <w:tr w:rsidR="00981599" w:rsidRPr="00981599" w:rsidTr="00EB5E82">
        <w:trPr>
          <w:jc w:val="center"/>
        </w:trPr>
        <w:tc>
          <w:tcPr>
            <w:tcW w:w="2674" w:type="dxa"/>
            <w:vMerge w:val="restart"/>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«Объемы финансового обеспечения</w:t>
            </w:r>
          </w:p>
        </w:tc>
        <w:tc>
          <w:tcPr>
            <w:tcW w:w="6670" w:type="dxa"/>
            <w:gridSpan w:val="4"/>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Расходы (тыс. руб.)</w:t>
            </w:r>
          </w:p>
        </w:tc>
      </w:tr>
      <w:tr w:rsidR="00981599" w:rsidRPr="00981599" w:rsidTr="00EB5E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всего</w:t>
            </w:r>
          </w:p>
        </w:tc>
        <w:tc>
          <w:tcPr>
            <w:tcW w:w="1775"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jc w:val="center"/>
              <w:rPr>
                <w:sz w:val="16"/>
                <w:szCs w:val="16"/>
              </w:rPr>
            </w:pPr>
            <w:r w:rsidRPr="00981599">
              <w:rPr>
                <w:sz w:val="16"/>
                <w:szCs w:val="16"/>
              </w:rPr>
              <w:t>2025 г.</w:t>
            </w:r>
          </w:p>
        </w:tc>
        <w:tc>
          <w:tcPr>
            <w:tcW w:w="177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jc w:val="center"/>
              <w:rPr>
                <w:sz w:val="16"/>
                <w:szCs w:val="16"/>
              </w:rPr>
            </w:pPr>
            <w:r w:rsidRPr="00981599">
              <w:rPr>
                <w:sz w:val="16"/>
                <w:szCs w:val="16"/>
              </w:rPr>
              <w:t>2026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jc w:val="center"/>
              <w:rPr>
                <w:sz w:val="16"/>
                <w:szCs w:val="16"/>
              </w:rPr>
            </w:pPr>
            <w:r w:rsidRPr="00981599">
              <w:rPr>
                <w:sz w:val="16"/>
                <w:szCs w:val="16"/>
              </w:rPr>
              <w:t>2027 г.</w:t>
            </w:r>
          </w:p>
        </w:tc>
      </w:tr>
      <w:tr w:rsidR="00981599" w:rsidRPr="00981599" w:rsidTr="00EB5E82">
        <w:trPr>
          <w:jc w:val="center"/>
        </w:trPr>
        <w:tc>
          <w:tcPr>
            <w:tcW w:w="267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всего: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665277,50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239487,40</w:t>
            </w:r>
          </w:p>
        </w:tc>
        <w:tc>
          <w:tcPr>
            <w:tcW w:w="177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212233,80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213556,30</w:t>
            </w:r>
          </w:p>
        </w:tc>
      </w:tr>
      <w:tr w:rsidR="00981599" w:rsidRPr="00981599" w:rsidTr="00EB5E82">
        <w:trPr>
          <w:jc w:val="center"/>
        </w:trPr>
        <w:tc>
          <w:tcPr>
            <w:tcW w:w="267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 том числе: местный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108241,80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45677,50</w:t>
            </w:r>
          </w:p>
        </w:tc>
        <w:tc>
          <w:tcPr>
            <w:tcW w:w="177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30785,80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31788,50</w:t>
            </w:r>
          </w:p>
        </w:tc>
      </w:tr>
      <w:tr w:rsidR="00981599" w:rsidRPr="00981599" w:rsidTr="00EB5E82">
        <w:trPr>
          <w:jc w:val="center"/>
        </w:trPr>
        <w:tc>
          <w:tcPr>
            <w:tcW w:w="267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областной бюджет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477438,50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167032,30</w:t>
            </w:r>
          </w:p>
        </w:tc>
        <w:tc>
          <w:tcPr>
            <w:tcW w:w="177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155039,50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155366,70</w:t>
            </w:r>
          </w:p>
        </w:tc>
      </w:tr>
      <w:tr w:rsidR="00981599" w:rsidRPr="00981599" w:rsidTr="00EB5E82">
        <w:trPr>
          <w:jc w:val="center"/>
        </w:trPr>
        <w:tc>
          <w:tcPr>
            <w:tcW w:w="267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федеральный бюджет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65218,20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21984,60</w:t>
            </w:r>
          </w:p>
        </w:tc>
        <w:tc>
          <w:tcPr>
            <w:tcW w:w="177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21615,50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21618,10</w:t>
            </w:r>
          </w:p>
        </w:tc>
      </w:tr>
      <w:tr w:rsidR="00981599" w:rsidRPr="00981599" w:rsidTr="00EB5E82">
        <w:trPr>
          <w:jc w:val="center"/>
        </w:trPr>
        <w:tc>
          <w:tcPr>
            <w:tcW w:w="267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внебюджетные источники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14379,00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4793,00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4793,00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4793,00</w:t>
            </w:r>
          </w:p>
        </w:tc>
      </w:tr>
    </w:tbl>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r w:rsidRPr="00981599">
        <w:rPr>
          <w:sz w:val="16"/>
          <w:szCs w:val="16"/>
        </w:rPr>
        <w:t>2.</w:t>
      </w:r>
      <w:r w:rsidRPr="00981599">
        <w:rPr>
          <w:sz w:val="16"/>
          <w:szCs w:val="16"/>
          <w:shd w:val="clear" w:color="auto" w:fill="FFFFFF"/>
        </w:rPr>
        <w:t xml:space="preserve"> </w:t>
      </w:r>
      <w:r w:rsidRPr="00981599">
        <w:rPr>
          <w:sz w:val="16"/>
          <w:szCs w:val="16"/>
        </w:rPr>
        <w:t xml:space="preserve">В Паспорте муниципальной программы позицию  «Целевые показатели муниципальной программы (индикаторы)» дополнить следующим содержанием: </w:t>
      </w:r>
    </w:p>
    <w:p w:rsidR="00981599" w:rsidRPr="00981599" w:rsidRDefault="00981599" w:rsidP="00981599">
      <w:pPr>
        <w:ind w:firstLine="709"/>
        <w:jc w:val="both"/>
        <w:rPr>
          <w:sz w:val="16"/>
          <w:szCs w:val="16"/>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53"/>
      </w:tblGrid>
      <w:tr w:rsidR="00981599" w:rsidRPr="00981599" w:rsidTr="00EB5E82">
        <w:trPr>
          <w:jc w:val="center"/>
        </w:trPr>
        <w:tc>
          <w:tcPr>
            <w:tcW w:w="2410" w:type="dxa"/>
          </w:tcPr>
          <w:p w:rsidR="00981599" w:rsidRPr="00981599" w:rsidRDefault="00981599" w:rsidP="00EB5E82">
            <w:pPr>
              <w:rPr>
                <w:sz w:val="16"/>
                <w:szCs w:val="16"/>
              </w:rPr>
            </w:pPr>
            <w:r w:rsidRPr="00981599">
              <w:rPr>
                <w:sz w:val="16"/>
                <w:szCs w:val="16"/>
              </w:rPr>
              <w:t xml:space="preserve">Целевые показатели муниципальной программы (индикаторы)  </w:t>
            </w:r>
          </w:p>
        </w:tc>
        <w:tc>
          <w:tcPr>
            <w:tcW w:w="7153" w:type="dxa"/>
          </w:tcPr>
          <w:p w:rsidR="00981599" w:rsidRPr="00981599" w:rsidRDefault="00981599" w:rsidP="00EB5E82">
            <w:pPr>
              <w:widowControl w:val="0"/>
              <w:jc w:val="both"/>
              <w:rPr>
                <w:sz w:val="16"/>
                <w:szCs w:val="16"/>
              </w:rPr>
            </w:pPr>
            <w:r w:rsidRPr="00981599">
              <w:rPr>
                <w:sz w:val="16"/>
                <w:szCs w:val="16"/>
              </w:rPr>
              <w:t>- Доля семей на отобрание детей из семей и ограничения, либо лишения  родительских прав родителей;</w:t>
            </w:r>
          </w:p>
          <w:p w:rsidR="00981599" w:rsidRPr="00981599" w:rsidRDefault="00981599" w:rsidP="00EB5E82">
            <w:pPr>
              <w:widowControl w:val="0"/>
              <w:jc w:val="both"/>
              <w:rPr>
                <w:sz w:val="16"/>
                <w:szCs w:val="16"/>
              </w:rPr>
            </w:pPr>
            <w:r w:rsidRPr="00981599">
              <w:rPr>
                <w:sz w:val="16"/>
                <w:szCs w:val="16"/>
              </w:rPr>
              <w:t xml:space="preserve">-Доля родителей восстановленных в родительских правах </w:t>
            </w:r>
          </w:p>
          <w:p w:rsidR="00981599" w:rsidRPr="00981599" w:rsidRDefault="00981599" w:rsidP="00EB5E82">
            <w:pPr>
              <w:widowControl w:val="0"/>
              <w:jc w:val="both"/>
              <w:rPr>
                <w:sz w:val="16"/>
                <w:szCs w:val="16"/>
              </w:rPr>
            </w:pPr>
          </w:p>
          <w:p w:rsidR="00981599" w:rsidRPr="00981599" w:rsidRDefault="00981599" w:rsidP="00EB5E82">
            <w:pPr>
              <w:widowControl w:val="0"/>
              <w:rPr>
                <w:sz w:val="16"/>
                <w:szCs w:val="16"/>
              </w:rPr>
            </w:pPr>
            <w:r w:rsidRPr="00981599">
              <w:rPr>
                <w:sz w:val="16"/>
                <w:szCs w:val="16"/>
              </w:rPr>
              <w:t xml:space="preserve"> </w:t>
            </w:r>
          </w:p>
        </w:tc>
      </w:tr>
    </w:tbl>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r w:rsidRPr="00981599">
        <w:rPr>
          <w:sz w:val="16"/>
          <w:szCs w:val="16"/>
        </w:rPr>
        <w:t xml:space="preserve">3. </w:t>
      </w:r>
      <w:r w:rsidRPr="00981599">
        <w:rPr>
          <w:sz w:val="16"/>
          <w:szCs w:val="16"/>
          <w:shd w:val="clear" w:color="auto" w:fill="FFFFFF"/>
        </w:rPr>
        <w:t xml:space="preserve"> </w:t>
      </w:r>
      <w:r w:rsidRPr="00981599">
        <w:rPr>
          <w:sz w:val="16"/>
          <w:szCs w:val="16"/>
        </w:rPr>
        <w:t xml:space="preserve">В Паспорте муниципальной программы позицию «Ожидаемые конечные результаты реализации программы» дополнить следующим содержанием: </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53"/>
      </w:tblGrid>
      <w:tr w:rsidR="00981599" w:rsidRPr="00981599" w:rsidTr="00EB5E82">
        <w:trPr>
          <w:jc w:val="center"/>
        </w:trPr>
        <w:tc>
          <w:tcPr>
            <w:tcW w:w="2410" w:type="dxa"/>
          </w:tcPr>
          <w:p w:rsidR="00981599" w:rsidRPr="00981599" w:rsidRDefault="00981599" w:rsidP="00EB5E82">
            <w:pPr>
              <w:rPr>
                <w:sz w:val="16"/>
                <w:szCs w:val="16"/>
              </w:rPr>
            </w:pPr>
            <w:r w:rsidRPr="00981599">
              <w:rPr>
                <w:sz w:val="16"/>
                <w:szCs w:val="16"/>
              </w:rPr>
              <w:t>Ожидаемые конечные результаты реализации программы</w:t>
            </w:r>
          </w:p>
        </w:tc>
        <w:tc>
          <w:tcPr>
            <w:tcW w:w="7153" w:type="dxa"/>
          </w:tcPr>
          <w:p w:rsidR="00981599" w:rsidRPr="00981599" w:rsidRDefault="00981599" w:rsidP="00EB5E82">
            <w:pPr>
              <w:widowControl w:val="0"/>
              <w:rPr>
                <w:sz w:val="16"/>
                <w:szCs w:val="16"/>
              </w:rPr>
            </w:pPr>
            <w:r w:rsidRPr="00981599">
              <w:rPr>
                <w:sz w:val="16"/>
                <w:szCs w:val="16"/>
              </w:rPr>
              <w:t>-Снижение доли на отобрание детей из семей и ограничения  либо лишения родительских прав  до 100%;</w:t>
            </w:r>
          </w:p>
          <w:p w:rsidR="00981599" w:rsidRPr="00981599" w:rsidRDefault="00981599" w:rsidP="00EB5E82">
            <w:pPr>
              <w:widowControl w:val="0"/>
              <w:rPr>
                <w:sz w:val="16"/>
                <w:szCs w:val="16"/>
              </w:rPr>
            </w:pPr>
            <w:r w:rsidRPr="00981599">
              <w:rPr>
                <w:sz w:val="16"/>
                <w:szCs w:val="16"/>
              </w:rPr>
              <w:t>-Увеличение доли  родителей, восстановленных в родительских правах  до 100 %</w:t>
            </w:r>
          </w:p>
        </w:tc>
      </w:tr>
    </w:tbl>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r w:rsidRPr="00981599">
        <w:rPr>
          <w:sz w:val="16"/>
          <w:szCs w:val="16"/>
        </w:rPr>
        <w:t>4. Раздел 5 «Объем и источники финансового обеспечения Программы» изложить в следующей редакции:</w:t>
      </w:r>
    </w:p>
    <w:p w:rsidR="00981599" w:rsidRPr="00981599" w:rsidRDefault="00981599" w:rsidP="00981599">
      <w:pPr>
        <w:ind w:firstLine="709"/>
        <w:jc w:val="center"/>
        <w:rPr>
          <w:sz w:val="16"/>
          <w:szCs w:val="16"/>
        </w:rPr>
      </w:pPr>
      <w:r w:rsidRPr="00981599">
        <w:rPr>
          <w:sz w:val="16"/>
          <w:szCs w:val="16"/>
        </w:rPr>
        <w:t>«</w:t>
      </w:r>
      <w:r w:rsidRPr="00981599">
        <w:rPr>
          <w:b/>
          <w:bCs/>
          <w:sz w:val="16"/>
          <w:szCs w:val="16"/>
        </w:rPr>
        <w:t>5. Объем и источники финансового обеспечения Программы</w:t>
      </w:r>
    </w:p>
    <w:p w:rsidR="00981599" w:rsidRPr="00981599" w:rsidRDefault="00981599" w:rsidP="00981599">
      <w:pPr>
        <w:ind w:firstLine="709"/>
        <w:jc w:val="both"/>
        <w:rPr>
          <w:sz w:val="16"/>
          <w:szCs w:val="16"/>
        </w:rPr>
      </w:pPr>
      <w:r w:rsidRPr="00981599">
        <w:rPr>
          <w:sz w:val="16"/>
          <w:szCs w:val="16"/>
        </w:rPr>
        <w:t xml:space="preserve">Финансовое обеспечение Программы будет осуществляться за счет средств федерального, областного, муниципального бюджетов и внебюджетных источников. </w:t>
      </w:r>
    </w:p>
    <w:p w:rsidR="00981599" w:rsidRPr="00981599" w:rsidRDefault="00981599" w:rsidP="00981599">
      <w:pPr>
        <w:ind w:firstLine="709"/>
        <w:jc w:val="both"/>
        <w:rPr>
          <w:sz w:val="16"/>
          <w:szCs w:val="16"/>
        </w:rPr>
      </w:pPr>
      <w:r w:rsidRPr="00981599">
        <w:rPr>
          <w:sz w:val="16"/>
          <w:szCs w:val="16"/>
        </w:rPr>
        <w:t>Общий объем финансового обеспечения, муниципальной программы на 2025 - 2027 годы, составляет 665277,50 тыс. рублей, в том числе:</w:t>
      </w:r>
    </w:p>
    <w:p w:rsidR="00981599" w:rsidRPr="00981599" w:rsidRDefault="00981599" w:rsidP="00981599">
      <w:pPr>
        <w:ind w:firstLine="709"/>
        <w:jc w:val="both"/>
        <w:rPr>
          <w:sz w:val="16"/>
          <w:szCs w:val="16"/>
        </w:rPr>
      </w:pPr>
      <w:r w:rsidRPr="00981599">
        <w:rPr>
          <w:sz w:val="16"/>
          <w:szCs w:val="16"/>
        </w:rPr>
        <w:t>2025 год–239487,40 тыс. рублей;</w:t>
      </w:r>
    </w:p>
    <w:p w:rsidR="00981599" w:rsidRPr="00981599" w:rsidRDefault="00981599" w:rsidP="00981599">
      <w:pPr>
        <w:ind w:firstLine="709"/>
        <w:jc w:val="both"/>
        <w:rPr>
          <w:sz w:val="16"/>
          <w:szCs w:val="16"/>
        </w:rPr>
      </w:pPr>
      <w:r w:rsidRPr="00981599">
        <w:rPr>
          <w:sz w:val="16"/>
          <w:szCs w:val="16"/>
        </w:rPr>
        <w:t>2026 год –212233,80 тыс. рублей;</w:t>
      </w:r>
    </w:p>
    <w:p w:rsidR="00981599" w:rsidRPr="00981599" w:rsidRDefault="00981599" w:rsidP="00981599">
      <w:pPr>
        <w:ind w:firstLine="709"/>
        <w:jc w:val="both"/>
        <w:rPr>
          <w:sz w:val="16"/>
          <w:szCs w:val="16"/>
        </w:rPr>
      </w:pPr>
      <w:r w:rsidRPr="00981599">
        <w:rPr>
          <w:sz w:val="16"/>
          <w:szCs w:val="16"/>
        </w:rPr>
        <w:t>2027 год –213556,30 тыс. рублей,</w:t>
      </w:r>
    </w:p>
    <w:p w:rsidR="00981599" w:rsidRPr="00981599" w:rsidRDefault="00981599" w:rsidP="00981599">
      <w:pPr>
        <w:ind w:firstLine="709"/>
        <w:jc w:val="both"/>
        <w:rPr>
          <w:sz w:val="16"/>
          <w:szCs w:val="16"/>
        </w:rPr>
      </w:pPr>
      <w:r w:rsidRPr="00981599">
        <w:rPr>
          <w:sz w:val="16"/>
          <w:szCs w:val="16"/>
        </w:rPr>
        <w:t>из них:</w:t>
      </w:r>
    </w:p>
    <w:p w:rsidR="00981599" w:rsidRPr="00981599" w:rsidRDefault="00981599" w:rsidP="00981599">
      <w:pPr>
        <w:ind w:firstLine="709"/>
        <w:jc w:val="both"/>
        <w:rPr>
          <w:sz w:val="16"/>
          <w:szCs w:val="16"/>
        </w:rPr>
      </w:pPr>
      <w:r w:rsidRPr="00981599">
        <w:rPr>
          <w:sz w:val="16"/>
          <w:szCs w:val="16"/>
        </w:rPr>
        <w:t>местный бюджет – 108241,80 тыс. рублей, в том числе:</w:t>
      </w:r>
    </w:p>
    <w:p w:rsidR="00981599" w:rsidRPr="00981599" w:rsidRDefault="00981599" w:rsidP="00981599">
      <w:pPr>
        <w:ind w:firstLine="709"/>
        <w:jc w:val="both"/>
        <w:rPr>
          <w:sz w:val="16"/>
          <w:szCs w:val="16"/>
        </w:rPr>
      </w:pPr>
      <w:r w:rsidRPr="00981599">
        <w:rPr>
          <w:sz w:val="16"/>
          <w:szCs w:val="16"/>
        </w:rPr>
        <w:t>2025 год– 45677,50 тыс. рублей;</w:t>
      </w:r>
    </w:p>
    <w:p w:rsidR="00981599" w:rsidRPr="00981599" w:rsidRDefault="00981599" w:rsidP="00981599">
      <w:pPr>
        <w:ind w:firstLine="709"/>
        <w:jc w:val="both"/>
        <w:rPr>
          <w:sz w:val="16"/>
          <w:szCs w:val="16"/>
        </w:rPr>
      </w:pPr>
      <w:r w:rsidRPr="00981599">
        <w:rPr>
          <w:sz w:val="16"/>
          <w:szCs w:val="16"/>
        </w:rPr>
        <w:t>2026 год – 30785,80 тыс. рублей;</w:t>
      </w:r>
    </w:p>
    <w:p w:rsidR="00981599" w:rsidRPr="00981599" w:rsidRDefault="00981599" w:rsidP="00981599">
      <w:pPr>
        <w:ind w:firstLine="709"/>
        <w:jc w:val="both"/>
        <w:rPr>
          <w:sz w:val="16"/>
          <w:szCs w:val="16"/>
        </w:rPr>
      </w:pPr>
      <w:r w:rsidRPr="00981599">
        <w:rPr>
          <w:sz w:val="16"/>
          <w:szCs w:val="16"/>
        </w:rPr>
        <w:t>2027 год –31778,50 тыс. рублей;</w:t>
      </w:r>
    </w:p>
    <w:p w:rsidR="00981599" w:rsidRPr="00981599" w:rsidRDefault="00981599" w:rsidP="00981599">
      <w:pPr>
        <w:ind w:firstLine="709"/>
        <w:jc w:val="both"/>
        <w:rPr>
          <w:sz w:val="16"/>
          <w:szCs w:val="16"/>
        </w:rPr>
      </w:pPr>
      <w:r w:rsidRPr="00981599">
        <w:rPr>
          <w:sz w:val="16"/>
          <w:szCs w:val="16"/>
        </w:rPr>
        <w:t>областной бюджет (прогнозно) – 477438,50 тыс. рублей, в том числе:</w:t>
      </w:r>
    </w:p>
    <w:p w:rsidR="00981599" w:rsidRPr="00981599" w:rsidRDefault="00981599" w:rsidP="00981599">
      <w:pPr>
        <w:ind w:firstLine="709"/>
        <w:jc w:val="both"/>
        <w:rPr>
          <w:sz w:val="16"/>
          <w:szCs w:val="16"/>
        </w:rPr>
      </w:pPr>
      <w:r w:rsidRPr="00981599">
        <w:rPr>
          <w:sz w:val="16"/>
          <w:szCs w:val="16"/>
        </w:rPr>
        <w:t>2025 год–167032,30 тыс. рублей;</w:t>
      </w:r>
    </w:p>
    <w:p w:rsidR="00981599" w:rsidRPr="00981599" w:rsidRDefault="00981599" w:rsidP="00981599">
      <w:pPr>
        <w:ind w:firstLine="709"/>
        <w:jc w:val="both"/>
        <w:rPr>
          <w:sz w:val="16"/>
          <w:szCs w:val="16"/>
        </w:rPr>
      </w:pPr>
      <w:r w:rsidRPr="00981599">
        <w:rPr>
          <w:sz w:val="16"/>
          <w:szCs w:val="16"/>
        </w:rPr>
        <w:t>2026 год –155039,50 тыс. рублей;</w:t>
      </w:r>
    </w:p>
    <w:p w:rsidR="00981599" w:rsidRPr="00981599" w:rsidRDefault="00981599" w:rsidP="00981599">
      <w:pPr>
        <w:ind w:firstLine="709"/>
        <w:jc w:val="both"/>
        <w:rPr>
          <w:sz w:val="16"/>
          <w:szCs w:val="16"/>
        </w:rPr>
      </w:pPr>
      <w:r w:rsidRPr="00981599">
        <w:rPr>
          <w:sz w:val="16"/>
          <w:szCs w:val="16"/>
        </w:rPr>
        <w:t>2027 год – 155366,70 тыс. рублей;</w:t>
      </w:r>
    </w:p>
    <w:p w:rsidR="00981599" w:rsidRPr="00981599" w:rsidRDefault="00981599" w:rsidP="00981599">
      <w:pPr>
        <w:ind w:firstLine="709"/>
        <w:jc w:val="both"/>
        <w:rPr>
          <w:sz w:val="16"/>
          <w:szCs w:val="16"/>
        </w:rPr>
      </w:pPr>
      <w:r w:rsidRPr="00981599">
        <w:rPr>
          <w:sz w:val="16"/>
          <w:szCs w:val="16"/>
        </w:rPr>
        <w:t>Федеральный бюджет (прогнозно) – 65218,20 тыс. рублей, в том числе:</w:t>
      </w:r>
    </w:p>
    <w:p w:rsidR="00981599" w:rsidRPr="00981599" w:rsidRDefault="00981599" w:rsidP="00981599">
      <w:pPr>
        <w:ind w:firstLine="709"/>
        <w:jc w:val="both"/>
        <w:rPr>
          <w:sz w:val="16"/>
          <w:szCs w:val="16"/>
        </w:rPr>
      </w:pPr>
      <w:r w:rsidRPr="00981599">
        <w:rPr>
          <w:sz w:val="16"/>
          <w:szCs w:val="16"/>
        </w:rPr>
        <w:t>2025 год– 21984,60 тыс. рублей;</w:t>
      </w:r>
    </w:p>
    <w:p w:rsidR="00981599" w:rsidRPr="00981599" w:rsidRDefault="00981599" w:rsidP="00981599">
      <w:pPr>
        <w:ind w:firstLine="709"/>
        <w:jc w:val="both"/>
        <w:rPr>
          <w:sz w:val="16"/>
          <w:szCs w:val="16"/>
        </w:rPr>
      </w:pPr>
      <w:r w:rsidRPr="00981599">
        <w:rPr>
          <w:sz w:val="16"/>
          <w:szCs w:val="16"/>
        </w:rPr>
        <w:t>2026 год – 21615,50 тыс. рублей;</w:t>
      </w:r>
    </w:p>
    <w:p w:rsidR="00981599" w:rsidRPr="00981599" w:rsidRDefault="00981599" w:rsidP="00981599">
      <w:pPr>
        <w:ind w:firstLine="709"/>
        <w:jc w:val="both"/>
        <w:rPr>
          <w:sz w:val="16"/>
          <w:szCs w:val="16"/>
        </w:rPr>
      </w:pPr>
      <w:r w:rsidRPr="00981599">
        <w:rPr>
          <w:sz w:val="16"/>
          <w:szCs w:val="16"/>
        </w:rPr>
        <w:t>2027 год   - 21618,10  тыс. рублей;</w:t>
      </w:r>
    </w:p>
    <w:p w:rsidR="00981599" w:rsidRPr="00981599" w:rsidRDefault="00981599" w:rsidP="00981599">
      <w:pPr>
        <w:ind w:firstLine="709"/>
        <w:jc w:val="both"/>
        <w:rPr>
          <w:sz w:val="16"/>
          <w:szCs w:val="16"/>
        </w:rPr>
      </w:pPr>
      <w:r w:rsidRPr="00981599">
        <w:rPr>
          <w:sz w:val="16"/>
          <w:szCs w:val="16"/>
        </w:rPr>
        <w:t>внебюджетные источники (прогнозно) -14379,00 тыс. рублей, в том числе:</w:t>
      </w:r>
    </w:p>
    <w:p w:rsidR="00981599" w:rsidRPr="00981599" w:rsidRDefault="00981599" w:rsidP="00981599">
      <w:pPr>
        <w:ind w:firstLine="709"/>
        <w:jc w:val="both"/>
        <w:rPr>
          <w:sz w:val="16"/>
          <w:szCs w:val="16"/>
        </w:rPr>
      </w:pPr>
      <w:r w:rsidRPr="00981599">
        <w:rPr>
          <w:sz w:val="16"/>
          <w:szCs w:val="16"/>
        </w:rPr>
        <w:t>2025 год– 4793,00 тыс. рублей;</w:t>
      </w:r>
    </w:p>
    <w:p w:rsidR="00981599" w:rsidRPr="00981599" w:rsidRDefault="00981599" w:rsidP="00981599">
      <w:pPr>
        <w:ind w:firstLine="709"/>
        <w:jc w:val="both"/>
        <w:rPr>
          <w:sz w:val="16"/>
          <w:szCs w:val="16"/>
        </w:rPr>
      </w:pPr>
      <w:r w:rsidRPr="00981599">
        <w:rPr>
          <w:sz w:val="16"/>
          <w:szCs w:val="16"/>
        </w:rPr>
        <w:t>2026 год –4793,00 тыс. рублей;</w:t>
      </w:r>
    </w:p>
    <w:p w:rsidR="00981599" w:rsidRPr="00981599" w:rsidRDefault="00981599" w:rsidP="00981599">
      <w:pPr>
        <w:ind w:firstLine="709"/>
        <w:jc w:val="both"/>
        <w:rPr>
          <w:sz w:val="16"/>
          <w:szCs w:val="16"/>
        </w:rPr>
      </w:pPr>
      <w:r w:rsidRPr="00981599">
        <w:rPr>
          <w:sz w:val="16"/>
          <w:szCs w:val="16"/>
        </w:rPr>
        <w:t xml:space="preserve">2027 год –4793,00 тыс. рублей. </w:t>
      </w:r>
    </w:p>
    <w:p w:rsidR="00981599" w:rsidRPr="00981599" w:rsidRDefault="00981599" w:rsidP="00981599">
      <w:pPr>
        <w:ind w:firstLine="709"/>
        <w:jc w:val="both"/>
        <w:rPr>
          <w:color w:val="000000"/>
          <w:sz w:val="16"/>
          <w:szCs w:val="16"/>
          <w:shd w:val="clear" w:color="auto" w:fill="FFFFFF"/>
        </w:rPr>
      </w:pPr>
      <w:r w:rsidRPr="00981599">
        <w:rPr>
          <w:sz w:val="16"/>
          <w:szCs w:val="16"/>
        </w:rPr>
        <w:t>В</w:t>
      </w:r>
      <w:r w:rsidRPr="00981599">
        <w:rPr>
          <w:color w:val="000000"/>
          <w:sz w:val="16"/>
          <w:szCs w:val="16"/>
          <w:shd w:val="clear" w:color="auto" w:fill="FFFFFF"/>
        </w:rPr>
        <w:t xml:space="preserve"> процессе реализации 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981599" w:rsidRPr="00981599" w:rsidRDefault="00981599" w:rsidP="00981599">
      <w:pPr>
        <w:ind w:firstLine="567"/>
        <w:jc w:val="both"/>
        <w:rPr>
          <w:color w:val="000000"/>
          <w:sz w:val="16"/>
          <w:szCs w:val="16"/>
          <w:shd w:val="clear" w:color="auto" w:fill="FFFFFF"/>
        </w:rPr>
      </w:pPr>
      <w:r w:rsidRPr="00981599">
        <w:rPr>
          <w:color w:val="000000"/>
          <w:sz w:val="16"/>
          <w:szCs w:val="16"/>
          <w:shd w:val="clear" w:color="auto" w:fill="FFFFFF"/>
        </w:rPr>
        <w:t>Сведения об объемах и источниках финансового обеспечения Программы представлены в приложении № 4 к муниципальной программе»;</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5. В подпрограмме № 1 муниципальной программы «Развитие системы образования на территории Турковского муниципального района» на 2025-2027 годы:</w:t>
      </w:r>
    </w:p>
    <w:p w:rsidR="00981599" w:rsidRPr="00981599" w:rsidRDefault="00981599" w:rsidP="00981599">
      <w:pPr>
        <w:ind w:firstLine="709"/>
        <w:jc w:val="both"/>
        <w:rPr>
          <w:sz w:val="16"/>
          <w:szCs w:val="16"/>
        </w:rPr>
      </w:pPr>
      <w:r w:rsidRPr="00981599">
        <w:rPr>
          <w:color w:val="000000"/>
          <w:sz w:val="16"/>
          <w:szCs w:val="16"/>
          <w:shd w:val="clear" w:color="auto" w:fill="FFFFFF"/>
        </w:rPr>
        <w:t xml:space="preserve">а) в Паспорте </w:t>
      </w:r>
      <w:r w:rsidRPr="00981599">
        <w:rPr>
          <w:color w:val="000000"/>
          <w:sz w:val="16"/>
          <w:szCs w:val="16"/>
        </w:rPr>
        <w:t xml:space="preserve">подпрограммы </w:t>
      </w:r>
      <w:r w:rsidRPr="00981599">
        <w:rPr>
          <w:sz w:val="16"/>
          <w:szCs w:val="16"/>
        </w:rPr>
        <w:t>позицию «Объемы финансового обеспечения муниципальной подпрограммы, в том числе по годам»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662"/>
        <w:gridCol w:w="1686"/>
        <w:gridCol w:w="1686"/>
        <w:gridCol w:w="1686"/>
      </w:tblGrid>
      <w:tr w:rsidR="00981599" w:rsidRPr="00981599" w:rsidTr="00EB5E82">
        <w:trPr>
          <w:jc w:val="center"/>
        </w:trPr>
        <w:tc>
          <w:tcPr>
            <w:tcW w:w="2848" w:type="dxa"/>
            <w:vMerge w:val="restart"/>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«Объемы финансового обеспечения муниципальной программы, в том числе по годам:</w:t>
            </w:r>
          </w:p>
        </w:tc>
        <w:tc>
          <w:tcPr>
            <w:tcW w:w="6720" w:type="dxa"/>
            <w:gridSpan w:val="4"/>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Расходы (тыс. руб.)</w:t>
            </w:r>
          </w:p>
        </w:tc>
      </w:tr>
      <w:tr w:rsidR="00981599" w:rsidRPr="00981599" w:rsidTr="00EB5E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всего</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2025 год</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2026 год</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2027 год</w:t>
            </w:r>
          </w:p>
        </w:tc>
      </w:tr>
      <w:tr w:rsidR="00981599" w:rsidRPr="00981599" w:rsidTr="00EB5E82">
        <w:trPr>
          <w:jc w:val="center"/>
        </w:trPr>
        <w:tc>
          <w:tcPr>
            <w:tcW w:w="2848"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всего: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96722,30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36960,70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29880,80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29880,80</w:t>
            </w:r>
          </w:p>
        </w:tc>
      </w:tr>
      <w:tr w:rsidR="00981599" w:rsidRPr="00981599" w:rsidTr="00EB5E82">
        <w:trPr>
          <w:jc w:val="center"/>
        </w:trPr>
        <w:tc>
          <w:tcPr>
            <w:tcW w:w="2848"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 xml:space="preserve">в том числе: </w:t>
            </w:r>
          </w:p>
          <w:p w:rsidR="00981599" w:rsidRPr="00981599" w:rsidRDefault="00981599" w:rsidP="00EB5E82">
            <w:pPr>
              <w:rPr>
                <w:sz w:val="16"/>
                <w:szCs w:val="16"/>
              </w:rPr>
            </w:pPr>
            <w:r w:rsidRPr="00981599">
              <w:rPr>
                <w:sz w:val="16"/>
                <w:szCs w:val="16"/>
              </w:rPr>
              <w:t>местный бюджет</w:t>
            </w:r>
          </w:p>
        </w:tc>
        <w:tc>
          <w:tcPr>
            <w:tcW w:w="166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31351,10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14395,90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8477,60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8477,60</w:t>
            </w:r>
          </w:p>
        </w:tc>
      </w:tr>
      <w:tr w:rsidR="00981599" w:rsidRPr="00981599" w:rsidTr="00EB5E82">
        <w:trPr>
          <w:jc w:val="center"/>
        </w:trPr>
        <w:tc>
          <w:tcPr>
            <w:tcW w:w="2848"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областной бюджет (прогнозно)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61792,20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21371,80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20210,20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20210,20</w:t>
            </w:r>
          </w:p>
        </w:tc>
      </w:tr>
      <w:tr w:rsidR="00981599" w:rsidRPr="00981599" w:rsidTr="00EB5E82">
        <w:trPr>
          <w:jc w:val="center"/>
        </w:trPr>
        <w:tc>
          <w:tcPr>
            <w:tcW w:w="2848"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внебюджетные источники (прогнозно)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3579,00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1193,00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1193,00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1193,00</w:t>
            </w:r>
          </w:p>
        </w:tc>
      </w:tr>
    </w:tbl>
    <w:p w:rsidR="00981599" w:rsidRPr="00981599" w:rsidRDefault="00981599" w:rsidP="00981599">
      <w:pPr>
        <w:ind w:firstLine="709"/>
        <w:jc w:val="both"/>
        <w:rPr>
          <w:sz w:val="16"/>
          <w:szCs w:val="16"/>
        </w:rPr>
      </w:pPr>
    </w:p>
    <w:p w:rsidR="00981599" w:rsidRPr="00981599" w:rsidRDefault="00981599" w:rsidP="00981599">
      <w:pPr>
        <w:ind w:firstLine="709"/>
        <w:jc w:val="both"/>
        <w:rPr>
          <w:sz w:val="16"/>
          <w:szCs w:val="16"/>
        </w:rPr>
      </w:pPr>
      <w:r w:rsidRPr="00981599">
        <w:rPr>
          <w:sz w:val="16"/>
          <w:szCs w:val="16"/>
        </w:rPr>
        <w:t xml:space="preserve">б) раздел 5 «Объем и источники финансового обеспечения подпрограммы» </w:t>
      </w:r>
      <w:r w:rsidRPr="00981599">
        <w:rPr>
          <w:color w:val="000000"/>
          <w:sz w:val="16"/>
          <w:szCs w:val="16"/>
        </w:rPr>
        <w:t>и</w:t>
      </w:r>
      <w:r w:rsidRPr="00981599">
        <w:rPr>
          <w:sz w:val="16"/>
          <w:szCs w:val="16"/>
        </w:rPr>
        <w:t>зложить в следующей редакции:</w:t>
      </w:r>
    </w:p>
    <w:p w:rsidR="00981599" w:rsidRPr="00981599" w:rsidRDefault="00981599" w:rsidP="00981599">
      <w:pPr>
        <w:ind w:firstLine="709"/>
        <w:jc w:val="center"/>
        <w:rPr>
          <w:sz w:val="16"/>
          <w:szCs w:val="16"/>
        </w:rPr>
      </w:pPr>
    </w:p>
    <w:p w:rsidR="00981599" w:rsidRPr="00981599" w:rsidRDefault="00981599" w:rsidP="00981599">
      <w:pPr>
        <w:ind w:firstLine="709"/>
        <w:jc w:val="center"/>
        <w:rPr>
          <w:sz w:val="16"/>
          <w:szCs w:val="16"/>
        </w:rPr>
      </w:pPr>
      <w:r w:rsidRPr="00981599">
        <w:rPr>
          <w:sz w:val="16"/>
          <w:szCs w:val="16"/>
        </w:rPr>
        <w:t>«</w:t>
      </w:r>
      <w:r w:rsidRPr="00981599">
        <w:rPr>
          <w:b/>
          <w:bCs/>
          <w:sz w:val="16"/>
          <w:szCs w:val="16"/>
        </w:rPr>
        <w:t>5. Объем и источники финансового обеспечения подпрограммы</w:t>
      </w:r>
    </w:p>
    <w:p w:rsidR="00981599" w:rsidRPr="00981599" w:rsidRDefault="00981599" w:rsidP="00981599">
      <w:pPr>
        <w:ind w:firstLine="709"/>
        <w:jc w:val="both"/>
        <w:rPr>
          <w:sz w:val="16"/>
          <w:szCs w:val="16"/>
        </w:rPr>
      </w:pPr>
      <w:r w:rsidRPr="00981599">
        <w:rPr>
          <w:sz w:val="16"/>
          <w:szCs w:val="16"/>
        </w:rPr>
        <w:t>Финансовое обеспечение подпрограммы будет осуществляться за счет средств муниципального, областного бюджетов и внебюджетных источников.</w:t>
      </w:r>
    </w:p>
    <w:p w:rsidR="00981599" w:rsidRPr="00981599" w:rsidRDefault="00981599" w:rsidP="00981599">
      <w:pPr>
        <w:ind w:firstLine="709"/>
        <w:jc w:val="both"/>
        <w:rPr>
          <w:sz w:val="16"/>
          <w:szCs w:val="16"/>
        </w:rPr>
      </w:pPr>
      <w:r w:rsidRPr="00981599">
        <w:rPr>
          <w:sz w:val="16"/>
          <w:szCs w:val="16"/>
        </w:rPr>
        <w:lastRenderedPageBreak/>
        <w:t xml:space="preserve">Общий объем финансовых средств, необходимых для реализации мероприятий подпрограммы в течение 2025 - 2027 годов, составляет </w:t>
      </w:r>
      <w:r w:rsidRPr="00981599">
        <w:rPr>
          <w:color w:val="000000"/>
          <w:sz w:val="16"/>
          <w:szCs w:val="16"/>
        </w:rPr>
        <w:t xml:space="preserve">96722,30 </w:t>
      </w:r>
      <w:r w:rsidRPr="00981599">
        <w:rPr>
          <w:sz w:val="16"/>
          <w:szCs w:val="16"/>
        </w:rPr>
        <w:t>тыс. рублей, в том числе по годам:</w:t>
      </w:r>
    </w:p>
    <w:p w:rsidR="00981599" w:rsidRPr="00981599" w:rsidRDefault="00981599" w:rsidP="00981599">
      <w:pPr>
        <w:jc w:val="both"/>
        <w:rPr>
          <w:color w:val="000000"/>
          <w:sz w:val="16"/>
          <w:szCs w:val="16"/>
        </w:rPr>
      </w:pPr>
      <w:r w:rsidRPr="00981599">
        <w:rPr>
          <w:sz w:val="16"/>
          <w:szCs w:val="16"/>
        </w:rPr>
        <w:t xml:space="preserve">         в 2025 году</w:t>
      </w:r>
      <w:r w:rsidRPr="00981599">
        <w:rPr>
          <w:color w:val="000000"/>
          <w:sz w:val="16"/>
          <w:szCs w:val="16"/>
          <w:shd w:val="clear" w:color="auto" w:fill="FFFFFF"/>
        </w:rPr>
        <w:t xml:space="preserve"> –</w:t>
      </w:r>
      <w:r w:rsidRPr="00981599">
        <w:rPr>
          <w:color w:val="000000"/>
          <w:sz w:val="16"/>
          <w:szCs w:val="16"/>
        </w:rPr>
        <w:t xml:space="preserve">34609,20 </w:t>
      </w:r>
      <w:r w:rsidRPr="00981599">
        <w:rPr>
          <w:color w:val="000000"/>
          <w:sz w:val="16"/>
          <w:szCs w:val="16"/>
          <w:shd w:val="clear" w:color="auto" w:fill="FFFFFF"/>
        </w:rPr>
        <w:t>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w:t>
      </w:r>
      <w:r w:rsidRPr="00981599">
        <w:rPr>
          <w:color w:val="000000"/>
          <w:sz w:val="16"/>
          <w:szCs w:val="16"/>
        </w:rPr>
        <w:t>28880,20</w:t>
      </w:r>
      <w:r w:rsidRPr="00981599">
        <w:rPr>
          <w:sz w:val="16"/>
          <w:szCs w:val="16"/>
          <w:shd w:val="clear" w:color="auto" w:fill="FFFFFF"/>
        </w:rPr>
        <w:t xml:space="preserve">  тыс</w:t>
      </w:r>
      <w:r w:rsidRPr="00981599">
        <w:rPr>
          <w:color w:val="000000"/>
          <w:sz w:val="16"/>
          <w:szCs w:val="16"/>
          <w:shd w:val="clear" w:color="auto" w:fill="FFFFFF"/>
        </w:rPr>
        <w:t>.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w:t>
      </w:r>
      <w:r w:rsidRPr="00981599">
        <w:rPr>
          <w:color w:val="000000"/>
          <w:sz w:val="16"/>
          <w:szCs w:val="16"/>
        </w:rPr>
        <w:t>28880,20</w:t>
      </w:r>
      <w:r w:rsidRPr="00981599">
        <w:rPr>
          <w:color w:val="000000"/>
          <w:sz w:val="16"/>
          <w:szCs w:val="16"/>
          <w:shd w:val="clear" w:color="auto" w:fill="FFFFFF"/>
        </w:rPr>
        <w:t xml:space="preserve"> тыс. рублей.</w:t>
      </w:r>
    </w:p>
    <w:p w:rsidR="00981599" w:rsidRPr="00981599" w:rsidRDefault="00981599" w:rsidP="00981599">
      <w:pPr>
        <w:ind w:firstLine="709"/>
        <w:jc w:val="both"/>
        <w:rPr>
          <w:sz w:val="16"/>
          <w:szCs w:val="16"/>
        </w:rPr>
      </w:pPr>
      <w:r w:rsidRPr="00981599">
        <w:rPr>
          <w:color w:val="000000"/>
          <w:sz w:val="16"/>
          <w:szCs w:val="16"/>
          <w:shd w:val="clear" w:color="auto" w:fill="FFFFFF"/>
        </w:rPr>
        <w:t xml:space="preserve">Из общего объема финансового обеспечения расходы за счет средств местного бюджета на реализацию подпрограммы составят </w:t>
      </w:r>
      <w:r w:rsidRPr="00981599">
        <w:rPr>
          <w:sz w:val="16"/>
          <w:szCs w:val="16"/>
        </w:rPr>
        <w:t>31351,10 тыс. рублей,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 xml:space="preserve"> –14395,90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–8477,60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–8477,60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Из общего объема финансового обеспечения расходы за счет средств областного бюджета (прогнозно) на реализацию подпрограммы составят 61792,20  тыс.</w:t>
      </w:r>
      <w:r w:rsidRPr="00981599">
        <w:rPr>
          <w:sz w:val="16"/>
          <w:szCs w:val="16"/>
        </w:rPr>
        <w:t xml:space="preserve"> рублей,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 xml:space="preserve"> –21371,80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–20210,20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–20210,20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Из общего объема финансового обеспечения расходы за счет внебюджетных источников (прогнозно) на реализацию подпрограммы составят 3579</w:t>
      </w:r>
      <w:r w:rsidRPr="00981599">
        <w:rPr>
          <w:sz w:val="16"/>
          <w:szCs w:val="16"/>
          <w:shd w:val="clear" w:color="auto" w:fill="FFFFFF"/>
        </w:rPr>
        <w:t xml:space="preserve">,00 </w:t>
      </w:r>
      <w:r w:rsidRPr="00981599">
        <w:rPr>
          <w:color w:val="000000"/>
          <w:sz w:val="16"/>
          <w:szCs w:val="16"/>
          <w:shd w:val="clear" w:color="auto" w:fill="FFFFFF"/>
        </w:rPr>
        <w:t>тыс. рублей</w:t>
      </w:r>
      <w:r w:rsidRPr="00981599">
        <w:rPr>
          <w:sz w:val="16"/>
          <w:szCs w:val="16"/>
        </w:rPr>
        <w:t>,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–1193,00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–1193,00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–1193,00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процессе реализации подпрограммы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981599" w:rsidRPr="00981599" w:rsidRDefault="00981599" w:rsidP="00981599">
      <w:pPr>
        <w:ind w:firstLine="567"/>
        <w:jc w:val="both"/>
        <w:rPr>
          <w:color w:val="000000"/>
          <w:sz w:val="16"/>
          <w:szCs w:val="16"/>
          <w:shd w:val="clear" w:color="auto" w:fill="FFFFFF"/>
        </w:rPr>
      </w:pPr>
      <w:r w:rsidRPr="00981599">
        <w:rPr>
          <w:color w:val="000000"/>
          <w:sz w:val="16"/>
          <w:szCs w:val="16"/>
          <w:shd w:val="clear" w:color="auto" w:fill="FFFFFF"/>
        </w:rPr>
        <w:t>Сведения об объемах и источниках финансового обеспечения подпрограммы представлены в приложении № 4 к муниципальной программе»;</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 xml:space="preserve">6. В </w:t>
      </w:r>
      <w:r w:rsidRPr="00981599">
        <w:rPr>
          <w:color w:val="000000"/>
          <w:sz w:val="16"/>
          <w:szCs w:val="16"/>
        </w:rPr>
        <w:t xml:space="preserve">подпрограмме № 2 муниципальной программы </w:t>
      </w:r>
      <w:r w:rsidRPr="00981599">
        <w:rPr>
          <w:sz w:val="16"/>
          <w:szCs w:val="16"/>
        </w:rPr>
        <w:t>«Развитие системы образования на территории Турковского муниципального района» на 2025-2027 годы:</w:t>
      </w:r>
    </w:p>
    <w:p w:rsidR="00981599" w:rsidRPr="00981599" w:rsidRDefault="00981599" w:rsidP="00981599">
      <w:pPr>
        <w:ind w:firstLine="709"/>
        <w:jc w:val="both"/>
        <w:rPr>
          <w:sz w:val="16"/>
          <w:szCs w:val="16"/>
        </w:rPr>
      </w:pPr>
      <w:r w:rsidRPr="00981599">
        <w:rPr>
          <w:color w:val="000000"/>
          <w:sz w:val="16"/>
          <w:szCs w:val="16"/>
          <w:shd w:val="clear" w:color="auto" w:fill="FFFFFF"/>
        </w:rPr>
        <w:t xml:space="preserve">а) в Паспорте подпрограммы </w:t>
      </w:r>
      <w:r w:rsidRPr="00981599">
        <w:rPr>
          <w:sz w:val="16"/>
          <w:szCs w:val="16"/>
        </w:rPr>
        <w:t>позицию «Объемы финансового обеспечения муниципальной подпрограммы, в том числе по годам» изложить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552"/>
        <w:gridCol w:w="1826"/>
        <w:gridCol w:w="1826"/>
        <w:gridCol w:w="1826"/>
      </w:tblGrid>
      <w:tr w:rsidR="00981599" w:rsidRPr="00981599" w:rsidTr="00EB5E82">
        <w:trPr>
          <w:jc w:val="center"/>
        </w:trPr>
        <w:tc>
          <w:tcPr>
            <w:tcW w:w="2540" w:type="dxa"/>
            <w:vMerge w:val="restart"/>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«Объемы финансового обеспечения муниципальной подпрограммы, в том числе по годам:</w:t>
            </w:r>
          </w:p>
        </w:tc>
        <w:tc>
          <w:tcPr>
            <w:tcW w:w="7030" w:type="dxa"/>
            <w:gridSpan w:val="4"/>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Расходы (тыс. руб.)</w:t>
            </w:r>
          </w:p>
        </w:tc>
      </w:tr>
      <w:tr w:rsidR="00981599" w:rsidRPr="00981599" w:rsidTr="00EB5E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p>
        </w:tc>
        <w:tc>
          <w:tcPr>
            <w:tcW w:w="155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всего</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2025 год</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2026 год</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2027 год</w:t>
            </w:r>
          </w:p>
        </w:tc>
      </w:tr>
      <w:tr w:rsidR="00981599" w:rsidRPr="00981599" w:rsidTr="00EB5E82">
        <w:trPr>
          <w:jc w:val="center"/>
        </w:trPr>
        <w:tc>
          <w:tcPr>
            <w:tcW w:w="254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всего: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568555,20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20526,70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182353,00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183675,50</w:t>
            </w:r>
          </w:p>
        </w:tc>
      </w:tr>
      <w:tr w:rsidR="00981599" w:rsidRPr="00981599" w:rsidTr="00EB5E82">
        <w:trPr>
          <w:jc w:val="center"/>
        </w:trPr>
        <w:tc>
          <w:tcPr>
            <w:tcW w:w="254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 том числе: местный бюджет</w:t>
            </w:r>
          </w:p>
        </w:tc>
        <w:tc>
          <w:tcPr>
            <w:tcW w:w="155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76890,70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31281,60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22308,20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23300,90</w:t>
            </w:r>
          </w:p>
        </w:tc>
      </w:tr>
      <w:tr w:rsidR="00981599" w:rsidRPr="00981599" w:rsidTr="00EB5E82">
        <w:trPr>
          <w:jc w:val="center"/>
        </w:trPr>
        <w:tc>
          <w:tcPr>
            <w:tcW w:w="254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областной бюджет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415646,30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145660,50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134829,30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135156,50</w:t>
            </w:r>
          </w:p>
        </w:tc>
      </w:tr>
      <w:tr w:rsidR="00981599" w:rsidRPr="00981599" w:rsidTr="00EB5E82">
        <w:trPr>
          <w:jc w:val="center"/>
        </w:trPr>
        <w:tc>
          <w:tcPr>
            <w:tcW w:w="254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федеральный бюджет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65218,20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21984,60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21615,50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color w:val="000000"/>
                <w:sz w:val="16"/>
                <w:szCs w:val="16"/>
              </w:rPr>
            </w:pPr>
            <w:r w:rsidRPr="00981599">
              <w:rPr>
                <w:color w:val="000000"/>
                <w:sz w:val="16"/>
                <w:szCs w:val="16"/>
              </w:rPr>
              <w:t>21618,10</w:t>
            </w:r>
          </w:p>
        </w:tc>
      </w:tr>
      <w:tr w:rsidR="00981599" w:rsidRPr="00981599" w:rsidTr="00EB5E82">
        <w:trPr>
          <w:jc w:val="center"/>
        </w:trPr>
        <w:tc>
          <w:tcPr>
            <w:tcW w:w="254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rPr>
            </w:pPr>
            <w:r w:rsidRPr="00981599">
              <w:rPr>
                <w:sz w:val="16"/>
                <w:szCs w:val="16"/>
              </w:rPr>
              <w:t>внебюджетные источники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10800,00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3600,00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3600,00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rPr>
                <w:sz w:val="16"/>
                <w:szCs w:val="16"/>
              </w:rPr>
            </w:pPr>
            <w:r w:rsidRPr="00981599">
              <w:rPr>
                <w:sz w:val="16"/>
                <w:szCs w:val="16"/>
              </w:rPr>
              <w:t>3600,00</w:t>
            </w:r>
          </w:p>
        </w:tc>
      </w:tr>
    </w:tbl>
    <w:p w:rsidR="00981599" w:rsidRPr="00981599" w:rsidRDefault="00981599" w:rsidP="00981599">
      <w:pPr>
        <w:ind w:firstLine="709"/>
        <w:jc w:val="both"/>
        <w:rPr>
          <w:sz w:val="16"/>
          <w:szCs w:val="16"/>
        </w:rPr>
      </w:pPr>
      <w:r w:rsidRPr="00981599">
        <w:rPr>
          <w:bCs/>
          <w:sz w:val="16"/>
          <w:szCs w:val="16"/>
        </w:rPr>
        <w:t xml:space="preserve">б) </w:t>
      </w:r>
      <w:r w:rsidRPr="00981599">
        <w:rPr>
          <w:sz w:val="16"/>
          <w:szCs w:val="16"/>
        </w:rPr>
        <w:t>раздел 5 «Объем и источники финансового обеспечения подпрограммы» изложить в следующей редакции:</w:t>
      </w:r>
    </w:p>
    <w:p w:rsidR="00981599" w:rsidRPr="00981599" w:rsidRDefault="00981599" w:rsidP="00981599">
      <w:pPr>
        <w:ind w:firstLine="709"/>
        <w:jc w:val="both"/>
        <w:rPr>
          <w:sz w:val="16"/>
          <w:szCs w:val="16"/>
        </w:rPr>
      </w:pPr>
      <w:r w:rsidRPr="00981599">
        <w:rPr>
          <w:sz w:val="16"/>
          <w:szCs w:val="16"/>
        </w:rPr>
        <w:t>«</w:t>
      </w:r>
      <w:r w:rsidRPr="00981599">
        <w:rPr>
          <w:b/>
          <w:bCs/>
          <w:sz w:val="16"/>
          <w:szCs w:val="16"/>
        </w:rPr>
        <w:t>5. Объем и источники финансового обеспечения подпрограммы</w:t>
      </w:r>
    </w:p>
    <w:p w:rsidR="00981599" w:rsidRPr="00981599" w:rsidRDefault="00981599" w:rsidP="00981599">
      <w:pPr>
        <w:ind w:firstLine="709"/>
        <w:jc w:val="both"/>
        <w:rPr>
          <w:sz w:val="16"/>
          <w:szCs w:val="16"/>
        </w:rPr>
      </w:pPr>
      <w:r w:rsidRPr="00981599">
        <w:rPr>
          <w:sz w:val="16"/>
          <w:szCs w:val="16"/>
        </w:rPr>
        <w:t xml:space="preserve">Финансовое обеспечение подпрограммы будет осуществляться за счет средств местного, областного, федерального бюджетов и внебюджетных источников. </w:t>
      </w:r>
    </w:p>
    <w:p w:rsidR="00981599" w:rsidRPr="00981599" w:rsidRDefault="00981599" w:rsidP="00981599">
      <w:pPr>
        <w:ind w:firstLine="709"/>
        <w:jc w:val="both"/>
        <w:rPr>
          <w:sz w:val="16"/>
          <w:szCs w:val="16"/>
        </w:rPr>
      </w:pPr>
      <w:r w:rsidRPr="00981599">
        <w:rPr>
          <w:sz w:val="16"/>
          <w:szCs w:val="16"/>
        </w:rPr>
        <w:t>Общий объем финансовых средств, необходимых для реализации мероприятий подпрограммы в течение 2025 - 2027 годов, составляет  568555,20 тыс. рублей,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w:t>
      </w:r>
      <w:r w:rsidRPr="00981599">
        <w:rPr>
          <w:sz w:val="16"/>
          <w:szCs w:val="16"/>
          <w:shd w:val="clear" w:color="auto" w:fill="FFFFFF"/>
        </w:rPr>
        <w:t>202526,70</w:t>
      </w:r>
      <w:r w:rsidRPr="00981599">
        <w:rPr>
          <w:color w:val="000000"/>
          <w:sz w:val="16"/>
          <w:szCs w:val="16"/>
          <w:shd w:val="clear" w:color="auto" w:fill="FFFFFF"/>
        </w:rPr>
        <w:t xml:space="preserve">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w:t>
      </w:r>
      <w:r w:rsidRPr="00981599">
        <w:rPr>
          <w:sz w:val="16"/>
          <w:szCs w:val="16"/>
          <w:shd w:val="clear" w:color="auto" w:fill="FFFFFF"/>
        </w:rPr>
        <w:t xml:space="preserve"> 182353,00</w:t>
      </w:r>
      <w:r w:rsidRPr="00981599">
        <w:rPr>
          <w:color w:val="000000"/>
          <w:sz w:val="16"/>
          <w:szCs w:val="16"/>
          <w:shd w:val="clear" w:color="auto" w:fill="FFFFFF"/>
        </w:rPr>
        <w:t xml:space="preserve">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w:t>
      </w:r>
      <w:r w:rsidRPr="00981599">
        <w:rPr>
          <w:sz w:val="16"/>
          <w:szCs w:val="16"/>
          <w:shd w:val="clear" w:color="auto" w:fill="FFFFFF"/>
        </w:rPr>
        <w:t xml:space="preserve">183675,50 </w:t>
      </w:r>
      <w:r w:rsidRPr="00981599">
        <w:rPr>
          <w:color w:val="000000"/>
          <w:sz w:val="16"/>
          <w:szCs w:val="16"/>
          <w:shd w:val="clear" w:color="auto" w:fill="FFFFFF"/>
        </w:rPr>
        <w:t>тыс. рублей.</w:t>
      </w:r>
    </w:p>
    <w:p w:rsidR="00981599" w:rsidRPr="00981599" w:rsidRDefault="00981599" w:rsidP="00981599">
      <w:pPr>
        <w:ind w:firstLine="709"/>
        <w:jc w:val="both"/>
        <w:rPr>
          <w:sz w:val="16"/>
          <w:szCs w:val="16"/>
        </w:rPr>
      </w:pPr>
      <w:r w:rsidRPr="00981599">
        <w:rPr>
          <w:color w:val="000000"/>
          <w:sz w:val="16"/>
          <w:szCs w:val="16"/>
          <w:shd w:val="clear" w:color="auto" w:fill="FFFFFF"/>
        </w:rPr>
        <w:t xml:space="preserve">Из общего объема финансового обеспечения расходы за счет средств местного бюджета на реализацию подпрограммы составят </w:t>
      </w:r>
      <w:r w:rsidRPr="00981599">
        <w:rPr>
          <w:sz w:val="16"/>
          <w:szCs w:val="16"/>
        </w:rPr>
        <w:t xml:space="preserve"> 76890,70 тыс. рублей,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–31218,60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–22308,20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–23300,90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Из общего объема финансового обеспечения расходы за счет средств областного бюджета (прогнозно) на реализацию подпрограммы составят 446541,40</w:t>
      </w:r>
      <w:r w:rsidRPr="00981599">
        <w:rPr>
          <w:sz w:val="16"/>
          <w:szCs w:val="16"/>
        </w:rPr>
        <w:t xml:space="preserve"> тыс. рублей,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 1167890,60060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–139325,40000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–139325,40000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Из общего объема финансового обеспечения расходы за счет средств федерального бюджета (прогнозно) на реализацию подпрограммы составят 44337,90</w:t>
      </w:r>
      <w:r w:rsidRPr="00981599">
        <w:rPr>
          <w:sz w:val="16"/>
          <w:szCs w:val="16"/>
        </w:rPr>
        <w:t xml:space="preserve"> тыс. рублей,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–17173,60000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 13526,30000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–13638,00000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Из общего объема финансового обеспечения расходы за счет внебюджетных источников (прогнозно) на реализацию подпрограммы составят 65218,20</w:t>
      </w:r>
      <w:r w:rsidRPr="00981599">
        <w:rPr>
          <w:sz w:val="16"/>
          <w:szCs w:val="16"/>
          <w:shd w:val="clear" w:color="auto" w:fill="FFFFFF"/>
        </w:rPr>
        <w:t xml:space="preserve"> </w:t>
      </w:r>
      <w:r w:rsidRPr="00981599">
        <w:rPr>
          <w:color w:val="000000"/>
          <w:sz w:val="16"/>
          <w:szCs w:val="16"/>
          <w:shd w:val="clear" w:color="auto" w:fill="FFFFFF"/>
        </w:rPr>
        <w:t>тыс. рублей</w:t>
      </w:r>
      <w:r w:rsidRPr="00981599">
        <w:rPr>
          <w:sz w:val="16"/>
          <w:szCs w:val="16"/>
        </w:rPr>
        <w:t>, в том числе по годам:</w:t>
      </w:r>
    </w:p>
    <w:p w:rsidR="00981599" w:rsidRPr="00981599" w:rsidRDefault="00981599" w:rsidP="00981599">
      <w:pPr>
        <w:ind w:firstLine="709"/>
        <w:jc w:val="both"/>
        <w:rPr>
          <w:color w:val="000000"/>
          <w:sz w:val="16"/>
          <w:szCs w:val="16"/>
          <w:shd w:val="clear" w:color="auto" w:fill="FFFFFF"/>
        </w:rPr>
      </w:pPr>
      <w:r w:rsidRPr="00981599">
        <w:rPr>
          <w:sz w:val="16"/>
          <w:szCs w:val="16"/>
        </w:rPr>
        <w:t>в 2025 году</w:t>
      </w:r>
      <w:r w:rsidRPr="00981599">
        <w:rPr>
          <w:color w:val="000000"/>
          <w:sz w:val="16"/>
          <w:szCs w:val="16"/>
          <w:shd w:val="clear" w:color="auto" w:fill="FFFFFF"/>
        </w:rPr>
        <w:t>–21984,60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2026 году –21615,50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2027 году –21618,10 тыс. рублей.</w:t>
      </w:r>
    </w:p>
    <w:p w:rsidR="00981599" w:rsidRPr="00981599" w:rsidRDefault="00981599" w:rsidP="00981599">
      <w:pPr>
        <w:ind w:firstLine="709"/>
        <w:jc w:val="both"/>
        <w:rPr>
          <w:color w:val="000000"/>
          <w:sz w:val="16"/>
          <w:szCs w:val="16"/>
          <w:shd w:val="clear" w:color="auto" w:fill="FFFFFF"/>
        </w:rPr>
      </w:pPr>
      <w:r w:rsidRPr="00981599">
        <w:rPr>
          <w:color w:val="000000"/>
          <w:sz w:val="16"/>
          <w:szCs w:val="16"/>
          <w:shd w:val="clear" w:color="auto" w:fill="FFFFFF"/>
        </w:rPr>
        <w:t>В процессе реализации подпрограммы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981599" w:rsidRPr="00981599" w:rsidRDefault="00981599" w:rsidP="00981599">
      <w:pPr>
        <w:ind w:firstLine="567"/>
        <w:jc w:val="both"/>
        <w:rPr>
          <w:color w:val="000000"/>
          <w:sz w:val="16"/>
          <w:szCs w:val="16"/>
          <w:shd w:val="clear" w:color="auto" w:fill="FFFFFF"/>
        </w:rPr>
      </w:pPr>
      <w:r w:rsidRPr="00981599">
        <w:rPr>
          <w:color w:val="000000"/>
          <w:sz w:val="16"/>
          <w:szCs w:val="16"/>
          <w:shd w:val="clear" w:color="auto" w:fill="FFFFFF"/>
        </w:rPr>
        <w:t>Сведения об объемах и источниках финансового обеспечения подпрограммы представлены в приложении № 4 к муниципальной программе»;</w:t>
      </w:r>
    </w:p>
    <w:p w:rsidR="00981599" w:rsidRPr="00981599" w:rsidRDefault="00981599" w:rsidP="00981599">
      <w:pPr>
        <w:ind w:firstLine="709"/>
        <w:jc w:val="right"/>
        <w:rPr>
          <w:sz w:val="16"/>
          <w:szCs w:val="16"/>
        </w:rPr>
      </w:pPr>
    </w:p>
    <w:p w:rsidR="00981599" w:rsidRPr="00981599" w:rsidRDefault="00981599" w:rsidP="00981599">
      <w:pPr>
        <w:ind w:firstLine="709"/>
        <w:rPr>
          <w:sz w:val="16"/>
          <w:szCs w:val="16"/>
        </w:rPr>
      </w:pPr>
      <w:r w:rsidRPr="00981599">
        <w:rPr>
          <w:sz w:val="16"/>
          <w:szCs w:val="16"/>
        </w:rPr>
        <w:t xml:space="preserve">7. Приложение № 3 к Программе  «Сведения  о целевых показателях программы «Развитие системы образования  на территории Турковского района» на 2025-2027 </w:t>
      </w:r>
      <w:proofErr w:type="spellStart"/>
      <w:r w:rsidRPr="00981599">
        <w:rPr>
          <w:sz w:val="16"/>
          <w:szCs w:val="16"/>
        </w:rPr>
        <w:t>г.г</w:t>
      </w:r>
      <w:proofErr w:type="spellEnd"/>
      <w:r w:rsidRPr="00981599">
        <w:rPr>
          <w:sz w:val="16"/>
          <w:szCs w:val="16"/>
        </w:rPr>
        <w:t>.  дополнить следующим содержанием:</w:t>
      </w:r>
    </w:p>
    <w:p w:rsidR="00981599" w:rsidRPr="00981599" w:rsidRDefault="00981599" w:rsidP="00981599">
      <w:pPr>
        <w:ind w:firstLine="709"/>
        <w:rPr>
          <w:sz w:val="16"/>
          <w:szCs w:val="16"/>
        </w:rPr>
      </w:pPr>
    </w:p>
    <w:p w:rsidR="00981599" w:rsidRPr="00981599" w:rsidRDefault="00981599" w:rsidP="00981599">
      <w:pPr>
        <w:ind w:firstLine="709"/>
        <w:rPr>
          <w:sz w:val="16"/>
          <w:szCs w:val="16"/>
        </w:rPr>
      </w:pPr>
    </w:p>
    <w:p w:rsidR="00981599" w:rsidRPr="00981599" w:rsidRDefault="00981599" w:rsidP="00981599">
      <w:pPr>
        <w:rPr>
          <w:sz w:val="16"/>
          <w:szCs w:val="16"/>
        </w:rPr>
      </w:pPr>
    </w:p>
    <w:p w:rsidR="00981599" w:rsidRPr="00981599" w:rsidRDefault="00981599" w:rsidP="00981599">
      <w:pPr>
        <w:ind w:firstLine="709"/>
        <w:rPr>
          <w:sz w:val="16"/>
          <w:szCs w:val="16"/>
        </w:rPr>
      </w:pPr>
    </w:p>
    <w:p w:rsidR="00981599" w:rsidRPr="00981599" w:rsidRDefault="00981599" w:rsidP="00981599">
      <w:pPr>
        <w:ind w:firstLine="709"/>
        <w:rPr>
          <w:sz w:val="16"/>
          <w:szCs w:val="16"/>
        </w:rPr>
      </w:pPr>
    </w:p>
    <w:p w:rsidR="00981599" w:rsidRPr="00981599" w:rsidRDefault="00981599" w:rsidP="00981599">
      <w:pPr>
        <w:rPr>
          <w:sz w:val="16"/>
          <w:szCs w:val="16"/>
        </w:rPr>
      </w:pPr>
    </w:p>
    <w:p w:rsidR="00981599" w:rsidRPr="00981599" w:rsidRDefault="00981599" w:rsidP="00981599">
      <w:pPr>
        <w:ind w:firstLine="709"/>
        <w:rPr>
          <w:sz w:val="16"/>
          <w:szCs w:val="16"/>
        </w:rPr>
      </w:pPr>
    </w:p>
    <w:p w:rsidR="00981599" w:rsidRPr="00981599" w:rsidRDefault="00981599" w:rsidP="00981599">
      <w:pPr>
        <w:ind w:firstLine="709"/>
        <w:rPr>
          <w:sz w:val="16"/>
          <w:szCs w:val="16"/>
        </w:rPr>
      </w:pPr>
    </w:p>
    <w:p w:rsidR="00981599" w:rsidRPr="00981599" w:rsidRDefault="00981599" w:rsidP="00981599">
      <w:pPr>
        <w:ind w:firstLine="709"/>
        <w:rPr>
          <w:sz w:val="16"/>
          <w:szCs w:val="16"/>
        </w:rPr>
      </w:pPr>
    </w:p>
    <w:p w:rsidR="00981599" w:rsidRPr="00981599" w:rsidRDefault="00981599" w:rsidP="00981599">
      <w:pPr>
        <w:rPr>
          <w:sz w:val="16"/>
          <w:szCs w:val="16"/>
        </w:rPr>
        <w:sectPr w:rsidR="00981599" w:rsidRPr="00981599">
          <w:pgSz w:w="11906" w:h="16838"/>
          <w:pgMar w:top="568" w:right="851" w:bottom="709" w:left="1701" w:header="709" w:footer="709" w:gutter="0"/>
          <w:cols w:space="720"/>
        </w:sectPr>
      </w:pPr>
    </w:p>
    <w:p w:rsidR="00981599" w:rsidRPr="00981599" w:rsidRDefault="00981599" w:rsidP="00981599">
      <w:pPr>
        <w:ind w:firstLine="709"/>
        <w:jc w:val="center"/>
        <w:rPr>
          <w:b/>
          <w:sz w:val="16"/>
          <w:szCs w:val="16"/>
        </w:rPr>
      </w:pPr>
      <w:r w:rsidRPr="00981599">
        <w:rPr>
          <w:b/>
          <w:sz w:val="16"/>
          <w:szCs w:val="16"/>
        </w:rPr>
        <w:lastRenderedPageBreak/>
        <w:t xml:space="preserve">                                           </w:t>
      </w:r>
    </w:p>
    <w:p w:rsidR="00981599" w:rsidRPr="00981599" w:rsidRDefault="00981599" w:rsidP="00981599">
      <w:pPr>
        <w:ind w:firstLine="709"/>
        <w:jc w:val="center"/>
        <w:rPr>
          <w:b/>
          <w:sz w:val="16"/>
          <w:szCs w:val="16"/>
        </w:rPr>
      </w:pPr>
      <w:r w:rsidRPr="00981599">
        <w:rPr>
          <w:b/>
          <w:sz w:val="16"/>
          <w:szCs w:val="16"/>
        </w:rPr>
        <w:t xml:space="preserve">                                                                                                       </w:t>
      </w:r>
    </w:p>
    <w:p w:rsidR="00981599" w:rsidRPr="00981599" w:rsidRDefault="00981599" w:rsidP="00981599">
      <w:pPr>
        <w:ind w:firstLine="709"/>
        <w:jc w:val="center"/>
        <w:rPr>
          <w:sz w:val="16"/>
          <w:szCs w:val="16"/>
        </w:rPr>
      </w:pPr>
      <w:r w:rsidRPr="00981599">
        <w:rPr>
          <w:sz w:val="16"/>
          <w:szCs w:val="16"/>
        </w:rPr>
        <w:t xml:space="preserve">                                                                                                                            «Приложение № 3 к Программе</w:t>
      </w:r>
    </w:p>
    <w:p w:rsidR="00981599" w:rsidRPr="00981599" w:rsidRDefault="00981599" w:rsidP="00981599">
      <w:pPr>
        <w:ind w:firstLine="709"/>
        <w:jc w:val="center"/>
        <w:rPr>
          <w:sz w:val="16"/>
          <w:szCs w:val="16"/>
        </w:rPr>
      </w:pPr>
      <w:r w:rsidRPr="00981599">
        <w:rPr>
          <w:sz w:val="16"/>
          <w:szCs w:val="16"/>
        </w:rPr>
        <w:t xml:space="preserve">                                                                                                                              администрации </w:t>
      </w:r>
      <w:proofErr w:type="gramStart"/>
      <w:r w:rsidRPr="00981599">
        <w:rPr>
          <w:sz w:val="16"/>
          <w:szCs w:val="16"/>
        </w:rPr>
        <w:t>муниципального</w:t>
      </w:r>
      <w:proofErr w:type="gramEnd"/>
    </w:p>
    <w:p w:rsidR="00981599" w:rsidRPr="00981599" w:rsidRDefault="00981599" w:rsidP="00981599">
      <w:pPr>
        <w:ind w:firstLine="709"/>
        <w:jc w:val="center"/>
        <w:rPr>
          <w:sz w:val="16"/>
          <w:szCs w:val="16"/>
        </w:rPr>
      </w:pPr>
      <w:r w:rsidRPr="00981599">
        <w:rPr>
          <w:sz w:val="16"/>
          <w:szCs w:val="16"/>
        </w:rPr>
        <w:t xml:space="preserve">                                                                                                                        района от 13.01.2025 г. № 17 </w:t>
      </w:r>
    </w:p>
    <w:p w:rsidR="00981599" w:rsidRPr="00981599" w:rsidRDefault="00981599" w:rsidP="00981599">
      <w:pPr>
        <w:jc w:val="center"/>
        <w:rPr>
          <w:sz w:val="16"/>
          <w:szCs w:val="16"/>
        </w:rPr>
      </w:pPr>
    </w:p>
    <w:p w:rsidR="00981599" w:rsidRPr="00981599" w:rsidRDefault="00981599" w:rsidP="00981599">
      <w:pPr>
        <w:jc w:val="center"/>
        <w:rPr>
          <w:b/>
          <w:sz w:val="16"/>
          <w:szCs w:val="16"/>
        </w:rPr>
      </w:pPr>
      <w:r w:rsidRPr="00981599">
        <w:rPr>
          <w:b/>
          <w:sz w:val="16"/>
          <w:szCs w:val="16"/>
        </w:rPr>
        <w:t>Сведения</w:t>
      </w:r>
    </w:p>
    <w:p w:rsidR="00981599" w:rsidRPr="00981599" w:rsidRDefault="00981599" w:rsidP="00981599">
      <w:pPr>
        <w:jc w:val="center"/>
        <w:rPr>
          <w:b/>
          <w:sz w:val="16"/>
          <w:szCs w:val="16"/>
        </w:rPr>
      </w:pPr>
      <w:r w:rsidRPr="00981599">
        <w:rPr>
          <w:b/>
          <w:sz w:val="16"/>
          <w:szCs w:val="16"/>
        </w:rPr>
        <w:t>о целевых показателях программы</w:t>
      </w:r>
    </w:p>
    <w:p w:rsidR="00981599" w:rsidRPr="00981599" w:rsidRDefault="00981599" w:rsidP="00981599">
      <w:pPr>
        <w:jc w:val="center"/>
        <w:rPr>
          <w:b/>
          <w:sz w:val="16"/>
          <w:szCs w:val="16"/>
        </w:rPr>
      </w:pPr>
      <w:r w:rsidRPr="00981599">
        <w:rPr>
          <w:b/>
          <w:sz w:val="16"/>
          <w:szCs w:val="16"/>
        </w:rPr>
        <w:t>«Развитие системы образования на территории Турковского муниципального района» на 2025-2027 годы</w:t>
      </w:r>
    </w:p>
    <w:p w:rsidR="00981599" w:rsidRPr="00981599" w:rsidRDefault="00981599" w:rsidP="00981599">
      <w:pPr>
        <w:jc w:val="center"/>
        <w:rPr>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992"/>
        <w:gridCol w:w="1276"/>
        <w:gridCol w:w="141"/>
        <w:gridCol w:w="1134"/>
        <w:gridCol w:w="142"/>
        <w:gridCol w:w="1134"/>
        <w:gridCol w:w="1276"/>
        <w:gridCol w:w="1134"/>
      </w:tblGrid>
      <w:tr w:rsidR="00981599" w:rsidRPr="00981599" w:rsidTr="00EB5E82">
        <w:tc>
          <w:tcPr>
            <w:tcW w:w="817" w:type="dxa"/>
            <w:vMerge w:val="restart"/>
            <w:shd w:val="clear" w:color="auto" w:fill="auto"/>
          </w:tcPr>
          <w:p w:rsidR="00981599" w:rsidRPr="00981599" w:rsidRDefault="00981599" w:rsidP="00EB5E82">
            <w:pPr>
              <w:jc w:val="center"/>
              <w:rPr>
                <w:sz w:val="16"/>
                <w:szCs w:val="16"/>
              </w:rPr>
            </w:pPr>
            <w:r w:rsidRPr="00981599">
              <w:rPr>
                <w:sz w:val="16"/>
                <w:szCs w:val="16"/>
              </w:rPr>
              <w:t xml:space="preserve">№ </w:t>
            </w:r>
            <w:proofErr w:type="gramStart"/>
            <w:r w:rsidRPr="00981599">
              <w:rPr>
                <w:sz w:val="16"/>
                <w:szCs w:val="16"/>
              </w:rPr>
              <w:t>п</w:t>
            </w:r>
            <w:proofErr w:type="gramEnd"/>
            <w:r w:rsidRPr="00981599">
              <w:rPr>
                <w:sz w:val="16"/>
                <w:szCs w:val="16"/>
              </w:rPr>
              <w:t>/п</w:t>
            </w:r>
          </w:p>
        </w:tc>
        <w:tc>
          <w:tcPr>
            <w:tcW w:w="7088" w:type="dxa"/>
            <w:vMerge w:val="restart"/>
            <w:shd w:val="clear" w:color="auto" w:fill="auto"/>
          </w:tcPr>
          <w:p w:rsidR="00981599" w:rsidRPr="00981599" w:rsidRDefault="00981599" w:rsidP="00EB5E82">
            <w:pPr>
              <w:jc w:val="center"/>
              <w:rPr>
                <w:sz w:val="16"/>
                <w:szCs w:val="16"/>
              </w:rPr>
            </w:pPr>
            <w:r w:rsidRPr="00981599">
              <w:rPr>
                <w:sz w:val="16"/>
                <w:szCs w:val="16"/>
              </w:rPr>
              <w:t>Наименование программы, подпрограммы, наименование показателя</w:t>
            </w:r>
          </w:p>
        </w:tc>
        <w:tc>
          <w:tcPr>
            <w:tcW w:w="992" w:type="dxa"/>
            <w:vMerge w:val="restart"/>
            <w:shd w:val="clear" w:color="auto" w:fill="auto"/>
          </w:tcPr>
          <w:p w:rsidR="00981599" w:rsidRPr="00981599" w:rsidRDefault="00981599" w:rsidP="00EB5E82">
            <w:pPr>
              <w:jc w:val="center"/>
              <w:rPr>
                <w:sz w:val="16"/>
                <w:szCs w:val="16"/>
              </w:rPr>
            </w:pPr>
            <w:r w:rsidRPr="00981599">
              <w:rPr>
                <w:sz w:val="16"/>
                <w:szCs w:val="16"/>
              </w:rPr>
              <w:t>Ед. изм.</w:t>
            </w:r>
          </w:p>
        </w:tc>
        <w:tc>
          <w:tcPr>
            <w:tcW w:w="6237" w:type="dxa"/>
            <w:gridSpan w:val="7"/>
            <w:shd w:val="clear" w:color="auto" w:fill="auto"/>
          </w:tcPr>
          <w:p w:rsidR="00981599" w:rsidRPr="00981599" w:rsidRDefault="00981599" w:rsidP="00EB5E82">
            <w:pPr>
              <w:jc w:val="center"/>
              <w:rPr>
                <w:sz w:val="16"/>
                <w:szCs w:val="16"/>
              </w:rPr>
            </w:pPr>
            <w:r w:rsidRPr="00981599">
              <w:rPr>
                <w:sz w:val="16"/>
                <w:szCs w:val="16"/>
              </w:rPr>
              <w:t>Значение показателей</w:t>
            </w:r>
          </w:p>
        </w:tc>
      </w:tr>
      <w:tr w:rsidR="00981599" w:rsidRPr="00981599" w:rsidTr="00EB5E82">
        <w:tc>
          <w:tcPr>
            <w:tcW w:w="817" w:type="dxa"/>
            <w:vMerge/>
            <w:shd w:val="clear" w:color="auto" w:fill="auto"/>
          </w:tcPr>
          <w:p w:rsidR="00981599" w:rsidRPr="00981599" w:rsidRDefault="00981599" w:rsidP="00EB5E82">
            <w:pPr>
              <w:jc w:val="center"/>
              <w:rPr>
                <w:sz w:val="16"/>
                <w:szCs w:val="16"/>
              </w:rPr>
            </w:pPr>
          </w:p>
        </w:tc>
        <w:tc>
          <w:tcPr>
            <w:tcW w:w="7088" w:type="dxa"/>
            <w:vMerge/>
            <w:shd w:val="clear" w:color="auto" w:fill="auto"/>
          </w:tcPr>
          <w:p w:rsidR="00981599" w:rsidRPr="00981599" w:rsidRDefault="00981599" w:rsidP="00EB5E82">
            <w:pPr>
              <w:jc w:val="center"/>
              <w:rPr>
                <w:sz w:val="16"/>
                <w:szCs w:val="16"/>
              </w:rPr>
            </w:pPr>
          </w:p>
        </w:tc>
        <w:tc>
          <w:tcPr>
            <w:tcW w:w="992" w:type="dxa"/>
            <w:vMerge/>
            <w:shd w:val="clear" w:color="auto" w:fill="auto"/>
          </w:tcPr>
          <w:p w:rsidR="00981599" w:rsidRPr="00981599" w:rsidRDefault="00981599" w:rsidP="00EB5E82">
            <w:pPr>
              <w:jc w:val="center"/>
              <w:rPr>
                <w:sz w:val="16"/>
                <w:szCs w:val="16"/>
              </w:rPr>
            </w:pPr>
          </w:p>
        </w:tc>
        <w:tc>
          <w:tcPr>
            <w:tcW w:w="1417" w:type="dxa"/>
            <w:gridSpan w:val="2"/>
            <w:shd w:val="clear" w:color="auto" w:fill="auto"/>
          </w:tcPr>
          <w:p w:rsidR="00981599" w:rsidRPr="00981599" w:rsidRDefault="00981599" w:rsidP="00EB5E82">
            <w:pPr>
              <w:jc w:val="center"/>
              <w:rPr>
                <w:sz w:val="16"/>
                <w:szCs w:val="16"/>
              </w:rPr>
            </w:pPr>
            <w:r w:rsidRPr="00981599">
              <w:rPr>
                <w:sz w:val="16"/>
                <w:szCs w:val="16"/>
              </w:rPr>
              <w:t>2023 г.</w:t>
            </w:r>
          </w:p>
          <w:p w:rsidR="00981599" w:rsidRPr="00981599" w:rsidRDefault="00981599" w:rsidP="00EB5E82">
            <w:pPr>
              <w:jc w:val="center"/>
              <w:rPr>
                <w:sz w:val="16"/>
                <w:szCs w:val="16"/>
              </w:rPr>
            </w:pPr>
            <w:r w:rsidRPr="00981599">
              <w:rPr>
                <w:sz w:val="16"/>
                <w:szCs w:val="16"/>
              </w:rPr>
              <w:t>(базовый)</w:t>
            </w:r>
          </w:p>
        </w:tc>
        <w:tc>
          <w:tcPr>
            <w:tcW w:w="1276" w:type="dxa"/>
            <w:gridSpan w:val="2"/>
            <w:shd w:val="clear" w:color="auto" w:fill="auto"/>
          </w:tcPr>
          <w:p w:rsidR="00981599" w:rsidRPr="00981599" w:rsidRDefault="00981599" w:rsidP="00EB5E82">
            <w:pPr>
              <w:jc w:val="center"/>
              <w:rPr>
                <w:sz w:val="16"/>
                <w:szCs w:val="16"/>
              </w:rPr>
            </w:pPr>
            <w:r w:rsidRPr="00981599">
              <w:rPr>
                <w:sz w:val="16"/>
                <w:szCs w:val="16"/>
              </w:rPr>
              <w:t>2024 г.</w:t>
            </w:r>
          </w:p>
          <w:p w:rsidR="00981599" w:rsidRPr="00981599" w:rsidRDefault="00981599" w:rsidP="00EB5E82">
            <w:pPr>
              <w:jc w:val="center"/>
              <w:rPr>
                <w:sz w:val="16"/>
                <w:szCs w:val="16"/>
              </w:rPr>
            </w:pPr>
            <w:r w:rsidRPr="00981599">
              <w:rPr>
                <w:sz w:val="16"/>
                <w:szCs w:val="16"/>
              </w:rPr>
              <w:t>(оценка)</w:t>
            </w:r>
          </w:p>
        </w:tc>
        <w:tc>
          <w:tcPr>
            <w:tcW w:w="1134" w:type="dxa"/>
            <w:shd w:val="clear" w:color="auto" w:fill="auto"/>
          </w:tcPr>
          <w:p w:rsidR="00981599" w:rsidRPr="00981599" w:rsidRDefault="00981599" w:rsidP="00EB5E82">
            <w:pPr>
              <w:jc w:val="center"/>
              <w:rPr>
                <w:sz w:val="16"/>
                <w:szCs w:val="16"/>
              </w:rPr>
            </w:pPr>
            <w:r w:rsidRPr="00981599">
              <w:rPr>
                <w:sz w:val="16"/>
                <w:szCs w:val="16"/>
              </w:rPr>
              <w:t>2025 г.</w:t>
            </w:r>
          </w:p>
        </w:tc>
        <w:tc>
          <w:tcPr>
            <w:tcW w:w="1276" w:type="dxa"/>
            <w:shd w:val="clear" w:color="auto" w:fill="auto"/>
          </w:tcPr>
          <w:p w:rsidR="00981599" w:rsidRPr="00981599" w:rsidRDefault="00981599" w:rsidP="00EB5E82">
            <w:pPr>
              <w:jc w:val="center"/>
              <w:rPr>
                <w:sz w:val="16"/>
                <w:szCs w:val="16"/>
              </w:rPr>
            </w:pPr>
            <w:r w:rsidRPr="00981599">
              <w:rPr>
                <w:sz w:val="16"/>
                <w:szCs w:val="16"/>
              </w:rPr>
              <w:t>2026 г.</w:t>
            </w:r>
          </w:p>
        </w:tc>
        <w:tc>
          <w:tcPr>
            <w:tcW w:w="1134" w:type="dxa"/>
            <w:shd w:val="clear" w:color="auto" w:fill="auto"/>
          </w:tcPr>
          <w:p w:rsidR="00981599" w:rsidRPr="00981599" w:rsidRDefault="00981599" w:rsidP="00EB5E82">
            <w:pPr>
              <w:jc w:val="center"/>
              <w:rPr>
                <w:sz w:val="16"/>
                <w:szCs w:val="16"/>
              </w:rPr>
            </w:pPr>
            <w:r w:rsidRPr="00981599">
              <w:rPr>
                <w:sz w:val="16"/>
                <w:szCs w:val="16"/>
              </w:rPr>
              <w:t>2027 г.</w:t>
            </w:r>
          </w:p>
        </w:tc>
      </w:tr>
      <w:tr w:rsidR="00981599" w:rsidRPr="00981599" w:rsidTr="00EB5E82">
        <w:tc>
          <w:tcPr>
            <w:tcW w:w="15134" w:type="dxa"/>
            <w:gridSpan w:val="10"/>
            <w:shd w:val="clear" w:color="auto" w:fill="auto"/>
          </w:tcPr>
          <w:p w:rsidR="00981599" w:rsidRPr="00981599" w:rsidRDefault="00981599" w:rsidP="00EB5E82">
            <w:pPr>
              <w:jc w:val="center"/>
              <w:rPr>
                <w:sz w:val="16"/>
                <w:szCs w:val="16"/>
              </w:rPr>
            </w:pPr>
            <w:r w:rsidRPr="00981599">
              <w:rPr>
                <w:sz w:val="16"/>
                <w:szCs w:val="16"/>
              </w:rPr>
              <w:t>Подпрограмма № 2 «Развитие системы общего и дополнительного образования»</w:t>
            </w:r>
          </w:p>
        </w:tc>
      </w:tr>
      <w:tr w:rsidR="00981599" w:rsidRPr="00981599" w:rsidTr="00EB5E82">
        <w:tc>
          <w:tcPr>
            <w:tcW w:w="817" w:type="dxa"/>
            <w:shd w:val="clear" w:color="auto" w:fill="auto"/>
          </w:tcPr>
          <w:p w:rsidR="00981599" w:rsidRPr="00981599" w:rsidRDefault="00981599" w:rsidP="00EB5E82">
            <w:pPr>
              <w:jc w:val="center"/>
              <w:rPr>
                <w:sz w:val="16"/>
                <w:szCs w:val="16"/>
              </w:rPr>
            </w:pPr>
            <w:r w:rsidRPr="00981599">
              <w:rPr>
                <w:sz w:val="16"/>
                <w:szCs w:val="16"/>
              </w:rPr>
              <w:t>6</w:t>
            </w:r>
          </w:p>
        </w:tc>
        <w:tc>
          <w:tcPr>
            <w:tcW w:w="7088" w:type="dxa"/>
            <w:shd w:val="clear" w:color="auto" w:fill="auto"/>
          </w:tcPr>
          <w:p w:rsidR="00981599" w:rsidRPr="00981599" w:rsidRDefault="00981599" w:rsidP="00EB5E82">
            <w:pPr>
              <w:jc w:val="both"/>
              <w:rPr>
                <w:sz w:val="16"/>
                <w:szCs w:val="16"/>
              </w:rPr>
            </w:pPr>
            <w:r w:rsidRPr="00981599">
              <w:rPr>
                <w:sz w:val="16"/>
                <w:szCs w:val="16"/>
              </w:rPr>
              <w:t xml:space="preserve">Доля семей на отобрание  детей из семей  и ограничения  либо лишения  родительских прав родителей </w:t>
            </w:r>
          </w:p>
        </w:tc>
        <w:tc>
          <w:tcPr>
            <w:tcW w:w="992" w:type="dxa"/>
            <w:shd w:val="clear" w:color="auto" w:fill="auto"/>
            <w:vAlign w:val="center"/>
          </w:tcPr>
          <w:p w:rsidR="00981599" w:rsidRPr="00981599" w:rsidRDefault="00981599" w:rsidP="00EB5E82">
            <w:pPr>
              <w:jc w:val="center"/>
              <w:rPr>
                <w:sz w:val="16"/>
                <w:szCs w:val="16"/>
              </w:rPr>
            </w:pPr>
            <w:r w:rsidRPr="00981599">
              <w:rPr>
                <w:sz w:val="16"/>
                <w:szCs w:val="16"/>
              </w:rPr>
              <w:t>Чел.</w:t>
            </w:r>
          </w:p>
        </w:tc>
        <w:tc>
          <w:tcPr>
            <w:tcW w:w="1276" w:type="dxa"/>
            <w:shd w:val="clear" w:color="auto" w:fill="auto"/>
            <w:vAlign w:val="center"/>
          </w:tcPr>
          <w:p w:rsidR="00981599" w:rsidRPr="00981599" w:rsidRDefault="00981599" w:rsidP="00EB5E82">
            <w:pPr>
              <w:jc w:val="center"/>
              <w:rPr>
                <w:sz w:val="16"/>
                <w:szCs w:val="16"/>
              </w:rPr>
            </w:pPr>
            <w:r w:rsidRPr="00981599">
              <w:rPr>
                <w:sz w:val="16"/>
                <w:szCs w:val="16"/>
              </w:rPr>
              <w:t>0</w:t>
            </w:r>
          </w:p>
        </w:tc>
        <w:tc>
          <w:tcPr>
            <w:tcW w:w="1275" w:type="dxa"/>
            <w:gridSpan w:val="2"/>
            <w:shd w:val="clear" w:color="auto" w:fill="auto"/>
            <w:vAlign w:val="center"/>
          </w:tcPr>
          <w:p w:rsidR="00981599" w:rsidRPr="00981599" w:rsidRDefault="00981599" w:rsidP="00EB5E82">
            <w:pPr>
              <w:jc w:val="center"/>
              <w:rPr>
                <w:sz w:val="16"/>
                <w:szCs w:val="16"/>
              </w:rPr>
            </w:pPr>
            <w:r w:rsidRPr="00981599">
              <w:rPr>
                <w:sz w:val="16"/>
                <w:szCs w:val="16"/>
              </w:rPr>
              <w:t>0</w:t>
            </w:r>
          </w:p>
        </w:tc>
        <w:tc>
          <w:tcPr>
            <w:tcW w:w="1276" w:type="dxa"/>
            <w:gridSpan w:val="2"/>
            <w:shd w:val="clear" w:color="auto" w:fill="auto"/>
            <w:vAlign w:val="center"/>
          </w:tcPr>
          <w:p w:rsidR="00981599" w:rsidRPr="00981599" w:rsidRDefault="00981599" w:rsidP="00EB5E82">
            <w:pPr>
              <w:jc w:val="center"/>
              <w:rPr>
                <w:sz w:val="16"/>
                <w:szCs w:val="16"/>
              </w:rPr>
            </w:pPr>
            <w:r w:rsidRPr="00981599">
              <w:rPr>
                <w:sz w:val="16"/>
                <w:szCs w:val="16"/>
              </w:rPr>
              <w:t>0</w:t>
            </w:r>
          </w:p>
        </w:tc>
        <w:tc>
          <w:tcPr>
            <w:tcW w:w="1276" w:type="dxa"/>
            <w:shd w:val="clear" w:color="auto" w:fill="auto"/>
            <w:vAlign w:val="center"/>
          </w:tcPr>
          <w:p w:rsidR="00981599" w:rsidRPr="00981599" w:rsidRDefault="00981599" w:rsidP="00EB5E82">
            <w:pPr>
              <w:jc w:val="center"/>
              <w:rPr>
                <w:sz w:val="16"/>
                <w:szCs w:val="16"/>
              </w:rPr>
            </w:pPr>
            <w:r w:rsidRPr="00981599">
              <w:rPr>
                <w:sz w:val="16"/>
                <w:szCs w:val="16"/>
              </w:rPr>
              <w:t>0</w:t>
            </w:r>
          </w:p>
        </w:tc>
        <w:tc>
          <w:tcPr>
            <w:tcW w:w="1134" w:type="dxa"/>
            <w:shd w:val="clear" w:color="auto" w:fill="auto"/>
            <w:vAlign w:val="center"/>
          </w:tcPr>
          <w:p w:rsidR="00981599" w:rsidRPr="00981599" w:rsidRDefault="00981599" w:rsidP="00EB5E82">
            <w:pPr>
              <w:jc w:val="center"/>
              <w:rPr>
                <w:sz w:val="16"/>
                <w:szCs w:val="16"/>
              </w:rPr>
            </w:pPr>
            <w:r w:rsidRPr="00981599">
              <w:rPr>
                <w:sz w:val="16"/>
                <w:szCs w:val="16"/>
              </w:rPr>
              <w:t>0</w:t>
            </w:r>
          </w:p>
        </w:tc>
      </w:tr>
      <w:tr w:rsidR="00981599" w:rsidRPr="00981599" w:rsidTr="00EB5E82">
        <w:tc>
          <w:tcPr>
            <w:tcW w:w="817" w:type="dxa"/>
            <w:shd w:val="clear" w:color="auto" w:fill="auto"/>
          </w:tcPr>
          <w:p w:rsidR="00981599" w:rsidRPr="00981599" w:rsidRDefault="00981599" w:rsidP="00EB5E82">
            <w:pPr>
              <w:jc w:val="center"/>
              <w:rPr>
                <w:sz w:val="16"/>
                <w:szCs w:val="16"/>
              </w:rPr>
            </w:pPr>
            <w:r w:rsidRPr="00981599">
              <w:rPr>
                <w:sz w:val="16"/>
                <w:szCs w:val="16"/>
              </w:rPr>
              <w:t>7</w:t>
            </w:r>
          </w:p>
        </w:tc>
        <w:tc>
          <w:tcPr>
            <w:tcW w:w="7088" w:type="dxa"/>
            <w:shd w:val="clear" w:color="auto" w:fill="auto"/>
          </w:tcPr>
          <w:p w:rsidR="00981599" w:rsidRPr="00981599" w:rsidRDefault="00981599" w:rsidP="00EB5E82">
            <w:pPr>
              <w:jc w:val="both"/>
              <w:rPr>
                <w:sz w:val="16"/>
                <w:szCs w:val="16"/>
              </w:rPr>
            </w:pPr>
            <w:r w:rsidRPr="00981599">
              <w:rPr>
                <w:sz w:val="16"/>
                <w:szCs w:val="16"/>
              </w:rPr>
              <w:t>Доля родителей, восстановленных в родительских правах</w:t>
            </w:r>
            <w:proofErr w:type="gramStart"/>
            <w:r w:rsidRPr="00981599">
              <w:rPr>
                <w:sz w:val="16"/>
                <w:szCs w:val="16"/>
              </w:rPr>
              <w:t xml:space="preserve"> .</w:t>
            </w:r>
            <w:proofErr w:type="gramEnd"/>
          </w:p>
        </w:tc>
        <w:tc>
          <w:tcPr>
            <w:tcW w:w="992" w:type="dxa"/>
            <w:shd w:val="clear" w:color="auto" w:fill="auto"/>
            <w:vAlign w:val="center"/>
          </w:tcPr>
          <w:p w:rsidR="00981599" w:rsidRPr="00981599" w:rsidRDefault="00981599" w:rsidP="00EB5E82">
            <w:pPr>
              <w:jc w:val="center"/>
              <w:rPr>
                <w:sz w:val="16"/>
                <w:szCs w:val="16"/>
              </w:rPr>
            </w:pPr>
            <w:r w:rsidRPr="00981599">
              <w:rPr>
                <w:sz w:val="16"/>
                <w:szCs w:val="16"/>
              </w:rPr>
              <w:t>Чел.</w:t>
            </w:r>
          </w:p>
        </w:tc>
        <w:tc>
          <w:tcPr>
            <w:tcW w:w="1276" w:type="dxa"/>
            <w:shd w:val="clear" w:color="auto" w:fill="auto"/>
            <w:vAlign w:val="center"/>
          </w:tcPr>
          <w:p w:rsidR="00981599" w:rsidRPr="00981599" w:rsidRDefault="00981599" w:rsidP="00EB5E82">
            <w:pPr>
              <w:jc w:val="center"/>
              <w:rPr>
                <w:sz w:val="16"/>
                <w:szCs w:val="16"/>
              </w:rPr>
            </w:pPr>
            <w:r w:rsidRPr="00981599">
              <w:rPr>
                <w:sz w:val="16"/>
                <w:szCs w:val="16"/>
              </w:rPr>
              <w:t>0</w:t>
            </w:r>
          </w:p>
        </w:tc>
        <w:tc>
          <w:tcPr>
            <w:tcW w:w="1275" w:type="dxa"/>
            <w:gridSpan w:val="2"/>
            <w:shd w:val="clear" w:color="auto" w:fill="auto"/>
            <w:vAlign w:val="center"/>
          </w:tcPr>
          <w:p w:rsidR="00981599" w:rsidRPr="00981599" w:rsidRDefault="00981599" w:rsidP="00EB5E82">
            <w:pPr>
              <w:jc w:val="center"/>
              <w:rPr>
                <w:sz w:val="16"/>
                <w:szCs w:val="16"/>
              </w:rPr>
            </w:pPr>
            <w:r w:rsidRPr="00981599">
              <w:rPr>
                <w:sz w:val="16"/>
                <w:szCs w:val="16"/>
              </w:rPr>
              <w:t>1</w:t>
            </w:r>
          </w:p>
        </w:tc>
        <w:tc>
          <w:tcPr>
            <w:tcW w:w="1276" w:type="dxa"/>
            <w:gridSpan w:val="2"/>
            <w:shd w:val="clear" w:color="auto" w:fill="auto"/>
            <w:vAlign w:val="center"/>
          </w:tcPr>
          <w:p w:rsidR="00981599" w:rsidRPr="00981599" w:rsidRDefault="00981599" w:rsidP="00EB5E82">
            <w:pPr>
              <w:jc w:val="center"/>
              <w:rPr>
                <w:sz w:val="16"/>
                <w:szCs w:val="16"/>
              </w:rPr>
            </w:pPr>
            <w:r w:rsidRPr="00981599">
              <w:rPr>
                <w:sz w:val="16"/>
                <w:szCs w:val="16"/>
              </w:rPr>
              <w:t>1</w:t>
            </w:r>
          </w:p>
        </w:tc>
        <w:tc>
          <w:tcPr>
            <w:tcW w:w="1276" w:type="dxa"/>
            <w:shd w:val="clear" w:color="auto" w:fill="auto"/>
            <w:vAlign w:val="center"/>
          </w:tcPr>
          <w:p w:rsidR="00981599" w:rsidRPr="00981599" w:rsidRDefault="00981599" w:rsidP="00EB5E82">
            <w:pPr>
              <w:jc w:val="center"/>
              <w:rPr>
                <w:sz w:val="16"/>
                <w:szCs w:val="16"/>
              </w:rPr>
            </w:pPr>
            <w:r w:rsidRPr="00981599">
              <w:rPr>
                <w:sz w:val="16"/>
                <w:szCs w:val="16"/>
              </w:rPr>
              <w:t>1</w:t>
            </w:r>
          </w:p>
        </w:tc>
        <w:tc>
          <w:tcPr>
            <w:tcW w:w="1134" w:type="dxa"/>
            <w:shd w:val="clear" w:color="auto" w:fill="auto"/>
            <w:vAlign w:val="center"/>
          </w:tcPr>
          <w:p w:rsidR="00981599" w:rsidRPr="00981599" w:rsidRDefault="00981599" w:rsidP="00EB5E82">
            <w:pPr>
              <w:jc w:val="center"/>
              <w:rPr>
                <w:sz w:val="16"/>
                <w:szCs w:val="16"/>
              </w:rPr>
            </w:pPr>
            <w:r w:rsidRPr="00981599">
              <w:rPr>
                <w:sz w:val="16"/>
                <w:szCs w:val="16"/>
              </w:rPr>
              <w:t>1</w:t>
            </w:r>
          </w:p>
        </w:tc>
      </w:tr>
    </w:tbl>
    <w:p w:rsidR="00981599" w:rsidRPr="00981599" w:rsidRDefault="00981599" w:rsidP="00981599">
      <w:pPr>
        <w:pStyle w:val="300"/>
        <w:shd w:val="clear" w:color="auto" w:fill="auto"/>
        <w:spacing w:before="0" w:after="0" w:line="240" w:lineRule="auto"/>
        <w:ind w:left="11328" w:right="23" w:firstLine="0"/>
        <w:jc w:val="left"/>
        <w:rPr>
          <w:rFonts w:ascii="Times New Roman" w:hAnsi="Times New Roman" w:cs="Times New Roman"/>
          <w:sz w:val="16"/>
          <w:szCs w:val="16"/>
        </w:rPr>
        <w:sectPr w:rsidR="00981599" w:rsidRPr="00981599" w:rsidSect="000C269F">
          <w:pgSz w:w="16838" w:h="11906" w:orient="landscape" w:code="9"/>
          <w:pgMar w:top="284" w:right="851" w:bottom="426" w:left="851" w:header="709" w:footer="709" w:gutter="0"/>
          <w:cols w:space="708"/>
          <w:docGrid w:linePitch="360"/>
        </w:sectPr>
      </w:pPr>
    </w:p>
    <w:p w:rsidR="00981599" w:rsidRPr="00981599" w:rsidRDefault="00981599" w:rsidP="00981599">
      <w:pPr>
        <w:pStyle w:val="300"/>
        <w:shd w:val="clear" w:color="auto" w:fill="auto"/>
        <w:spacing w:before="0" w:after="0" w:line="240" w:lineRule="auto"/>
        <w:ind w:right="23" w:firstLine="709"/>
        <w:rPr>
          <w:rFonts w:ascii="Times New Roman" w:hAnsi="Times New Roman" w:cs="Times New Roman"/>
          <w:color w:val="000000"/>
          <w:sz w:val="16"/>
          <w:szCs w:val="16"/>
          <w:shd w:val="clear" w:color="auto" w:fill="FFFFFF"/>
        </w:rPr>
      </w:pPr>
      <w:r w:rsidRPr="00981599">
        <w:rPr>
          <w:rFonts w:ascii="Times New Roman" w:hAnsi="Times New Roman" w:cs="Times New Roman"/>
          <w:color w:val="000000"/>
          <w:sz w:val="16"/>
          <w:szCs w:val="16"/>
          <w:shd w:val="clear" w:color="auto" w:fill="FFFFFF"/>
        </w:rPr>
        <w:lastRenderedPageBreak/>
        <w:t>8. Приложение № 4 к муниципальной программе «Сведения об объёмах и источниках финансового обеспечения муниципальной программы «Развитие системы образования на территории Турковского муниципального района» на 2025-2027 годы изложить в следующей редакции:</w:t>
      </w:r>
    </w:p>
    <w:p w:rsidR="00981599" w:rsidRPr="00981599" w:rsidRDefault="00981599" w:rsidP="00981599">
      <w:pPr>
        <w:ind w:firstLine="709"/>
        <w:jc w:val="center"/>
        <w:rPr>
          <w:b/>
          <w:sz w:val="16"/>
          <w:szCs w:val="16"/>
        </w:rPr>
      </w:pPr>
      <w:r w:rsidRPr="00981599">
        <w:rPr>
          <w:b/>
          <w:sz w:val="16"/>
          <w:szCs w:val="16"/>
        </w:rPr>
        <w:t xml:space="preserve">                                                                                                          </w:t>
      </w:r>
    </w:p>
    <w:p w:rsidR="00981599" w:rsidRPr="00981599" w:rsidRDefault="00981599" w:rsidP="00981599">
      <w:pPr>
        <w:ind w:firstLine="709"/>
        <w:jc w:val="center"/>
        <w:rPr>
          <w:sz w:val="16"/>
          <w:szCs w:val="16"/>
        </w:rPr>
      </w:pPr>
      <w:r w:rsidRPr="00981599">
        <w:rPr>
          <w:b/>
          <w:sz w:val="16"/>
          <w:szCs w:val="16"/>
        </w:rPr>
        <w:t xml:space="preserve">                                                                                                            </w:t>
      </w:r>
      <w:r w:rsidRPr="00981599">
        <w:rPr>
          <w:sz w:val="16"/>
          <w:szCs w:val="16"/>
        </w:rPr>
        <w:t>Приложение № 4 к Программе</w:t>
      </w:r>
    </w:p>
    <w:p w:rsidR="00981599" w:rsidRPr="00981599" w:rsidRDefault="00981599" w:rsidP="00981599">
      <w:pPr>
        <w:ind w:firstLine="709"/>
        <w:jc w:val="center"/>
        <w:rPr>
          <w:sz w:val="16"/>
          <w:szCs w:val="16"/>
        </w:rPr>
      </w:pPr>
      <w:r w:rsidRPr="00981599">
        <w:rPr>
          <w:sz w:val="16"/>
          <w:szCs w:val="16"/>
        </w:rPr>
        <w:t xml:space="preserve">                                                                                                              администрации </w:t>
      </w:r>
      <w:proofErr w:type="gramStart"/>
      <w:r w:rsidRPr="00981599">
        <w:rPr>
          <w:sz w:val="16"/>
          <w:szCs w:val="16"/>
        </w:rPr>
        <w:t>муниципального</w:t>
      </w:r>
      <w:proofErr w:type="gramEnd"/>
    </w:p>
    <w:p w:rsidR="00981599" w:rsidRPr="00981599" w:rsidRDefault="00981599" w:rsidP="00981599">
      <w:pPr>
        <w:tabs>
          <w:tab w:val="left" w:pos="8138"/>
        </w:tabs>
        <w:rPr>
          <w:b/>
          <w:sz w:val="16"/>
          <w:szCs w:val="16"/>
        </w:rPr>
      </w:pPr>
      <w:r w:rsidRPr="00981599">
        <w:rPr>
          <w:sz w:val="16"/>
          <w:szCs w:val="16"/>
        </w:rPr>
        <w:t xml:space="preserve">                                                                                                                                                     района от  13.01.2025 г. № 17</w:t>
      </w:r>
    </w:p>
    <w:p w:rsidR="00981599" w:rsidRPr="00981599" w:rsidRDefault="00981599" w:rsidP="00981599">
      <w:pPr>
        <w:tabs>
          <w:tab w:val="left" w:pos="8138"/>
        </w:tabs>
        <w:rPr>
          <w:b/>
          <w:sz w:val="16"/>
          <w:szCs w:val="16"/>
        </w:rPr>
      </w:pPr>
    </w:p>
    <w:p w:rsidR="00981599" w:rsidRPr="00981599" w:rsidRDefault="00981599" w:rsidP="00981599">
      <w:pPr>
        <w:jc w:val="center"/>
        <w:rPr>
          <w:b/>
          <w:sz w:val="16"/>
          <w:szCs w:val="16"/>
        </w:rPr>
      </w:pPr>
      <w:r w:rsidRPr="00981599">
        <w:rPr>
          <w:b/>
          <w:sz w:val="16"/>
          <w:szCs w:val="16"/>
        </w:rPr>
        <w:t xml:space="preserve">Сведения </w:t>
      </w:r>
    </w:p>
    <w:p w:rsidR="00981599" w:rsidRPr="00981599" w:rsidRDefault="00981599" w:rsidP="00981599">
      <w:pPr>
        <w:jc w:val="center"/>
        <w:rPr>
          <w:b/>
          <w:sz w:val="16"/>
          <w:szCs w:val="16"/>
        </w:rPr>
      </w:pPr>
      <w:r w:rsidRPr="00981599">
        <w:rPr>
          <w:b/>
          <w:sz w:val="16"/>
          <w:szCs w:val="16"/>
        </w:rPr>
        <w:t xml:space="preserve">об объемах и источниках финансового обеспечения программы </w:t>
      </w:r>
    </w:p>
    <w:p w:rsidR="00981599" w:rsidRPr="00981599" w:rsidRDefault="00981599" w:rsidP="00981599">
      <w:pPr>
        <w:jc w:val="center"/>
        <w:rPr>
          <w:b/>
          <w:sz w:val="16"/>
          <w:szCs w:val="16"/>
        </w:rPr>
      </w:pPr>
      <w:r w:rsidRPr="00981599">
        <w:rPr>
          <w:b/>
          <w:sz w:val="16"/>
          <w:szCs w:val="16"/>
        </w:rPr>
        <w:t>«Развитие системы образования на территории Турковского муниципального района» на 2025-2027 годы</w:t>
      </w:r>
    </w:p>
    <w:p w:rsidR="00981599" w:rsidRPr="00981599" w:rsidRDefault="00981599" w:rsidP="00981599">
      <w:pPr>
        <w:jc w:val="center"/>
        <w:rPr>
          <w:b/>
          <w:sz w:val="16"/>
          <w:szCs w:val="16"/>
        </w:rPr>
      </w:pPr>
    </w:p>
    <w:tbl>
      <w:tblPr>
        <w:tblW w:w="1573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46"/>
        <w:gridCol w:w="2383"/>
        <w:gridCol w:w="2551"/>
        <w:gridCol w:w="1701"/>
        <w:gridCol w:w="1701"/>
        <w:gridCol w:w="1701"/>
        <w:gridCol w:w="1701"/>
      </w:tblGrid>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 </w:t>
            </w:r>
            <w:proofErr w:type="gramStart"/>
            <w:r w:rsidRPr="00981599">
              <w:rPr>
                <w:rFonts w:ascii="Times New Roman" w:hAnsi="Times New Roman" w:cs="Times New Roman"/>
                <w:sz w:val="16"/>
                <w:szCs w:val="16"/>
              </w:rPr>
              <w:t>п</w:t>
            </w:r>
            <w:proofErr w:type="gramEnd"/>
            <w:r w:rsidRPr="00981599">
              <w:rPr>
                <w:rFonts w:ascii="Times New Roman" w:hAnsi="Times New Roman" w:cs="Times New Roman"/>
                <w:sz w:val="16"/>
                <w:szCs w:val="16"/>
              </w:rPr>
              <w:t>/п</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Наименование</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Ответственный исполнитель, соисполнитель программы </w:t>
            </w:r>
          </w:p>
        </w:tc>
        <w:tc>
          <w:tcPr>
            <w:tcW w:w="2551"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Источники финансирования </w:t>
            </w:r>
          </w:p>
        </w:tc>
        <w:tc>
          <w:tcPr>
            <w:tcW w:w="1701"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Объемы финансирования - всего, тыс. рублей</w:t>
            </w:r>
          </w:p>
        </w:tc>
        <w:tc>
          <w:tcPr>
            <w:tcW w:w="5103" w:type="dxa"/>
            <w:gridSpan w:val="3"/>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 том числе по годам реализации</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2025 г.</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2026 г.</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2027 г.</w:t>
            </w:r>
          </w:p>
        </w:tc>
      </w:tr>
      <w:tr w:rsidR="00981599" w:rsidRPr="00981599" w:rsidTr="00EB5E82">
        <w:tc>
          <w:tcPr>
            <w:tcW w:w="8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w:t>
            </w:r>
          </w:p>
        </w:tc>
        <w:tc>
          <w:tcPr>
            <w:tcW w:w="238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w:t>
            </w:r>
          </w:p>
          <w:p w:rsidR="00981599" w:rsidRPr="00981599" w:rsidRDefault="00981599" w:rsidP="00EB5E82">
            <w:pPr>
              <w:pStyle w:val="af7"/>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7</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9"/>
              <w:jc w:val="center"/>
              <w:rPr>
                <w:rFonts w:ascii="Times New Roman" w:hAnsi="Times New Roman" w:cs="Times New Roman"/>
                <w:sz w:val="16"/>
                <w:szCs w:val="16"/>
              </w:rPr>
            </w:pP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
                <w:sz w:val="16"/>
                <w:szCs w:val="16"/>
              </w:rPr>
            </w:pPr>
            <w:r w:rsidRPr="00981599">
              <w:rPr>
                <w:rFonts w:ascii="Times New Roman" w:hAnsi="Times New Roman" w:cs="Times New Roman"/>
                <w:b/>
                <w:sz w:val="16"/>
                <w:szCs w:val="16"/>
              </w:rPr>
              <w:t>Муниципальная программа «Развитие системы образования на территории Турковского муниципального района» на 2025-2027 годы</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665277,50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239487,40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212233,80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213556,30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108241,80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45677,50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30785,80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31778,50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477438,50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167032,30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155039,50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155366,70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65218,20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21984,60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21615,50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21618,10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14379,00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4793,00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4793,00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sz w:val="16"/>
                <w:szCs w:val="16"/>
              </w:rPr>
            </w:pPr>
            <w:r w:rsidRPr="00981599">
              <w:rPr>
                <w:sz w:val="16"/>
                <w:szCs w:val="16"/>
              </w:rPr>
              <w:t>4793,00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9"/>
              <w:jc w:val="center"/>
              <w:rPr>
                <w:rFonts w:ascii="Times New Roman" w:hAnsi="Times New Roman" w:cs="Times New Roman"/>
                <w:sz w:val="16"/>
                <w:szCs w:val="16"/>
              </w:rPr>
            </w:pP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Подпрограмма № 1:</w:t>
            </w:r>
          </w:p>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«Развитие системы дошкольного образования»</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всего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96722,30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36960,70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29880,80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29880,80</w:t>
            </w:r>
          </w:p>
        </w:tc>
      </w:tr>
      <w:tr w:rsidR="00981599" w:rsidRPr="00981599" w:rsidTr="00EB5E82">
        <w:trPr>
          <w:trHeight w:val="401"/>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31351,10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14395,90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8477,60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8477,60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61792,20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21371,80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20210,20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20210,20</w:t>
            </w:r>
          </w:p>
        </w:tc>
      </w:tr>
      <w:tr w:rsidR="00981599" w:rsidRPr="00981599" w:rsidTr="00EB5E82">
        <w:trPr>
          <w:trHeight w:val="668"/>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3579,00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1193,00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Основное мероприятие: «Обеспечение предоставления качественного дошкольного образования детям»</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92369,60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34609,20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28880,20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28880,20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31130,20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14195,00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8467,60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8467,60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57660,40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19221,20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19219,60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19219,60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3579,00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r>
      <w:tr w:rsidR="00981599" w:rsidRPr="00981599" w:rsidTr="00EB5E82">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Мероприятие 1:</w:t>
            </w:r>
          </w:p>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«Финансовое обеспечение </w:t>
            </w:r>
          </w:p>
          <w:p w:rsidR="00981599" w:rsidRPr="00981599" w:rsidRDefault="00981599" w:rsidP="00EB5E82">
            <w:pPr>
              <w:pStyle w:val="af7"/>
              <w:rPr>
                <w:rFonts w:ascii="Times New Roman" w:hAnsi="Times New Roman" w:cs="Times New Roman"/>
                <w:sz w:val="16"/>
                <w:szCs w:val="16"/>
                <w:highlight w:val="yellow"/>
              </w:rPr>
            </w:pPr>
            <w:r w:rsidRPr="00981599">
              <w:rPr>
                <w:rFonts w:ascii="Times New Roman" w:hAnsi="Times New Roman" w:cs="Times New Roman"/>
                <w:sz w:val="16"/>
                <w:szCs w:val="16"/>
              </w:rPr>
              <w:t xml:space="preserve">образовательной деятельности в муниципальных дошкольных образовательных учреждениях» </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57379,30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19127,50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19125,90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19125,90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57379,30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19127,50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19125,90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19125,90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Мероприятие 2:</w:t>
            </w:r>
          </w:p>
          <w:p w:rsidR="00981599" w:rsidRPr="00981599" w:rsidRDefault="00981599" w:rsidP="00EB5E82">
            <w:pPr>
              <w:pStyle w:val="300"/>
              <w:shd w:val="clear" w:color="auto" w:fill="auto"/>
              <w:spacing w:before="0" w:after="0" w:line="240" w:lineRule="auto"/>
              <w:ind w:right="23" w:firstLine="0"/>
              <w:jc w:val="left"/>
              <w:rPr>
                <w:rFonts w:ascii="Times New Roman" w:hAnsi="Times New Roman" w:cs="Times New Roman"/>
                <w:sz w:val="16"/>
                <w:szCs w:val="16"/>
                <w:lang w:eastAsia="ru-RU"/>
              </w:rPr>
            </w:pPr>
            <w:r w:rsidRPr="00981599">
              <w:rPr>
                <w:rFonts w:ascii="Times New Roman" w:hAnsi="Times New Roman" w:cs="Times New Roman"/>
                <w:sz w:val="16"/>
                <w:szCs w:val="16"/>
                <w:lang w:eastAsia="ru-RU"/>
              </w:rPr>
              <w:t>«Предоставление муниципальных услуг в дошкольных образовательных учреждениях»</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33073,70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14138,50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9467,60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9467,60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30960,70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14138,50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8411,10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8411,10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Мероприятие 3: </w:t>
            </w:r>
          </w:p>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«Организация питания в образовательных учреждениях дошкольного образования» </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3748,50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1249,50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1249,50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1249,50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169,50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56,50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56,50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3579,00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1193,00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1.4</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Мероприятие 4:</w:t>
            </w:r>
          </w:p>
          <w:p w:rsidR="00981599" w:rsidRPr="00981599" w:rsidRDefault="00981599" w:rsidP="00EB5E82">
            <w:pPr>
              <w:rPr>
                <w:sz w:val="16"/>
                <w:szCs w:val="16"/>
              </w:rPr>
            </w:pPr>
            <w:r w:rsidRPr="00981599">
              <w:rPr>
                <w:sz w:val="16"/>
                <w:szCs w:val="16"/>
              </w:rPr>
              <w:t xml:space="preserve">«Частичное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281,10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93,70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281,10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93,70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300"/>
              <w:shd w:val="clear" w:color="auto" w:fill="auto"/>
              <w:spacing w:before="0" w:after="0" w:line="240" w:lineRule="auto"/>
              <w:ind w:right="23" w:firstLine="0"/>
              <w:jc w:val="left"/>
              <w:rPr>
                <w:rFonts w:ascii="Times New Roman" w:hAnsi="Times New Roman" w:cs="Times New Roman"/>
                <w:sz w:val="16"/>
                <w:szCs w:val="16"/>
                <w:lang w:eastAsia="ru-RU"/>
              </w:rPr>
            </w:pPr>
            <w:r w:rsidRPr="00981599">
              <w:rPr>
                <w:rFonts w:ascii="Times New Roman" w:hAnsi="Times New Roman" w:cs="Times New Roman"/>
                <w:sz w:val="16"/>
                <w:szCs w:val="16"/>
                <w:lang w:eastAsia="ru-RU"/>
              </w:rPr>
              <w:t>Основное мероприятие:</w:t>
            </w:r>
          </w:p>
          <w:p w:rsidR="00981599" w:rsidRPr="00981599" w:rsidRDefault="00981599" w:rsidP="00EB5E82">
            <w:pPr>
              <w:pStyle w:val="300"/>
              <w:shd w:val="clear" w:color="auto" w:fill="auto"/>
              <w:spacing w:before="0" w:after="0" w:line="240" w:lineRule="auto"/>
              <w:ind w:right="23" w:firstLine="0"/>
              <w:jc w:val="left"/>
              <w:rPr>
                <w:rFonts w:ascii="Times New Roman" w:hAnsi="Times New Roman" w:cs="Times New Roman"/>
                <w:sz w:val="16"/>
                <w:szCs w:val="16"/>
                <w:lang w:eastAsia="ru-RU"/>
              </w:rPr>
            </w:pPr>
            <w:r w:rsidRPr="00981599">
              <w:rPr>
                <w:rFonts w:ascii="Times New Roman" w:hAnsi="Times New Roman" w:cs="Times New Roman"/>
                <w:sz w:val="16"/>
                <w:szCs w:val="16"/>
                <w:lang w:eastAsia="ru-RU"/>
              </w:rPr>
              <w:t xml:space="preserve">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Муниципальное учреждение «Централизованная бухгалтерия учреждений образования» Турковского муниципального района (по согласованию)</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1184,70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394,90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394,90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394,90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1184,70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394,90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394,90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394,90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Основное мероприятие:</w:t>
            </w:r>
          </w:p>
          <w:p w:rsidR="00981599" w:rsidRPr="00981599" w:rsidRDefault="00981599" w:rsidP="00EB5E82">
            <w:pPr>
              <w:pStyle w:val="300"/>
              <w:shd w:val="clear" w:color="auto" w:fill="auto"/>
              <w:spacing w:before="0" w:after="0" w:line="240" w:lineRule="auto"/>
              <w:ind w:right="23" w:firstLine="0"/>
              <w:jc w:val="left"/>
              <w:rPr>
                <w:rFonts w:ascii="Times New Roman" w:hAnsi="Times New Roman" w:cs="Times New Roman"/>
                <w:sz w:val="16"/>
                <w:szCs w:val="16"/>
                <w:lang w:eastAsia="ru-RU"/>
              </w:rPr>
            </w:pPr>
            <w:r w:rsidRPr="00981599">
              <w:rPr>
                <w:rFonts w:ascii="Times New Roman" w:hAnsi="Times New Roman" w:cs="Times New Roman"/>
                <w:sz w:val="16"/>
                <w:szCs w:val="16"/>
                <w:lang w:eastAsia="ru-RU"/>
              </w:rPr>
              <w:t>«Компенсация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rPr>
                <w:sz w:val="16"/>
                <w:szCs w:val="16"/>
              </w:rPr>
            </w:pPr>
            <w:r w:rsidRPr="00981599">
              <w:rPr>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1787,10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595,70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595,70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595,70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1787,10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595,70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595,70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595,70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 xml:space="preserve">Основное мероприятие «Укрепление материально-технической базы муниципальных дошкольных учреждений района » </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1350,90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1350,90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1160,00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1160,00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35"/>
        </w:trPr>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4.1</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Мероприятие № 1              «Оснащение и укрепление материально-технической базы»</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Всего</w:t>
            </w:r>
          </w:p>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1350,90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1350,90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559"/>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190,90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190,90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r>
      <w:tr w:rsidR="00981599" w:rsidRPr="00981599" w:rsidTr="00EB5E82">
        <w:trPr>
          <w:trHeight w:val="435"/>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областной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1160,00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1160,00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r>
      <w:tr w:rsidR="00981599" w:rsidRPr="00981599" w:rsidTr="00EB5E82">
        <w:trPr>
          <w:trHeight w:val="525"/>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Cs/>
                <w:color w:val="000000"/>
                <w:sz w:val="16"/>
                <w:szCs w:val="16"/>
              </w:rPr>
            </w:pPr>
            <w:r w:rsidRPr="00981599">
              <w:rPr>
                <w:sz w:val="16"/>
                <w:szCs w:val="16"/>
              </w:rPr>
              <w:t>0,00</w:t>
            </w:r>
          </w:p>
        </w:tc>
      </w:tr>
      <w:tr w:rsidR="00981599" w:rsidRPr="00981599" w:rsidTr="00EB5E82">
        <w:trPr>
          <w:trHeight w:val="525"/>
        </w:trPr>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4.2</w:t>
            </w:r>
          </w:p>
        </w:tc>
        <w:tc>
          <w:tcPr>
            <w:tcW w:w="3146"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Основное мероприятие: </w:t>
            </w:r>
          </w:p>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«Проведение мероприятий по повышению квалификации, участию в обучении, семинарах, конкурсах различного уровня»</w:t>
            </w:r>
          </w:p>
          <w:p w:rsidR="00981599" w:rsidRPr="00981599" w:rsidRDefault="00981599" w:rsidP="00EB5E82">
            <w:pPr>
              <w:pStyle w:val="af7"/>
              <w:jc w:val="left"/>
              <w:rPr>
                <w:rFonts w:ascii="Times New Roman" w:hAnsi="Times New Roman" w:cs="Times New Roman"/>
                <w:sz w:val="16"/>
                <w:szCs w:val="16"/>
              </w:rPr>
            </w:pP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МУ «</w:t>
            </w:r>
            <w:proofErr w:type="spellStart"/>
            <w:r w:rsidRPr="00981599">
              <w:rPr>
                <w:rFonts w:ascii="Times New Roman" w:hAnsi="Times New Roman" w:cs="Times New Roman"/>
                <w:sz w:val="16"/>
                <w:szCs w:val="16"/>
              </w:rPr>
              <w:t>Турковский</w:t>
            </w:r>
            <w:proofErr w:type="spellEnd"/>
            <w:r w:rsidRPr="00981599">
              <w:rPr>
                <w:rFonts w:ascii="Times New Roman" w:hAnsi="Times New Roman" w:cs="Times New Roman"/>
                <w:sz w:val="16"/>
                <w:szCs w:val="16"/>
              </w:rPr>
              <w:t xml:space="preserve"> методический центр» (по согласованию)</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Всего</w:t>
            </w:r>
          </w:p>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10,00</w:t>
            </w:r>
          </w:p>
        </w:tc>
      </w:tr>
      <w:tr w:rsidR="00981599" w:rsidRPr="00981599" w:rsidTr="00EB5E82">
        <w:trPr>
          <w:trHeight w:val="525"/>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525"/>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областной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525"/>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9"/>
              <w:jc w:val="center"/>
              <w:rPr>
                <w:rFonts w:ascii="Times New Roman" w:hAnsi="Times New Roman" w:cs="Times New Roman"/>
                <w:sz w:val="16"/>
                <w:szCs w:val="16"/>
                <w:highlight w:val="yellow"/>
              </w:rPr>
            </w:pP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
                <w:sz w:val="16"/>
                <w:szCs w:val="16"/>
              </w:rPr>
            </w:pPr>
            <w:r w:rsidRPr="00981599">
              <w:rPr>
                <w:rFonts w:ascii="Times New Roman" w:hAnsi="Times New Roman" w:cs="Times New Roman"/>
                <w:b/>
                <w:sz w:val="16"/>
                <w:szCs w:val="16"/>
              </w:rPr>
              <w:t>Подпрограмма № 2:</w:t>
            </w:r>
          </w:p>
          <w:p w:rsidR="00981599" w:rsidRPr="00981599" w:rsidRDefault="00981599" w:rsidP="00EB5E82">
            <w:pPr>
              <w:pStyle w:val="af9"/>
              <w:rPr>
                <w:rFonts w:ascii="Times New Roman" w:hAnsi="Times New Roman" w:cs="Times New Roman"/>
                <w:b/>
                <w:sz w:val="16"/>
                <w:szCs w:val="16"/>
                <w:highlight w:val="yellow"/>
              </w:rPr>
            </w:pPr>
            <w:r w:rsidRPr="00981599">
              <w:rPr>
                <w:rFonts w:ascii="Times New Roman" w:hAnsi="Times New Roman" w:cs="Times New Roman"/>
                <w:b/>
                <w:sz w:val="16"/>
                <w:szCs w:val="16"/>
              </w:rPr>
              <w:t>«Развитие системы общего и дополнительного образования»</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bCs/>
                <w:sz w:val="16"/>
                <w:szCs w:val="16"/>
              </w:rPr>
            </w:pPr>
            <w:r w:rsidRPr="00981599">
              <w:rPr>
                <w:rFonts w:ascii="Times New Roman" w:hAnsi="Times New Roman" w:cs="Times New Roman"/>
                <w:bCs/>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Cs/>
                <w:sz w:val="16"/>
                <w:szCs w:val="16"/>
              </w:rPr>
            </w:pPr>
            <w:r w:rsidRPr="00981599">
              <w:rPr>
                <w:rFonts w:ascii="Times New Roman" w:hAnsi="Times New Roman" w:cs="Times New Roman"/>
                <w:bCs/>
                <w:sz w:val="16"/>
                <w:szCs w:val="16"/>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568555,20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202526,70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182353,00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183675,50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Cs/>
                <w:sz w:val="16"/>
                <w:szCs w:val="16"/>
              </w:rPr>
            </w:pPr>
            <w:r w:rsidRPr="00981599">
              <w:rPr>
                <w:rFonts w:ascii="Times New Roman" w:hAnsi="Times New Roman" w:cs="Times New Roman"/>
                <w:bCs/>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76890,70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31281,60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22308,20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23300,90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Cs/>
                <w:sz w:val="16"/>
                <w:szCs w:val="16"/>
              </w:rPr>
            </w:pPr>
            <w:r w:rsidRPr="00981599">
              <w:rPr>
                <w:rFonts w:ascii="Times New Roman" w:hAnsi="Times New Roman" w:cs="Times New Roman"/>
                <w:bCs/>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415646,30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145660,50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134829,30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135156,50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Cs/>
                <w:sz w:val="16"/>
                <w:szCs w:val="16"/>
              </w:rPr>
            </w:pPr>
            <w:r w:rsidRPr="00981599">
              <w:rPr>
                <w:rFonts w:ascii="Times New Roman" w:hAnsi="Times New Roman" w:cs="Times New Roman"/>
                <w:bCs/>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65218,20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21984,60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21615,50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color w:val="000000"/>
                <w:sz w:val="16"/>
                <w:szCs w:val="16"/>
              </w:rPr>
            </w:pPr>
            <w:r w:rsidRPr="00981599">
              <w:rPr>
                <w:bCs/>
                <w:color w:val="000000"/>
                <w:sz w:val="16"/>
                <w:szCs w:val="16"/>
              </w:rPr>
              <w:t>21618,10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bCs/>
                <w:sz w:val="16"/>
                <w:szCs w:val="16"/>
              </w:rPr>
            </w:pPr>
            <w:r w:rsidRPr="00981599">
              <w:rPr>
                <w:rFonts w:ascii="Times New Roman" w:hAnsi="Times New Roman" w:cs="Times New Roman"/>
                <w:bCs/>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sz w:val="16"/>
                <w:szCs w:val="16"/>
              </w:rPr>
            </w:pPr>
            <w:r w:rsidRPr="00981599">
              <w:rPr>
                <w:bCs/>
                <w:sz w:val="16"/>
                <w:szCs w:val="16"/>
              </w:rPr>
              <w:t>10800,00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sz w:val="16"/>
                <w:szCs w:val="16"/>
              </w:rPr>
            </w:pPr>
            <w:r w:rsidRPr="00981599">
              <w:rPr>
                <w:bCs/>
                <w:sz w:val="16"/>
                <w:szCs w:val="16"/>
              </w:rPr>
              <w:t>3600,00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sz w:val="16"/>
                <w:szCs w:val="16"/>
              </w:rPr>
            </w:pPr>
            <w:r w:rsidRPr="00981599">
              <w:rPr>
                <w:bCs/>
                <w:sz w:val="16"/>
                <w:szCs w:val="16"/>
              </w:rPr>
              <w:t>3600,00</w:t>
            </w:r>
          </w:p>
        </w:tc>
        <w:tc>
          <w:tcPr>
            <w:tcW w:w="1701" w:type="dxa"/>
            <w:tcBorders>
              <w:top w:val="single" w:sz="4" w:space="0" w:color="auto"/>
              <w:left w:val="single" w:sz="4" w:space="0" w:color="auto"/>
              <w:bottom w:val="single" w:sz="4" w:space="0" w:color="auto"/>
              <w:right w:val="single" w:sz="4" w:space="0" w:color="auto"/>
            </w:tcBorders>
            <w:vAlign w:val="center"/>
          </w:tcPr>
          <w:p w:rsidR="00981599" w:rsidRPr="00981599" w:rsidRDefault="00981599" w:rsidP="00EB5E82">
            <w:pPr>
              <w:jc w:val="center"/>
              <w:rPr>
                <w:bCs/>
                <w:sz w:val="16"/>
                <w:szCs w:val="16"/>
              </w:rPr>
            </w:pPr>
            <w:r w:rsidRPr="00981599">
              <w:rPr>
                <w:bCs/>
                <w:sz w:val="16"/>
                <w:szCs w:val="16"/>
              </w:rPr>
              <w:t>3600,00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 xml:space="preserve">Основное мероприятие: «Обеспечение предоставления качественного общего образования детям» </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474283,80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161308,90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1558335,70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157139,20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57995,30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21369,20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17816,70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18809,40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405488,50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136339,70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134419,00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134729,80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10800,00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3600,00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3600,00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3600,00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9"/>
              <w:jc w:val="center"/>
              <w:rPr>
                <w:rFonts w:ascii="Times New Roman" w:hAnsi="Times New Roman" w:cs="Times New Roman"/>
                <w:sz w:val="16"/>
                <w:szCs w:val="16"/>
              </w:rPr>
            </w:pPr>
            <w:r w:rsidRPr="00981599">
              <w:rPr>
                <w:rFonts w:ascii="Times New Roman" w:hAnsi="Times New Roman" w:cs="Times New Roman"/>
                <w:sz w:val="16"/>
                <w:szCs w:val="16"/>
              </w:rPr>
              <w:t>1.1</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Мероприятие 1: </w:t>
            </w:r>
          </w:p>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«Предоставление муниципальных услуг в учреждениях общего образования» </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всего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56305,40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19679,30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17816,70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18809,40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56305,40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19679,30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17816,70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18809,40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Мероприятие 2:</w:t>
            </w:r>
          </w:p>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«Финансовое обеспечение образовательной деятельности в муниципальных общеобразовательных учреждениях»</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всего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399676,90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134402,50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132481,80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132792,60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399676,90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134402,50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132481,80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132792,60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Мероприятие 3: </w:t>
            </w:r>
          </w:p>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«Организация питания в учреждениях общего образования»</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11358,00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4158,00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3600,00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3600,00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214,00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214,00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10800,00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3600,00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3600,00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3600,00</w:t>
            </w:r>
          </w:p>
        </w:tc>
      </w:tr>
      <w:tr w:rsidR="00981599" w:rsidRPr="00981599" w:rsidTr="00EB5E82">
        <w:trPr>
          <w:trHeight w:val="428"/>
        </w:trPr>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1.4.</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Мероприятие 4:</w:t>
            </w:r>
          </w:p>
          <w:p w:rsidR="00981599" w:rsidRPr="00981599" w:rsidRDefault="00981599" w:rsidP="00EB5E82">
            <w:pPr>
              <w:rPr>
                <w:sz w:val="16"/>
                <w:szCs w:val="16"/>
              </w:rPr>
            </w:pPr>
            <w:proofErr w:type="gramStart"/>
            <w:r w:rsidRPr="00981599">
              <w:rPr>
                <w:sz w:val="16"/>
                <w:szCs w:val="16"/>
              </w:rPr>
              <w:t xml:space="preserve">«Предоставление питания отдельным категориям обучающихся в муниципальных общеобразовательных учреждениях, реализующих общеобразовательные программы начального общего, основного общего и среднего общего образования» </w:t>
            </w:r>
            <w:proofErr w:type="gramEnd"/>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5811,60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1937,20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1937,20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1937,20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5811,60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1937,20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1937,20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1937,20</w:t>
            </w:r>
          </w:p>
        </w:tc>
      </w:tr>
      <w:tr w:rsidR="00981599" w:rsidRPr="00981599" w:rsidTr="00EB5E82">
        <w:trPr>
          <w:trHeight w:val="598"/>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Основное мероприятие:</w:t>
            </w:r>
          </w:p>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«Организация летнего отдыха и оздоровления учащихся»</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960,90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437,30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261,80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261,80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960,90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437,30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261,80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261,80</w:t>
            </w:r>
          </w:p>
        </w:tc>
      </w:tr>
      <w:tr w:rsidR="00981599" w:rsidRPr="00981599" w:rsidTr="00EB5E82">
        <w:trPr>
          <w:trHeight w:val="777"/>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Основное мероприятие:</w:t>
            </w:r>
          </w:p>
          <w:p w:rsidR="00981599" w:rsidRPr="00981599" w:rsidRDefault="00981599" w:rsidP="00EB5E82">
            <w:pPr>
              <w:pStyle w:val="af7"/>
              <w:jc w:val="left"/>
              <w:rPr>
                <w:rFonts w:ascii="Times New Roman" w:hAnsi="Times New Roman" w:cs="Times New Roman"/>
                <w:sz w:val="16"/>
                <w:szCs w:val="16"/>
              </w:rPr>
            </w:pPr>
            <w:proofErr w:type="gramStart"/>
            <w:r w:rsidRPr="00981599">
              <w:rPr>
                <w:rFonts w:ascii="Times New Roman" w:hAnsi="Times New Roman" w:cs="Times New Roman"/>
                <w:sz w:val="16"/>
                <w:szCs w:val="16"/>
              </w:rPr>
              <w:t xml:space="preserve">«Организация бесплатного горячего питания обучающихся, получающих </w:t>
            </w:r>
            <w:r w:rsidRPr="00981599">
              <w:rPr>
                <w:rFonts w:ascii="Times New Roman" w:hAnsi="Times New Roman" w:cs="Times New Roman"/>
                <w:sz w:val="16"/>
                <w:szCs w:val="16"/>
              </w:rPr>
              <w:lastRenderedPageBreak/>
              <w:t xml:space="preserve">начальное общее образование в муниципальных образовательных учреждениях» </w:t>
            </w:r>
            <w:proofErr w:type="gramEnd"/>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lastRenderedPageBreak/>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10317,00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3799,30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3331,10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3186,60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10317,00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3799,30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3331,10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3186,60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3.1</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находящихся на длительном лечении</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81,80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81,80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Основное мероприятие:</w:t>
            </w:r>
          </w:p>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«Ежемесячное денежное вознаграждение за классное руководство педагогическим работникам общеобразовательных учреждений»</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50197,50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16632,60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16717,50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16847,40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50197,50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16632,60</w:t>
            </w:r>
          </w:p>
        </w:tc>
        <w:tc>
          <w:tcPr>
            <w:tcW w:w="1701" w:type="dxa"/>
            <w:tcBorders>
              <w:top w:val="single" w:sz="4" w:space="0" w:color="auto"/>
              <w:left w:val="single" w:sz="4" w:space="0" w:color="auto"/>
              <w:bottom w:val="single" w:sz="4" w:space="0" w:color="auto"/>
              <w:right w:val="single" w:sz="4" w:space="0" w:color="auto"/>
            </w:tcBorders>
          </w:tcPr>
          <w:tbl>
            <w:tblPr>
              <w:tblW w:w="157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35"/>
            </w:tblGrid>
            <w:tr w:rsidR="00981599" w:rsidRPr="00981599" w:rsidTr="00EB5E82">
              <w:trPr>
                <w:trHeight w:val="104"/>
                <w:jc w:val="center"/>
              </w:trPr>
              <w:tc>
                <w:tcPr>
                  <w:tcW w:w="15735" w:type="dxa"/>
                  <w:tcBorders>
                    <w:top w:val="single" w:sz="4" w:space="0" w:color="auto"/>
                    <w:left w:val="single" w:sz="4" w:space="0" w:color="auto"/>
                    <w:bottom w:val="single" w:sz="4" w:space="0" w:color="auto"/>
                  </w:tcBorders>
                </w:tcPr>
                <w:p w:rsidR="00981599" w:rsidRPr="00981599" w:rsidRDefault="00981599" w:rsidP="00EB5E82">
                  <w:pPr>
                    <w:jc w:val="center"/>
                    <w:rPr>
                      <w:sz w:val="16"/>
                      <w:szCs w:val="16"/>
                    </w:rPr>
                  </w:pPr>
                </w:p>
              </w:tc>
            </w:tr>
          </w:tbl>
          <w:p w:rsidR="00981599" w:rsidRPr="00981599" w:rsidRDefault="00981599" w:rsidP="00EB5E82">
            <w:pPr>
              <w:rPr>
                <w:sz w:val="16"/>
                <w:szCs w:val="16"/>
              </w:rPr>
            </w:pPr>
            <w:r w:rsidRPr="00981599">
              <w:rPr>
                <w:sz w:val="16"/>
                <w:szCs w:val="16"/>
              </w:rPr>
              <w:t>16717,50</w:t>
            </w:r>
          </w:p>
        </w:tc>
        <w:tc>
          <w:tcPr>
            <w:tcW w:w="1701" w:type="dxa"/>
            <w:tcBorders>
              <w:top w:val="single" w:sz="4" w:space="0" w:color="auto"/>
              <w:left w:val="single" w:sz="4" w:space="0" w:color="auto"/>
              <w:bottom w:val="single" w:sz="4" w:space="0" w:color="auto"/>
              <w:right w:val="single" w:sz="4" w:space="0" w:color="auto"/>
            </w:tcBorders>
          </w:tcPr>
          <w:tbl>
            <w:tblPr>
              <w:tblW w:w="15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8"/>
            </w:tblGrid>
            <w:tr w:rsidR="00981599" w:rsidRPr="00981599" w:rsidTr="00EB5E82">
              <w:tc>
                <w:tcPr>
                  <w:tcW w:w="15848" w:type="dxa"/>
                  <w:tcBorders>
                    <w:top w:val="single" w:sz="4" w:space="0" w:color="auto"/>
                    <w:left w:val="single" w:sz="4" w:space="0" w:color="auto"/>
                    <w:bottom w:val="single" w:sz="4" w:space="0" w:color="auto"/>
                  </w:tcBorders>
                </w:tcPr>
                <w:p w:rsidR="00981599" w:rsidRPr="00981599" w:rsidRDefault="00981599" w:rsidP="00EB5E82">
                  <w:pPr>
                    <w:jc w:val="center"/>
                    <w:rPr>
                      <w:sz w:val="16"/>
                      <w:szCs w:val="16"/>
                    </w:rPr>
                  </w:pPr>
                  <w:r w:rsidRPr="00981599">
                    <w:rPr>
                      <w:sz w:val="16"/>
                      <w:szCs w:val="16"/>
                    </w:rPr>
                    <w:t>8953,20000</w:t>
                  </w:r>
                </w:p>
                <w:p w:rsidR="00981599" w:rsidRPr="00981599" w:rsidRDefault="00981599" w:rsidP="00EB5E82">
                  <w:pPr>
                    <w:tabs>
                      <w:tab w:val="left" w:pos="217"/>
                      <w:tab w:val="center" w:pos="7816"/>
                    </w:tabs>
                    <w:rPr>
                      <w:sz w:val="16"/>
                      <w:szCs w:val="16"/>
                    </w:rPr>
                  </w:pPr>
                  <w:r w:rsidRPr="00981599">
                    <w:rPr>
                      <w:sz w:val="16"/>
                      <w:szCs w:val="16"/>
                    </w:rPr>
                    <w:tab/>
                    <w:t>16847,40</w:t>
                  </w:r>
                  <w:r w:rsidRPr="00981599">
                    <w:rPr>
                      <w:sz w:val="16"/>
                      <w:szCs w:val="16"/>
                    </w:rPr>
                    <w:tab/>
                    <w:t>8953,20000</w:t>
                  </w:r>
                </w:p>
              </w:tc>
            </w:tr>
          </w:tbl>
          <w:p w:rsidR="00981599" w:rsidRPr="00981599" w:rsidRDefault="00981599" w:rsidP="00EB5E82">
            <w:pPr>
              <w:rPr>
                <w:sz w:val="16"/>
                <w:szCs w:val="16"/>
              </w:rPr>
            </w:pPr>
          </w:p>
        </w:tc>
      </w:tr>
      <w:tr w:rsidR="00981599" w:rsidRPr="00981599" w:rsidTr="00EB5E82">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358"/>
        </w:trPr>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 xml:space="preserve"> Основное мероприятие  «Укрепление материально-технической базы муниципальных  учреждений района» </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5267,90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5267,90</w:t>
            </w:r>
            <w:r w:rsidRPr="00981599">
              <w:rPr>
                <w:sz w:val="16"/>
                <w:szCs w:val="16"/>
              </w:rPr>
              <w:br/>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291"/>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1664,90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1664,90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35"/>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3603,00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3603,00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5.1.</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Мероприятие № 1 «Оснащение и укрепление  материально-технической базы»</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3206,00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3206,00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1603,00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1603,00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1603,00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1603,00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5.2</w:t>
            </w:r>
          </w:p>
        </w:tc>
        <w:tc>
          <w:tcPr>
            <w:tcW w:w="3146" w:type="dxa"/>
            <w:vMerge w:val="restart"/>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Мероприятие № 2 «Проведение капитального и текущего ремонта»</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1546,40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1546,40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46,40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46,40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1500,00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1500,00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6</w:t>
            </w:r>
          </w:p>
        </w:tc>
        <w:tc>
          <w:tcPr>
            <w:tcW w:w="3146" w:type="dxa"/>
            <w:vMerge w:val="restart"/>
            <w:tcBorders>
              <w:left w:val="single" w:sz="4" w:space="0" w:color="auto"/>
              <w:right w:val="single" w:sz="4" w:space="0" w:color="auto"/>
            </w:tcBorders>
          </w:tcPr>
          <w:p w:rsidR="00981599" w:rsidRPr="00981599" w:rsidRDefault="00981599" w:rsidP="00EB5E82">
            <w:pPr>
              <w:rPr>
                <w:sz w:val="16"/>
                <w:szCs w:val="16"/>
              </w:rPr>
            </w:pPr>
            <w:r w:rsidRPr="00981599">
              <w:rPr>
                <w:sz w:val="16"/>
                <w:szCs w:val="16"/>
              </w:rPr>
              <w:t>Основное мероприятие:</w:t>
            </w:r>
          </w:p>
          <w:p w:rsidR="00981599" w:rsidRPr="00981599" w:rsidRDefault="00981599" w:rsidP="00EB5E82">
            <w:pPr>
              <w:rPr>
                <w:sz w:val="16"/>
                <w:szCs w:val="16"/>
              </w:rPr>
            </w:pPr>
            <w:r w:rsidRPr="00981599">
              <w:rPr>
                <w:sz w:val="16"/>
                <w:szCs w:val="16"/>
              </w:rPr>
              <w:t>«Проведение капитального и текущего ремонта спортивных залов муниципальных общеобразовательных организаций»</w:t>
            </w:r>
          </w:p>
          <w:p w:rsidR="00981599" w:rsidRPr="00981599" w:rsidRDefault="00981599" w:rsidP="00EB5E82">
            <w:pPr>
              <w:rPr>
                <w:sz w:val="16"/>
                <w:szCs w:val="16"/>
              </w:rPr>
            </w:pP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515,50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515,50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15,50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15,50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500,00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500,00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9"/>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7</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highlight w:val="green"/>
              </w:rPr>
            </w:pPr>
            <w:r w:rsidRPr="00981599">
              <w:rPr>
                <w:rFonts w:ascii="Times New Roman" w:hAnsi="Times New Roman" w:cs="Times New Roman"/>
                <w:sz w:val="16"/>
                <w:szCs w:val="16"/>
              </w:rPr>
              <w:t xml:space="preserve">Основное мероприятие «Обеспечение предоставления качественного дополнительного образования детям» </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13690,90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6671,50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3509,70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3509,70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13690,90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6671,50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5009,70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3509,70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8</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 xml:space="preserve">Основное мероприятие «Сохранение достигнутых </w:t>
            </w:r>
            <w:proofErr w:type="gramStart"/>
            <w:r w:rsidRPr="00981599">
              <w:rPr>
                <w:rFonts w:ascii="Times New Roman" w:hAnsi="Times New Roman" w:cs="Times New Roman"/>
                <w:sz w:val="16"/>
                <w:szCs w:val="16"/>
              </w:rPr>
              <w:t>показателей повышения оплаты труда отдельной категории граждан</w:t>
            </w:r>
            <w:proofErr w:type="gramEnd"/>
            <w:r w:rsidRPr="00981599">
              <w:rPr>
                <w:rFonts w:ascii="Times New Roman" w:hAnsi="Times New Roman" w:cs="Times New Roman"/>
                <w:sz w:val="16"/>
                <w:szCs w:val="16"/>
              </w:rPr>
              <w:t xml:space="preserve">» </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rPr>
                <w:sz w:val="16"/>
                <w:szCs w:val="16"/>
              </w:rPr>
            </w:pPr>
            <w:r w:rsidRPr="00981599">
              <w:rPr>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5229,70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5229,70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156,90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156,90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5072,80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5072,80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w:t>
            </w:r>
          </w:p>
        </w:tc>
        <w:tc>
          <w:tcPr>
            <w:tcW w:w="3146"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Основное мероприятие:</w:t>
            </w:r>
          </w:p>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 xml:space="preserve">«Обеспечение персонифицированного финансирования  дополнительного образования детей» </w:t>
            </w:r>
          </w:p>
        </w:tc>
        <w:tc>
          <w:tcPr>
            <w:tcW w:w="2383" w:type="dxa"/>
            <w:vMerge w:val="restart"/>
            <w:tcBorders>
              <w:top w:val="single" w:sz="4" w:space="0" w:color="auto"/>
              <w:left w:val="single" w:sz="4" w:space="0" w:color="auto"/>
              <w:bottom w:val="single" w:sz="4" w:space="0" w:color="auto"/>
              <w:right w:val="single" w:sz="4" w:space="0" w:color="auto"/>
            </w:tcBorders>
          </w:tcPr>
          <w:p w:rsidR="00981599" w:rsidRPr="00981599" w:rsidRDefault="00981599" w:rsidP="00EB5E82">
            <w:pPr>
              <w:rPr>
                <w:sz w:val="16"/>
                <w:szCs w:val="16"/>
              </w:rPr>
            </w:pPr>
            <w:r w:rsidRPr="00981599">
              <w:rPr>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2340,00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900,00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720,00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720,00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2340,00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900,00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720,00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720,00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val="restart"/>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10</w:t>
            </w:r>
          </w:p>
        </w:tc>
        <w:tc>
          <w:tcPr>
            <w:tcW w:w="3146" w:type="dxa"/>
            <w:vMerge w:val="restart"/>
            <w:tcBorders>
              <w:left w:val="single" w:sz="4" w:space="0" w:color="auto"/>
              <w:right w:val="single" w:sz="4" w:space="0" w:color="auto"/>
            </w:tcBorders>
          </w:tcPr>
          <w:p w:rsidR="00981599" w:rsidRPr="00981599" w:rsidRDefault="00981599" w:rsidP="00EB5E82">
            <w:pPr>
              <w:rPr>
                <w:sz w:val="16"/>
                <w:szCs w:val="16"/>
              </w:rPr>
            </w:pPr>
            <w:r w:rsidRPr="00981599">
              <w:rPr>
                <w:sz w:val="16"/>
                <w:szCs w:val="16"/>
              </w:rPr>
              <w:t>Основное мероприятие:</w:t>
            </w:r>
          </w:p>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383" w:type="dxa"/>
            <w:vMerge w:val="restart"/>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2850,00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934,80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949,00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966,20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2850,00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934,80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949,00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966,20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r>
      <w:tr w:rsidR="00981599" w:rsidRPr="00981599" w:rsidTr="00EB5E82">
        <w:trPr>
          <w:trHeight w:val="404"/>
        </w:trPr>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lastRenderedPageBreak/>
              <w:t>11</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rPr>
                <w:sz w:val="16"/>
                <w:szCs w:val="16"/>
              </w:rPr>
            </w:pPr>
            <w:r w:rsidRPr="00981599">
              <w:rPr>
                <w:sz w:val="16"/>
                <w:szCs w:val="16"/>
              </w:rPr>
              <w:t>Основное мероприятие:</w:t>
            </w:r>
          </w:p>
          <w:p w:rsidR="00981599" w:rsidRPr="00981599" w:rsidRDefault="00981599" w:rsidP="00EB5E82">
            <w:pPr>
              <w:rPr>
                <w:sz w:val="16"/>
                <w:szCs w:val="16"/>
              </w:rPr>
            </w:pPr>
            <w:r w:rsidRPr="0098159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1853,70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617,90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1853,70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617,90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w:t>
            </w: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rPr>
                <w:sz w:val="16"/>
                <w:szCs w:val="16"/>
              </w:rPr>
            </w:pPr>
            <w:r w:rsidRPr="00981599">
              <w:rPr>
                <w:sz w:val="16"/>
                <w:szCs w:val="16"/>
              </w:rPr>
              <w:t>Основное мероприятие:</w:t>
            </w:r>
          </w:p>
          <w:p w:rsidR="00981599" w:rsidRPr="00981599" w:rsidRDefault="00981599" w:rsidP="00EB5E82">
            <w:pPr>
              <w:rPr>
                <w:sz w:val="16"/>
                <w:szCs w:val="16"/>
              </w:rPr>
            </w:pPr>
            <w:r w:rsidRPr="00981599">
              <w:rPr>
                <w:sz w:val="16"/>
                <w:szCs w:val="16"/>
              </w:rPr>
              <w:t>«Укрепление  материально-технической базы и оснащение музеев боевой славы в муниципальных образовательных организациях»</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250,00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250,00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250,00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250,00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vMerge/>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tcBorders>
              <w:top w:val="single" w:sz="4" w:space="0" w:color="auto"/>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val="restart"/>
            <w:tcBorders>
              <w:top w:val="single" w:sz="4" w:space="0" w:color="auto"/>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r w:rsidRPr="00981599">
              <w:rPr>
                <w:rFonts w:ascii="Times New Roman" w:hAnsi="Times New Roman" w:cs="Times New Roman"/>
                <w:sz w:val="16"/>
                <w:szCs w:val="16"/>
              </w:rPr>
              <w:t>Основное мероприятие «Поощрительная выплата водителям школьных автобусов»</w:t>
            </w:r>
          </w:p>
        </w:tc>
        <w:tc>
          <w:tcPr>
            <w:tcW w:w="2383" w:type="dxa"/>
            <w:vMerge w:val="restart"/>
            <w:tcBorders>
              <w:top w:val="single" w:sz="4" w:space="0" w:color="auto"/>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r w:rsidRPr="00981599">
              <w:rPr>
                <w:rFonts w:ascii="Times New Roman" w:hAnsi="Times New Roman" w:cs="Times New Roman"/>
                <w:sz w:val="16"/>
                <w:szCs w:val="16"/>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1232,00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395,00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410,30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426,70</w:t>
            </w:r>
          </w:p>
        </w:tc>
      </w:tr>
      <w:tr w:rsidR="00981599" w:rsidRPr="00981599" w:rsidTr="00EB5E82">
        <w:trPr>
          <w:trHeight w:val="404"/>
        </w:trPr>
        <w:tc>
          <w:tcPr>
            <w:tcW w:w="851" w:type="dxa"/>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13</w:t>
            </w: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1232,00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395,00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410,30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426,70</w:t>
            </w:r>
          </w:p>
        </w:tc>
      </w:tr>
      <w:tr w:rsidR="00981599" w:rsidRPr="00981599" w:rsidTr="00EB5E82">
        <w:trPr>
          <w:trHeight w:val="404"/>
        </w:trPr>
        <w:tc>
          <w:tcPr>
            <w:tcW w:w="851" w:type="dxa"/>
            <w:tcBorders>
              <w:left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федеральный бюджет</w:t>
            </w:r>
          </w:p>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 xml:space="preserve">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r>
      <w:tr w:rsidR="00981599" w:rsidRPr="00981599" w:rsidTr="00EB5E82">
        <w:trPr>
          <w:trHeight w:val="404"/>
        </w:trPr>
        <w:tc>
          <w:tcPr>
            <w:tcW w:w="851" w:type="dxa"/>
            <w:tcBorders>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p>
        </w:tc>
        <w:tc>
          <w:tcPr>
            <w:tcW w:w="3146" w:type="dxa"/>
            <w:vMerge/>
            <w:tcBorders>
              <w:left w:val="single" w:sz="4" w:space="0" w:color="auto"/>
              <w:bottom w:val="single" w:sz="4" w:space="0" w:color="auto"/>
              <w:right w:val="single" w:sz="4" w:space="0" w:color="auto"/>
            </w:tcBorders>
          </w:tcPr>
          <w:p w:rsidR="00981599" w:rsidRPr="00981599" w:rsidRDefault="00981599" w:rsidP="00EB5E82">
            <w:pPr>
              <w:pStyle w:val="af7"/>
              <w:jc w:val="left"/>
              <w:rPr>
                <w:rFonts w:ascii="Times New Roman" w:hAnsi="Times New Roman" w:cs="Times New Roman"/>
                <w:sz w:val="16"/>
                <w:szCs w:val="16"/>
              </w:rPr>
            </w:pPr>
          </w:p>
        </w:tc>
        <w:tc>
          <w:tcPr>
            <w:tcW w:w="2383" w:type="dxa"/>
            <w:vMerge/>
            <w:tcBorders>
              <w:left w:val="single" w:sz="4" w:space="0" w:color="auto"/>
              <w:bottom w:val="single" w:sz="4" w:space="0" w:color="auto"/>
              <w:right w:val="single" w:sz="4" w:space="0" w:color="auto"/>
            </w:tcBorders>
          </w:tcPr>
          <w:p w:rsidR="00981599" w:rsidRPr="00981599" w:rsidRDefault="00981599" w:rsidP="00EB5E82">
            <w:pPr>
              <w:pStyle w:val="af7"/>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jc w:val="center"/>
              <w:rPr>
                <w:rFonts w:ascii="Times New Roman" w:hAnsi="Times New Roman" w:cs="Times New Roman"/>
                <w:sz w:val="16"/>
                <w:szCs w:val="16"/>
              </w:rPr>
            </w:pPr>
            <w:r w:rsidRPr="00981599">
              <w:rPr>
                <w:rFonts w:ascii="Times New Roman" w:hAnsi="Times New Roman" w:cs="Times New Roman"/>
                <w:sz w:val="16"/>
                <w:szCs w:val="16"/>
              </w:rPr>
              <w:t>0,00</w:t>
            </w:r>
          </w:p>
        </w:tc>
        <w:tc>
          <w:tcPr>
            <w:tcW w:w="1701"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pStyle w:val="af7"/>
              <w:spacing w:line="480" w:lineRule="auto"/>
              <w:jc w:val="center"/>
              <w:rPr>
                <w:rFonts w:ascii="Times New Roman" w:hAnsi="Times New Roman" w:cs="Times New Roman"/>
                <w:sz w:val="16"/>
                <w:szCs w:val="16"/>
              </w:rPr>
            </w:pPr>
            <w:r w:rsidRPr="00981599">
              <w:rPr>
                <w:rFonts w:ascii="Times New Roman" w:hAnsi="Times New Roman" w:cs="Times New Roman"/>
                <w:sz w:val="16"/>
                <w:szCs w:val="16"/>
              </w:rPr>
              <w:t>0,00»</w:t>
            </w:r>
          </w:p>
        </w:tc>
      </w:tr>
    </w:tbl>
    <w:p w:rsidR="00981599" w:rsidRPr="00981599" w:rsidRDefault="00981599" w:rsidP="00981599">
      <w:pPr>
        <w:jc w:val="center"/>
        <w:rPr>
          <w:b/>
          <w:sz w:val="16"/>
          <w:szCs w:val="16"/>
        </w:rPr>
      </w:pPr>
    </w:p>
    <w:p w:rsidR="00981599" w:rsidRPr="00981599" w:rsidRDefault="00981599" w:rsidP="00981599">
      <w:pPr>
        <w:jc w:val="center"/>
        <w:rPr>
          <w:b/>
          <w:sz w:val="16"/>
          <w:szCs w:val="16"/>
        </w:rPr>
      </w:pPr>
    </w:p>
    <w:p w:rsidR="00981599" w:rsidRPr="00981599" w:rsidRDefault="00981599" w:rsidP="00981599">
      <w:pPr>
        <w:tabs>
          <w:tab w:val="left" w:pos="840"/>
        </w:tabs>
        <w:jc w:val="both"/>
        <w:rPr>
          <w:b/>
          <w:sz w:val="16"/>
          <w:szCs w:val="16"/>
        </w:rPr>
      </w:pPr>
    </w:p>
    <w:p w:rsidR="00981599" w:rsidRPr="00981599" w:rsidRDefault="00981599" w:rsidP="00981599">
      <w:pPr>
        <w:jc w:val="center"/>
        <w:rPr>
          <w:b/>
          <w:sz w:val="16"/>
          <w:szCs w:val="16"/>
        </w:rPr>
        <w:sectPr w:rsidR="00981599" w:rsidRPr="00981599" w:rsidSect="00981599">
          <w:pgSz w:w="16838" w:h="11906" w:orient="landscape"/>
          <w:pgMar w:top="1701" w:right="1134" w:bottom="850" w:left="1134" w:header="708" w:footer="708" w:gutter="0"/>
          <w:cols w:space="708"/>
          <w:docGrid w:linePitch="360"/>
        </w:sectPr>
      </w:pPr>
    </w:p>
    <w:p w:rsidR="00981599" w:rsidRPr="00981599" w:rsidRDefault="00981599" w:rsidP="00981599">
      <w:pPr>
        <w:jc w:val="center"/>
        <w:rPr>
          <w:b/>
          <w:sz w:val="16"/>
          <w:szCs w:val="16"/>
        </w:rPr>
      </w:pPr>
    </w:p>
    <w:p w:rsidR="00981599" w:rsidRPr="00981599" w:rsidRDefault="00981599" w:rsidP="00981599">
      <w:pPr>
        <w:jc w:val="center"/>
        <w:rPr>
          <w:b/>
          <w:sz w:val="16"/>
          <w:szCs w:val="16"/>
        </w:rPr>
      </w:pPr>
      <w:r w:rsidRPr="00981599">
        <w:rPr>
          <w:noProof/>
          <w:sz w:val="16"/>
          <w:szCs w:val="16"/>
        </w:rPr>
        <w:drawing>
          <wp:inline distT="0" distB="0" distL="0" distR="0" wp14:anchorId="7EF80E31" wp14:editId="0D4572F4">
            <wp:extent cx="7505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 cy="914400"/>
                    </a:xfrm>
                    <a:prstGeom prst="rect">
                      <a:avLst/>
                    </a:prstGeom>
                    <a:noFill/>
                    <a:ln>
                      <a:noFill/>
                    </a:ln>
                  </pic:spPr>
                </pic:pic>
              </a:graphicData>
            </a:graphic>
          </wp:inline>
        </w:drawing>
      </w:r>
    </w:p>
    <w:p w:rsidR="00981599" w:rsidRPr="00981599" w:rsidRDefault="00981599" w:rsidP="00981599">
      <w:pPr>
        <w:jc w:val="center"/>
        <w:rPr>
          <w:b/>
          <w:sz w:val="16"/>
          <w:szCs w:val="16"/>
        </w:rPr>
      </w:pPr>
      <w:r w:rsidRPr="00981599">
        <w:rPr>
          <w:b/>
          <w:sz w:val="16"/>
          <w:szCs w:val="16"/>
        </w:rPr>
        <w:t xml:space="preserve">СОБРАНИЕ ДЕПУТАТОВ </w:t>
      </w:r>
    </w:p>
    <w:p w:rsidR="00981599" w:rsidRPr="00981599" w:rsidRDefault="00981599" w:rsidP="00981599">
      <w:pPr>
        <w:jc w:val="center"/>
        <w:rPr>
          <w:b/>
          <w:sz w:val="16"/>
          <w:szCs w:val="16"/>
        </w:rPr>
      </w:pPr>
      <w:r w:rsidRPr="00981599">
        <w:rPr>
          <w:b/>
          <w:sz w:val="16"/>
          <w:szCs w:val="16"/>
        </w:rPr>
        <w:t>ТУРКОВСКОГО МУНИЦИПАЛЬНОГО РАЙОНА</w:t>
      </w:r>
    </w:p>
    <w:p w:rsidR="00981599" w:rsidRPr="00981599" w:rsidRDefault="00981599" w:rsidP="00981599">
      <w:pPr>
        <w:jc w:val="center"/>
        <w:rPr>
          <w:b/>
          <w:sz w:val="16"/>
          <w:szCs w:val="16"/>
        </w:rPr>
      </w:pPr>
      <w:r w:rsidRPr="00981599">
        <w:rPr>
          <w:b/>
          <w:sz w:val="16"/>
          <w:szCs w:val="16"/>
        </w:rPr>
        <w:t>САРАТОВСКОЙ ОБЛАСТИ</w:t>
      </w:r>
    </w:p>
    <w:p w:rsidR="00981599" w:rsidRPr="00981599" w:rsidRDefault="00981599" w:rsidP="00981599">
      <w:pPr>
        <w:jc w:val="center"/>
        <w:rPr>
          <w:b/>
          <w:sz w:val="16"/>
          <w:szCs w:val="16"/>
        </w:rPr>
      </w:pPr>
    </w:p>
    <w:p w:rsidR="00981599" w:rsidRPr="00981599" w:rsidRDefault="00981599" w:rsidP="00981599">
      <w:pPr>
        <w:pStyle w:val="a3"/>
        <w:spacing w:before="0" w:beforeAutospacing="0"/>
        <w:ind w:hanging="28"/>
        <w:jc w:val="center"/>
        <w:rPr>
          <w:b/>
          <w:bCs/>
          <w:sz w:val="16"/>
          <w:szCs w:val="16"/>
        </w:rPr>
      </w:pPr>
      <w:r w:rsidRPr="00981599">
        <w:rPr>
          <w:b/>
          <w:bCs/>
          <w:sz w:val="16"/>
          <w:szCs w:val="16"/>
        </w:rPr>
        <w:t>РЕШЕНИЕ № 97/1</w:t>
      </w:r>
    </w:p>
    <w:p w:rsidR="00981599" w:rsidRPr="00981599" w:rsidRDefault="00981599" w:rsidP="00981599">
      <w:pPr>
        <w:jc w:val="both"/>
        <w:rPr>
          <w:b/>
          <w:i/>
          <w:sz w:val="16"/>
          <w:szCs w:val="16"/>
        </w:rPr>
      </w:pPr>
      <w:r w:rsidRPr="00981599">
        <w:rPr>
          <w:sz w:val="16"/>
          <w:szCs w:val="16"/>
        </w:rPr>
        <w:t xml:space="preserve">от 18 апреля 2025 года                                                                        </w:t>
      </w:r>
      <w:proofErr w:type="spellStart"/>
      <w:r w:rsidRPr="00981599">
        <w:rPr>
          <w:sz w:val="16"/>
          <w:szCs w:val="16"/>
        </w:rPr>
        <w:t>р.п</w:t>
      </w:r>
      <w:proofErr w:type="gramStart"/>
      <w:r w:rsidRPr="00981599">
        <w:rPr>
          <w:sz w:val="16"/>
          <w:szCs w:val="16"/>
        </w:rPr>
        <w:t>.Т</w:t>
      </w:r>
      <w:proofErr w:type="gramEnd"/>
      <w:r w:rsidRPr="00981599">
        <w:rPr>
          <w:sz w:val="16"/>
          <w:szCs w:val="16"/>
        </w:rPr>
        <w:t>урки</w:t>
      </w:r>
      <w:proofErr w:type="spellEnd"/>
      <w:r w:rsidRPr="00981599">
        <w:rPr>
          <w:b/>
          <w:i/>
          <w:sz w:val="16"/>
          <w:szCs w:val="16"/>
        </w:rPr>
        <w:t xml:space="preserve"> </w:t>
      </w:r>
    </w:p>
    <w:p w:rsidR="00981599" w:rsidRPr="00981599" w:rsidRDefault="00981599" w:rsidP="00981599">
      <w:pPr>
        <w:pStyle w:val="ConsPlusNormal"/>
        <w:ind w:firstLine="0"/>
        <w:jc w:val="center"/>
        <w:outlineLvl w:val="1"/>
        <w:rPr>
          <w:rFonts w:ascii="Times New Roman" w:hAnsi="Times New Roman" w:cs="Times New Roman"/>
          <w:b/>
          <w:i/>
          <w:sz w:val="16"/>
          <w:szCs w:val="16"/>
        </w:rPr>
      </w:pPr>
      <w:r w:rsidRPr="00981599">
        <w:rPr>
          <w:rFonts w:ascii="Times New Roman" w:hAnsi="Times New Roman" w:cs="Times New Roman"/>
          <w:b/>
          <w:i/>
          <w:sz w:val="16"/>
          <w:szCs w:val="16"/>
        </w:rPr>
        <w:t xml:space="preserve"> </w:t>
      </w:r>
    </w:p>
    <w:p w:rsidR="00981599" w:rsidRPr="00981599" w:rsidRDefault="00981599" w:rsidP="00981599">
      <w:pPr>
        <w:jc w:val="both"/>
        <w:rPr>
          <w:b/>
          <w:sz w:val="16"/>
          <w:szCs w:val="16"/>
        </w:rPr>
      </w:pPr>
      <w:r w:rsidRPr="00981599">
        <w:rPr>
          <w:b/>
          <w:sz w:val="16"/>
          <w:szCs w:val="16"/>
        </w:rPr>
        <w:t xml:space="preserve">О внесении изменений и дополнений в решение </w:t>
      </w:r>
    </w:p>
    <w:p w:rsidR="00981599" w:rsidRPr="00981599" w:rsidRDefault="00981599" w:rsidP="00981599">
      <w:pPr>
        <w:jc w:val="both"/>
        <w:rPr>
          <w:b/>
          <w:sz w:val="16"/>
          <w:szCs w:val="16"/>
        </w:rPr>
      </w:pPr>
      <w:r w:rsidRPr="00981599">
        <w:rPr>
          <w:b/>
          <w:sz w:val="16"/>
          <w:szCs w:val="16"/>
        </w:rPr>
        <w:t xml:space="preserve">Собрания депутатов Турковского муниципального </w:t>
      </w:r>
    </w:p>
    <w:p w:rsidR="00981599" w:rsidRPr="00981599" w:rsidRDefault="00981599" w:rsidP="00981599">
      <w:pPr>
        <w:jc w:val="both"/>
        <w:rPr>
          <w:b/>
          <w:sz w:val="16"/>
          <w:szCs w:val="16"/>
        </w:rPr>
      </w:pPr>
      <w:r w:rsidRPr="00981599">
        <w:rPr>
          <w:b/>
          <w:sz w:val="16"/>
          <w:szCs w:val="16"/>
        </w:rPr>
        <w:t xml:space="preserve">района от 18 декабря 2024 года № 92/1 </w:t>
      </w:r>
    </w:p>
    <w:p w:rsidR="00981599" w:rsidRPr="00981599" w:rsidRDefault="00981599" w:rsidP="00981599">
      <w:pPr>
        <w:jc w:val="both"/>
        <w:rPr>
          <w:b/>
          <w:sz w:val="16"/>
          <w:szCs w:val="16"/>
        </w:rPr>
      </w:pPr>
      <w:r w:rsidRPr="00981599">
        <w:rPr>
          <w:b/>
          <w:sz w:val="16"/>
          <w:szCs w:val="16"/>
        </w:rPr>
        <w:t xml:space="preserve">«О бюджете Турковского муниципального района </w:t>
      </w:r>
    </w:p>
    <w:p w:rsidR="00981599" w:rsidRPr="00981599" w:rsidRDefault="00981599" w:rsidP="00981599">
      <w:pPr>
        <w:jc w:val="both"/>
        <w:rPr>
          <w:b/>
          <w:sz w:val="16"/>
          <w:szCs w:val="16"/>
        </w:rPr>
      </w:pPr>
      <w:r w:rsidRPr="00981599">
        <w:rPr>
          <w:b/>
          <w:sz w:val="16"/>
          <w:szCs w:val="16"/>
        </w:rPr>
        <w:t>на 2025 год и плановый период 2026 и 2027 годов»</w:t>
      </w:r>
    </w:p>
    <w:p w:rsidR="00981599" w:rsidRPr="00981599" w:rsidRDefault="00981599" w:rsidP="00981599">
      <w:pPr>
        <w:jc w:val="both"/>
        <w:rPr>
          <w:b/>
          <w:sz w:val="16"/>
          <w:szCs w:val="16"/>
        </w:rPr>
      </w:pPr>
    </w:p>
    <w:p w:rsidR="00981599" w:rsidRPr="00981599" w:rsidRDefault="00981599" w:rsidP="00981599">
      <w:pPr>
        <w:pStyle w:val="a7"/>
        <w:ind w:firstLine="709"/>
        <w:jc w:val="both"/>
        <w:rPr>
          <w:sz w:val="16"/>
          <w:szCs w:val="16"/>
        </w:rPr>
      </w:pPr>
      <w:r w:rsidRPr="00981599">
        <w:rPr>
          <w:sz w:val="16"/>
          <w:szCs w:val="16"/>
        </w:rPr>
        <w:t>В соответствии с Уставом Турковского муниципального района Собрание депутатов РЕШИЛО:</w:t>
      </w:r>
    </w:p>
    <w:p w:rsidR="00981599" w:rsidRPr="00981599" w:rsidRDefault="00981599" w:rsidP="00981599">
      <w:pPr>
        <w:pStyle w:val="a7"/>
        <w:ind w:firstLine="709"/>
        <w:rPr>
          <w:sz w:val="16"/>
          <w:szCs w:val="16"/>
        </w:rPr>
      </w:pPr>
      <w:r w:rsidRPr="00981599">
        <w:rPr>
          <w:sz w:val="16"/>
          <w:szCs w:val="16"/>
        </w:rPr>
        <w:t>1. Внести в решение Собрания депутатов Турковского муниципального района от 18 декабря 2024 года № 92/1 «О бюджете Турковского муниципального района на 2025 год и плановый период 2026 и 2027 годов» следующие изменения и дополнения:</w:t>
      </w:r>
    </w:p>
    <w:p w:rsidR="00981599" w:rsidRPr="00981599" w:rsidRDefault="00981599" w:rsidP="00981599">
      <w:pPr>
        <w:pStyle w:val="a7"/>
        <w:ind w:firstLine="709"/>
        <w:rPr>
          <w:sz w:val="16"/>
          <w:szCs w:val="16"/>
        </w:rPr>
      </w:pPr>
      <w:r w:rsidRPr="00981599">
        <w:rPr>
          <w:sz w:val="16"/>
          <w:szCs w:val="16"/>
        </w:rPr>
        <w:t>1)в части 1 статьи 1:</w:t>
      </w:r>
    </w:p>
    <w:p w:rsidR="00981599" w:rsidRPr="00981599" w:rsidRDefault="00981599" w:rsidP="00981599">
      <w:pPr>
        <w:pStyle w:val="a7"/>
        <w:ind w:firstLine="709"/>
        <w:jc w:val="both"/>
        <w:rPr>
          <w:sz w:val="16"/>
          <w:szCs w:val="16"/>
        </w:rPr>
      </w:pPr>
      <w:r w:rsidRPr="00981599">
        <w:rPr>
          <w:sz w:val="16"/>
          <w:szCs w:val="16"/>
        </w:rPr>
        <w:t>а) в пункте 1 цифры «408137,8» заменить цифрами «414663,3» в том числе по налоговым и неналоговым доходам цифры «127447,8» заменить цифрами «124871,8»;</w:t>
      </w:r>
    </w:p>
    <w:p w:rsidR="00981599" w:rsidRPr="00981599" w:rsidRDefault="00981599" w:rsidP="00981599">
      <w:pPr>
        <w:pStyle w:val="a7"/>
        <w:ind w:firstLine="709"/>
        <w:jc w:val="both"/>
        <w:rPr>
          <w:sz w:val="16"/>
          <w:szCs w:val="16"/>
        </w:rPr>
      </w:pPr>
      <w:r w:rsidRPr="00981599">
        <w:rPr>
          <w:sz w:val="16"/>
          <w:szCs w:val="16"/>
        </w:rPr>
        <w:t xml:space="preserve">б) в пункте 2 цифры «409538,6» заменить цифрами «416064,1». </w:t>
      </w:r>
    </w:p>
    <w:p w:rsidR="00981599" w:rsidRPr="00981599" w:rsidRDefault="00981599" w:rsidP="00981599">
      <w:pPr>
        <w:pStyle w:val="a7"/>
        <w:ind w:firstLine="709"/>
        <w:jc w:val="both"/>
        <w:rPr>
          <w:rFonts w:eastAsia="Calibri"/>
          <w:sz w:val="16"/>
          <w:szCs w:val="16"/>
        </w:rPr>
      </w:pPr>
      <w:r w:rsidRPr="00981599">
        <w:rPr>
          <w:sz w:val="16"/>
          <w:szCs w:val="16"/>
        </w:rPr>
        <w:t xml:space="preserve">2) </w:t>
      </w:r>
      <w:r w:rsidRPr="00981599">
        <w:rPr>
          <w:rFonts w:eastAsia="Calibri"/>
          <w:sz w:val="16"/>
          <w:szCs w:val="16"/>
        </w:rPr>
        <w:t>абзац 1 части 1 статьи 7 изложить в новой редакции</w:t>
      </w:r>
      <w:proofErr w:type="gramStart"/>
      <w:r w:rsidRPr="00981599">
        <w:rPr>
          <w:rFonts w:eastAsia="Calibri"/>
          <w:sz w:val="16"/>
          <w:szCs w:val="16"/>
        </w:rPr>
        <w:t xml:space="preserve"> :</w:t>
      </w:r>
      <w:proofErr w:type="gramEnd"/>
    </w:p>
    <w:p w:rsidR="00981599" w:rsidRPr="00981599" w:rsidRDefault="00981599" w:rsidP="00981599">
      <w:pPr>
        <w:pStyle w:val="a7"/>
        <w:ind w:firstLine="709"/>
        <w:jc w:val="both"/>
        <w:rPr>
          <w:rFonts w:eastAsia="Calibri"/>
          <w:sz w:val="16"/>
          <w:szCs w:val="16"/>
        </w:rPr>
      </w:pPr>
      <w:r w:rsidRPr="00981599">
        <w:rPr>
          <w:rFonts w:eastAsia="Calibri"/>
          <w:sz w:val="16"/>
          <w:szCs w:val="16"/>
        </w:rPr>
        <w:t xml:space="preserve">«1. </w:t>
      </w:r>
      <w:proofErr w:type="gramStart"/>
      <w:r w:rsidRPr="00981599">
        <w:rPr>
          <w:rFonts w:eastAsia="Calibri"/>
          <w:sz w:val="16"/>
          <w:szCs w:val="16"/>
        </w:rPr>
        <w:t>«Утвердить бюджетные ассигнования на предоставление межбюджетных трансфертов из бюджета муниципального района бюджетам поселений на 2025 год в сумме 9000,0 тыс. рублей, на 2026 год в сумме 1468,7 тыс. рублей, на 2027 год в сумме 1484,2 тыс. рублей в следующих формах:»;</w:t>
      </w:r>
      <w:proofErr w:type="gramEnd"/>
    </w:p>
    <w:p w:rsidR="00981599" w:rsidRPr="00981599" w:rsidRDefault="00981599" w:rsidP="00981599">
      <w:pPr>
        <w:pStyle w:val="a7"/>
        <w:ind w:firstLine="709"/>
        <w:rPr>
          <w:rFonts w:eastAsia="Calibri"/>
          <w:sz w:val="16"/>
          <w:szCs w:val="16"/>
        </w:rPr>
      </w:pPr>
      <w:r w:rsidRPr="00981599">
        <w:rPr>
          <w:rFonts w:eastAsia="Calibri"/>
          <w:sz w:val="16"/>
          <w:szCs w:val="16"/>
        </w:rPr>
        <w:t>3) абзац 4 части 1 статьи 7 изложить в новой редакции:</w:t>
      </w:r>
    </w:p>
    <w:p w:rsidR="00981599" w:rsidRPr="00981599" w:rsidRDefault="00981599" w:rsidP="00981599">
      <w:pPr>
        <w:pStyle w:val="a7"/>
        <w:ind w:firstLine="709"/>
        <w:jc w:val="both"/>
        <w:rPr>
          <w:rFonts w:eastAsia="Calibri"/>
          <w:sz w:val="16"/>
          <w:szCs w:val="16"/>
        </w:rPr>
      </w:pPr>
      <w:proofErr w:type="gramStart"/>
      <w:r w:rsidRPr="00981599">
        <w:rPr>
          <w:rFonts w:eastAsia="Calibri"/>
          <w:sz w:val="16"/>
          <w:szCs w:val="16"/>
        </w:rPr>
        <w:t>«</w:t>
      </w:r>
      <w:r w:rsidRPr="00981599">
        <w:rPr>
          <w:sz w:val="16"/>
          <w:szCs w:val="16"/>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w:t>
      </w:r>
      <w:proofErr w:type="gramEnd"/>
      <w:r w:rsidRPr="00981599">
        <w:rPr>
          <w:sz w:val="16"/>
          <w:szCs w:val="16"/>
        </w:rPr>
        <w:t xml:space="preserve"> средств дорожного фонда муниципального района на 2025 год в сумме 9498,5 тыс. рублей с распределением согласно </w:t>
      </w:r>
      <w:hyperlink r:id="rId10" w:history="1">
        <w:r w:rsidRPr="00981599">
          <w:rPr>
            <w:rStyle w:val="ab"/>
            <w:sz w:val="16"/>
            <w:szCs w:val="16"/>
          </w:rPr>
          <w:t>приложению 9</w:t>
        </w:r>
      </w:hyperlink>
      <w:r w:rsidRPr="00981599">
        <w:rPr>
          <w:sz w:val="16"/>
          <w:szCs w:val="16"/>
        </w:rPr>
        <w:t xml:space="preserve"> к настоящему решению</w:t>
      </w:r>
      <w:proofErr w:type="gramStart"/>
      <w:r w:rsidRPr="00981599">
        <w:rPr>
          <w:sz w:val="16"/>
          <w:szCs w:val="16"/>
        </w:rPr>
        <w:t>.</w:t>
      </w:r>
      <w:r w:rsidRPr="00981599">
        <w:rPr>
          <w:rFonts w:eastAsia="Calibri"/>
          <w:sz w:val="16"/>
          <w:szCs w:val="16"/>
        </w:rPr>
        <w:t>»</w:t>
      </w:r>
      <w:proofErr w:type="gramEnd"/>
    </w:p>
    <w:p w:rsidR="00981599" w:rsidRPr="00981599" w:rsidRDefault="00981599" w:rsidP="00981599">
      <w:pPr>
        <w:pStyle w:val="a7"/>
        <w:ind w:firstLine="709"/>
        <w:rPr>
          <w:sz w:val="16"/>
          <w:szCs w:val="16"/>
        </w:rPr>
      </w:pPr>
      <w:r w:rsidRPr="00981599">
        <w:rPr>
          <w:sz w:val="16"/>
          <w:szCs w:val="16"/>
        </w:rPr>
        <w:t>4) Приложение 1 изложить в новой редакции согласно приложению № 1.</w:t>
      </w:r>
    </w:p>
    <w:p w:rsidR="00981599" w:rsidRPr="00981599" w:rsidRDefault="00981599" w:rsidP="00981599">
      <w:pPr>
        <w:pStyle w:val="a7"/>
        <w:ind w:firstLine="709"/>
        <w:rPr>
          <w:sz w:val="16"/>
          <w:szCs w:val="16"/>
        </w:rPr>
      </w:pPr>
      <w:r w:rsidRPr="00981599">
        <w:rPr>
          <w:sz w:val="16"/>
          <w:szCs w:val="16"/>
        </w:rPr>
        <w:t xml:space="preserve">5) Приложение 3 изложить в новой редакции согласно приложению № 2.       </w:t>
      </w:r>
    </w:p>
    <w:p w:rsidR="00981599" w:rsidRPr="00981599" w:rsidRDefault="00981599" w:rsidP="00981599">
      <w:pPr>
        <w:pStyle w:val="a7"/>
        <w:ind w:firstLine="709"/>
        <w:rPr>
          <w:sz w:val="16"/>
          <w:szCs w:val="16"/>
        </w:rPr>
      </w:pPr>
      <w:r w:rsidRPr="00981599">
        <w:rPr>
          <w:sz w:val="16"/>
          <w:szCs w:val="16"/>
        </w:rPr>
        <w:t xml:space="preserve">6) Приложение 4 изложить в новой редакции согласно приложению № 3.       </w:t>
      </w:r>
    </w:p>
    <w:p w:rsidR="00981599" w:rsidRPr="00981599" w:rsidRDefault="00981599" w:rsidP="00981599">
      <w:pPr>
        <w:pStyle w:val="a7"/>
        <w:ind w:firstLine="709"/>
        <w:rPr>
          <w:sz w:val="16"/>
          <w:szCs w:val="16"/>
        </w:rPr>
      </w:pPr>
      <w:r w:rsidRPr="00981599">
        <w:rPr>
          <w:sz w:val="16"/>
          <w:szCs w:val="16"/>
        </w:rPr>
        <w:t xml:space="preserve">7)  Приложение 5 изложить в новой редакции согласно приложению № 4. </w:t>
      </w:r>
    </w:p>
    <w:p w:rsidR="00981599" w:rsidRPr="00981599" w:rsidRDefault="00981599" w:rsidP="00981599">
      <w:pPr>
        <w:pStyle w:val="a7"/>
        <w:ind w:firstLine="709"/>
        <w:rPr>
          <w:sz w:val="16"/>
          <w:szCs w:val="16"/>
        </w:rPr>
      </w:pPr>
      <w:r w:rsidRPr="00981599">
        <w:rPr>
          <w:sz w:val="16"/>
          <w:szCs w:val="16"/>
        </w:rPr>
        <w:t>8)  Приложение 9 изложить в новой редакции согласно приложению № 5.</w:t>
      </w:r>
    </w:p>
    <w:p w:rsidR="00981599" w:rsidRPr="00981599" w:rsidRDefault="00981599" w:rsidP="00981599">
      <w:pPr>
        <w:pStyle w:val="a7"/>
        <w:ind w:firstLine="709"/>
        <w:jc w:val="both"/>
        <w:rPr>
          <w:sz w:val="16"/>
          <w:szCs w:val="16"/>
        </w:rPr>
      </w:pPr>
      <w:r w:rsidRPr="00981599">
        <w:rPr>
          <w:sz w:val="16"/>
          <w:szCs w:val="16"/>
        </w:rPr>
        <w:t>2. Опубликовать настоящее решение в официальном информационном бюллетене «Вестник Турковского муниципального района».</w:t>
      </w:r>
    </w:p>
    <w:p w:rsidR="00981599" w:rsidRPr="00981599" w:rsidRDefault="00981599" w:rsidP="00981599">
      <w:pPr>
        <w:pStyle w:val="a7"/>
        <w:ind w:firstLine="709"/>
        <w:jc w:val="both"/>
        <w:rPr>
          <w:sz w:val="16"/>
          <w:szCs w:val="16"/>
        </w:rPr>
      </w:pPr>
      <w:r w:rsidRPr="00981599">
        <w:rPr>
          <w:sz w:val="16"/>
          <w:szCs w:val="16"/>
        </w:rPr>
        <w:t>3. Настоящее решение вступает в силу с момента официального опубликования.</w:t>
      </w:r>
    </w:p>
    <w:p w:rsidR="00981599" w:rsidRPr="00981599" w:rsidRDefault="00981599" w:rsidP="00981599">
      <w:pPr>
        <w:pStyle w:val="a7"/>
        <w:ind w:firstLine="709"/>
        <w:jc w:val="both"/>
        <w:rPr>
          <w:sz w:val="16"/>
          <w:szCs w:val="16"/>
        </w:rPr>
      </w:pPr>
    </w:p>
    <w:p w:rsidR="00981599" w:rsidRPr="00981599" w:rsidRDefault="00981599" w:rsidP="00981599">
      <w:pPr>
        <w:pStyle w:val="a7"/>
        <w:ind w:firstLine="709"/>
        <w:jc w:val="both"/>
        <w:rPr>
          <w:sz w:val="16"/>
          <w:szCs w:val="16"/>
        </w:rPr>
      </w:pPr>
    </w:p>
    <w:p w:rsidR="00981599" w:rsidRPr="00981599" w:rsidRDefault="00981599" w:rsidP="00981599">
      <w:pPr>
        <w:rPr>
          <w:b/>
          <w:sz w:val="16"/>
          <w:szCs w:val="16"/>
        </w:rPr>
      </w:pPr>
      <w:r w:rsidRPr="00981599">
        <w:rPr>
          <w:b/>
          <w:sz w:val="16"/>
          <w:szCs w:val="16"/>
        </w:rPr>
        <w:t>Председатель Собрания депутатов</w:t>
      </w:r>
    </w:p>
    <w:p w:rsidR="00981599" w:rsidRPr="00981599" w:rsidRDefault="00981599" w:rsidP="00981599">
      <w:pPr>
        <w:rPr>
          <w:b/>
          <w:sz w:val="16"/>
          <w:szCs w:val="16"/>
        </w:rPr>
      </w:pPr>
      <w:r w:rsidRPr="00981599">
        <w:rPr>
          <w:b/>
          <w:sz w:val="16"/>
          <w:szCs w:val="16"/>
        </w:rPr>
        <w:t xml:space="preserve">Турковского муниципального района                                 А.В. </w:t>
      </w:r>
      <w:proofErr w:type="spellStart"/>
      <w:r w:rsidRPr="00981599">
        <w:rPr>
          <w:b/>
          <w:sz w:val="16"/>
          <w:szCs w:val="16"/>
        </w:rPr>
        <w:t>Шебалков</w:t>
      </w:r>
      <w:proofErr w:type="spellEnd"/>
    </w:p>
    <w:p w:rsidR="00981599" w:rsidRPr="00981599" w:rsidRDefault="00981599" w:rsidP="00981599">
      <w:pPr>
        <w:rPr>
          <w:b/>
          <w:sz w:val="16"/>
          <w:szCs w:val="16"/>
        </w:rPr>
      </w:pPr>
    </w:p>
    <w:p w:rsidR="00981599" w:rsidRPr="00981599" w:rsidRDefault="00981599" w:rsidP="00981599">
      <w:pPr>
        <w:rPr>
          <w:b/>
          <w:sz w:val="16"/>
          <w:szCs w:val="16"/>
        </w:rPr>
      </w:pPr>
    </w:p>
    <w:p w:rsidR="00981599" w:rsidRPr="00981599" w:rsidRDefault="00981599" w:rsidP="00981599">
      <w:pPr>
        <w:jc w:val="both"/>
        <w:rPr>
          <w:b/>
          <w:sz w:val="16"/>
          <w:szCs w:val="16"/>
        </w:rPr>
      </w:pPr>
      <w:r w:rsidRPr="00981599">
        <w:rPr>
          <w:b/>
          <w:sz w:val="16"/>
          <w:szCs w:val="16"/>
        </w:rPr>
        <w:t xml:space="preserve">Глава Турковского </w:t>
      </w:r>
    </w:p>
    <w:p w:rsidR="00981599" w:rsidRPr="00981599" w:rsidRDefault="00981599" w:rsidP="00981599">
      <w:pPr>
        <w:rPr>
          <w:b/>
          <w:sz w:val="16"/>
          <w:szCs w:val="16"/>
        </w:rPr>
      </w:pPr>
      <w:r w:rsidRPr="00981599">
        <w:rPr>
          <w:b/>
          <w:sz w:val="16"/>
          <w:szCs w:val="16"/>
        </w:rPr>
        <w:t>муниципального района                                                         А.В. Никитин</w:t>
      </w:r>
    </w:p>
    <w:p w:rsidR="00981599" w:rsidRPr="00981599" w:rsidRDefault="00981599" w:rsidP="00981599">
      <w:pPr>
        <w:rPr>
          <w:sz w:val="16"/>
          <w:szCs w:val="16"/>
        </w:rPr>
        <w:sectPr w:rsidR="00981599" w:rsidRPr="00981599" w:rsidSect="00097BA6">
          <w:pgSz w:w="11906" w:h="16838"/>
          <w:pgMar w:top="1134" w:right="850" w:bottom="1134" w:left="1701" w:header="708" w:footer="708" w:gutter="0"/>
          <w:cols w:space="708"/>
          <w:docGrid w:linePitch="360"/>
        </w:sectPr>
      </w:pPr>
      <w:r w:rsidRPr="00981599">
        <w:rPr>
          <w:sz w:val="16"/>
          <w:szCs w:val="16"/>
        </w:rPr>
        <w:t xml:space="preserve">                                                                                                                                               </w:t>
      </w:r>
    </w:p>
    <w:p w:rsidR="00981599" w:rsidRPr="00981599" w:rsidRDefault="00981599" w:rsidP="00981599">
      <w:pPr>
        <w:ind w:left="5103"/>
        <w:rPr>
          <w:sz w:val="16"/>
          <w:szCs w:val="16"/>
        </w:rPr>
      </w:pPr>
      <w:r w:rsidRPr="00981599">
        <w:rPr>
          <w:sz w:val="16"/>
          <w:szCs w:val="16"/>
        </w:rPr>
        <w:lastRenderedPageBreak/>
        <w:t>Приложение №1</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18.04.2025 года № 97/1</w:t>
      </w:r>
    </w:p>
    <w:p w:rsidR="00981599" w:rsidRPr="00981599" w:rsidRDefault="00981599" w:rsidP="00981599">
      <w:pPr>
        <w:ind w:left="5103"/>
        <w:rPr>
          <w:sz w:val="16"/>
          <w:szCs w:val="16"/>
        </w:rPr>
      </w:pPr>
    </w:p>
    <w:p w:rsidR="00981599" w:rsidRPr="00981599" w:rsidRDefault="00981599" w:rsidP="00981599">
      <w:pPr>
        <w:ind w:left="5103"/>
        <w:rPr>
          <w:sz w:val="16"/>
          <w:szCs w:val="16"/>
        </w:rPr>
      </w:pPr>
      <w:r w:rsidRPr="00981599">
        <w:rPr>
          <w:sz w:val="16"/>
          <w:szCs w:val="16"/>
        </w:rPr>
        <w:t>«Приложение №1</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18.12.2024 года № 92/1</w:t>
      </w:r>
    </w:p>
    <w:p w:rsidR="00981599" w:rsidRPr="00981599" w:rsidRDefault="00981599" w:rsidP="00981599">
      <w:pPr>
        <w:rPr>
          <w:sz w:val="16"/>
          <w:szCs w:val="16"/>
        </w:rPr>
      </w:pPr>
    </w:p>
    <w:p w:rsidR="00981599" w:rsidRPr="00981599" w:rsidRDefault="00981599" w:rsidP="00981599">
      <w:pPr>
        <w:jc w:val="center"/>
        <w:rPr>
          <w:b/>
          <w:sz w:val="16"/>
          <w:szCs w:val="16"/>
        </w:rPr>
      </w:pPr>
      <w:r w:rsidRPr="00981599">
        <w:rPr>
          <w:b/>
          <w:sz w:val="16"/>
          <w:szCs w:val="16"/>
        </w:rPr>
        <w:t>Распределение доходов в бюджет муниципального района на 2025 год и на плановый период 2026 и 2027 годов</w:t>
      </w:r>
    </w:p>
    <w:p w:rsidR="00981599" w:rsidRPr="00981599" w:rsidRDefault="00981599" w:rsidP="00981599">
      <w:pPr>
        <w:rPr>
          <w:sz w:val="16"/>
          <w:szCs w:val="16"/>
        </w:rPr>
      </w:pPr>
      <w:r w:rsidRPr="00981599">
        <w:rPr>
          <w:b/>
          <w:sz w:val="16"/>
          <w:szCs w:val="16"/>
        </w:rPr>
        <w:t xml:space="preserve">                                                                                                                                                                     (</w:t>
      </w:r>
      <w:proofErr w:type="spellStart"/>
      <w:r w:rsidRPr="00981599">
        <w:rPr>
          <w:sz w:val="16"/>
          <w:szCs w:val="16"/>
        </w:rPr>
        <w:t>тыс</w:t>
      </w:r>
      <w:proofErr w:type="gramStart"/>
      <w:r w:rsidRPr="00981599">
        <w:rPr>
          <w:sz w:val="16"/>
          <w:szCs w:val="16"/>
        </w:rPr>
        <w:t>.р</w:t>
      </w:r>
      <w:proofErr w:type="gramEnd"/>
      <w:r w:rsidRPr="00981599">
        <w:rPr>
          <w:sz w:val="16"/>
          <w:szCs w:val="16"/>
        </w:rPr>
        <w:t>ублей</w:t>
      </w:r>
      <w:proofErr w:type="spellEnd"/>
      <w:r w:rsidRPr="00981599">
        <w:rPr>
          <w:sz w:val="16"/>
          <w:szCs w:val="16"/>
        </w:rPr>
        <w:t>)</w:t>
      </w:r>
    </w:p>
    <w:tbl>
      <w:tblPr>
        <w:tblW w:w="9376" w:type="dxa"/>
        <w:tblInd w:w="-5" w:type="dxa"/>
        <w:tblCellMar>
          <w:left w:w="0" w:type="dxa"/>
          <w:right w:w="0" w:type="dxa"/>
        </w:tblCellMar>
        <w:tblLook w:val="04A0" w:firstRow="1" w:lastRow="0" w:firstColumn="1" w:lastColumn="0" w:noHBand="0" w:noVBand="1"/>
      </w:tblPr>
      <w:tblGrid>
        <w:gridCol w:w="2430"/>
        <w:gridCol w:w="3827"/>
        <w:gridCol w:w="993"/>
        <w:gridCol w:w="992"/>
        <w:gridCol w:w="1134"/>
      </w:tblGrid>
      <w:tr w:rsidR="00981599" w:rsidRPr="00981599" w:rsidTr="00EB5E82">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981599" w:rsidRPr="00981599" w:rsidRDefault="00981599" w:rsidP="00EB5E82">
            <w:pPr>
              <w:spacing w:line="276" w:lineRule="auto"/>
              <w:jc w:val="center"/>
              <w:rPr>
                <w:b/>
                <w:bCs/>
                <w:color w:val="000000"/>
                <w:sz w:val="16"/>
                <w:szCs w:val="16"/>
                <w:lang w:eastAsia="en-US"/>
              </w:rPr>
            </w:pPr>
            <w:r w:rsidRPr="00981599">
              <w:rPr>
                <w:b/>
                <w:bCs/>
                <w:color w:val="000000"/>
                <w:sz w:val="16"/>
                <w:szCs w:val="16"/>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981599" w:rsidRPr="00981599" w:rsidRDefault="00981599" w:rsidP="00EB5E82">
            <w:pPr>
              <w:spacing w:line="276" w:lineRule="auto"/>
              <w:jc w:val="center"/>
              <w:rPr>
                <w:bCs/>
                <w:color w:val="000000"/>
                <w:sz w:val="16"/>
                <w:szCs w:val="16"/>
                <w:lang w:eastAsia="en-US"/>
              </w:rPr>
            </w:pPr>
          </w:p>
          <w:p w:rsidR="00981599" w:rsidRPr="00981599" w:rsidRDefault="00981599" w:rsidP="00EB5E82">
            <w:pPr>
              <w:spacing w:line="276" w:lineRule="auto"/>
              <w:jc w:val="center"/>
              <w:rPr>
                <w:bCs/>
                <w:color w:val="000000"/>
                <w:sz w:val="16"/>
                <w:szCs w:val="16"/>
                <w:lang w:eastAsia="en-US"/>
              </w:rPr>
            </w:pPr>
          </w:p>
          <w:p w:rsidR="00981599" w:rsidRPr="00981599" w:rsidRDefault="00981599" w:rsidP="00EB5E82">
            <w:pPr>
              <w:spacing w:line="276" w:lineRule="auto"/>
              <w:jc w:val="center"/>
              <w:rPr>
                <w:bCs/>
                <w:color w:val="000000"/>
                <w:sz w:val="16"/>
                <w:szCs w:val="16"/>
                <w:lang w:eastAsia="en-US"/>
              </w:rPr>
            </w:pPr>
            <w:r w:rsidRPr="00981599">
              <w:rPr>
                <w:bCs/>
                <w:color w:val="000000"/>
                <w:sz w:val="16"/>
                <w:szCs w:val="16"/>
                <w:lang w:eastAsia="en-US"/>
              </w:rPr>
              <w:t>20</w:t>
            </w:r>
            <w:r w:rsidRPr="00981599">
              <w:rPr>
                <w:bCs/>
                <w:color w:val="000000"/>
                <w:sz w:val="16"/>
                <w:szCs w:val="16"/>
                <w:lang w:val="en-US" w:eastAsia="en-US"/>
              </w:rPr>
              <w:t>25</w:t>
            </w:r>
            <w:r w:rsidRPr="00981599">
              <w:rPr>
                <w:bCs/>
                <w:color w:val="000000"/>
                <w:sz w:val="16"/>
                <w:szCs w:val="16"/>
                <w:lang w:eastAsia="en-US"/>
              </w:rPr>
              <w:t>г</w:t>
            </w:r>
          </w:p>
        </w:tc>
        <w:tc>
          <w:tcPr>
            <w:tcW w:w="992" w:type="dxa"/>
            <w:tcBorders>
              <w:top w:val="single" w:sz="8" w:space="0" w:color="auto"/>
              <w:left w:val="single" w:sz="8" w:space="0" w:color="auto"/>
              <w:bottom w:val="single" w:sz="4" w:space="0" w:color="auto"/>
              <w:right w:val="single" w:sz="8" w:space="0" w:color="auto"/>
            </w:tcBorders>
          </w:tcPr>
          <w:p w:rsidR="00981599" w:rsidRPr="00981599" w:rsidRDefault="00981599" w:rsidP="00EB5E82">
            <w:pPr>
              <w:spacing w:line="276" w:lineRule="auto"/>
              <w:jc w:val="center"/>
              <w:rPr>
                <w:bCs/>
                <w:color w:val="000000"/>
                <w:sz w:val="16"/>
                <w:szCs w:val="16"/>
                <w:lang w:eastAsia="en-US"/>
              </w:rPr>
            </w:pPr>
          </w:p>
          <w:p w:rsidR="00981599" w:rsidRPr="00981599" w:rsidRDefault="00981599" w:rsidP="00EB5E82">
            <w:pPr>
              <w:spacing w:line="276" w:lineRule="auto"/>
              <w:jc w:val="center"/>
              <w:rPr>
                <w:bCs/>
                <w:color w:val="000000"/>
                <w:sz w:val="16"/>
                <w:szCs w:val="16"/>
                <w:lang w:eastAsia="en-US"/>
              </w:rPr>
            </w:pPr>
          </w:p>
          <w:p w:rsidR="00981599" w:rsidRPr="00981599" w:rsidRDefault="00981599" w:rsidP="00EB5E82">
            <w:pPr>
              <w:spacing w:line="276" w:lineRule="auto"/>
              <w:jc w:val="center"/>
              <w:rPr>
                <w:bCs/>
                <w:color w:val="000000"/>
                <w:sz w:val="16"/>
                <w:szCs w:val="16"/>
                <w:lang w:eastAsia="en-US"/>
              </w:rPr>
            </w:pPr>
            <w:r w:rsidRPr="00981599">
              <w:rPr>
                <w:bCs/>
                <w:color w:val="000000"/>
                <w:sz w:val="16"/>
                <w:szCs w:val="16"/>
                <w:lang w:eastAsia="en-US"/>
              </w:rPr>
              <w:t>20</w:t>
            </w:r>
            <w:r w:rsidRPr="00981599">
              <w:rPr>
                <w:bCs/>
                <w:color w:val="000000"/>
                <w:sz w:val="16"/>
                <w:szCs w:val="16"/>
                <w:lang w:val="en-US" w:eastAsia="en-US"/>
              </w:rPr>
              <w:t>26</w:t>
            </w:r>
            <w:r w:rsidRPr="00981599">
              <w:rPr>
                <w:bCs/>
                <w:color w:val="000000"/>
                <w:sz w:val="16"/>
                <w:szCs w:val="16"/>
                <w:lang w:eastAsia="en-US"/>
              </w:rPr>
              <w:t>г</w:t>
            </w:r>
          </w:p>
        </w:tc>
        <w:tc>
          <w:tcPr>
            <w:tcW w:w="1134" w:type="dxa"/>
            <w:tcBorders>
              <w:top w:val="single" w:sz="8" w:space="0" w:color="auto"/>
              <w:left w:val="single" w:sz="8" w:space="0" w:color="auto"/>
              <w:bottom w:val="single" w:sz="4" w:space="0" w:color="auto"/>
              <w:right w:val="single" w:sz="8" w:space="0" w:color="auto"/>
            </w:tcBorders>
          </w:tcPr>
          <w:p w:rsidR="00981599" w:rsidRPr="00981599" w:rsidRDefault="00981599" w:rsidP="00EB5E82">
            <w:pPr>
              <w:spacing w:line="276" w:lineRule="auto"/>
              <w:jc w:val="center"/>
              <w:rPr>
                <w:bCs/>
                <w:color w:val="000000"/>
                <w:sz w:val="16"/>
                <w:szCs w:val="16"/>
                <w:lang w:eastAsia="en-US"/>
              </w:rPr>
            </w:pPr>
          </w:p>
          <w:p w:rsidR="00981599" w:rsidRPr="00981599" w:rsidRDefault="00981599" w:rsidP="00EB5E82">
            <w:pPr>
              <w:spacing w:line="276" w:lineRule="auto"/>
              <w:jc w:val="center"/>
              <w:rPr>
                <w:bCs/>
                <w:color w:val="000000"/>
                <w:sz w:val="16"/>
                <w:szCs w:val="16"/>
                <w:lang w:eastAsia="en-US"/>
              </w:rPr>
            </w:pPr>
          </w:p>
          <w:p w:rsidR="00981599" w:rsidRPr="00981599" w:rsidRDefault="00981599" w:rsidP="00EB5E82">
            <w:pPr>
              <w:spacing w:line="276" w:lineRule="auto"/>
              <w:jc w:val="center"/>
              <w:rPr>
                <w:bCs/>
                <w:color w:val="000000"/>
                <w:sz w:val="16"/>
                <w:szCs w:val="16"/>
                <w:lang w:eastAsia="en-US"/>
              </w:rPr>
            </w:pPr>
            <w:r w:rsidRPr="00981599">
              <w:rPr>
                <w:bCs/>
                <w:color w:val="000000"/>
                <w:sz w:val="16"/>
                <w:szCs w:val="16"/>
                <w:lang w:eastAsia="en-US"/>
              </w:rPr>
              <w:t>202</w:t>
            </w:r>
            <w:r w:rsidRPr="00981599">
              <w:rPr>
                <w:bCs/>
                <w:color w:val="000000"/>
                <w:sz w:val="16"/>
                <w:szCs w:val="16"/>
                <w:lang w:val="en-US" w:eastAsia="en-US"/>
              </w:rPr>
              <w:t>7</w:t>
            </w:r>
            <w:r w:rsidRPr="00981599">
              <w:rPr>
                <w:bCs/>
                <w:color w:val="000000"/>
                <w:sz w:val="16"/>
                <w:szCs w:val="16"/>
                <w:lang w:eastAsia="en-US"/>
              </w:rPr>
              <w:t>г</w:t>
            </w:r>
          </w:p>
        </w:tc>
      </w:tr>
      <w:tr w:rsidR="00981599" w:rsidRPr="00981599" w:rsidTr="00EB5E82">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981599" w:rsidRPr="00981599" w:rsidRDefault="00981599" w:rsidP="00EB5E82">
            <w:pPr>
              <w:spacing w:line="276" w:lineRule="auto"/>
              <w:rPr>
                <w:vanish/>
                <w:sz w:val="16"/>
                <w:szCs w:val="16"/>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vanish/>
                <w:sz w:val="16"/>
                <w:szCs w:val="16"/>
                <w:lang w:eastAsia="en-US"/>
              </w:rPr>
            </w:pPr>
          </w:p>
        </w:tc>
        <w:tc>
          <w:tcPr>
            <w:tcW w:w="993" w:type="dxa"/>
            <w:tcBorders>
              <w:top w:val="single" w:sz="4" w:space="0" w:color="auto"/>
              <w:left w:val="single" w:sz="4" w:space="0" w:color="auto"/>
              <w:right w:val="single" w:sz="4" w:space="0" w:color="auto"/>
            </w:tcBorders>
          </w:tcPr>
          <w:p w:rsidR="00981599" w:rsidRPr="00981599" w:rsidRDefault="00981599" w:rsidP="00EB5E82">
            <w:pPr>
              <w:spacing w:line="276" w:lineRule="auto"/>
              <w:jc w:val="center"/>
              <w:rPr>
                <w:vanish/>
                <w:sz w:val="16"/>
                <w:szCs w:val="16"/>
                <w:lang w:eastAsia="en-US"/>
              </w:rPr>
            </w:pPr>
          </w:p>
        </w:tc>
        <w:tc>
          <w:tcPr>
            <w:tcW w:w="992" w:type="dxa"/>
            <w:tcBorders>
              <w:top w:val="single" w:sz="4" w:space="0" w:color="auto"/>
              <w:left w:val="single" w:sz="4" w:space="0" w:color="auto"/>
              <w:right w:val="single" w:sz="4" w:space="0" w:color="auto"/>
            </w:tcBorders>
          </w:tcPr>
          <w:p w:rsidR="00981599" w:rsidRPr="00981599" w:rsidRDefault="00981599" w:rsidP="00EB5E82">
            <w:pPr>
              <w:spacing w:line="276" w:lineRule="auto"/>
              <w:jc w:val="center"/>
              <w:rPr>
                <w:vanish/>
                <w:sz w:val="16"/>
                <w:szCs w:val="16"/>
                <w:lang w:eastAsia="en-US"/>
              </w:rPr>
            </w:pPr>
          </w:p>
        </w:tc>
        <w:tc>
          <w:tcPr>
            <w:tcW w:w="1134" w:type="dxa"/>
            <w:tcBorders>
              <w:top w:val="single" w:sz="4" w:space="0" w:color="auto"/>
              <w:left w:val="single" w:sz="4" w:space="0" w:color="auto"/>
              <w:right w:val="single" w:sz="4" w:space="0" w:color="auto"/>
            </w:tcBorders>
          </w:tcPr>
          <w:p w:rsidR="00981599" w:rsidRPr="00981599" w:rsidRDefault="00981599" w:rsidP="00EB5E82">
            <w:pPr>
              <w:spacing w:line="276" w:lineRule="auto"/>
              <w:jc w:val="center"/>
              <w:rPr>
                <w:vanish/>
                <w:sz w:val="16"/>
                <w:szCs w:val="16"/>
                <w:lang w:eastAsia="en-US"/>
              </w:rPr>
            </w:pPr>
          </w:p>
        </w:tc>
      </w:tr>
      <w:tr w:rsidR="00981599" w:rsidRPr="00981599" w:rsidTr="00EB5E82">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b/>
                <w:color w:val="000000"/>
                <w:sz w:val="16"/>
                <w:szCs w:val="16"/>
                <w:lang w:eastAsia="en-US"/>
              </w:rPr>
            </w:pPr>
            <w:r w:rsidRPr="00981599">
              <w:rPr>
                <w:b/>
                <w:color w:val="000000"/>
                <w:sz w:val="16"/>
                <w:szCs w:val="16"/>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b/>
                <w:color w:val="000000"/>
                <w:sz w:val="16"/>
                <w:szCs w:val="16"/>
                <w:lang w:eastAsia="en-US"/>
              </w:rPr>
            </w:pPr>
            <w:r w:rsidRPr="00981599">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color w:val="000000"/>
                <w:sz w:val="16"/>
                <w:szCs w:val="16"/>
                <w:highlight w:val="yellow"/>
                <w:lang w:eastAsia="en-US"/>
              </w:rPr>
            </w:pPr>
            <w:r w:rsidRPr="00981599">
              <w:rPr>
                <w:b/>
                <w:color w:val="000000"/>
                <w:sz w:val="16"/>
                <w:szCs w:val="16"/>
                <w:lang w:eastAsia="en-US"/>
              </w:rPr>
              <w:t>127447,8</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color w:val="000000"/>
                <w:sz w:val="16"/>
                <w:szCs w:val="16"/>
                <w:lang w:eastAsia="en-US"/>
              </w:rPr>
            </w:pPr>
            <w:r w:rsidRPr="00981599">
              <w:rPr>
                <w:b/>
                <w:color w:val="000000"/>
                <w:sz w:val="16"/>
                <w:szCs w:val="16"/>
                <w:lang w:eastAsia="en-US"/>
              </w:rPr>
              <w:t>85824,3</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color w:val="000000"/>
                <w:sz w:val="16"/>
                <w:szCs w:val="16"/>
                <w:lang w:eastAsia="en-US"/>
              </w:rPr>
            </w:pPr>
            <w:r w:rsidRPr="00981599">
              <w:rPr>
                <w:b/>
                <w:color w:val="000000"/>
                <w:sz w:val="16"/>
                <w:szCs w:val="16"/>
                <w:lang w:eastAsia="en-US"/>
              </w:rPr>
              <w:t>90372,1</w:t>
            </w:r>
          </w:p>
        </w:tc>
      </w:tr>
      <w:tr w:rsidR="00981599" w:rsidRPr="00981599" w:rsidTr="00EB5E82">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44606,8</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46391,0</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48246,3</w:t>
            </w:r>
          </w:p>
        </w:tc>
      </w:tr>
      <w:tr w:rsidR="00981599" w:rsidRPr="00981599" w:rsidTr="00EB5E82">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44606,8</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46391,0</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48246,3</w:t>
            </w:r>
          </w:p>
        </w:tc>
      </w:tr>
      <w:tr w:rsidR="00981599" w:rsidRPr="00981599" w:rsidTr="00EB5E82">
        <w:trPr>
          <w:cantSplit/>
          <w:trHeight w:val="10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val="en-US" w:eastAsia="en-US"/>
              </w:rPr>
            </w:pPr>
            <w:r w:rsidRPr="00981599">
              <w:rPr>
                <w:color w:val="000000"/>
                <w:sz w:val="16"/>
                <w:szCs w:val="16"/>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val="en-US" w:eastAsia="en-US"/>
              </w:rPr>
              <w:t>9900</w:t>
            </w:r>
            <w:r w:rsidRPr="00981599">
              <w:rPr>
                <w:color w:val="000000"/>
                <w:sz w:val="16"/>
                <w:szCs w:val="16"/>
                <w:lang w:eastAsia="en-US"/>
              </w:rPr>
              <w:t>,0</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10596,2</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11079,1</w:t>
            </w:r>
          </w:p>
        </w:tc>
      </w:tr>
      <w:tr w:rsidR="00981599" w:rsidRPr="00981599" w:rsidTr="00EB5E82">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highlight w:val="yellow"/>
                <w:lang w:eastAsia="en-US"/>
              </w:rPr>
            </w:pPr>
            <w:r w:rsidRPr="00981599">
              <w:rPr>
                <w:color w:val="000000"/>
                <w:sz w:val="16"/>
                <w:szCs w:val="16"/>
                <w:lang w:eastAsia="en-US"/>
              </w:rPr>
              <w:t>9900,0</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10596,2</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11079,1</w:t>
            </w:r>
          </w:p>
        </w:tc>
      </w:tr>
      <w:tr w:rsidR="00981599" w:rsidRPr="00981599" w:rsidTr="00EB5E82">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highlight w:val="yellow"/>
                <w:lang w:eastAsia="en-US"/>
              </w:rPr>
            </w:pPr>
            <w:r w:rsidRPr="00981599">
              <w:rPr>
                <w:color w:val="000000"/>
                <w:sz w:val="16"/>
                <w:szCs w:val="16"/>
                <w:lang w:eastAsia="en-US"/>
              </w:rPr>
              <w:t>10967,0</w:t>
            </w:r>
          </w:p>
        </w:tc>
        <w:tc>
          <w:tcPr>
            <w:tcW w:w="992"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highlight w:val="yellow"/>
                <w:lang w:eastAsia="en-US"/>
              </w:rPr>
            </w:pPr>
            <w:r w:rsidRPr="00981599">
              <w:rPr>
                <w:color w:val="000000"/>
                <w:sz w:val="16"/>
                <w:szCs w:val="16"/>
                <w:lang w:eastAsia="en-US"/>
              </w:rPr>
              <w:t>11510,3</w:t>
            </w:r>
          </w:p>
        </w:tc>
        <w:tc>
          <w:tcPr>
            <w:tcW w:w="1134"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highlight w:val="yellow"/>
                <w:lang w:eastAsia="en-US"/>
              </w:rPr>
            </w:pPr>
            <w:r w:rsidRPr="00981599">
              <w:rPr>
                <w:color w:val="000000"/>
                <w:sz w:val="16"/>
                <w:szCs w:val="16"/>
                <w:lang w:eastAsia="en-US"/>
              </w:rPr>
              <w:t>12081,9</w:t>
            </w:r>
          </w:p>
        </w:tc>
      </w:tr>
      <w:tr w:rsidR="00981599" w:rsidRPr="00981599" w:rsidTr="00EB5E82">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10506,0</w:t>
            </w:r>
          </w:p>
        </w:tc>
        <w:tc>
          <w:tcPr>
            <w:tcW w:w="992"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11031,3</w:t>
            </w:r>
          </w:p>
        </w:tc>
        <w:tc>
          <w:tcPr>
            <w:tcW w:w="1134"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11582,9</w:t>
            </w:r>
          </w:p>
        </w:tc>
      </w:tr>
      <w:tr w:rsidR="00981599" w:rsidRPr="00981599" w:rsidTr="00EB5E82">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1 05 0</w:t>
            </w:r>
            <w:r w:rsidRPr="00981599">
              <w:rPr>
                <w:color w:val="000000"/>
                <w:sz w:val="16"/>
                <w:szCs w:val="16"/>
                <w:lang w:val="en-US" w:eastAsia="en-US"/>
              </w:rPr>
              <w:t>4</w:t>
            </w:r>
            <w:r w:rsidRPr="00981599">
              <w:rPr>
                <w:color w:val="000000"/>
                <w:sz w:val="16"/>
                <w:szCs w:val="16"/>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461,0</w:t>
            </w:r>
          </w:p>
        </w:tc>
        <w:tc>
          <w:tcPr>
            <w:tcW w:w="992"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479,0</w:t>
            </w:r>
          </w:p>
        </w:tc>
        <w:tc>
          <w:tcPr>
            <w:tcW w:w="1134"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499,0</w:t>
            </w:r>
          </w:p>
        </w:tc>
      </w:tr>
      <w:tr w:rsidR="00981599" w:rsidRPr="00981599" w:rsidTr="00EB5E82">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12214,0</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13445,0</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15083,0</w:t>
            </w:r>
          </w:p>
        </w:tc>
      </w:tr>
      <w:tr w:rsidR="00981599" w:rsidRPr="00981599" w:rsidTr="00EB5E82">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2586,0</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1621,0</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1621,0</w:t>
            </w:r>
          </w:p>
        </w:tc>
      </w:tr>
      <w:tr w:rsidR="00981599" w:rsidRPr="00981599" w:rsidTr="00EB5E82">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highlight w:val="yellow"/>
                <w:lang w:eastAsia="en-US"/>
              </w:rPr>
            </w:pPr>
            <w:r w:rsidRPr="00981599">
              <w:rPr>
                <w:color w:val="000000"/>
                <w:sz w:val="16"/>
                <w:szCs w:val="16"/>
                <w:lang w:eastAsia="en-US"/>
              </w:rPr>
              <w:t>3359,0</w:t>
            </w:r>
          </w:p>
        </w:tc>
        <w:tc>
          <w:tcPr>
            <w:tcW w:w="992"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2059,0</w:t>
            </w:r>
          </w:p>
        </w:tc>
        <w:tc>
          <w:tcPr>
            <w:tcW w:w="1134"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2059,0</w:t>
            </w:r>
          </w:p>
        </w:tc>
      </w:tr>
      <w:tr w:rsidR="00981599" w:rsidRPr="00981599" w:rsidTr="00EB5E82">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981599">
              <w:rPr>
                <w:color w:val="000000"/>
                <w:sz w:val="16"/>
                <w:szCs w:val="16"/>
                <w:lang w:eastAsia="en-US"/>
              </w:rPr>
              <w:t xml:space="preserve"> )</w:t>
            </w:r>
            <w:proofErr w:type="gramEnd"/>
          </w:p>
        </w:tc>
        <w:tc>
          <w:tcPr>
            <w:tcW w:w="993"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highlight w:val="yellow"/>
                <w:lang w:eastAsia="en-US"/>
              </w:rPr>
            </w:pPr>
            <w:r w:rsidRPr="00981599">
              <w:rPr>
                <w:color w:val="000000"/>
                <w:sz w:val="16"/>
                <w:szCs w:val="16"/>
                <w:lang w:eastAsia="en-US"/>
              </w:rPr>
              <w:t>3251,0</w:t>
            </w:r>
          </w:p>
        </w:tc>
        <w:tc>
          <w:tcPr>
            <w:tcW w:w="992"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1951,0</w:t>
            </w:r>
          </w:p>
        </w:tc>
        <w:tc>
          <w:tcPr>
            <w:tcW w:w="1134"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1951,0</w:t>
            </w:r>
          </w:p>
        </w:tc>
      </w:tr>
      <w:tr w:rsidR="00981599" w:rsidRPr="00981599" w:rsidTr="00EB5E82">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proofErr w:type="gramStart"/>
            <w:r w:rsidRPr="00981599">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2790,0</w:t>
            </w:r>
          </w:p>
        </w:tc>
        <w:tc>
          <w:tcPr>
            <w:tcW w:w="992"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1490,0</w:t>
            </w:r>
          </w:p>
        </w:tc>
        <w:tc>
          <w:tcPr>
            <w:tcW w:w="1134"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1490,0</w:t>
            </w:r>
          </w:p>
        </w:tc>
      </w:tr>
      <w:tr w:rsidR="00981599" w:rsidRPr="00981599" w:rsidTr="00EB5E82">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167,0</w:t>
            </w:r>
          </w:p>
        </w:tc>
        <w:tc>
          <w:tcPr>
            <w:tcW w:w="992"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167,0</w:t>
            </w:r>
          </w:p>
        </w:tc>
        <w:tc>
          <w:tcPr>
            <w:tcW w:w="1134" w:type="dxa"/>
            <w:tcBorders>
              <w:top w:val="nil"/>
              <w:left w:val="nil"/>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167,0</w:t>
            </w:r>
          </w:p>
        </w:tc>
      </w:tr>
      <w:tr w:rsidR="00981599" w:rsidRPr="00981599" w:rsidTr="00EB5E82">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color w:val="000000"/>
                <w:sz w:val="16"/>
                <w:szCs w:val="16"/>
                <w:lang w:eastAsia="en-US"/>
              </w:rPr>
            </w:pPr>
            <w:r w:rsidRPr="00981599">
              <w:rPr>
                <w:color w:val="000000"/>
                <w:sz w:val="16"/>
                <w:szCs w:val="16"/>
              </w:rPr>
              <w:lastRenderedPageBreak/>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both"/>
              <w:rPr>
                <w:color w:val="000000"/>
                <w:sz w:val="16"/>
                <w:szCs w:val="16"/>
                <w:lang w:eastAsia="en-US"/>
              </w:rPr>
            </w:pPr>
            <w:r w:rsidRPr="00981599">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993"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292,0</w:t>
            </w:r>
          </w:p>
        </w:tc>
        <w:tc>
          <w:tcPr>
            <w:tcW w:w="992"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292,0</w:t>
            </w:r>
          </w:p>
        </w:tc>
        <w:tc>
          <w:tcPr>
            <w:tcW w:w="1134"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292,0</w:t>
            </w:r>
          </w:p>
        </w:tc>
      </w:tr>
      <w:tr w:rsidR="00981599" w:rsidRPr="00981599" w:rsidTr="00EB5E82">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color w:val="000000"/>
                <w:sz w:val="16"/>
                <w:szCs w:val="16"/>
              </w:rPr>
            </w:pPr>
            <w:r w:rsidRPr="00981599">
              <w:rPr>
                <w:color w:val="000000"/>
                <w:sz w:val="16"/>
                <w:szCs w:val="16"/>
              </w:rPr>
              <w:t>1 11 050</w:t>
            </w:r>
            <w:r w:rsidRPr="00981599">
              <w:rPr>
                <w:color w:val="000000"/>
                <w:sz w:val="16"/>
                <w:szCs w:val="16"/>
                <w:lang w:val="en-US"/>
              </w:rPr>
              <w:t>7</w:t>
            </w:r>
            <w:r w:rsidRPr="00981599">
              <w:rPr>
                <w:color w:val="000000"/>
                <w:sz w:val="16"/>
                <w:szCs w:val="16"/>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both"/>
              <w:rPr>
                <w:color w:val="000000"/>
                <w:sz w:val="16"/>
                <w:szCs w:val="16"/>
              </w:rPr>
            </w:pPr>
            <w:r w:rsidRPr="00981599">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2</w:t>
            </w:r>
          </w:p>
        </w:tc>
        <w:tc>
          <w:tcPr>
            <w:tcW w:w="992"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w:t>
            </w:r>
          </w:p>
        </w:tc>
        <w:tc>
          <w:tcPr>
            <w:tcW w:w="1134"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w:t>
            </w:r>
          </w:p>
        </w:tc>
      </w:tr>
      <w:tr w:rsidR="00981599" w:rsidRPr="00981599" w:rsidTr="00EB5E82">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color w:val="000000"/>
                <w:sz w:val="16"/>
                <w:szCs w:val="16"/>
              </w:rPr>
            </w:pPr>
            <w:r w:rsidRPr="00981599">
              <w:rPr>
                <w:iCs/>
                <w:sz w:val="16"/>
                <w:szCs w:val="16"/>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981599" w:rsidRPr="00981599" w:rsidRDefault="00981599" w:rsidP="00EB5E82">
            <w:pPr>
              <w:overflowPunct/>
              <w:autoSpaceDE/>
              <w:adjustRightInd/>
              <w:jc w:val="both"/>
              <w:rPr>
                <w:sz w:val="16"/>
                <w:szCs w:val="16"/>
              </w:rPr>
            </w:pPr>
            <w:r w:rsidRPr="00981599">
              <w:rPr>
                <w:iCs/>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108,0</w:t>
            </w:r>
          </w:p>
        </w:tc>
        <w:tc>
          <w:tcPr>
            <w:tcW w:w="992"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108,0</w:t>
            </w:r>
          </w:p>
        </w:tc>
        <w:tc>
          <w:tcPr>
            <w:tcW w:w="1134" w:type="dxa"/>
            <w:tcBorders>
              <w:top w:val="nil"/>
              <w:left w:val="nil"/>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108,0</w:t>
            </w:r>
          </w:p>
        </w:tc>
      </w:tr>
      <w:tr w:rsidR="00981599" w:rsidRPr="00981599" w:rsidTr="00EB5E82">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34,8</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34,8</w:t>
            </w:r>
          </w:p>
        </w:tc>
        <w:tc>
          <w:tcPr>
            <w:tcW w:w="1134"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34,8</w:t>
            </w:r>
          </w:p>
        </w:tc>
      </w:tr>
      <w:tr w:rsidR="00981599" w:rsidRPr="00981599" w:rsidTr="00EB5E82">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34,8</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34,8</w:t>
            </w:r>
          </w:p>
        </w:tc>
        <w:tc>
          <w:tcPr>
            <w:tcW w:w="1134" w:type="dxa"/>
            <w:tcBorders>
              <w:top w:val="nil"/>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34,8</w:t>
            </w:r>
          </w:p>
        </w:tc>
      </w:tr>
      <w:tr w:rsidR="00981599" w:rsidRPr="00981599" w:rsidTr="00EB5E82">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20,0</w:t>
            </w:r>
          </w:p>
        </w:tc>
        <w:tc>
          <w:tcPr>
            <w:tcW w:w="992"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20,0</w:t>
            </w:r>
          </w:p>
        </w:tc>
        <w:tc>
          <w:tcPr>
            <w:tcW w:w="1134" w:type="dxa"/>
            <w:tcBorders>
              <w:top w:val="nil"/>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20,0</w:t>
            </w:r>
          </w:p>
        </w:tc>
      </w:tr>
      <w:tr w:rsidR="00981599" w:rsidRPr="00981599" w:rsidTr="00EB5E82">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43613,2</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0</w:t>
            </w:r>
          </w:p>
        </w:tc>
      </w:tr>
      <w:tr w:rsidR="00981599" w:rsidRPr="00981599" w:rsidTr="00EB5E82">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both"/>
              <w:rPr>
                <w:color w:val="000000"/>
                <w:sz w:val="16"/>
                <w:szCs w:val="16"/>
                <w:lang w:eastAsia="en-US"/>
              </w:rPr>
            </w:pPr>
            <w:r w:rsidRPr="00981599">
              <w:rPr>
                <w:color w:val="000000"/>
                <w:sz w:val="16"/>
                <w:szCs w:val="16"/>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147,0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147,0</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color w:val="000000"/>
                <w:sz w:val="16"/>
                <w:szCs w:val="16"/>
                <w:lang w:eastAsia="en-US"/>
              </w:rPr>
            </w:pPr>
            <w:r w:rsidRPr="00981599">
              <w:rPr>
                <w:color w:val="000000"/>
                <w:sz w:val="16"/>
                <w:szCs w:val="16"/>
                <w:lang w:eastAsia="en-US"/>
              </w:rPr>
              <w:t>147,0</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b/>
                <w:sz w:val="16"/>
                <w:szCs w:val="16"/>
                <w:lang w:eastAsia="en-US"/>
              </w:rPr>
            </w:pPr>
            <w:r w:rsidRPr="00981599">
              <w:rPr>
                <w:b/>
                <w:sz w:val="16"/>
                <w:szCs w:val="16"/>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b/>
                <w:sz w:val="16"/>
                <w:szCs w:val="16"/>
                <w:lang w:eastAsia="en-US"/>
              </w:rPr>
            </w:pPr>
            <w:r w:rsidRPr="00981599">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sz w:val="16"/>
                <w:szCs w:val="16"/>
                <w:lang w:eastAsia="en-US"/>
              </w:rPr>
            </w:pPr>
            <w:r w:rsidRPr="00981599">
              <w:rPr>
                <w:b/>
                <w:sz w:val="16"/>
                <w:szCs w:val="16"/>
                <w:lang w:eastAsia="en-US"/>
              </w:rPr>
              <w:t>287215,5</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sz w:val="16"/>
                <w:szCs w:val="16"/>
                <w:lang w:eastAsia="en-US"/>
              </w:rPr>
            </w:pPr>
            <w:r w:rsidRPr="00981599">
              <w:rPr>
                <w:b/>
                <w:sz w:val="16"/>
                <w:szCs w:val="16"/>
                <w:lang w:eastAsia="en-US"/>
              </w:rPr>
              <w:t>228907,9</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sz w:val="16"/>
                <w:szCs w:val="16"/>
                <w:highlight w:val="yellow"/>
                <w:lang w:eastAsia="en-US"/>
              </w:rPr>
            </w:pPr>
            <w:r w:rsidRPr="00981599">
              <w:rPr>
                <w:b/>
                <w:sz w:val="16"/>
                <w:szCs w:val="16"/>
                <w:lang w:eastAsia="en-US"/>
              </w:rPr>
              <w:t>230360,5</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b/>
                <w:sz w:val="16"/>
                <w:szCs w:val="16"/>
                <w:lang w:val="en-US" w:eastAsia="en-US"/>
              </w:rPr>
            </w:pPr>
            <w:r w:rsidRPr="00981599">
              <w:rPr>
                <w:b/>
                <w:sz w:val="16"/>
                <w:szCs w:val="16"/>
                <w:lang w:eastAsia="en-US"/>
              </w:rPr>
              <w:t>2 02 10000 00 0000 15</w:t>
            </w:r>
            <w:r w:rsidRPr="00981599">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b/>
                <w:sz w:val="16"/>
                <w:szCs w:val="16"/>
                <w:lang w:eastAsia="en-US"/>
              </w:rPr>
            </w:pPr>
            <w:r w:rsidRPr="00981599">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56627,0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42741,4</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highlight w:val="yellow"/>
                <w:lang w:eastAsia="en-US"/>
              </w:rPr>
            </w:pPr>
            <w:r w:rsidRPr="00981599">
              <w:rPr>
                <w:b/>
                <w:sz w:val="16"/>
                <w:szCs w:val="16"/>
                <w:lang w:eastAsia="en-US"/>
              </w:rPr>
              <w:t>43839,3</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2 02 15001 05 000</w:t>
            </w:r>
            <w:r w:rsidRPr="00981599">
              <w:rPr>
                <w:sz w:val="16"/>
                <w:szCs w:val="16"/>
                <w:lang w:val="en-US" w:eastAsia="en-US"/>
              </w:rPr>
              <w:t>0</w:t>
            </w:r>
            <w:r w:rsidRPr="00981599">
              <w:rPr>
                <w:sz w:val="16"/>
                <w:szCs w:val="16"/>
                <w:lang w:eastAsia="en-US"/>
              </w:rPr>
              <w:t xml:space="preserve">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val="en-US" w:eastAsia="en-US"/>
              </w:rPr>
              <w:t>53880</w:t>
            </w:r>
            <w:r w:rsidRPr="00981599">
              <w:rPr>
                <w:sz w:val="16"/>
                <w:szCs w:val="16"/>
                <w:lang w:eastAsia="en-US"/>
              </w:rPr>
              <w:t>,1</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42741,4</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43839,3</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jc w:val="center"/>
              <w:rPr>
                <w:sz w:val="16"/>
                <w:szCs w:val="16"/>
              </w:rPr>
            </w:pPr>
            <w:r w:rsidRPr="00981599">
              <w:rPr>
                <w:sz w:val="16"/>
                <w:szCs w:val="16"/>
              </w:rPr>
              <w:t>2 02 15002 05 0000 15</w:t>
            </w:r>
            <w:r w:rsidRPr="00981599">
              <w:rPr>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both"/>
              <w:rPr>
                <w:sz w:val="16"/>
                <w:szCs w:val="16"/>
              </w:rPr>
            </w:pPr>
            <w:r w:rsidRPr="00981599">
              <w:rPr>
                <w:sz w:val="16"/>
                <w:szCs w:val="16"/>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center"/>
              <w:rPr>
                <w:sz w:val="16"/>
                <w:szCs w:val="16"/>
              </w:rPr>
            </w:pPr>
            <w:r w:rsidRPr="00981599">
              <w:rPr>
                <w:sz w:val="16"/>
                <w:szCs w:val="16"/>
              </w:rPr>
              <w:t>2746,9</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center"/>
              <w:rPr>
                <w:sz w:val="16"/>
                <w:szCs w:val="16"/>
                <w:highlight w:val="yellow"/>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jc w:val="center"/>
              <w:rPr>
                <w:sz w:val="16"/>
                <w:szCs w:val="16"/>
                <w:lang w:val="en-US"/>
              </w:rPr>
            </w:pPr>
            <w:r w:rsidRPr="00981599">
              <w:rPr>
                <w:b/>
                <w:sz w:val="16"/>
                <w:szCs w:val="16"/>
              </w:rPr>
              <w:t>2 02 20000 00 0000 15</w:t>
            </w:r>
            <w:r w:rsidRPr="00981599">
              <w:rPr>
                <w:b/>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both"/>
              <w:rPr>
                <w:sz w:val="16"/>
                <w:szCs w:val="16"/>
              </w:rPr>
            </w:pPr>
            <w:r w:rsidRPr="00981599">
              <w:rPr>
                <w:b/>
                <w:sz w:val="16"/>
                <w:szCs w:val="16"/>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center"/>
              <w:rPr>
                <w:b/>
                <w:sz w:val="16"/>
                <w:szCs w:val="16"/>
              </w:rPr>
            </w:pPr>
            <w:r w:rsidRPr="00981599">
              <w:rPr>
                <w:b/>
                <w:sz w:val="16"/>
                <w:szCs w:val="16"/>
              </w:rPr>
              <w:t>31289,7</w:t>
            </w:r>
          </w:p>
          <w:p w:rsidR="00981599" w:rsidRPr="00981599" w:rsidRDefault="00981599" w:rsidP="00EB5E82">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jc w:val="center"/>
              <w:rPr>
                <w:b/>
                <w:sz w:val="16"/>
                <w:szCs w:val="16"/>
              </w:rPr>
            </w:pPr>
            <w:r w:rsidRPr="00981599">
              <w:rPr>
                <w:b/>
                <w:sz w:val="16"/>
                <w:szCs w:val="16"/>
              </w:rPr>
              <w:t>3331,1</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b/>
                <w:sz w:val="16"/>
                <w:szCs w:val="16"/>
              </w:rPr>
            </w:pPr>
            <w:r w:rsidRPr="00981599">
              <w:rPr>
                <w:b/>
                <w:sz w:val="16"/>
                <w:szCs w:val="16"/>
              </w:rPr>
              <w:t>3186,6</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3799,3</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3331,1</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3186,6</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2 02  25519 05 0000 15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36,0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overflowPunct/>
              <w:autoSpaceDE/>
              <w:autoSpaceDN/>
              <w:adjustRightInd/>
              <w:jc w:val="center"/>
              <w:textAlignment w:val="auto"/>
              <w:rPr>
                <w:iCs/>
                <w:sz w:val="16"/>
                <w:szCs w:val="16"/>
              </w:rPr>
            </w:pPr>
            <w:r w:rsidRPr="00981599">
              <w:rPr>
                <w:iCs/>
                <w:sz w:val="16"/>
                <w:szCs w:val="16"/>
              </w:rPr>
              <w:t xml:space="preserve"> 2 02 25 559 05 0000 150</w:t>
            </w:r>
          </w:p>
          <w:p w:rsidR="00981599" w:rsidRPr="00981599" w:rsidRDefault="00981599" w:rsidP="00EB5E82">
            <w:pPr>
              <w:spacing w:line="276" w:lineRule="auto"/>
              <w:jc w:val="center"/>
              <w:rPr>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overflowPunct/>
              <w:autoSpaceDE/>
              <w:autoSpaceDN/>
              <w:adjustRightInd/>
              <w:jc w:val="both"/>
              <w:textAlignment w:val="auto"/>
              <w:rPr>
                <w:iCs/>
                <w:sz w:val="16"/>
                <w:szCs w:val="16"/>
              </w:rPr>
            </w:pPr>
            <w:r w:rsidRPr="00981599">
              <w:rPr>
                <w:iCs/>
                <w:sz w:val="16"/>
                <w:szCs w:val="16"/>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p w:rsidR="00981599" w:rsidRPr="00981599" w:rsidRDefault="00981599" w:rsidP="00EB5E82">
            <w:pPr>
              <w:spacing w:line="276" w:lineRule="auto"/>
              <w:jc w:val="both"/>
              <w:rPr>
                <w:color w:val="000000"/>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r w:rsidRPr="00981599">
              <w:rPr>
                <w:sz w:val="16"/>
                <w:szCs w:val="16"/>
              </w:rPr>
              <w:t>373,2</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jc w:val="center"/>
              <w:rPr>
                <w:sz w:val="16"/>
                <w:szCs w:val="16"/>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eastAsia="en-US"/>
              </w:rPr>
            </w:pPr>
            <w:r w:rsidRPr="00981599">
              <w:rPr>
                <w:sz w:val="16"/>
                <w:szCs w:val="16"/>
                <w:lang w:eastAsia="en-US"/>
              </w:rPr>
              <w:t>2 02 29999 05 0078 15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 xml:space="preserve">Субсидии бюджетам муниципальных районов области на сохранение достигнутых </w:t>
            </w:r>
            <w:proofErr w:type="gramStart"/>
            <w:r w:rsidRPr="00981599">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24081,2</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overflowPunct/>
              <w:autoSpaceDE/>
              <w:autoSpaceDN/>
              <w:adjustRightInd/>
              <w:spacing w:line="276" w:lineRule="auto"/>
              <w:rPr>
                <w:rFonts w:eastAsia="Calibri"/>
                <w:sz w:val="16"/>
                <w:szCs w:val="16"/>
                <w:highlight w:val="yellow"/>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eastAsia="en-US"/>
              </w:rPr>
            </w:pPr>
            <w:r w:rsidRPr="00981599">
              <w:rPr>
                <w:sz w:val="16"/>
                <w:szCs w:val="16"/>
                <w:lang w:eastAsia="en-US"/>
              </w:rPr>
              <w:t>2 02 29999 05 0086 15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2500,0</w:t>
            </w:r>
          </w:p>
          <w:p w:rsidR="00981599" w:rsidRPr="00981599" w:rsidRDefault="00981599" w:rsidP="00EB5E82">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rPr>
                <w:sz w:val="16"/>
                <w:szCs w:val="16"/>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2 02 29999 05 01</w:t>
            </w:r>
            <w:r w:rsidRPr="00981599">
              <w:rPr>
                <w:sz w:val="16"/>
                <w:szCs w:val="16"/>
                <w:lang w:val="en-US" w:eastAsia="en-US"/>
              </w:rPr>
              <w:t>26</w:t>
            </w:r>
            <w:r w:rsidRPr="00981599">
              <w:rPr>
                <w:sz w:val="16"/>
                <w:szCs w:val="16"/>
                <w:lang w:eastAsia="en-US"/>
              </w:rPr>
              <w:t xml:space="preserve">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spacing w:val="-6"/>
                <w:sz w:val="16"/>
                <w:szCs w:val="16"/>
                <w:lang w:eastAsia="en-US"/>
              </w:rPr>
              <w:t xml:space="preserve">Субсидии бюджетам муниципальных районов области на проведение капитальных и текущих ремонтов спортивных </w:t>
            </w:r>
            <w:r w:rsidRPr="00981599">
              <w:rPr>
                <w:spacing w:val="-6"/>
                <w:sz w:val="16"/>
                <w:szCs w:val="16"/>
                <w:lang w:eastAsia="en-US"/>
              </w:rPr>
              <w:lastRenderedPageBreak/>
              <w:t>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lastRenderedPageBreak/>
              <w:t>500,0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rPr>
                <w:sz w:val="16"/>
                <w:szCs w:val="16"/>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b/>
                <w:sz w:val="16"/>
                <w:szCs w:val="16"/>
                <w:lang w:val="en-US" w:eastAsia="en-US"/>
              </w:rPr>
            </w:pPr>
            <w:r w:rsidRPr="00981599">
              <w:rPr>
                <w:b/>
                <w:sz w:val="16"/>
                <w:szCs w:val="16"/>
                <w:lang w:eastAsia="en-US"/>
              </w:rPr>
              <w:lastRenderedPageBreak/>
              <w:t xml:space="preserve">  2 02 </w:t>
            </w:r>
            <w:r w:rsidRPr="00981599">
              <w:rPr>
                <w:b/>
                <w:sz w:val="16"/>
                <w:szCs w:val="16"/>
                <w:lang w:val="en-US" w:eastAsia="en-US"/>
              </w:rPr>
              <w:t>30</w:t>
            </w:r>
            <w:r w:rsidRPr="00981599">
              <w:rPr>
                <w:b/>
                <w:sz w:val="16"/>
                <w:szCs w:val="16"/>
                <w:lang w:eastAsia="en-US"/>
              </w:rPr>
              <w:t>000 00 0000 15</w:t>
            </w:r>
            <w:r w:rsidRPr="00981599">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b/>
                <w:sz w:val="16"/>
                <w:szCs w:val="16"/>
                <w:lang w:eastAsia="en-US"/>
              </w:rPr>
            </w:pPr>
            <w:r w:rsidRPr="00981599">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
                <w:sz w:val="16"/>
                <w:szCs w:val="16"/>
                <w:lang w:eastAsia="en-US"/>
              </w:rPr>
            </w:pPr>
            <w:r w:rsidRPr="00981599">
              <w:rPr>
                <w:b/>
                <w:sz w:val="16"/>
                <w:szCs w:val="16"/>
                <w:lang w:eastAsia="en-US"/>
              </w:rPr>
              <w:t>175520,7</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173714,8</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174180,4</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2 02 30024 05 0001 15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134402,5</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132481,8</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132792,6</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2 02 30024 05 0003 15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2 02 30024 05 0007 15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val="en-US" w:eastAsia="en-US"/>
              </w:rPr>
            </w:pPr>
            <w:r w:rsidRPr="00981599">
              <w:rPr>
                <w:sz w:val="16"/>
                <w:szCs w:val="16"/>
                <w:lang w:val="en-US" w:eastAsia="en-US"/>
              </w:rPr>
              <w:t>635</w:t>
            </w:r>
            <w:r w:rsidRPr="00981599">
              <w:rPr>
                <w:sz w:val="16"/>
                <w:szCs w:val="16"/>
                <w:lang w:eastAsia="en-US"/>
              </w:rPr>
              <w:t>,</w:t>
            </w:r>
            <w:r w:rsidRPr="00981599">
              <w:rPr>
                <w:sz w:val="16"/>
                <w:szCs w:val="16"/>
                <w:lang w:val="en-US" w:eastAsia="en-US"/>
              </w:rPr>
              <w:t>7</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657,7</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684,2</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2 02 30024 05 0008 15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2 02 30024 05 0009 15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544,3</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2 02 30024 05 0012 15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33,7</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34,8</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36,0</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2 02 30024 05 0014 15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595,7</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595,7</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595,7</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2 02 30024 05 0027 15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1937,2</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1937,2</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1937,2</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2 02 30024 05 0028 15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93,7</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93,7</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93,7</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2 02 30024 05 0029 15</w:t>
            </w:r>
            <w:r w:rsidRPr="00981599">
              <w:rPr>
                <w:sz w:val="16"/>
                <w:szCs w:val="16"/>
                <w:lang w:val="en-US" w:eastAsia="en-US"/>
              </w:rPr>
              <w:t>0</w:t>
            </w:r>
          </w:p>
          <w:p w:rsidR="00981599" w:rsidRPr="00981599" w:rsidRDefault="00981599" w:rsidP="00EB5E82">
            <w:pPr>
              <w:spacing w:line="276" w:lineRule="auto"/>
              <w:jc w:val="center"/>
              <w:rPr>
                <w:sz w:val="16"/>
                <w:szCs w:val="16"/>
                <w:lang w:eastAsia="en-US"/>
              </w:rPr>
            </w:pPr>
          </w:p>
          <w:p w:rsidR="00981599" w:rsidRPr="00981599" w:rsidRDefault="00981599" w:rsidP="00EB5E82">
            <w:pPr>
              <w:spacing w:line="276" w:lineRule="auto"/>
              <w:jc w:val="center"/>
              <w:rPr>
                <w:sz w:val="16"/>
                <w:szCs w:val="16"/>
                <w:lang w:eastAsia="en-US"/>
              </w:rPr>
            </w:pPr>
          </w:p>
          <w:p w:rsidR="00981599" w:rsidRPr="00981599" w:rsidRDefault="00981599" w:rsidP="00EB5E82">
            <w:pPr>
              <w:spacing w:line="276" w:lineRule="auto"/>
              <w:jc w:val="center"/>
              <w:rPr>
                <w:sz w:val="16"/>
                <w:szCs w:val="16"/>
                <w:lang w:eastAsia="en-US"/>
              </w:rPr>
            </w:pPr>
          </w:p>
          <w:p w:rsidR="00981599" w:rsidRPr="00981599" w:rsidRDefault="00981599" w:rsidP="00EB5E82">
            <w:pPr>
              <w:spacing w:line="276" w:lineRule="auto"/>
              <w:jc w:val="center"/>
              <w:rPr>
                <w:sz w:val="16"/>
                <w:szCs w:val="16"/>
                <w:lang w:eastAsia="en-US"/>
              </w:rPr>
            </w:pPr>
          </w:p>
          <w:p w:rsidR="00981599" w:rsidRPr="00981599" w:rsidRDefault="00981599" w:rsidP="00EB5E82">
            <w:pPr>
              <w:spacing w:line="276" w:lineRule="auto"/>
              <w:jc w:val="center"/>
              <w:rPr>
                <w:sz w:val="16"/>
                <w:szCs w:val="16"/>
                <w:highlight w:val="yellow"/>
                <w:lang w:val="en-US" w:eastAsia="en-US"/>
              </w:rPr>
            </w:pP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highlight w:val="yellow"/>
                <w:lang w:eastAsia="en-US"/>
              </w:rPr>
            </w:pPr>
            <w:proofErr w:type="gramStart"/>
            <w:r w:rsidRPr="00981599">
              <w:rPr>
                <w:sz w:val="16"/>
                <w:szCs w:val="16"/>
                <w:lang w:eastAsia="en-US"/>
              </w:rPr>
              <w:lastRenderedPageBreak/>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w:t>
            </w:r>
            <w:r w:rsidRPr="00981599">
              <w:rPr>
                <w:sz w:val="16"/>
                <w:szCs w:val="16"/>
                <w:lang w:eastAsia="en-US"/>
              </w:rPr>
              <w:lastRenderedPageBreak/>
              <w:t xml:space="preserve">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981599">
              <w:rPr>
                <w:bCs/>
                <w:color w:val="000000"/>
                <w:spacing w:val="-6"/>
                <w:sz w:val="16"/>
                <w:szCs w:val="16"/>
                <w:lang w:eastAsia="en-US"/>
              </w:rPr>
              <w:t>начального общего образования на дому детей-инвалидов и детей, нуждающихся в длительном лечении</w:t>
            </w:r>
            <w:proofErr w:type="gramEnd"/>
            <w:r w:rsidRPr="00981599">
              <w:rPr>
                <w:bCs/>
                <w:color w:val="000000"/>
                <w:spacing w:val="-6"/>
                <w:sz w:val="16"/>
                <w:szCs w:val="16"/>
                <w:lang w:eastAsia="en-US"/>
              </w:rPr>
              <w:t>, которые по состоянию здоровья временно или постоянно не могут посещать образовательные организации</w:t>
            </w:r>
            <w:r w:rsidRPr="00981599">
              <w:rPr>
                <w:sz w:val="16"/>
                <w:szCs w:val="16"/>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lastRenderedPageBreak/>
              <w:t>63,5</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65,7</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68,2</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lastRenderedPageBreak/>
              <w:t>2 02 30024 05 0037 15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19127,5</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19125,9</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19125,9</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 xml:space="preserve">Субвенции бюджетам муниципальных районов области </w:t>
            </w:r>
            <w:proofErr w:type="gramStart"/>
            <w:r w:rsidRPr="00981599">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364,5</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364,5</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364,5</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overflowPunct/>
              <w:autoSpaceDE/>
              <w:adjustRightInd/>
              <w:spacing w:line="276" w:lineRule="auto"/>
              <w:jc w:val="center"/>
              <w:rPr>
                <w:iCs/>
                <w:sz w:val="16"/>
                <w:szCs w:val="16"/>
                <w:lang w:eastAsia="en-US"/>
              </w:rPr>
            </w:pPr>
            <w:r w:rsidRPr="00981599">
              <w:rPr>
                <w:iCs/>
                <w:sz w:val="16"/>
                <w:szCs w:val="16"/>
                <w:lang w:eastAsia="en-US"/>
              </w:rPr>
              <w:t>2 02 35 120 05 0000 150</w:t>
            </w:r>
          </w:p>
          <w:p w:rsidR="00981599" w:rsidRPr="00981599" w:rsidRDefault="00981599" w:rsidP="00EB5E82">
            <w:pPr>
              <w:spacing w:line="276" w:lineRule="auto"/>
              <w:jc w:val="center"/>
              <w:rPr>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overflowPunct/>
              <w:autoSpaceDE/>
              <w:adjustRightInd/>
              <w:spacing w:line="276" w:lineRule="auto"/>
              <w:jc w:val="both"/>
              <w:rPr>
                <w:iCs/>
                <w:sz w:val="16"/>
                <w:szCs w:val="16"/>
                <w:lang w:eastAsia="en-US"/>
              </w:rPr>
            </w:pPr>
            <w:r w:rsidRPr="00981599">
              <w:rPr>
                <w:i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81599" w:rsidRPr="00981599" w:rsidRDefault="00981599" w:rsidP="00EB5E82">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7,4</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2,1</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overflowPunct/>
              <w:autoSpaceDE/>
              <w:adjustRightInd/>
              <w:spacing w:line="276" w:lineRule="auto"/>
              <w:jc w:val="center"/>
              <w:rPr>
                <w:iCs/>
                <w:sz w:val="16"/>
                <w:szCs w:val="16"/>
                <w:lang w:eastAsia="en-US"/>
              </w:rPr>
            </w:pPr>
            <w:r w:rsidRPr="00981599">
              <w:rPr>
                <w:sz w:val="16"/>
                <w:szCs w:val="16"/>
                <w:lang w:eastAsia="en-US"/>
              </w:rPr>
              <w:t>2 02 35303 05 0000 15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overflowPunct/>
              <w:autoSpaceDE/>
              <w:adjustRightInd/>
              <w:spacing w:line="276" w:lineRule="auto"/>
              <w:jc w:val="both"/>
              <w:rPr>
                <w:iCs/>
                <w:sz w:val="16"/>
                <w:szCs w:val="16"/>
                <w:lang w:eastAsia="en-US"/>
              </w:rPr>
            </w:pPr>
            <w:r w:rsidRPr="00981599">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16632,6</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16717,5</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16847,4</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b/>
                <w:sz w:val="16"/>
                <w:szCs w:val="16"/>
                <w:lang w:val="en-US" w:eastAsia="en-US"/>
              </w:rPr>
            </w:pPr>
            <w:r w:rsidRPr="00981599">
              <w:rPr>
                <w:b/>
                <w:sz w:val="16"/>
                <w:szCs w:val="16"/>
                <w:lang w:eastAsia="en-US"/>
              </w:rPr>
              <w:t xml:space="preserve">2 02 </w:t>
            </w:r>
            <w:r w:rsidRPr="00981599">
              <w:rPr>
                <w:b/>
                <w:sz w:val="16"/>
                <w:szCs w:val="16"/>
                <w:lang w:val="en-US" w:eastAsia="en-US"/>
              </w:rPr>
              <w:t>40</w:t>
            </w:r>
            <w:r w:rsidRPr="00981599">
              <w:rPr>
                <w:b/>
                <w:sz w:val="16"/>
                <w:szCs w:val="16"/>
                <w:lang w:eastAsia="en-US"/>
              </w:rPr>
              <w:t>000 00 0000 15</w:t>
            </w:r>
            <w:r w:rsidRPr="00981599">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b/>
                <w:sz w:val="16"/>
                <w:szCs w:val="16"/>
                <w:lang w:eastAsia="en-US"/>
              </w:rPr>
            </w:pPr>
            <w:r w:rsidRPr="00981599">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tabs>
                <w:tab w:val="left" w:pos="330"/>
              </w:tabs>
              <w:spacing w:line="276" w:lineRule="auto"/>
              <w:jc w:val="center"/>
              <w:rPr>
                <w:b/>
                <w:sz w:val="16"/>
                <w:szCs w:val="16"/>
                <w:lang w:eastAsia="en-US"/>
              </w:rPr>
            </w:pPr>
            <w:r w:rsidRPr="00981599">
              <w:rPr>
                <w:b/>
                <w:sz w:val="16"/>
                <w:szCs w:val="16"/>
                <w:lang w:eastAsia="en-US"/>
              </w:rPr>
              <w:t>23778,1</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tabs>
                <w:tab w:val="left" w:pos="330"/>
              </w:tabs>
              <w:spacing w:line="276" w:lineRule="auto"/>
              <w:jc w:val="center"/>
              <w:rPr>
                <w:b/>
                <w:sz w:val="16"/>
                <w:szCs w:val="16"/>
                <w:lang w:eastAsia="en-US"/>
              </w:rPr>
            </w:pPr>
            <w:r w:rsidRPr="00981599">
              <w:rPr>
                <w:b/>
                <w:sz w:val="16"/>
                <w:szCs w:val="16"/>
                <w:lang w:eastAsia="en-US"/>
              </w:rPr>
              <w:t>9120,6</w:t>
            </w:r>
          </w:p>
        </w:tc>
        <w:tc>
          <w:tcPr>
            <w:tcW w:w="1134"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tabs>
                <w:tab w:val="left" w:pos="330"/>
              </w:tabs>
              <w:spacing w:line="276" w:lineRule="auto"/>
              <w:jc w:val="center"/>
              <w:rPr>
                <w:b/>
                <w:sz w:val="16"/>
                <w:szCs w:val="16"/>
                <w:lang w:eastAsia="en-US"/>
              </w:rPr>
            </w:pPr>
            <w:r w:rsidRPr="00981599">
              <w:rPr>
                <w:b/>
                <w:sz w:val="16"/>
                <w:szCs w:val="16"/>
                <w:lang w:eastAsia="en-US"/>
              </w:rPr>
              <w:t>9154,2</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b/>
                <w:sz w:val="16"/>
                <w:szCs w:val="16"/>
                <w:lang w:eastAsia="en-US"/>
              </w:rPr>
            </w:pPr>
            <w:r w:rsidRPr="00981599">
              <w:rPr>
                <w:sz w:val="16"/>
                <w:szCs w:val="16"/>
                <w:lang w:eastAsia="en-US"/>
              </w:rPr>
              <w:t>2 02 40014 05 0015 150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b/>
                <w:sz w:val="16"/>
                <w:szCs w:val="16"/>
                <w:lang w:eastAsia="en-US"/>
              </w:rPr>
            </w:pPr>
            <w:r w:rsidRPr="00981599">
              <w:rPr>
                <w:sz w:val="16"/>
                <w:szCs w:val="16"/>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tabs>
                <w:tab w:val="left" w:pos="330"/>
              </w:tabs>
              <w:spacing w:line="276" w:lineRule="auto"/>
              <w:jc w:val="center"/>
              <w:rPr>
                <w:sz w:val="16"/>
                <w:szCs w:val="16"/>
                <w:highlight w:val="yellow"/>
                <w:lang w:eastAsia="en-US"/>
              </w:rPr>
            </w:pPr>
            <w:r w:rsidRPr="00981599">
              <w:rPr>
                <w:sz w:val="16"/>
                <w:szCs w:val="16"/>
                <w:lang w:val="en-US" w:eastAsia="en-US"/>
              </w:rPr>
              <w:t>608</w:t>
            </w:r>
            <w:r w:rsidRPr="00981599">
              <w:rPr>
                <w:sz w:val="16"/>
                <w:szCs w:val="16"/>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tabs>
                <w:tab w:val="left" w:pos="330"/>
              </w:tabs>
              <w:spacing w:line="276" w:lineRule="auto"/>
              <w:jc w:val="center"/>
              <w:rPr>
                <w:sz w:val="16"/>
                <w:szCs w:val="16"/>
                <w:lang w:eastAsia="en-US"/>
              </w:rPr>
            </w:pPr>
            <w:r w:rsidRPr="00981599">
              <w:rPr>
                <w:sz w:val="16"/>
                <w:szCs w:val="16"/>
                <w:lang w:eastAsia="en-US"/>
              </w:rPr>
              <w:t>608,6</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tabs>
                <w:tab w:val="left" w:pos="330"/>
              </w:tabs>
              <w:spacing w:line="276" w:lineRule="auto"/>
              <w:jc w:val="center"/>
              <w:rPr>
                <w:sz w:val="16"/>
                <w:szCs w:val="16"/>
                <w:lang w:eastAsia="en-US"/>
              </w:rPr>
            </w:pPr>
            <w:r w:rsidRPr="00981599">
              <w:rPr>
                <w:sz w:val="16"/>
                <w:szCs w:val="16"/>
                <w:lang w:eastAsia="en-US"/>
              </w:rPr>
              <w:t>608,6</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2 02 4</w:t>
            </w:r>
            <w:r w:rsidRPr="00981599">
              <w:rPr>
                <w:sz w:val="16"/>
                <w:szCs w:val="16"/>
                <w:lang w:val="en-US" w:eastAsia="en-US"/>
              </w:rPr>
              <w:t>0</w:t>
            </w:r>
            <w:r w:rsidRPr="00981599">
              <w:rPr>
                <w:sz w:val="16"/>
                <w:szCs w:val="16"/>
                <w:lang w:eastAsia="en-US"/>
              </w:rPr>
              <w:t>014 05 0022 15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488,9</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488,9</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488,9</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 xml:space="preserve">2 02 </w:t>
            </w:r>
            <w:r w:rsidRPr="00981599">
              <w:rPr>
                <w:sz w:val="16"/>
                <w:szCs w:val="16"/>
                <w:lang w:val="en-US" w:eastAsia="en-US"/>
              </w:rPr>
              <w:t>40</w:t>
            </w:r>
            <w:r w:rsidRPr="00981599">
              <w:rPr>
                <w:sz w:val="16"/>
                <w:szCs w:val="16"/>
                <w:lang w:eastAsia="en-US"/>
              </w:rPr>
              <w:t>014 05 0028 15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1005,4</w:t>
            </w:r>
          </w:p>
        </w:tc>
        <w:tc>
          <w:tcPr>
            <w:tcW w:w="992"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1005,4</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1005,4</w:t>
            </w:r>
          </w:p>
          <w:p w:rsidR="00981599" w:rsidRPr="00981599" w:rsidRDefault="00981599" w:rsidP="00EB5E82">
            <w:pPr>
              <w:spacing w:line="276" w:lineRule="auto"/>
              <w:jc w:val="center"/>
              <w:rPr>
                <w:sz w:val="16"/>
                <w:szCs w:val="16"/>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val="en-US" w:eastAsia="en-US"/>
              </w:rPr>
            </w:pPr>
            <w:r w:rsidRPr="00981599">
              <w:rPr>
                <w:sz w:val="16"/>
                <w:szCs w:val="16"/>
                <w:lang w:eastAsia="en-US"/>
              </w:rPr>
              <w:t>2 02 4</w:t>
            </w:r>
            <w:r w:rsidRPr="00981599">
              <w:rPr>
                <w:sz w:val="16"/>
                <w:szCs w:val="16"/>
                <w:lang w:val="en-US" w:eastAsia="en-US"/>
              </w:rPr>
              <w:t>0</w:t>
            </w:r>
            <w:r w:rsidRPr="00981599">
              <w:rPr>
                <w:sz w:val="16"/>
                <w:szCs w:val="16"/>
                <w:lang w:eastAsia="en-US"/>
              </w:rPr>
              <w:t>014 05 0027 15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981599">
              <w:rPr>
                <w:sz w:val="16"/>
                <w:szCs w:val="16"/>
                <w:lang w:eastAsia="en-US"/>
              </w:rPr>
              <w:t>контроля за</w:t>
            </w:r>
            <w:proofErr w:type="gramEnd"/>
            <w:r w:rsidRPr="00981599">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4145,6</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p>
          <w:p w:rsidR="00981599" w:rsidRPr="00981599" w:rsidRDefault="00981599" w:rsidP="00EB5E82">
            <w:pPr>
              <w:spacing w:line="276" w:lineRule="auto"/>
              <w:jc w:val="center"/>
              <w:rPr>
                <w:sz w:val="16"/>
                <w:szCs w:val="16"/>
                <w:lang w:eastAsia="en-US"/>
              </w:rPr>
            </w:pPr>
            <w:r w:rsidRPr="00981599">
              <w:rPr>
                <w:sz w:val="16"/>
                <w:szCs w:val="16"/>
                <w:lang w:eastAsia="en-US"/>
              </w:rPr>
              <w:t>4145,6</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p>
          <w:p w:rsidR="00981599" w:rsidRPr="00981599" w:rsidRDefault="00981599" w:rsidP="00EB5E82">
            <w:pPr>
              <w:spacing w:line="276" w:lineRule="auto"/>
              <w:jc w:val="center"/>
              <w:rPr>
                <w:sz w:val="16"/>
                <w:szCs w:val="16"/>
                <w:lang w:eastAsia="en-US"/>
              </w:rPr>
            </w:pPr>
            <w:r w:rsidRPr="00981599">
              <w:rPr>
                <w:sz w:val="16"/>
                <w:szCs w:val="16"/>
                <w:lang w:eastAsia="en-US"/>
              </w:rPr>
              <w:t>4145,6</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2 02 45050 05 0000 150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iCs/>
                <w:sz w:val="16"/>
                <w:szCs w:val="16"/>
              </w:rPr>
              <w:t xml:space="preserve">Межбюджетные трансферты,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981599">
              <w:rPr>
                <w:iCs/>
                <w:sz w:val="16"/>
                <w:szCs w:val="16"/>
              </w:rPr>
              <w:lastRenderedPageBreak/>
              <w:t>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lastRenderedPageBreak/>
              <w:t>617,9</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617,9</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617,9</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lastRenderedPageBreak/>
              <w:t>2 02 45179 05 0000 15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r w:rsidRPr="00981599">
              <w:rPr>
                <w:sz w:val="16"/>
                <w:szCs w:val="16"/>
                <w:lang w:eastAsia="en-US"/>
              </w:rPr>
              <w:t>934,8</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949,0</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966,2</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2 02 49999 05 0015 15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500,0</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2 02 49999 05 0067 15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sz w:val="16"/>
                <w:szCs w:val="16"/>
                <w:lang w:eastAsia="en-US"/>
              </w:rPr>
            </w:pPr>
            <w:r w:rsidRPr="00981599">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lang w:eastAsia="en-US"/>
              </w:rPr>
            </w:pPr>
            <w:r w:rsidRPr="00981599">
              <w:rPr>
                <w:sz w:val="16"/>
                <w:szCs w:val="16"/>
                <w:lang w:eastAsia="en-US"/>
              </w:rPr>
              <w:t>1763,0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2 02 49999 05 00</w:t>
            </w:r>
            <w:r w:rsidRPr="00981599">
              <w:rPr>
                <w:sz w:val="16"/>
                <w:szCs w:val="16"/>
                <w:lang w:val="en-US" w:eastAsia="en-US"/>
              </w:rPr>
              <w:t>70</w:t>
            </w:r>
            <w:r w:rsidRPr="00981599">
              <w:rPr>
                <w:sz w:val="16"/>
                <w:szCs w:val="16"/>
                <w:lang w:eastAsia="en-US"/>
              </w:rPr>
              <w:t xml:space="preserve">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iCs/>
                <w:sz w:val="16"/>
                <w:szCs w:val="16"/>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w:t>
            </w:r>
            <w:r w:rsidRPr="00981599">
              <w:rPr>
                <w:sz w:val="16"/>
                <w:szCs w:val="16"/>
                <w:lang w:val="en-US" w:eastAsia="en-US"/>
              </w:rPr>
              <w:t>10</w:t>
            </w:r>
            <w:r w:rsidRPr="00981599">
              <w:rPr>
                <w:sz w:val="16"/>
                <w:szCs w:val="16"/>
                <w:lang w:eastAsia="en-US"/>
              </w:rPr>
              <w:t>6 15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sz w:val="16"/>
                <w:szCs w:val="16"/>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w:t>
            </w:r>
            <w:r w:rsidRPr="00981599">
              <w:rPr>
                <w:sz w:val="16"/>
                <w:szCs w:val="16"/>
                <w:lang w:val="en-US" w:eastAsia="en-US"/>
              </w:rPr>
              <w:t>110</w:t>
            </w:r>
            <w:r w:rsidRPr="00981599">
              <w:rPr>
                <w:sz w:val="16"/>
                <w:szCs w:val="16"/>
                <w:lang w:eastAsia="en-US"/>
              </w:rPr>
              <w:t xml:space="preserve">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rPr>
            </w:pPr>
            <w:r w:rsidRPr="00981599">
              <w:rPr>
                <w:sz w:val="16"/>
                <w:szCs w:val="16"/>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250,0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w:t>
            </w:r>
            <w:r w:rsidRPr="00981599">
              <w:rPr>
                <w:sz w:val="16"/>
                <w:szCs w:val="16"/>
                <w:lang w:val="en-US" w:eastAsia="en-US"/>
              </w:rPr>
              <w:t>11</w:t>
            </w:r>
            <w:r w:rsidRPr="00981599">
              <w:rPr>
                <w:sz w:val="16"/>
                <w:szCs w:val="16"/>
                <w:lang w:eastAsia="en-US"/>
              </w:rPr>
              <w:t>7 15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rPr>
            </w:pPr>
            <w:r w:rsidRPr="00981599">
              <w:rPr>
                <w:sz w:val="16"/>
                <w:szCs w:val="16"/>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highlight w:val="yellow"/>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w:t>
            </w:r>
            <w:r w:rsidRPr="00981599">
              <w:rPr>
                <w:sz w:val="16"/>
                <w:szCs w:val="16"/>
                <w:lang w:val="en-US" w:eastAsia="en-US"/>
              </w:rPr>
              <w:t>11</w:t>
            </w:r>
            <w:r w:rsidRPr="00981599">
              <w:rPr>
                <w:sz w:val="16"/>
                <w:szCs w:val="16"/>
                <w:lang w:eastAsia="en-US"/>
              </w:rPr>
              <w:t>9 15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both"/>
              <w:rPr>
                <w:sz w:val="16"/>
                <w:szCs w:val="16"/>
                <w:lang w:eastAsia="en-US"/>
              </w:rPr>
            </w:pPr>
            <w:r w:rsidRPr="00981599">
              <w:rPr>
                <w:iCs/>
                <w:sz w:val="16"/>
                <w:szCs w:val="16"/>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394,9</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394,9</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394,9</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2 02 49999 05 0</w:t>
            </w:r>
            <w:r w:rsidRPr="00981599">
              <w:rPr>
                <w:sz w:val="16"/>
                <w:szCs w:val="16"/>
                <w:lang w:val="en-US" w:eastAsia="en-US"/>
              </w:rPr>
              <w:t>1</w:t>
            </w:r>
            <w:r w:rsidRPr="00981599">
              <w:rPr>
                <w:sz w:val="16"/>
                <w:szCs w:val="16"/>
                <w:lang w:eastAsia="en-US"/>
              </w:rPr>
              <w:t>31 15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overflowPunct/>
              <w:autoSpaceDE/>
              <w:autoSpaceDN/>
              <w:adjustRightInd/>
              <w:jc w:val="both"/>
              <w:textAlignment w:val="auto"/>
              <w:rPr>
                <w:iCs/>
                <w:sz w:val="16"/>
                <w:szCs w:val="16"/>
              </w:rPr>
            </w:pPr>
            <w:r w:rsidRPr="00981599">
              <w:rPr>
                <w:iCs/>
                <w:sz w:val="16"/>
                <w:szCs w:val="16"/>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981599" w:rsidRPr="00981599" w:rsidRDefault="00981599" w:rsidP="00EB5E82">
            <w:pPr>
              <w:overflowPunct/>
              <w:autoSpaceDE/>
              <w:autoSpaceDN/>
              <w:adjustRightInd/>
              <w:jc w:val="both"/>
              <w:textAlignment w:val="auto"/>
              <w:rPr>
                <w:iCs/>
                <w:sz w:val="16"/>
                <w:szCs w:val="16"/>
              </w:rPr>
            </w:pP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395,0</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410,3</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426,7</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w:t>
            </w:r>
            <w:r w:rsidRPr="00981599">
              <w:rPr>
                <w:sz w:val="16"/>
                <w:szCs w:val="16"/>
                <w:lang w:val="en-US" w:eastAsia="en-US"/>
              </w:rPr>
              <w:t>9999</w:t>
            </w:r>
            <w:r w:rsidRPr="00981599">
              <w:rPr>
                <w:sz w:val="16"/>
                <w:szCs w:val="16"/>
                <w:lang w:eastAsia="en-US"/>
              </w:rPr>
              <w:t xml:space="preserve"> 05 0</w:t>
            </w:r>
            <w:r w:rsidRPr="00981599">
              <w:rPr>
                <w:sz w:val="16"/>
                <w:szCs w:val="16"/>
                <w:lang w:val="en-US" w:eastAsia="en-US"/>
              </w:rPr>
              <w:t>14</w:t>
            </w:r>
            <w:r w:rsidRPr="00981599">
              <w:rPr>
                <w:sz w:val="16"/>
                <w:szCs w:val="16"/>
                <w:lang w:eastAsia="en-US"/>
              </w:rPr>
              <w:t>5 15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overflowPunct/>
              <w:autoSpaceDE/>
              <w:autoSpaceDN/>
              <w:adjustRightInd/>
              <w:jc w:val="both"/>
              <w:textAlignment w:val="auto"/>
              <w:rPr>
                <w:iCs/>
                <w:sz w:val="16"/>
                <w:szCs w:val="16"/>
              </w:rPr>
            </w:pPr>
            <w:proofErr w:type="gramStart"/>
            <w:r w:rsidRPr="00981599">
              <w:rPr>
                <w:sz w:val="16"/>
                <w:szCs w:val="16"/>
              </w:rPr>
              <w:t>Межбюджетные трансферты, передаваемые бюджетам муниципальных районов области на финансовое обеспечение центров образования естественно-научной и технологической направленностей, а также цифрового и гуманитарного профилей в муниципальных общеобразовательных организациях</w:t>
            </w:r>
            <w:proofErr w:type="gramEnd"/>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val="en-US" w:eastAsia="en-US"/>
              </w:rPr>
              <w:t>10409</w:t>
            </w:r>
            <w:r w:rsidRPr="00981599">
              <w:rPr>
                <w:sz w:val="16"/>
                <w:szCs w:val="16"/>
                <w:lang w:eastAsia="en-US"/>
              </w:rPr>
              <w:t>,1</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 xml:space="preserve"> </w:t>
            </w: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lang w:eastAsia="en-US"/>
              </w:rPr>
            </w:pPr>
            <w:r w:rsidRPr="00981599">
              <w:rPr>
                <w:sz w:val="16"/>
                <w:szCs w:val="16"/>
                <w:lang w:eastAsia="en-US"/>
              </w:rPr>
              <w:t>2 02 4</w:t>
            </w:r>
            <w:r w:rsidRPr="00981599">
              <w:rPr>
                <w:sz w:val="16"/>
                <w:szCs w:val="16"/>
                <w:lang w:val="en-US" w:eastAsia="en-US"/>
              </w:rPr>
              <w:t>9999</w:t>
            </w:r>
            <w:r w:rsidRPr="00981599">
              <w:rPr>
                <w:sz w:val="16"/>
                <w:szCs w:val="16"/>
                <w:lang w:eastAsia="en-US"/>
              </w:rPr>
              <w:t xml:space="preserve"> 05 0</w:t>
            </w:r>
            <w:r w:rsidRPr="00981599">
              <w:rPr>
                <w:sz w:val="16"/>
                <w:szCs w:val="16"/>
                <w:lang w:val="en-US" w:eastAsia="en-US"/>
              </w:rPr>
              <w:t>146</w:t>
            </w:r>
            <w:r w:rsidRPr="00981599">
              <w:rPr>
                <w:sz w:val="16"/>
                <w:szCs w:val="16"/>
                <w:lang w:eastAsia="en-US"/>
              </w:rPr>
              <w:t xml:space="preserve"> 15</w:t>
            </w:r>
            <w:r w:rsidRPr="00981599">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overflowPunct/>
              <w:autoSpaceDE/>
              <w:autoSpaceDN/>
              <w:adjustRightInd/>
              <w:jc w:val="both"/>
              <w:textAlignment w:val="auto"/>
              <w:rPr>
                <w:sz w:val="16"/>
                <w:szCs w:val="16"/>
              </w:rPr>
            </w:pPr>
            <w:r w:rsidRPr="00981599">
              <w:rPr>
                <w:sz w:val="16"/>
                <w:szCs w:val="16"/>
              </w:rPr>
              <w:t>Межбюджетные трансферты, передаваемые бюджетам муниципальных районов области на финансовое обеспечение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r w:rsidRPr="00981599">
              <w:rPr>
                <w:sz w:val="16"/>
                <w:szCs w:val="16"/>
                <w:lang w:eastAsia="en-US"/>
              </w:rPr>
              <w:t>130,5</w:t>
            </w: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sz w:val="16"/>
                <w:szCs w:val="16"/>
                <w:lang w:eastAsia="en-US"/>
              </w:rPr>
            </w:pPr>
          </w:p>
        </w:tc>
      </w:tr>
      <w:tr w:rsidR="00981599" w:rsidRPr="00981599" w:rsidTr="00EB5E82">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1599" w:rsidRPr="00981599" w:rsidRDefault="00981599" w:rsidP="00EB5E82">
            <w:pPr>
              <w:spacing w:line="276" w:lineRule="auto"/>
              <w:jc w:val="center"/>
              <w:rPr>
                <w:sz w:val="16"/>
                <w:szCs w:val="16"/>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both"/>
              <w:rPr>
                <w:b/>
                <w:sz w:val="16"/>
                <w:szCs w:val="16"/>
                <w:lang w:eastAsia="en-US"/>
              </w:rPr>
            </w:pPr>
            <w:r w:rsidRPr="00981599">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414663,3</w:t>
            </w:r>
          </w:p>
          <w:p w:rsidR="00981599" w:rsidRPr="00981599" w:rsidRDefault="00981599" w:rsidP="00EB5E82">
            <w:pPr>
              <w:spacing w:line="276" w:lineRule="auto"/>
              <w:jc w:val="center"/>
              <w:rPr>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314732,2</w:t>
            </w:r>
          </w:p>
        </w:tc>
        <w:tc>
          <w:tcPr>
            <w:tcW w:w="1134" w:type="dxa"/>
            <w:tcBorders>
              <w:top w:val="single" w:sz="4" w:space="0" w:color="auto"/>
              <w:left w:val="single" w:sz="4" w:space="0" w:color="auto"/>
              <w:bottom w:val="single" w:sz="4" w:space="0" w:color="auto"/>
              <w:right w:val="single" w:sz="4" w:space="0" w:color="auto"/>
            </w:tcBorders>
          </w:tcPr>
          <w:p w:rsidR="00981599" w:rsidRPr="00981599" w:rsidRDefault="00981599" w:rsidP="00EB5E82">
            <w:pPr>
              <w:spacing w:line="276" w:lineRule="auto"/>
              <w:jc w:val="center"/>
              <w:rPr>
                <w:b/>
                <w:sz w:val="16"/>
                <w:szCs w:val="16"/>
                <w:lang w:eastAsia="en-US"/>
              </w:rPr>
            </w:pPr>
            <w:r w:rsidRPr="00981599">
              <w:rPr>
                <w:b/>
                <w:sz w:val="16"/>
                <w:szCs w:val="16"/>
                <w:lang w:eastAsia="en-US"/>
              </w:rPr>
              <w:t>320732,6»</w:t>
            </w:r>
          </w:p>
        </w:tc>
      </w:tr>
    </w:tbl>
    <w:p w:rsidR="00981599" w:rsidRPr="00981599" w:rsidRDefault="00981599" w:rsidP="00981599">
      <w:pPr>
        <w:rPr>
          <w:sz w:val="16"/>
          <w:szCs w:val="16"/>
        </w:rPr>
        <w:sectPr w:rsidR="00981599" w:rsidRPr="00981599" w:rsidSect="00097BA6">
          <w:pgSz w:w="11906" w:h="16838"/>
          <w:pgMar w:top="1134" w:right="850" w:bottom="1134" w:left="1701" w:header="708" w:footer="708" w:gutter="0"/>
          <w:cols w:space="708"/>
          <w:docGrid w:linePitch="360"/>
        </w:sectPr>
      </w:pPr>
    </w:p>
    <w:p w:rsidR="00981599" w:rsidRPr="00981599" w:rsidRDefault="00981599" w:rsidP="00981599">
      <w:pPr>
        <w:ind w:left="5103"/>
        <w:rPr>
          <w:sz w:val="16"/>
          <w:szCs w:val="16"/>
        </w:rPr>
      </w:pPr>
      <w:bookmarkStart w:id="0" w:name="Приложение5"/>
      <w:bookmarkEnd w:id="0"/>
      <w:r w:rsidRPr="00981599">
        <w:rPr>
          <w:sz w:val="16"/>
          <w:szCs w:val="16"/>
        </w:rPr>
        <w:lastRenderedPageBreak/>
        <w:t>Приложение №2</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18.04.2025 года № 97/1</w:t>
      </w:r>
    </w:p>
    <w:p w:rsidR="00981599" w:rsidRPr="00981599" w:rsidRDefault="00981599" w:rsidP="00981599">
      <w:pPr>
        <w:ind w:left="5103"/>
        <w:rPr>
          <w:sz w:val="16"/>
          <w:szCs w:val="16"/>
        </w:rPr>
      </w:pPr>
    </w:p>
    <w:p w:rsidR="00981599" w:rsidRPr="00981599" w:rsidRDefault="00981599" w:rsidP="00981599">
      <w:pPr>
        <w:ind w:left="5103"/>
        <w:rPr>
          <w:sz w:val="16"/>
          <w:szCs w:val="16"/>
        </w:rPr>
      </w:pPr>
      <w:r w:rsidRPr="00981599">
        <w:rPr>
          <w:sz w:val="16"/>
          <w:szCs w:val="16"/>
        </w:rPr>
        <w:t>«Приложение №3</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18.12.2024 года № 92/1</w:t>
      </w:r>
    </w:p>
    <w:p w:rsidR="00981599" w:rsidRPr="00981599" w:rsidRDefault="00981599" w:rsidP="00981599">
      <w:pPr>
        <w:ind w:left="5245"/>
        <w:rPr>
          <w:sz w:val="16"/>
          <w:szCs w:val="16"/>
        </w:rPr>
      </w:pPr>
    </w:p>
    <w:p w:rsidR="00981599" w:rsidRPr="00981599" w:rsidRDefault="00981599" w:rsidP="00981599">
      <w:pPr>
        <w:jc w:val="center"/>
        <w:rPr>
          <w:b/>
          <w:sz w:val="16"/>
          <w:szCs w:val="16"/>
        </w:rPr>
      </w:pPr>
      <w:r w:rsidRPr="00981599">
        <w:rPr>
          <w:b/>
          <w:sz w:val="16"/>
          <w:szCs w:val="16"/>
        </w:rPr>
        <w:t>Ведомственная структура расходов бюджета муниципального района на 2025 год и на плановый период 2026-2027 годов</w:t>
      </w:r>
    </w:p>
    <w:p w:rsidR="00981599" w:rsidRPr="00981599" w:rsidRDefault="00981599" w:rsidP="00981599">
      <w:pPr>
        <w:jc w:val="center"/>
        <w:rPr>
          <w:sz w:val="16"/>
          <w:szCs w:val="16"/>
        </w:rPr>
      </w:pPr>
      <w:r w:rsidRPr="00981599">
        <w:rPr>
          <w:b/>
          <w:sz w:val="16"/>
          <w:szCs w:val="16"/>
        </w:rPr>
        <w:t xml:space="preserve">                                                                                                                                                    </w:t>
      </w:r>
      <w:r w:rsidRPr="00981599">
        <w:rPr>
          <w:sz w:val="16"/>
          <w:szCs w:val="16"/>
        </w:rPr>
        <w:t>тыс. рублей</w:t>
      </w:r>
    </w:p>
    <w:tbl>
      <w:tblPr>
        <w:tblW w:w="11058" w:type="dxa"/>
        <w:tblInd w:w="-885" w:type="dxa"/>
        <w:tblLook w:val="04A0" w:firstRow="1" w:lastRow="0" w:firstColumn="1" w:lastColumn="0" w:noHBand="0" w:noVBand="1"/>
      </w:tblPr>
      <w:tblGrid>
        <w:gridCol w:w="3261"/>
        <w:gridCol w:w="680"/>
        <w:gridCol w:w="620"/>
        <w:gridCol w:w="751"/>
        <w:gridCol w:w="1360"/>
        <w:gridCol w:w="945"/>
        <w:gridCol w:w="1172"/>
        <w:gridCol w:w="1134"/>
        <w:gridCol w:w="1135"/>
      </w:tblGrid>
      <w:tr w:rsidR="00981599" w:rsidRPr="00981599" w:rsidTr="00EB5E82">
        <w:trPr>
          <w:trHeight w:val="25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proofErr w:type="gramStart"/>
            <w:r w:rsidRPr="00981599">
              <w:rPr>
                <w:b/>
                <w:bCs/>
                <w:sz w:val="16"/>
                <w:szCs w:val="16"/>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proofErr w:type="gramStart"/>
            <w:r w:rsidRPr="00981599">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Вид расходов</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r>
      <w:tr w:rsidR="00981599" w:rsidRPr="00981599" w:rsidTr="00EB5E82">
        <w:trPr>
          <w:trHeight w:val="25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1172"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2026 год</w:t>
            </w:r>
          </w:p>
        </w:tc>
        <w:tc>
          <w:tcPr>
            <w:tcW w:w="1135"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2027 год</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6</w:t>
            </w:r>
          </w:p>
        </w:tc>
        <w:tc>
          <w:tcPr>
            <w:tcW w:w="1172"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8</w:t>
            </w:r>
          </w:p>
        </w:tc>
        <w:tc>
          <w:tcPr>
            <w:tcW w:w="1135"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260 285,5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215 885,8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217 206,7</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259 576,8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215 290,1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216 611,0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34 439,5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34 439,5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34 439,5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34 119,5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14 446,9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14 446,9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Финансовое обеспечение </w:t>
            </w:r>
            <w:proofErr w:type="spellStart"/>
            <w:r w:rsidRPr="00981599">
              <w:rPr>
                <w:sz w:val="16"/>
                <w:szCs w:val="16"/>
              </w:rPr>
              <w:t>раасходов</w:t>
            </w:r>
            <w:proofErr w:type="spellEnd"/>
            <w:r w:rsidRPr="00981599">
              <w:rPr>
                <w:sz w:val="16"/>
                <w:szCs w:val="16"/>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194 201,9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172 694,6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173 999,9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194 201,9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172 694,6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173 999,9</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194 201,9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172 694,6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173 999,9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156 386,7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152 646,0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153 965,9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21 031,2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17 816,7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18 809,4</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21 031,2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17 816,7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18 809,4</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558,0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558,0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134 402,5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132 481,8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132 792,6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134 402,5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132 481,8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132 792,6</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426,7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426,7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4 533,3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Основное мероприятие "Организация  питания </w:t>
            </w:r>
            <w:proofErr w:type="gramStart"/>
            <w:r w:rsidRPr="00981599">
              <w:rPr>
                <w:sz w:val="16"/>
                <w:szCs w:val="16"/>
              </w:rPr>
              <w:t>обучающихся</w:t>
            </w:r>
            <w:proofErr w:type="gramEnd"/>
            <w:r w:rsidRPr="00981599">
              <w:rPr>
                <w:sz w:val="16"/>
                <w:szCs w:val="16"/>
              </w:rPr>
              <w:t>"</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5 736,5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981599">
              <w:rPr>
                <w:sz w:val="16"/>
                <w:szCs w:val="16"/>
              </w:rPr>
              <w:t>организациях</w:t>
            </w:r>
            <w:proofErr w:type="gramEnd"/>
            <w:r w:rsidRPr="00981599">
              <w:rPr>
                <w:sz w:val="16"/>
                <w:szCs w:val="16"/>
              </w:rPr>
              <w:t xml:space="preserve"> (муниципальные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L3042</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3 799,3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L3042</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3 799,3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10 539,6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2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981599">
              <w:rPr>
                <w:sz w:val="16"/>
                <w:szCs w:val="16"/>
              </w:rPr>
              <w:t>)(</w:t>
            </w:r>
            <w:proofErr w:type="gramEnd"/>
            <w:r w:rsidRPr="00981599">
              <w:rPr>
                <w:sz w:val="16"/>
                <w:szCs w:val="16"/>
              </w:rPr>
              <w:t>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981599">
              <w:rPr>
                <w:sz w:val="16"/>
                <w:szCs w:val="16"/>
              </w:rPr>
              <w:t>)(</w:t>
            </w:r>
            <w:proofErr w:type="gramEnd"/>
            <w:r w:rsidRPr="00981599">
              <w:rPr>
                <w:sz w:val="16"/>
                <w:szCs w:val="16"/>
              </w:rPr>
              <w:t>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9 929,1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9 929,1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Оснащение предметных кабинетов общеобразовательных организаций </w:t>
            </w:r>
            <w:proofErr w:type="spellStart"/>
            <w:r w:rsidRPr="00981599">
              <w:rPr>
                <w:sz w:val="16"/>
                <w:szCs w:val="16"/>
              </w:rPr>
              <w:t>оборудовванием</w:t>
            </w:r>
            <w:proofErr w:type="spellEnd"/>
            <w:r w:rsidRPr="00981599">
              <w:rPr>
                <w:sz w:val="16"/>
                <w:szCs w:val="16"/>
              </w:rPr>
              <w:t>, средствами обучения и воспитания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Оснащение предметных кабинетов общеобразовательных организаций </w:t>
            </w:r>
            <w:proofErr w:type="spellStart"/>
            <w:r w:rsidRPr="00981599">
              <w:rPr>
                <w:sz w:val="16"/>
                <w:szCs w:val="16"/>
              </w:rPr>
              <w:t>оборудовванием</w:t>
            </w:r>
            <w:proofErr w:type="spellEnd"/>
            <w:r w:rsidRPr="00981599">
              <w:rPr>
                <w:sz w:val="16"/>
                <w:szCs w:val="16"/>
              </w:rPr>
              <w:t>, средствами обучения и воспитания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55590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55590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муниципального проекта (программы) в целях выполнения задач регионального проекта «Педагоги и наставники»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22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53030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53030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14 823,7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14 823,7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14 823,7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11 908,2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6 678,5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6 678,5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5 072,8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5 072,8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15 674,4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10 021,9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10 037,5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1 562,7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1 576,8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1 594,0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1 552,7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1 566,8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1 584,0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муниципального проекта (программы) в целях выполнения задач регионального проекта «Педагоги и наставники»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1 552,7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1 566,8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1 584,0</w:t>
            </w:r>
          </w:p>
        </w:tc>
      </w:tr>
      <w:tr w:rsidR="00981599" w:rsidRPr="00981599" w:rsidTr="00EB5E82">
        <w:trPr>
          <w:trHeight w:val="24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Обеспечение выплат ежемесячного денежно-</w:t>
            </w:r>
            <w:proofErr w:type="spellStart"/>
            <w:r w:rsidRPr="00981599">
              <w:rPr>
                <w:sz w:val="16"/>
                <w:szCs w:val="16"/>
              </w:rPr>
              <w:t>го</w:t>
            </w:r>
            <w:proofErr w:type="spellEnd"/>
            <w:r w:rsidRPr="00981599">
              <w:rPr>
                <w:sz w:val="16"/>
                <w:szCs w:val="16"/>
              </w:rPr>
              <w:t xml:space="preserve"> вознаграждения советникам директоров по воспитанию и взаимодействию с детски-ми общественными объединениями </w:t>
            </w:r>
            <w:proofErr w:type="spellStart"/>
            <w:r w:rsidRPr="00981599">
              <w:rPr>
                <w:sz w:val="16"/>
                <w:szCs w:val="16"/>
              </w:rPr>
              <w:t>государ-ственных</w:t>
            </w:r>
            <w:proofErr w:type="spellEnd"/>
            <w:r w:rsidRPr="00981599">
              <w:rPr>
                <w:sz w:val="16"/>
                <w:szCs w:val="16"/>
              </w:rPr>
              <w:t xml:space="preserve"> общеобразовательных </w:t>
            </w:r>
            <w:proofErr w:type="spellStart"/>
            <w:r w:rsidRPr="00981599">
              <w:rPr>
                <w:sz w:val="16"/>
                <w:szCs w:val="16"/>
              </w:rPr>
              <w:t>организа-ций</w:t>
            </w:r>
            <w:proofErr w:type="spellEnd"/>
            <w:r w:rsidRPr="00981599">
              <w:rPr>
                <w:sz w:val="16"/>
                <w:szCs w:val="16"/>
              </w:rPr>
              <w:t xml:space="preserve">, профессиональных образовательных организаций субъектов Российской </w:t>
            </w:r>
            <w:proofErr w:type="spellStart"/>
            <w:r w:rsidRPr="00981599">
              <w:rPr>
                <w:sz w:val="16"/>
                <w:szCs w:val="16"/>
              </w:rPr>
              <w:t>Федера-ции</w:t>
            </w:r>
            <w:proofErr w:type="spellEnd"/>
            <w:r w:rsidRPr="00981599">
              <w:rPr>
                <w:sz w:val="16"/>
                <w:szCs w:val="16"/>
              </w:rPr>
              <w:t xml:space="preserve">, муниципальных общеобразовательных организаций и профессиональных </w:t>
            </w:r>
            <w:proofErr w:type="spellStart"/>
            <w:r w:rsidRPr="00981599">
              <w:rPr>
                <w:sz w:val="16"/>
                <w:szCs w:val="16"/>
              </w:rPr>
              <w:t>образова</w:t>
            </w:r>
            <w:proofErr w:type="spellEnd"/>
            <w:r w:rsidRPr="00981599">
              <w:rPr>
                <w:sz w:val="16"/>
                <w:szCs w:val="16"/>
              </w:rPr>
              <w:t>-тельных организаций (общеобразовательные организации)</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50501</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50501</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51790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949,0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966,2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51790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949,0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966,2</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3 832,8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3 832,8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3 832,8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3 690,9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2 055,3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2 055,3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9 637,4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5 686,8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5 681,5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9 628,2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5 672,2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5 666,9</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8 832,9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4 755,3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4 755,0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788,3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909,9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904,9</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648,5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648,5</w:t>
            </w:r>
          </w:p>
        </w:tc>
      </w:tr>
      <w:tr w:rsidR="00981599" w:rsidRPr="00981599" w:rsidTr="00EB5E82">
        <w:trPr>
          <w:trHeight w:val="22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31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68,2</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58,4</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9,8</w:t>
            </w:r>
          </w:p>
        </w:tc>
      </w:tr>
      <w:tr w:rsidR="00981599" w:rsidRPr="00981599" w:rsidTr="00EB5E82">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677,5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677,5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143 350,1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82 846,5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84 014,0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47 311,8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30 696,4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30 091,3</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24 637,7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16 715,2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16 115,5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21 446,2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13 523,7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12 924,0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21 446,2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13 523,7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12 924,0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20 811,8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13 523,7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12 924,0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19 920,1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12 759,7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12 160,0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764,0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764,0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3 191,5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3 191,5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3 191,5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1 088,6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1 088,6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1 088,6</w:t>
            </w:r>
          </w:p>
        </w:tc>
      </w:tr>
      <w:tr w:rsidR="00981599" w:rsidRPr="00981599" w:rsidTr="00EB5E82">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2 102,9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2 102,9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2 102,9</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17 021,5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10 878,6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10 878,5</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Муниципальная программа " Профилактика терроризма и экстремистских проявлений в </w:t>
            </w:r>
            <w:proofErr w:type="spellStart"/>
            <w:r w:rsidRPr="00981599">
              <w:rPr>
                <w:sz w:val="16"/>
                <w:szCs w:val="16"/>
              </w:rPr>
              <w:t>Турковском</w:t>
            </w:r>
            <w:proofErr w:type="spellEnd"/>
            <w:r w:rsidRPr="00981599">
              <w:rPr>
                <w:sz w:val="16"/>
                <w:szCs w:val="16"/>
              </w:rPr>
              <w:t xml:space="preserve"> муниципальном районе  </w:t>
            </w:r>
            <w:r w:rsidRPr="00981599">
              <w:rPr>
                <w:sz w:val="16"/>
                <w:szCs w:val="16"/>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14 114,5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8 001,6</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14 114,5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8 001,6</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9 994,8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5 982,7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5 982,6</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4 059,0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2 019,0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2 019,0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981599">
              <w:rPr>
                <w:sz w:val="16"/>
                <w:szCs w:val="16"/>
              </w:rPr>
              <w:t>контроля за</w:t>
            </w:r>
            <w:proofErr w:type="gramEnd"/>
            <w:r w:rsidRPr="00981599">
              <w:rPr>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2 395,5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2 395,4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2 395,4</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371,5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371,5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дополнительного обследования по предоставлению муниципальной услуги состояния строительных конструкций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дополнительного обследования  по предоставлению муниципальной услуги   состояния строительных конструкций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89 8 00 02000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89 8 00 02000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3 784,6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3 784,6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3 157,6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3 157,6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2 951,8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2 298,7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2 298,7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205,8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194,0</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"Обеспечение безопасности жизнедеятельности населения на территории Турковского муниципального района Саратовской области  на 2022-2024 год"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своевременного оповещения и информирования населения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84 0 00 82000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84 0 00 82000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23 934,5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21 330,5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19 955,0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Осуществление органами  местного самоуправления  отдельных государственных полномочий </w:t>
            </w:r>
            <w:proofErr w:type="gramStart"/>
            <w:r w:rsidRPr="00981599">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23 114,0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13 615,5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дорожно-эксплуатационной техникой муниципальных районов, муниципальных округов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9Д807</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9Д807</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SД807</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SД807</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7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456,0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456,0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r>
      <w:tr w:rsidR="00981599" w:rsidRPr="00981599" w:rsidTr="00EB5E82">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53 318,8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20 757,1</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22 894,3</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42 326,6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13 749,6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15 486,8</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42 326,6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13 749,6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15 486,8</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42 326,6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13 749,6</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15 486,8</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30 374,2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16 804,2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16 804,2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13 162,9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13 162,9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11 416,4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5 390,2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5 390,2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5 845,4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5 845,4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"Государственную поддержку отрасли культур</w:t>
            </w:r>
            <w:proofErr w:type="gramStart"/>
            <w:r w:rsidRPr="00981599">
              <w:rPr>
                <w:sz w:val="16"/>
                <w:szCs w:val="16"/>
              </w:rPr>
              <w:t>ы(</w:t>
            </w:r>
            <w:proofErr w:type="gramEnd"/>
            <w:r w:rsidRPr="00981599">
              <w:rPr>
                <w:sz w:val="16"/>
                <w:szCs w:val="16"/>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7 007,5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7 407,5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7 007,5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7 407,5</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7 007,5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7 407,5</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10 741,7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6 832,3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7 232,3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173,2</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173,2</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1 999,0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555,0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555,0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11 187,4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11 187,4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Муниципальная программа "Развитие физической культуры и спорта в </w:t>
            </w:r>
            <w:proofErr w:type="spellStart"/>
            <w:r w:rsidRPr="00981599">
              <w:rPr>
                <w:sz w:val="16"/>
                <w:szCs w:val="16"/>
              </w:rPr>
              <w:t>Турковском</w:t>
            </w:r>
            <w:proofErr w:type="spellEnd"/>
            <w:r w:rsidRPr="00981599">
              <w:rPr>
                <w:sz w:val="16"/>
                <w:szCs w:val="16"/>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11 187,4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55 0 02 08090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55 0 02 08090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r>
      <w:tr w:rsidR="00981599" w:rsidRPr="00981599" w:rsidTr="00EB5E82">
        <w:trPr>
          <w:trHeight w:val="15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11 691,5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12 048,7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12 064,2</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10 184,7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10 574,7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10 574,7</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10 184,7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10 574,7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10 574,7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8 806,0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9 196,0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9 196,0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8 806,0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9 196,0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9 196,0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8 802,7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9 194,7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9 194,7</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7 939,8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8 339,8</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8 339,8</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854,9</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854,9</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981599">
              <w:rPr>
                <w:sz w:val="16"/>
                <w:szCs w:val="16"/>
              </w:rPr>
              <w:t>контроля за</w:t>
            </w:r>
            <w:proofErr w:type="gramEnd"/>
            <w:r w:rsidRPr="00981599">
              <w:rPr>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1 123,0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1 123,0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1 123,0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255,7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255,7</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9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865,8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865,8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811,0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684,2</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657,7</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684,2</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737,0</w:t>
            </w:r>
          </w:p>
        </w:tc>
      </w:tr>
      <w:tr w:rsidR="00981599" w:rsidRPr="00981599" w:rsidTr="00EB5E82">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r>
      <w:tr w:rsidR="00981599" w:rsidRPr="00981599" w:rsidTr="00EB5E82">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r>
      <w:tr w:rsidR="00981599" w:rsidRPr="00981599" w:rsidTr="00EB5E82">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r>
      <w:tr w:rsidR="00981599" w:rsidRPr="00981599" w:rsidTr="00EB5E82">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737,0</w:t>
            </w:r>
          </w:p>
        </w:tc>
      </w:tr>
      <w:tr w:rsidR="00981599" w:rsidRPr="00981599" w:rsidTr="00EB5E82">
        <w:trPr>
          <w:trHeight w:val="45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6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751"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94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p>
        </w:tc>
        <w:tc>
          <w:tcPr>
            <w:tcW w:w="117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416 064,1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311 518,0</w:t>
            </w:r>
          </w:p>
        </w:tc>
        <w:tc>
          <w:tcPr>
            <w:tcW w:w="1135"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314 021,9»</w:t>
            </w:r>
          </w:p>
        </w:tc>
      </w:tr>
    </w:tbl>
    <w:p w:rsidR="00981599" w:rsidRPr="00981599" w:rsidRDefault="00981599" w:rsidP="00981599">
      <w:pPr>
        <w:jc w:val="center"/>
        <w:rPr>
          <w:sz w:val="16"/>
          <w:szCs w:val="16"/>
        </w:rPr>
        <w:sectPr w:rsidR="00981599" w:rsidRPr="00981599" w:rsidSect="00097BA6">
          <w:pgSz w:w="11906" w:h="16838"/>
          <w:pgMar w:top="1134" w:right="850" w:bottom="1134" w:left="1701" w:header="708" w:footer="708" w:gutter="0"/>
          <w:cols w:space="708"/>
          <w:docGrid w:linePitch="360"/>
        </w:sectPr>
      </w:pPr>
    </w:p>
    <w:p w:rsidR="00981599" w:rsidRPr="00981599" w:rsidRDefault="00981599" w:rsidP="00981599">
      <w:pPr>
        <w:ind w:left="5103"/>
        <w:rPr>
          <w:sz w:val="16"/>
          <w:szCs w:val="16"/>
        </w:rPr>
      </w:pPr>
      <w:bookmarkStart w:id="1" w:name="Приложение6"/>
      <w:bookmarkEnd w:id="1"/>
      <w:r w:rsidRPr="00981599">
        <w:rPr>
          <w:sz w:val="16"/>
          <w:szCs w:val="16"/>
        </w:rPr>
        <w:lastRenderedPageBreak/>
        <w:t>Приложение №3</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18.04.2025 года № 97/1</w:t>
      </w:r>
    </w:p>
    <w:p w:rsidR="00981599" w:rsidRPr="00981599" w:rsidRDefault="00981599" w:rsidP="00981599">
      <w:pPr>
        <w:ind w:left="5103"/>
        <w:rPr>
          <w:sz w:val="16"/>
          <w:szCs w:val="16"/>
        </w:rPr>
      </w:pPr>
    </w:p>
    <w:p w:rsidR="00981599" w:rsidRPr="00981599" w:rsidRDefault="00981599" w:rsidP="00981599">
      <w:pPr>
        <w:ind w:left="5103"/>
        <w:rPr>
          <w:sz w:val="16"/>
          <w:szCs w:val="16"/>
        </w:rPr>
      </w:pPr>
      <w:r w:rsidRPr="00981599">
        <w:rPr>
          <w:sz w:val="16"/>
          <w:szCs w:val="16"/>
        </w:rPr>
        <w:t>«Приложение №4</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18.12.2024 года № 92/1</w:t>
      </w:r>
    </w:p>
    <w:p w:rsidR="00981599" w:rsidRPr="00981599" w:rsidRDefault="00981599" w:rsidP="00981599">
      <w:pPr>
        <w:ind w:left="5245"/>
        <w:rPr>
          <w:sz w:val="16"/>
          <w:szCs w:val="16"/>
        </w:rPr>
      </w:pPr>
    </w:p>
    <w:p w:rsidR="00981599" w:rsidRPr="00981599" w:rsidRDefault="00981599" w:rsidP="00981599">
      <w:pPr>
        <w:jc w:val="center"/>
        <w:rPr>
          <w:b/>
          <w:sz w:val="16"/>
          <w:szCs w:val="16"/>
        </w:rPr>
      </w:pPr>
      <w:r w:rsidRPr="00981599">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981599">
        <w:rPr>
          <w:b/>
          <w:sz w:val="16"/>
          <w:szCs w:val="16"/>
        </w:rPr>
        <w:t>видов расходов классификации расходов бюджета</w:t>
      </w:r>
      <w:proofErr w:type="gramEnd"/>
      <w:r w:rsidRPr="00981599">
        <w:rPr>
          <w:b/>
          <w:sz w:val="16"/>
          <w:szCs w:val="16"/>
        </w:rPr>
        <w:t xml:space="preserve"> на 2025 год и на плановый период 2026 и 2027 годов</w:t>
      </w:r>
    </w:p>
    <w:p w:rsidR="00981599" w:rsidRPr="00981599" w:rsidRDefault="00981599" w:rsidP="00981599">
      <w:pPr>
        <w:jc w:val="right"/>
        <w:rPr>
          <w:sz w:val="16"/>
          <w:szCs w:val="16"/>
          <w:highlight w:val="yellow"/>
        </w:rPr>
      </w:pPr>
      <w:r w:rsidRPr="00981599">
        <w:rPr>
          <w:sz w:val="16"/>
          <w:szCs w:val="16"/>
        </w:rPr>
        <w:t>(</w:t>
      </w:r>
      <w:proofErr w:type="spellStart"/>
      <w:r w:rsidRPr="00981599">
        <w:rPr>
          <w:sz w:val="16"/>
          <w:szCs w:val="16"/>
        </w:rPr>
        <w:t>тыс</w:t>
      </w:r>
      <w:proofErr w:type="gramStart"/>
      <w:r w:rsidRPr="00981599">
        <w:rPr>
          <w:sz w:val="16"/>
          <w:szCs w:val="16"/>
        </w:rPr>
        <w:t>.р</w:t>
      </w:r>
      <w:proofErr w:type="gramEnd"/>
      <w:r w:rsidRPr="00981599">
        <w:rPr>
          <w:sz w:val="16"/>
          <w:szCs w:val="16"/>
        </w:rPr>
        <w:t>уб</w:t>
      </w:r>
      <w:proofErr w:type="spellEnd"/>
      <w:r w:rsidRPr="00981599">
        <w:rPr>
          <w:sz w:val="16"/>
          <w:szCs w:val="16"/>
        </w:rPr>
        <w:t xml:space="preserve">.) </w:t>
      </w:r>
    </w:p>
    <w:tbl>
      <w:tblPr>
        <w:tblW w:w="10916" w:type="dxa"/>
        <w:tblInd w:w="-885" w:type="dxa"/>
        <w:tblLook w:val="04A0" w:firstRow="1" w:lastRow="0" w:firstColumn="1" w:lastColumn="0" w:noHBand="0" w:noVBand="1"/>
      </w:tblPr>
      <w:tblGrid>
        <w:gridCol w:w="3545"/>
        <w:gridCol w:w="820"/>
        <w:gridCol w:w="820"/>
        <w:gridCol w:w="1360"/>
        <w:gridCol w:w="980"/>
        <w:gridCol w:w="1123"/>
        <w:gridCol w:w="1134"/>
        <w:gridCol w:w="1134"/>
      </w:tblGrid>
      <w:tr w:rsidR="00981599" w:rsidRPr="00981599" w:rsidTr="00EB5E82">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proofErr w:type="gramStart"/>
            <w:r w:rsidRPr="00981599">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Сумма</w:t>
            </w:r>
          </w:p>
        </w:tc>
      </w:tr>
      <w:tr w:rsidR="00981599" w:rsidRPr="00981599" w:rsidTr="00EB5E82">
        <w:trPr>
          <w:trHeight w:val="402"/>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1123"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2027 год</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5</w:t>
            </w:r>
          </w:p>
        </w:tc>
        <w:tc>
          <w:tcPr>
            <w:tcW w:w="1123"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8</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58 233,5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42 008,1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41 403,0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24 637,7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16 115,5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21 446,2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13 523,7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12 924,0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21 446,2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13 523,7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12 924,0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20 811,8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13 523,7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12 924,0</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19 920,1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12 759,7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12 160,0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764,0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764,0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3 191,5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3 191,5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3 191,5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1 088,6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1 088,6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1 088,6</w:t>
            </w:r>
          </w:p>
        </w:tc>
      </w:tr>
      <w:tr w:rsidR="00981599" w:rsidRPr="00981599" w:rsidTr="00EB5E82">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2 102,9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2 102,9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2 102,9</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10 921,7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11 311,7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11 311,7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9 543,0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9 933,0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9 933,0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9 543,0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9 933,0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9 933,0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9 539,6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9 931,6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9 931,6</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8 676,7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9 076,7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9 076,7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854,9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981599">
              <w:rPr>
                <w:sz w:val="16"/>
                <w:szCs w:val="16"/>
              </w:rPr>
              <w:t>контроля за</w:t>
            </w:r>
            <w:proofErr w:type="gramEnd"/>
            <w:r w:rsidRPr="00981599">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1 378,7</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1 123,0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1 123,0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1 123,0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255,7</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Расходы по исполнению отдельных </w:t>
            </w:r>
            <w:r w:rsidRPr="00981599">
              <w:rPr>
                <w:sz w:val="16"/>
                <w:szCs w:val="16"/>
              </w:rPr>
              <w:lastRenderedPageBreak/>
              <w:t>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17 021,5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10 878,6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10 878,5</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Муниципальная программа " Профилактика терроризма и экстремистских проявлений в </w:t>
            </w:r>
            <w:proofErr w:type="spellStart"/>
            <w:r w:rsidRPr="00981599">
              <w:rPr>
                <w:sz w:val="16"/>
                <w:szCs w:val="16"/>
              </w:rPr>
              <w:t>Турковском</w:t>
            </w:r>
            <w:proofErr w:type="spellEnd"/>
            <w:r w:rsidRPr="00981599">
              <w:rPr>
                <w:sz w:val="16"/>
                <w:szCs w:val="16"/>
              </w:rPr>
              <w:t xml:space="preserve"> муниципальном районе  </w:t>
            </w:r>
            <w:r w:rsidRPr="00981599">
              <w:rPr>
                <w:sz w:val="16"/>
                <w:szCs w:val="16"/>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14 114,5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8 001,6</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14 114,5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8 001,6</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9 994,8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5 982,7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5 982,6</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4 059,0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2 019,0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981599">
              <w:rPr>
                <w:sz w:val="16"/>
                <w:szCs w:val="16"/>
              </w:rPr>
              <w:t>контроля за</w:t>
            </w:r>
            <w:proofErr w:type="gramEnd"/>
            <w:r w:rsidRPr="00981599">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2 766,9</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2 395,5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2 395,4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2 395,4</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371,5</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дополнительного обследования по предоставлению муниципальной услуги состояния строительных конструкций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дополнительного обследования  по предоставлению муниципальной услуги   состояния строительных конструкций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3 784,6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2 492,7</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3 784,6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3 157,6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3 157,6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2 492,7</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2 951,8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2 298,7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2 298,7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205,8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"Обеспечение безопасности жизнедеятельности населения на территории Турковского муниципального района Саратовской области  на 2022-2024 год"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своевременного оповещения и информирования населения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84 0 00 82000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84 0 00 82000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23 934,5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21 330,5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19 955,0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Осуществление органами  местного самоуправления  отдельных государственных полномочий </w:t>
            </w:r>
            <w:proofErr w:type="gramStart"/>
            <w:r w:rsidRPr="00981599">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23 114,0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13 615,5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дорожно-эксплуатационной техникой муниципальных районов, муниципальных округов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7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456,0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456,0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139,0</w:t>
            </w:r>
          </w:p>
        </w:tc>
      </w:tr>
      <w:tr w:rsidR="00981599" w:rsidRPr="00981599" w:rsidTr="00EB5E82">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34,8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259 617,8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215 331,1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216 652,0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34 439,5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34 439,5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34 439,5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34 119,5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28 082,1</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14 446,9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14 446,9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Финансовое обеспечение </w:t>
            </w:r>
            <w:proofErr w:type="spellStart"/>
            <w:r w:rsidRPr="00981599">
              <w:rPr>
                <w:sz w:val="16"/>
                <w:szCs w:val="16"/>
              </w:rPr>
              <w:t>раасходов</w:t>
            </w:r>
            <w:proofErr w:type="spellEnd"/>
            <w:r w:rsidRPr="00981599">
              <w:rPr>
                <w:sz w:val="16"/>
                <w:szCs w:val="16"/>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194 201,9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172 694,6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173 999,9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194 201,9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172 694,6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173 999,9</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194 201,9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172 694,6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173 999,9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156 386,7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152 646,0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153 965,9</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21 031,2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17 816,7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18 809,4</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21 031,2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17 816,7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18 809,4</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558,0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558,0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134 402,5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132 481,8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132 792,6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134 402,5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132 481,8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132 792,6</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426,7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426,7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4 533,3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 xml:space="preserve">Основное мероприятие "Организация  питания </w:t>
            </w:r>
            <w:proofErr w:type="gramStart"/>
            <w:r w:rsidRPr="00981599">
              <w:rPr>
                <w:sz w:val="16"/>
                <w:szCs w:val="16"/>
              </w:rPr>
              <w:t>обучающихся</w:t>
            </w:r>
            <w:proofErr w:type="gramEnd"/>
            <w:r w:rsidRPr="00981599">
              <w:rPr>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5 736,5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981599">
              <w:rPr>
                <w:sz w:val="16"/>
                <w:szCs w:val="16"/>
              </w:rPr>
              <w:t>организациях</w:t>
            </w:r>
            <w:proofErr w:type="gramEnd"/>
            <w:r w:rsidRPr="00981599">
              <w:rPr>
                <w:sz w:val="16"/>
                <w:szCs w:val="16"/>
              </w:rPr>
              <w:t xml:space="preserve"> (муниципальные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3 799,3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3 799,3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10 539,6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981599">
              <w:rPr>
                <w:sz w:val="16"/>
                <w:szCs w:val="16"/>
              </w:rPr>
              <w:t>)(</w:t>
            </w:r>
            <w:proofErr w:type="gramEnd"/>
            <w:r w:rsidRPr="00981599">
              <w:rPr>
                <w:sz w:val="16"/>
                <w:szCs w:val="16"/>
              </w:rPr>
              <w:t>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981599">
              <w:rPr>
                <w:sz w:val="16"/>
                <w:szCs w:val="16"/>
              </w:rPr>
              <w:t>)(</w:t>
            </w:r>
            <w:proofErr w:type="gramEnd"/>
            <w:r w:rsidRPr="00981599">
              <w:rPr>
                <w:sz w:val="16"/>
                <w:szCs w:val="16"/>
              </w:rPr>
              <w:t>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9 929,1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9 929,1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Оснащение предметных кабинетов общеобразовательных организаций </w:t>
            </w:r>
            <w:proofErr w:type="spellStart"/>
            <w:r w:rsidRPr="00981599">
              <w:rPr>
                <w:sz w:val="16"/>
                <w:szCs w:val="16"/>
              </w:rPr>
              <w:t>оборудовванием</w:t>
            </w:r>
            <w:proofErr w:type="spellEnd"/>
            <w:r w:rsidRPr="00981599">
              <w:rPr>
                <w:sz w:val="16"/>
                <w:szCs w:val="16"/>
              </w:rPr>
              <w:t>, средствами обучения и воспитания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 xml:space="preserve">Оснащение предметных кабинетов общеобразовательных организаций </w:t>
            </w:r>
            <w:proofErr w:type="spellStart"/>
            <w:r w:rsidRPr="00981599">
              <w:rPr>
                <w:sz w:val="16"/>
                <w:szCs w:val="16"/>
              </w:rPr>
              <w:t>оборудовванием</w:t>
            </w:r>
            <w:proofErr w:type="spellEnd"/>
            <w:r w:rsidRPr="00981599">
              <w:rPr>
                <w:sz w:val="16"/>
                <w:szCs w:val="16"/>
              </w:rPr>
              <w:t>, средствами обучения и воспитания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55590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55590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муниципального проекта (программы) в целях выполнения задач регионального проекта «Педагоги и наставники»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14 823,7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14 823,7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14 823,7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4 229,7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11 908,2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6 678,5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6 678,5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5 072,8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5 072,8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478,3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302,8</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15 674,4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10 021,9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10 037,5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1 562,7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1 576,8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1 594,0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1 552,7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1 566,8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1 584,0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муниципального проекта (программы) в целях выполнения задач регионального проекта «Педагоги и наставники»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1 552,7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1 566,8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1 584,0</w:t>
            </w:r>
          </w:p>
        </w:tc>
      </w:tr>
      <w:tr w:rsidR="00981599" w:rsidRPr="00981599" w:rsidTr="00EB5E82">
        <w:trPr>
          <w:trHeight w:val="24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Обеспечение выплат ежемесячного денежно-</w:t>
            </w:r>
            <w:proofErr w:type="spellStart"/>
            <w:r w:rsidRPr="00981599">
              <w:rPr>
                <w:sz w:val="16"/>
                <w:szCs w:val="16"/>
              </w:rPr>
              <w:t>го</w:t>
            </w:r>
            <w:proofErr w:type="spellEnd"/>
            <w:r w:rsidRPr="00981599">
              <w:rPr>
                <w:sz w:val="16"/>
                <w:szCs w:val="16"/>
              </w:rPr>
              <w:t xml:space="preserve"> вознаграждения советникам директоров по воспитанию и взаимодействию с детски-ми общественными объединениями </w:t>
            </w:r>
            <w:proofErr w:type="spellStart"/>
            <w:r w:rsidRPr="00981599">
              <w:rPr>
                <w:sz w:val="16"/>
                <w:szCs w:val="16"/>
              </w:rPr>
              <w:t>государ-ственных</w:t>
            </w:r>
            <w:proofErr w:type="spellEnd"/>
            <w:r w:rsidRPr="00981599">
              <w:rPr>
                <w:sz w:val="16"/>
                <w:szCs w:val="16"/>
              </w:rPr>
              <w:t xml:space="preserve"> общеобразовательных </w:t>
            </w:r>
            <w:proofErr w:type="spellStart"/>
            <w:r w:rsidRPr="00981599">
              <w:rPr>
                <w:sz w:val="16"/>
                <w:szCs w:val="16"/>
              </w:rPr>
              <w:t>организа-ций</w:t>
            </w:r>
            <w:proofErr w:type="spellEnd"/>
            <w:r w:rsidRPr="00981599">
              <w:rPr>
                <w:sz w:val="16"/>
                <w:szCs w:val="16"/>
              </w:rPr>
              <w:t xml:space="preserve">, профессиональных образовательных организаций субъектов Российской </w:t>
            </w:r>
            <w:proofErr w:type="spellStart"/>
            <w:r w:rsidRPr="00981599">
              <w:rPr>
                <w:sz w:val="16"/>
                <w:szCs w:val="16"/>
              </w:rPr>
              <w:t>Федера-ции</w:t>
            </w:r>
            <w:proofErr w:type="spellEnd"/>
            <w:r w:rsidRPr="00981599">
              <w:rPr>
                <w:sz w:val="16"/>
                <w:szCs w:val="16"/>
              </w:rPr>
              <w:t xml:space="preserve">, муниципальных общеобразовательных организаций и профессиональных </w:t>
            </w:r>
            <w:proofErr w:type="spellStart"/>
            <w:r w:rsidRPr="00981599">
              <w:rPr>
                <w:sz w:val="16"/>
                <w:szCs w:val="16"/>
              </w:rPr>
              <w:t>образова</w:t>
            </w:r>
            <w:proofErr w:type="spellEnd"/>
            <w:r w:rsidRPr="00981599">
              <w:rPr>
                <w:sz w:val="16"/>
                <w:szCs w:val="16"/>
              </w:rPr>
              <w:t>-тельных организаций (общеобразовательные организации)</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949,0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966,2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949,0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966,2</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3 832,8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3 832,8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3 832,8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2 113,5</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3 690,9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2 055,3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141,9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9 637,4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5 686,8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5 681,5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9 628,2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5 672,2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5 666,9</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8 832,9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4 755,3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4 755,0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788,3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904,9</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648,5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648,5</w:t>
            </w:r>
          </w:p>
        </w:tc>
      </w:tr>
      <w:tr w:rsidR="00981599" w:rsidRPr="00981599" w:rsidTr="00EB5E82">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29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68,2</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58,4</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9,8</w:t>
            </w:r>
          </w:p>
        </w:tc>
      </w:tr>
      <w:tr w:rsidR="00981599" w:rsidRPr="00981599" w:rsidTr="00EB5E82">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53 318,8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20 757,1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22 894,3</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42 326,6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15 486,8</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42 326,6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15 486,8</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42 326,6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15 486,8</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30 374,2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16 804,2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16 804,2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13 162,9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13 162,9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11 416,4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5 390,2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5 390,2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5 845,4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5 845,4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Основное мероприятие "Государственную поддержку отрасли культур</w:t>
            </w:r>
            <w:proofErr w:type="gramStart"/>
            <w:r w:rsidRPr="00981599">
              <w:rPr>
                <w:sz w:val="16"/>
                <w:szCs w:val="16"/>
              </w:rPr>
              <w:t>ы(</w:t>
            </w:r>
            <w:proofErr w:type="gramEnd"/>
            <w:r w:rsidRPr="00981599">
              <w:rPr>
                <w:sz w:val="16"/>
                <w:szCs w:val="16"/>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7 007,5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7 407,5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7 007,5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7 407,5</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10 992,2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7 007,5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7 407,5</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10 741,7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6 832,3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7 232,3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236,7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173,2</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2 707,7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1 150,7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1 150,7</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1 511,2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"Предоставление единовременной денежной выплаты гражданам, поступившим на военную службу по контракту "</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единовременной денежной выплаты гражданам, поступившим на военную службу по контракту</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677,5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677,5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11 187,4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7 020,4</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11 187,4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Муниципальная программа "Развитие физической культуры и спорта в </w:t>
            </w:r>
            <w:proofErr w:type="spellStart"/>
            <w:r w:rsidRPr="00981599">
              <w:rPr>
                <w:sz w:val="16"/>
                <w:szCs w:val="16"/>
              </w:rPr>
              <w:t>Турковском</w:t>
            </w:r>
            <w:proofErr w:type="spellEnd"/>
            <w:r w:rsidRPr="00981599">
              <w:rPr>
                <w:sz w:val="16"/>
                <w:szCs w:val="16"/>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11 187,4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55 0 02 08090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55 0 02 08090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889,5</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1 198,2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r>
      <w:tr w:rsidR="00981599" w:rsidRPr="00981599" w:rsidTr="00EB5E82">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1 484,2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1 484,2</w:t>
            </w:r>
          </w:p>
        </w:tc>
      </w:tr>
      <w:tr w:rsidR="00981599" w:rsidRPr="00981599" w:rsidTr="00EB5E82">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865,8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800,0</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865,8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800,0</w:t>
            </w:r>
          </w:p>
        </w:tc>
      </w:tr>
      <w:tr w:rsidR="00981599" w:rsidRPr="00981599" w:rsidTr="00EB5E82">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684,2</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684,2</w:t>
            </w:r>
          </w:p>
        </w:tc>
      </w:tr>
      <w:tr w:rsidR="00981599" w:rsidRPr="00981599" w:rsidTr="00EB5E82">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416 064,10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311 518,00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314 021,90»</w:t>
            </w:r>
          </w:p>
        </w:tc>
      </w:tr>
    </w:tbl>
    <w:p w:rsidR="00981599" w:rsidRPr="00981599" w:rsidRDefault="00981599" w:rsidP="00981599">
      <w:pPr>
        <w:jc w:val="right"/>
        <w:rPr>
          <w:sz w:val="16"/>
          <w:szCs w:val="16"/>
          <w:highlight w:val="yellow"/>
        </w:rPr>
        <w:sectPr w:rsidR="00981599" w:rsidRPr="00981599" w:rsidSect="00097BA6">
          <w:pgSz w:w="11906" w:h="16838"/>
          <w:pgMar w:top="1134" w:right="850" w:bottom="1134" w:left="1701" w:header="708" w:footer="708" w:gutter="0"/>
          <w:cols w:space="708"/>
          <w:docGrid w:linePitch="360"/>
        </w:sectPr>
      </w:pPr>
    </w:p>
    <w:p w:rsidR="00981599" w:rsidRPr="00981599" w:rsidRDefault="00981599" w:rsidP="00981599">
      <w:pPr>
        <w:ind w:left="5103"/>
        <w:rPr>
          <w:sz w:val="16"/>
          <w:szCs w:val="16"/>
        </w:rPr>
      </w:pPr>
      <w:bookmarkStart w:id="2" w:name="Приложение7"/>
      <w:bookmarkEnd w:id="2"/>
      <w:r w:rsidRPr="00981599">
        <w:rPr>
          <w:sz w:val="16"/>
          <w:szCs w:val="16"/>
        </w:rPr>
        <w:lastRenderedPageBreak/>
        <w:t>Приложение №4</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18.04.2025 года № 97/1</w:t>
      </w:r>
    </w:p>
    <w:p w:rsidR="00981599" w:rsidRPr="00981599" w:rsidRDefault="00981599" w:rsidP="00981599">
      <w:pPr>
        <w:ind w:left="5103"/>
        <w:rPr>
          <w:sz w:val="16"/>
          <w:szCs w:val="16"/>
        </w:rPr>
      </w:pPr>
    </w:p>
    <w:p w:rsidR="00981599" w:rsidRPr="00981599" w:rsidRDefault="00981599" w:rsidP="00981599">
      <w:pPr>
        <w:ind w:left="5103"/>
        <w:rPr>
          <w:sz w:val="16"/>
          <w:szCs w:val="16"/>
        </w:rPr>
      </w:pPr>
      <w:r w:rsidRPr="00981599">
        <w:rPr>
          <w:sz w:val="16"/>
          <w:szCs w:val="16"/>
        </w:rPr>
        <w:t>«Приложение №5</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18.12.2024 года № 92/1</w:t>
      </w:r>
    </w:p>
    <w:p w:rsidR="00981599" w:rsidRPr="00981599" w:rsidRDefault="00981599" w:rsidP="00981599">
      <w:pPr>
        <w:jc w:val="center"/>
        <w:rPr>
          <w:sz w:val="16"/>
          <w:szCs w:val="16"/>
        </w:rPr>
      </w:pPr>
    </w:p>
    <w:p w:rsidR="00981599" w:rsidRPr="00981599" w:rsidRDefault="00981599" w:rsidP="00981599">
      <w:pPr>
        <w:jc w:val="center"/>
        <w:rPr>
          <w:b/>
          <w:sz w:val="16"/>
          <w:szCs w:val="16"/>
        </w:rPr>
      </w:pPr>
      <w:r w:rsidRPr="00981599">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981599">
        <w:rPr>
          <w:b/>
          <w:sz w:val="16"/>
          <w:szCs w:val="16"/>
        </w:rPr>
        <w:t>видов расходов классификации расходов бюджета</w:t>
      </w:r>
      <w:proofErr w:type="gramEnd"/>
      <w:r w:rsidRPr="00981599">
        <w:rPr>
          <w:b/>
          <w:sz w:val="16"/>
          <w:szCs w:val="16"/>
        </w:rPr>
        <w:t xml:space="preserve"> на 2025 год и на плановый период </w:t>
      </w:r>
    </w:p>
    <w:p w:rsidR="00981599" w:rsidRPr="00981599" w:rsidRDefault="00981599" w:rsidP="00981599">
      <w:pPr>
        <w:jc w:val="center"/>
        <w:rPr>
          <w:b/>
          <w:sz w:val="16"/>
          <w:szCs w:val="16"/>
        </w:rPr>
      </w:pPr>
      <w:r w:rsidRPr="00981599">
        <w:rPr>
          <w:b/>
          <w:sz w:val="16"/>
          <w:szCs w:val="16"/>
        </w:rPr>
        <w:t>2026 и 2027 годов</w:t>
      </w:r>
    </w:p>
    <w:p w:rsidR="00981599" w:rsidRPr="00981599" w:rsidRDefault="00981599" w:rsidP="00981599">
      <w:pPr>
        <w:jc w:val="right"/>
        <w:rPr>
          <w:sz w:val="16"/>
          <w:szCs w:val="16"/>
        </w:rPr>
      </w:pPr>
      <w:r w:rsidRPr="00981599">
        <w:rPr>
          <w:sz w:val="16"/>
          <w:szCs w:val="16"/>
        </w:rPr>
        <w:t>тыс. рублей</w:t>
      </w:r>
    </w:p>
    <w:tbl>
      <w:tblPr>
        <w:tblW w:w="10916" w:type="dxa"/>
        <w:tblInd w:w="-743" w:type="dxa"/>
        <w:tblLook w:val="04A0" w:firstRow="1" w:lastRow="0" w:firstColumn="1" w:lastColumn="0" w:noHBand="0" w:noVBand="1"/>
      </w:tblPr>
      <w:tblGrid>
        <w:gridCol w:w="4920"/>
        <w:gridCol w:w="1360"/>
        <w:gridCol w:w="980"/>
        <w:gridCol w:w="1222"/>
        <w:gridCol w:w="1300"/>
        <w:gridCol w:w="1134"/>
      </w:tblGrid>
      <w:tr w:rsidR="00981599" w:rsidRPr="00981599" w:rsidTr="00EB5E82">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Вид расходов</w:t>
            </w:r>
          </w:p>
        </w:tc>
        <w:tc>
          <w:tcPr>
            <w:tcW w:w="3656" w:type="dxa"/>
            <w:gridSpan w:val="3"/>
            <w:tcBorders>
              <w:top w:val="single" w:sz="4" w:space="0" w:color="auto"/>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Сумма</w:t>
            </w:r>
          </w:p>
        </w:tc>
      </w:tr>
      <w:tr w:rsidR="00981599" w:rsidRPr="00981599" w:rsidTr="00EB5E82">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overflowPunct/>
              <w:autoSpaceDE/>
              <w:autoSpaceDN/>
              <w:adjustRightInd/>
              <w:textAlignment w:val="auto"/>
              <w:rPr>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2025 год</w:t>
            </w:r>
          </w:p>
        </w:tc>
        <w:tc>
          <w:tcPr>
            <w:tcW w:w="1300"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2027 год</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rsidR="00981599" w:rsidRPr="00981599" w:rsidRDefault="00981599" w:rsidP="00EB5E82">
            <w:pPr>
              <w:overflowPunct/>
              <w:autoSpaceDE/>
              <w:autoSpaceDN/>
              <w:adjustRightInd/>
              <w:jc w:val="center"/>
              <w:textAlignment w:val="auto"/>
              <w:rPr>
                <w:b/>
                <w:bCs/>
                <w:sz w:val="16"/>
                <w:szCs w:val="16"/>
              </w:rPr>
            </w:pPr>
            <w:r w:rsidRPr="00981599">
              <w:rPr>
                <w:b/>
                <w:bCs/>
                <w:sz w:val="16"/>
                <w:szCs w:val="16"/>
              </w:rPr>
              <w:t>6</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456,0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139,0</w:t>
            </w:r>
          </w:p>
        </w:tc>
      </w:tr>
      <w:tr w:rsidR="00981599" w:rsidRPr="00981599" w:rsidTr="00EB5E82">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42,0</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xml:space="preserve">Муниципальная программа " Профилактика терроризма и экстремистских проявлений в </w:t>
            </w:r>
            <w:proofErr w:type="spellStart"/>
            <w:r w:rsidRPr="00981599">
              <w:rPr>
                <w:b/>
                <w:bCs/>
                <w:sz w:val="16"/>
                <w:szCs w:val="16"/>
              </w:rPr>
              <w:t>Турковском</w:t>
            </w:r>
            <w:proofErr w:type="spellEnd"/>
            <w:r w:rsidRPr="00981599">
              <w:rPr>
                <w:b/>
                <w:bCs/>
                <w:sz w:val="16"/>
                <w:szCs w:val="16"/>
              </w:rPr>
              <w:t xml:space="preserve"> муниципальном районе  </w:t>
            </w:r>
            <w:r w:rsidRPr="00981599">
              <w:rPr>
                <w:b/>
                <w:bCs/>
                <w:sz w:val="16"/>
                <w:szCs w:val="16"/>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1 719,0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519,0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519,0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"Предоставление единовременной денежной выплаты гражданам, поступившим на военную службу по контракту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единовременной денежной выплаты гражданам, поступившим на военную службу по контракту</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1 200,0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xml:space="preserve">Муниципальная программа "Развитие физической культуры и спорта в </w:t>
            </w:r>
            <w:proofErr w:type="spellStart"/>
            <w:r w:rsidRPr="00981599">
              <w:rPr>
                <w:b/>
                <w:bCs/>
                <w:sz w:val="16"/>
                <w:szCs w:val="16"/>
              </w:rPr>
              <w:t>Турковском</w:t>
            </w:r>
            <w:proofErr w:type="spellEnd"/>
            <w:r w:rsidRPr="00981599">
              <w:rPr>
                <w:b/>
                <w:bCs/>
                <w:sz w:val="16"/>
                <w:szCs w:val="16"/>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11 187,4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7 020,4</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7 020,4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55 0 02 08090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55 0 02 08090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2 230,0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1 698,3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889,5</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1 698,3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889,5</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1 198,3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1 198,3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389,5</w:t>
            </w:r>
          </w:p>
        </w:tc>
      </w:tr>
      <w:tr w:rsidR="00981599" w:rsidRPr="00981599" w:rsidTr="00EB5E82">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1 501,5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1 484,2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1 501,5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1 484,2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865,8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865,8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684,2</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684,2</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lastRenderedPageBreak/>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246 142,6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207 440,7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208 763,2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35 045,2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28 687,8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28 687,8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34 129,5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28 092,1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28 092,1</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14 446,9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14 446,9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8 411,1</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56,5</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19 127,5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19 127,5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19 125,9</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93,7</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Финансовое обеспечение </w:t>
            </w:r>
            <w:proofErr w:type="spellStart"/>
            <w:r w:rsidRPr="00981599">
              <w:rPr>
                <w:sz w:val="16"/>
                <w:szCs w:val="16"/>
              </w:rPr>
              <w:t>раасходов</w:t>
            </w:r>
            <w:proofErr w:type="spellEnd"/>
            <w:r w:rsidRPr="00981599">
              <w:rPr>
                <w:sz w:val="16"/>
                <w:szCs w:val="16"/>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394,9</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595,7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320,0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lastRenderedPageBreak/>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211 097,4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178 752,9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180 075,4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156 386,7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152 645,9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153 965,9</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21 031,2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17 816,6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18 809,4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21 031,2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17 816,6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18 809,4</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558,0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558,0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134 402,5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132 481,8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132 792,6</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134 402,5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132 481,8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132 792,6</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426,7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395,0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426,7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437,3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261,8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11 908,2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6 678,5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6 678,5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3 509,7</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5 072,8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5 072,8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156,9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720,0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6 548,8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77,3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77,3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15,5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Основное мероприятие "Организация  питания </w:t>
            </w:r>
            <w:proofErr w:type="gramStart"/>
            <w:r w:rsidRPr="00981599">
              <w:rPr>
                <w:sz w:val="16"/>
                <w:szCs w:val="16"/>
              </w:rPr>
              <w:t>обучающихся</w:t>
            </w:r>
            <w:proofErr w:type="gramEnd"/>
            <w:r w:rsidRPr="00981599">
              <w:rPr>
                <w:sz w:val="16"/>
                <w:szCs w:val="16"/>
              </w:rPr>
              <w:t>"</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5 736,5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1 937,2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981599">
              <w:rPr>
                <w:sz w:val="16"/>
                <w:szCs w:val="16"/>
              </w:rPr>
              <w:t>организациях</w:t>
            </w:r>
            <w:proofErr w:type="gramEnd"/>
            <w:r w:rsidRPr="00981599">
              <w:rPr>
                <w:sz w:val="16"/>
                <w:szCs w:val="16"/>
              </w:rPr>
              <w:t xml:space="preserve"> (муниципальные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3 799,3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3 799,3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3 186,6</w:t>
            </w:r>
          </w:p>
        </w:tc>
      </w:tr>
      <w:tr w:rsidR="00981599" w:rsidRPr="00981599" w:rsidTr="00EB5E8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10 539,6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981599">
              <w:rPr>
                <w:sz w:val="16"/>
                <w:szCs w:val="16"/>
              </w:rPr>
              <w:t>)(</w:t>
            </w:r>
            <w:proofErr w:type="gramEnd"/>
            <w:r w:rsidRPr="00981599">
              <w:rPr>
                <w:sz w:val="16"/>
                <w:szCs w:val="16"/>
              </w:rPr>
              <w:t>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981599">
              <w:rPr>
                <w:sz w:val="16"/>
                <w:szCs w:val="16"/>
              </w:rPr>
              <w:t>)(</w:t>
            </w:r>
            <w:proofErr w:type="gramEnd"/>
            <w:r w:rsidRPr="00981599">
              <w:rPr>
                <w:sz w:val="16"/>
                <w:szCs w:val="16"/>
              </w:rPr>
              <w:t>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9 929,1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9 929,1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130,5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130,5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Оснащение предметных кабинетов общеобразовательных организаций </w:t>
            </w:r>
            <w:proofErr w:type="spellStart"/>
            <w:r w:rsidRPr="00981599">
              <w:rPr>
                <w:sz w:val="16"/>
                <w:szCs w:val="16"/>
              </w:rPr>
              <w:t>оборудовванием</w:t>
            </w:r>
            <w:proofErr w:type="spellEnd"/>
            <w:r w:rsidRPr="00981599">
              <w:rPr>
                <w:sz w:val="16"/>
                <w:szCs w:val="16"/>
              </w:rPr>
              <w:t>, средствами обучения и воспитания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Оснащение предметных кабинетов общеобразовательных организаций </w:t>
            </w:r>
            <w:proofErr w:type="spellStart"/>
            <w:r w:rsidRPr="00981599">
              <w:rPr>
                <w:sz w:val="16"/>
                <w:szCs w:val="16"/>
              </w:rPr>
              <w:t>оборудовванием</w:t>
            </w:r>
            <w:proofErr w:type="spellEnd"/>
            <w:r w:rsidRPr="00981599">
              <w:rPr>
                <w:sz w:val="16"/>
                <w:szCs w:val="16"/>
              </w:rPr>
              <w:t>, средствами обучения и воспитания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55590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4</w:t>
            </w:r>
            <w:proofErr w:type="gramEnd"/>
            <w:r w:rsidRPr="00981599">
              <w:rPr>
                <w:sz w:val="16"/>
                <w:szCs w:val="16"/>
              </w:rPr>
              <w:t xml:space="preserve"> 55590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373,2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Реализация муниципального проекта (программы) в целях выполнения задач регионального проекта «Педагоги и наставники»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18 185,3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18 284,4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18 431,4</w:t>
            </w:r>
          </w:p>
        </w:tc>
      </w:tr>
      <w:tr w:rsidR="00981599" w:rsidRPr="00981599" w:rsidTr="00EB5E82">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Обеспечение выплат ежемесячного денежно-</w:t>
            </w:r>
            <w:proofErr w:type="spellStart"/>
            <w:r w:rsidRPr="00981599">
              <w:rPr>
                <w:sz w:val="16"/>
                <w:szCs w:val="16"/>
              </w:rPr>
              <w:t>го</w:t>
            </w:r>
            <w:proofErr w:type="spellEnd"/>
            <w:r w:rsidRPr="00981599">
              <w:rPr>
                <w:sz w:val="16"/>
                <w:szCs w:val="16"/>
              </w:rPr>
              <w:t xml:space="preserve"> вознаграждения советникам директоров по воспитанию и взаимодействию с детски-ми общественными объединениями </w:t>
            </w:r>
            <w:proofErr w:type="spellStart"/>
            <w:r w:rsidRPr="00981599">
              <w:rPr>
                <w:sz w:val="16"/>
                <w:szCs w:val="16"/>
              </w:rPr>
              <w:t>государ-ственных</w:t>
            </w:r>
            <w:proofErr w:type="spellEnd"/>
            <w:r w:rsidRPr="00981599">
              <w:rPr>
                <w:sz w:val="16"/>
                <w:szCs w:val="16"/>
              </w:rPr>
              <w:t xml:space="preserve"> общеобразовательных </w:t>
            </w:r>
            <w:proofErr w:type="spellStart"/>
            <w:r w:rsidRPr="00981599">
              <w:rPr>
                <w:sz w:val="16"/>
                <w:szCs w:val="16"/>
              </w:rPr>
              <w:t>организа-ций</w:t>
            </w:r>
            <w:proofErr w:type="spellEnd"/>
            <w:r w:rsidRPr="00981599">
              <w:rPr>
                <w:sz w:val="16"/>
                <w:szCs w:val="16"/>
              </w:rPr>
              <w:t xml:space="preserve">, профессиональных образовательных организаций субъектов Российской </w:t>
            </w:r>
            <w:proofErr w:type="spellStart"/>
            <w:r w:rsidRPr="00981599">
              <w:rPr>
                <w:sz w:val="16"/>
                <w:szCs w:val="16"/>
              </w:rPr>
              <w:t>Федера-ции</w:t>
            </w:r>
            <w:proofErr w:type="spellEnd"/>
            <w:r w:rsidRPr="00981599">
              <w:rPr>
                <w:sz w:val="16"/>
                <w:szCs w:val="16"/>
              </w:rPr>
              <w:t xml:space="preserve">, муниципальных общеобразовательных организаций и профессиональных </w:t>
            </w:r>
            <w:proofErr w:type="spellStart"/>
            <w:r w:rsidRPr="00981599">
              <w:rPr>
                <w:sz w:val="16"/>
                <w:szCs w:val="16"/>
              </w:rPr>
              <w:t>образова</w:t>
            </w:r>
            <w:proofErr w:type="spellEnd"/>
            <w:r w:rsidRPr="00981599">
              <w:rPr>
                <w:sz w:val="16"/>
                <w:szCs w:val="16"/>
              </w:rPr>
              <w:t>-тельных организаций (общеобразовательные организации)</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617,8</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934,8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949,0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966,2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934,8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949,0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966,2</w:t>
            </w:r>
          </w:p>
        </w:tc>
      </w:tr>
      <w:tr w:rsidR="00981599" w:rsidRPr="00981599" w:rsidTr="00EB5E8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66 2 Ю</w:t>
            </w:r>
            <w:proofErr w:type="gramStart"/>
            <w:r w:rsidRPr="00981599">
              <w:rPr>
                <w:sz w:val="16"/>
                <w:szCs w:val="16"/>
              </w:rPr>
              <w:t>6</w:t>
            </w:r>
            <w:proofErr w:type="gramEnd"/>
            <w:r w:rsidRPr="00981599">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16 632,6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16 847,4</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42 326,6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15 486,8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42 326,6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15 486,8</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30 374,2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16 804,2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16 804,2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12 204,6</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13 162,9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13 162,9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407,1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407,1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11 416,4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5 390,2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5 390,2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3 282,2</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5 845,4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5 845,4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Сохранение достигнутых </w:t>
            </w:r>
            <w:proofErr w:type="gramStart"/>
            <w:r w:rsidRPr="00981599">
              <w:rPr>
                <w:sz w:val="16"/>
                <w:szCs w:val="16"/>
              </w:rPr>
              <w:t>показателей повышения оплаты труда отдельных категорий работников бюджетной сферы</w:t>
            </w:r>
            <w:proofErr w:type="gramEnd"/>
            <w:r w:rsidRPr="00981599">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180,8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180,8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"Государственную поддержку отрасли культур</w:t>
            </w:r>
            <w:proofErr w:type="gramStart"/>
            <w:r w:rsidRPr="00981599">
              <w:rPr>
                <w:sz w:val="16"/>
                <w:szCs w:val="16"/>
              </w:rPr>
              <w:t>ы(</w:t>
            </w:r>
            <w:proofErr w:type="gramEnd"/>
            <w:r w:rsidRPr="00981599">
              <w:rPr>
                <w:sz w:val="16"/>
                <w:szCs w:val="16"/>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13 615,5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19 451,5</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12 515,5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19 451,5</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1 100,0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дорожно-эксплуатационной техникой муниципальных районов, муниципальных округов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2,1</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2,1</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37 873,5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28 365,4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27 765,7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37 873,5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28 365,4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27 765,7</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3 051,4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2 795,2</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34 184,3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25 568,8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24 969,1</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32 287,8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23 891,7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23 292,0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1 896,5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1 677,1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1 677,1</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634,4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634,4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75,0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75,0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37 901,6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23 188,8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23 583,3</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37 892,4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23 174,2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23 568,7</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32 521,2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19 869,0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20 268,6</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5 289,7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3 296,2</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3 291,1</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14,6</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"Обеспечение безопасности жизнедеятельности населения на территории Турковского муниципального района Саратовской области  на 2022-2024 год"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627,0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Обеспечение своевременного оповещения и информирования населения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84 0 00 82000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84 0 00 82000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5,3</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5,3</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8 343,1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8 346,4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8 350,1</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2 094,6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2 097,9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2 101,6</w:t>
            </w:r>
          </w:p>
        </w:tc>
      </w:tr>
      <w:tr w:rsidR="00981599" w:rsidRPr="00981599" w:rsidTr="00EB5E82">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544,3</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483,3</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61,0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Осуществление органами  местного самоуправления  отдельных государственных полномочий </w:t>
            </w:r>
            <w:proofErr w:type="gramStart"/>
            <w:r w:rsidRPr="00981599">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364,5</w:t>
            </w:r>
          </w:p>
        </w:tc>
      </w:tr>
      <w:tr w:rsidR="00981599" w:rsidRPr="00981599" w:rsidTr="00EB5E82">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63,5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65,7</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68,2</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58,4</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7,3</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9,8</w:t>
            </w:r>
          </w:p>
        </w:tc>
      </w:tr>
      <w:tr w:rsidR="00981599" w:rsidRPr="00981599" w:rsidTr="00EB5E82">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33,7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23,7</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23,8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25,0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11,0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6 248,5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6 248,5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6 248,5</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488,9</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441,8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981599">
              <w:rPr>
                <w:sz w:val="16"/>
                <w:szCs w:val="16"/>
              </w:rPr>
              <w:t>контроля за</w:t>
            </w:r>
            <w:proofErr w:type="gramEnd"/>
            <w:r w:rsidRPr="00981599">
              <w:rPr>
                <w:sz w:val="16"/>
                <w:szCs w:val="16"/>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4 145,6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4 145,6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4 145,6</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3 518,5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3 518,5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3 518,5</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627,1</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608,6</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561,5</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47,1</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1 005,4</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958,9</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46,5</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2 664,8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334,8</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2 600,0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300,0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2 600,0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34,8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34,8</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34,8</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Проведение дополнительного обследования по предоставлению муниципальной услуги состояния строительных конструкций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89 8 00 00000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Проведение дополнительного обследования  по предоставлению муниципальной услуги   состояния строительных конструкций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89 8 00 02000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30,0</w:t>
            </w:r>
          </w:p>
        </w:tc>
      </w:tr>
      <w:tr w:rsidR="00981599" w:rsidRPr="00981599" w:rsidTr="00EB5E8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352,2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77,0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77,0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41,0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280,0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36,0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Основное мероприятие "Выплата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lastRenderedPageBreak/>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9 498,5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0,0</w:t>
            </w:r>
          </w:p>
        </w:tc>
      </w:tr>
      <w:tr w:rsidR="00981599" w:rsidRPr="00981599" w:rsidTr="00EB5E82">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proofErr w:type="gramStart"/>
            <w:r w:rsidRPr="00981599">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9 498,5</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0,0</w:t>
            </w:r>
          </w:p>
        </w:tc>
      </w:tr>
      <w:tr w:rsidR="00981599" w:rsidRPr="00981599" w:rsidTr="00EB5E82">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sz w:val="16"/>
                <w:szCs w:val="16"/>
              </w:rPr>
            </w:pPr>
            <w:r w:rsidRPr="00981599">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416 064,10</w:t>
            </w:r>
          </w:p>
        </w:tc>
        <w:tc>
          <w:tcPr>
            <w:tcW w:w="1300"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311 518,00</w:t>
            </w:r>
          </w:p>
        </w:tc>
        <w:tc>
          <w:tcPr>
            <w:tcW w:w="1134" w:type="dxa"/>
            <w:tcBorders>
              <w:top w:val="nil"/>
              <w:left w:val="nil"/>
              <w:bottom w:val="single" w:sz="4" w:space="0" w:color="auto"/>
              <w:right w:val="single" w:sz="4" w:space="0" w:color="auto"/>
            </w:tcBorders>
            <w:shd w:val="clear" w:color="auto" w:fill="auto"/>
            <w:noWrap/>
            <w:vAlign w:val="bottom"/>
            <w:hideMark/>
          </w:tcPr>
          <w:p w:rsidR="00981599" w:rsidRPr="00981599" w:rsidRDefault="00981599" w:rsidP="00EB5E82">
            <w:pPr>
              <w:overflowPunct/>
              <w:autoSpaceDE/>
              <w:autoSpaceDN/>
              <w:adjustRightInd/>
              <w:textAlignment w:val="auto"/>
              <w:rPr>
                <w:b/>
                <w:bCs/>
                <w:sz w:val="16"/>
                <w:szCs w:val="16"/>
              </w:rPr>
            </w:pPr>
            <w:r w:rsidRPr="00981599">
              <w:rPr>
                <w:b/>
                <w:bCs/>
                <w:sz w:val="16"/>
                <w:szCs w:val="16"/>
              </w:rPr>
              <w:t>314 021,90»</w:t>
            </w:r>
          </w:p>
        </w:tc>
      </w:tr>
    </w:tbl>
    <w:p w:rsidR="00981599" w:rsidRPr="00981599" w:rsidRDefault="00981599" w:rsidP="00981599">
      <w:pPr>
        <w:ind w:left="5103"/>
        <w:rPr>
          <w:sz w:val="16"/>
          <w:szCs w:val="16"/>
        </w:rPr>
      </w:pPr>
    </w:p>
    <w:p w:rsidR="00981599" w:rsidRPr="00981599" w:rsidRDefault="00981599" w:rsidP="00981599">
      <w:pPr>
        <w:ind w:left="5103"/>
        <w:rPr>
          <w:sz w:val="16"/>
          <w:szCs w:val="16"/>
        </w:rPr>
      </w:pPr>
    </w:p>
    <w:p w:rsidR="00981599" w:rsidRPr="00981599" w:rsidRDefault="00981599" w:rsidP="00981599">
      <w:pPr>
        <w:ind w:left="5103"/>
        <w:rPr>
          <w:sz w:val="16"/>
          <w:szCs w:val="16"/>
        </w:rPr>
      </w:pPr>
    </w:p>
    <w:p w:rsidR="00981599" w:rsidRPr="00981599" w:rsidRDefault="00981599" w:rsidP="00981599">
      <w:pPr>
        <w:ind w:left="5103"/>
        <w:rPr>
          <w:sz w:val="16"/>
          <w:szCs w:val="16"/>
        </w:rPr>
      </w:pPr>
    </w:p>
    <w:p w:rsidR="00981599" w:rsidRPr="00981599" w:rsidRDefault="00981599" w:rsidP="00981599">
      <w:pPr>
        <w:ind w:left="5103"/>
        <w:rPr>
          <w:sz w:val="16"/>
          <w:szCs w:val="16"/>
        </w:rPr>
      </w:pPr>
    </w:p>
    <w:p w:rsidR="00981599" w:rsidRPr="00981599" w:rsidRDefault="00981599" w:rsidP="00981599">
      <w:pPr>
        <w:ind w:left="5103"/>
        <w:rPr>
          <w:sz w:val="16"/>
          <w:szCs w:val="16"/>
        </w:rPr>
      </w:pPr>
    </w:p>
    <w:p w:rsidR="00981599" w:rsidRPr="00981599" w:rsidRDefault="00981599" w:rsidP="00981599">
      <w:pPr>
        <w:ind w:left="5103"/>
        <w:rPr>
          <w:sz w:val="16"/>
          <w:szCs w:val="16"/>
        </w:rPr>
      </w:pPr>
    </w:p>
    <w:p w:rsidR="00981599" w:rsidRPr="00981599" w:rsidRDefault="00981599" w:rsidP="00981599">
      <w:pPr>
        <w:ind w:left="5103"/>
        <w:rPr>
          <w:sz w:val="16"/>
          <w:szCs w:val="16"/>
        </w:rPr>
        <w:sectPr w:rsidR="00981599" w:rsidRPr="00981599" w:rsidSect="00097BA6">
          <w:pgSz w:w="11906" w:h="16838"/>
          <w:pgMar w:top="1134" w:right="850" w:bottom="1134" w:left="1701" w:header="708" w:footer="708" w:gutter="0"/>
          <w:cols w:space="708"/>
          <w:docGrid w:linePitch="360"/>
        </w:sectPr>
      </w:pPr>
    </w:p>
    <w:p w:rsidR="00981599" w:rsidRPr="00981599" w:rsidRDefault="00981599" w:rsidP="00981599">
      <w:pPr>
        <w:ind w:left="5103"/>
        <w:rPr>
          <w:sz w:val="16"/>
          <w:szCs w:val="16"/>
        </w:rPr>
      </w:pPr>
      <w:r w:rsidRPr="00981599">
        <w:rPr>
          <w:sz w:val="16"/>
          <w:szCs w:val="16"/>
        </w:rPr>
        <w:lastRenderedPageBreak/>
        <w:t>Приложение №5</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18.04.2025 года № 97/1</w:t>
      </w:r>
    </w:p>
    <w:p w:rsidR="00981599" w:rsidRPr="00981599" w:rsidRDefault="00981599" w:rsidP="00981599">
      <w:pPr>
        <w:ind w:left="5103"/>
        <w:rPr>
          <w:sz w:val="16"/>
          <w:szCs w:val="16"/>
        </w:rPr>
      </w:pPr>
    </w:p>
    <w:p w:rsidR="00981599" w:rsidRPr="00981599" w:rsidRDefault="00981599" w:rsidP="00981599">
      <w:pPr>
        <w:ind w:left="5103"/>
        <w:rPr>
          <w:sz w:val="16"/>
          <w:szCs w:val="16"/>
        </w:rPr>
      </w:pPr>
      <w:r w:rsidRPr="00981599">
        <w:rPr>
          <w:sz w:val="16"/>
          <w:szCs w:val="16"/>
        </w:rPr>
        <w:t>«Приложение №9</w:t>
      </w:r>
    </w:p>
    <w:p w:rsidR="00981599" w:rsidRPr="00981599" w:rsidRDefault="00981599" w:rsidP="00981599">
      <w:pPr>
        <w:ind w:firstLine="5103"/>
        <w:rPr>
          <w:sz w:val="16"/>
          <w:szCs w:val="16"/>
        </w:rPr>
      </w:pPr>
      <w:r w:rsidRPr="00981599">
        <w:rPr>
          <w:sz w:val="16"/>
          <w:szCs w:val="16"/>
        </w:rPr>
        <w:t>к решению Собрания депутатов</w:t>
      </w:r>
    </w:p>
    <w:p w:rsidR="00981599" w:rsidRPr="00981599" w:rsidRDefault="00981599" w:rsidP="00981599">
      <w:pPr>
        <w:ind w:firstLine="5103"/>
        <w:rPr>
          <w:sz w:val="16"/>
          <w:szCs w:val="16"/>
        </w:rPr>
      </w:pPr>
      <w:r w:rsidRPr="00981599">
        <w:rPr>
          <w:sz w:val="16"/>
          <w:szCs w:val="16"/>
        </w:rPr>
        <w:t xml:space="preserve">Турковского муниципального района </w:t>
      </w:r>
    </w:p>
    <w:p w:rsidR="00981599" w:rsidRPr="00981599" w:rsidRDefault="00981599" w:rsidP="00981599">
      <w:pPr>
        <w:ind w:firstLine="5103"/>
        <w:rPr>
          <w:sz w:val="16"/>
          <w:szCs w:val="16"/>
        </w:rPr>
      </w:pPr>
      <w:r w:rsidRPr="00981599">
        <w:rPr>
          <w:sz w:val="16"/>
          <w:szCs w:val="16"/>
        </w:rPr>
        <w:t>от 18.12.2024 года № 92/1</w:t>
      </w:r>
    </w:p>
    <w:p w:rsidR="00981599" w:rsidRPr="00981599" w:rsidRDefault="00981599" w:rsidP="00981599">
      <w:pPr>
        <w:ind w:firstLine="5103"/>
        <w:rPr>
          <w:sz w:val="16"/>
          <w:szCs w:val="16"/>
        </w:rPr>
      </w:pPr>
    </w:p>
    <w:p w:rsidR="00981599" w:rsidRPr="00981599" w:rsidRDefault="00981599" w:rsidP="00981599">
      <w:pPr>
        <w:jc w:val="center"/>
        <w:rPr>
          <w:b/>
          <w:sz w:val="16"/>
          <w:szCs w:val="16"/>
        </w:rPr>
      </w:pPr>
      <w:proofErr w:type="gramStart"/>
      <w:r w:rsidRPr="00981599">
        <w:rPr>
          <w:b/>
          <w:sz w:val="16"/>
          <w:szCs w:val="16"/>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w:t>
      </w:r>
      <w:proofErr w:type="gramEnd"/>
      <w:r w:rsidRPr="00981599">
        <w:rPr>
          <w:b/>
          <w:sz w:val="16"/>
          <w:szCs w:val="16"/>
        </w:rPr>
        <w:t xml:space="preserve"> средств дорожного фонда муниципального района на 2025 год и на плановый период 2026 и 2027 годов</w:t>
      </w:r>
    </w:p>
    <w:p w:rsidR="00981599" w:rsidRPr="00981599" w:rsidRDefault="00981599" w:rsidP="00981599">
      <w:pPr>
        <w:jc w:val="right"/>
        <w:rPr>
          <w:sz w:val="16"/>
          <w:szCs w:val="16"/>
        </w:rPr>
      </w:pPr>
    </w:p>
    <w:p w:rsidR="00981599" w:rsidRPr="00981599" w:rsidRDefault="00981599" w:rsidP="00981599">
      <w:pPr>
        <w:jc w:val="right"/>
        <w:rPr>
          <w:sz w:val="16"/>
          <w:szCs w:val="16"/>
        </w:rPr>
      </w:pPr>
      <w:r w:rsidRPr="00981599">
        <w:rPr>
          <w:sz w:val="16"/>
          <w:szCs w:val="16"/>
        </w:rPr>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
        <w:gridCol w:w="4263"/>
        <w:gridCol w:w="1560"/>
        <w:gridCol w:w="1400"/>
        <w:gridCol w:w="17"/>
        <w:gridCol w:w="1383"/>
      </w:tblGrid>
      <w:tr w:rsidR="00981599" w:rsidRPr="00981599" w:rsidTr="00EB5E82">
        <w:trPr>
          <w:trHeight w:val="60"/>
        </w:trPr>
        <w:tc>
          <w:tcPr>
            <w:tcW w:w="959"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 xml:space="preserve">№ </w:t>
            </w:r>
          </w:p>
          <w:p w:rsidR="00981599" w:rsidRPr="00981599" w:rsidRDefault="00981599" w:rsidP="00EB5E82">
            <w:pPr>
              <w:spacing w:line="276" w:lineRule="auto"/>
              <w:jc w:val="center"/>
              <w:rPr>
                <w:bCs/>
                <w:sz w:val="16"/>
                <w:szCs w:val="16"/>
              </w:rPr>
            </w:pPr>
            <w:proofErr w:type="gramStart"/>
            <w:r w:rsidRPr="00981599">
              <w:rPr>
                <w:bCs/>
                <w:sz w:val="16"/>
                <w:szCs w:val="16"/>
              </w:rPr>
              <w:t>п</w:t>
            </w:r>
            <w:proofErr w:type="gramEnd"/>
            <w:r w:rsidRPr="00981599">
              <w:rPr>
                <w:bCs/>
                <w:sz w:val="16"/>
                <w:szCs w:val="16"/>
              </w:rPr>
              <w:t>/п</w:t>
            </w:r>
          </w:p>
        </w:tc>
        <w:tc>
          <w:tcPr>
            <w:tcW w:w="4286"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Наименования поселений района</w:t>
            </w:r>
          </w:p>
        </w:tc>
        <w:tc>
          <w:tcPr>
            <w:tcW w:w="156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20</w:t>
            </w:r>
            <w:r w:rsidRPr="00981599">
              <w:rPr>
                <w:bCs/>
                <w:sz w:val="16"/>
                <w:szCs w:val="16"/>
                <w:lang w:val="en-US"/>
              </w:rPr>
              <w:t>25</w:t>
            </w:r>
            <w:r w:rsidRPr="00981599">
              <w:rPr>
                <w:bCs/>
                <w:sz w:val="16"/>
                <w:szCs w:val="16"/>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202</w:t>
            </w:r>
            <w:r w:rsidRPr="00981599">
              <w:rPr>
                <w:bCs/>
                <w:sz w:val="16"/>
                <w:szCs w:val="16"/>
                <w:lang w:val="en-US"/>
              </w:rPr>
              <w:t>6</w:t>
            </w:r>
            <w:r w:rsidRPr="00981599">
              <w:rPr>
                <w:bCs/>
                <w:sz w:val="16"/>
                <w:szCs w:val="16"/>
              </w:rPr>
              <w:t xml:space="preserve"> год</w:t>
            </w:r>
          </w:p>
        </w:tc>
        <w:tc>
          <w:tcPr>
            <w:tcW w:w="1383"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202</w:t>
            </w:r>
            <w:r w:rsidRPr="00981599">
              <w:rPr>
                <w:bCs/>
                <w:sz w:val="16"/>
                <w:szCs w:val="16"/>
                <w:lang w:val="en-US"/>
              </w:rPr>
              <w:t>7</w:t>
            </w:r>
            <w:r w:rsidRPr="00981599">
              <w:rPr>
                <w:bCs/>
                <w:sz w:val="16"/>
                <w:szCs w:val="16"/>
              </w:rPr>
              <w:t xml:space="preserve"> год</w:t>
            </w:r>
          </w:p>
        </w:tc>
      </w:tr>
      <w:tr w:rsidR="00981599" w:rsidRPr="00981599" w:rsidTr="00EB5E82">
        <w:trPr>
          <w:trHeight w:val="70"/>
          <w:tblHeader/>
        </w:trPr>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spacing w:line="276" w:lineRule="auto"/>
              <w:jc w:val="center"/>
              <w:rPr>
                <w:bCs/>
                <w:sz w:val="16"/>
                <w:szCs w:val="16"/>
              </w:rPr>
            </w:pPr>
            <w:r w:rsidRPr="00981599">
              <w:rPr>
                <w:bCs/>
                <w:sz w:val="16"/>
                <w:szCs w:val="16"/>
              </w:rPr>
              <w:t>1</w:t>
            </w:r>
          </w:p>
        </w:tc>
        <w:tc>
          <w:tcPr>
            <w:tcW w:w="4263"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spacing w:line="276" w:lineRule="auto"/>
              <w:jc w:val="center"/>
              <w:rPr>
                <w:bCs/>
                <w:sz w:val="16"/>
                <w:szCs w:val="16"/>
              </w:rPr>
            </w:pPr>
            <w:r w:rsidRPr="00981599">
              <w:rPr>
                <w:bCs/>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599" w:rsidRPr="00981599" w:rsidRDefault="00981599" w:rsidP="00EB5E82">
            <w:pPr>
              <w:spacing w:line="276" w:lineRule="auto"/>
              <w:jc w:val="center"/>
              <w:rPr>
                <w:bCs/>
                <w:sz w:val="16"/>
                <w:szCs w:val="16"/>
              </w:rPr>
            </w:pPr>
            <w:r w:rsidRPr="00981599">
              <w:rPr>
                <w:bCs/>
                <w:sz w:val="16"/>
                <w:szCs w:val="16"/>
              </w:rPr>
              <w:t>3</w:t>
            </w:r>
          </w:p>
        </w:tc>
        <w:tc>
          <w:tcPr>
            <w:tcW w:w="140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4</w:t>
            </w:r>
          </w:p>
        </w:tc>
        <w:tc>
          <w:tcPr>
            <w:tcW w:w="1400"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bCs/>
                <w:sz w:val="16"/>
                <w:szCs w:val="16"/>
              </w:rPr>
            </w:pPr>
            <w:r w:rsidRPr="00981599">
              <w:rPr>
                <w:bCs/>
                <w:sz w:val="16"/>
                <w:szCs w:val="16"/>
              </w:rPr>
              <w:t>5</w:t>
            </w:r>
          </w:p>
        </w:tc>
      </w:tr>
      <w:tr w:rsidR="00981599" w:rsidRPr="00981599" w:rsidTr="00EB5E82">
        <w:trPr>
          <w:trHeight w:val="80"/>
        </w:trPr>
        <w:tc>
          <w:tcPr>
            <w:tcW w:w="982" w:type="dxa"/>
            <w:gridSpan w:val="2"/>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jc w:val="center"/>
              <w:rPr>
                <w:sz w:val="16"/>
                <w:szCs w:val="16"/>
              </w:rPr>
            </w:pPr>
            <w:r w:rsidRPr="00981599">
              <w:rPr>
                <w:sz w:val="16"/>
                <w:szCs w:val="16"/>
              </w:rPr>
              <w:t>1</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rPr>
                <w:sz w:val="16"/>
                <w:szCs w:val="16"/>
              </w:rPr>
            </w:pPr>
            <w:proofErr w:type="spellStart"/>
            <w:r w:rsidRPr="00981599">
              <w:rPr>
                <w:sz w:val="16"/>
                <w:szCs w:val="16"/>
              </w:rPr>
              <w:t>Перевесинское</w:t>
            </w:r>
            <w:proofErr w:type="spellEnd"/>
            <w:r w:rsidRPr="00981599">
              <w:rPr>
                <w:sz w:val="16"/>
                <w:szCs w:val="16"/>
              </w:rP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jc w:val="center"/>
              <w:rPr>
                <w:sz w:val="16"/>
                <w:szCs w:val="16"/>
              </w:rPr>
            </w:pPr>
            <w:r w:rsidRPr="00981599">
              <w:rPr>
                <w:sz w:val="16"/>
                <w:szCs w:val="16"/>
                <w:lang w:val="en-US"/>
              </w:rPr>
              <w:t>503</w:t>
            </w:r>
            <w:r w:rsidRPr="00981599">
              <w:rPr>
                <w:sz w:val="16"/>
                <w:szCs w:val="16"/>
              </w:rPr>
              <w:t>,0</w:t>
            </w:r>
          </w:p>
        </w:tc>
        <w:tc>
          <w:tcPr>
            <w:tcW w:w="140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r>
      <w:tr w:rsidR="00981599" w:rsidRPr="00981599" w:rsidTr="00EB5E82">
        <w:trPr>
          <w:trHeight w:val="80"/>
        </w:trPr>
        <w:tc>
          <w:tcPr>
            <w:tcW w:w="982" w:type="dxa"/>
            <w:gridSpan w:val="2"/>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jc w:val="center"/>
              <w:rPr>
                <w:sz w:val="16"/>
                <w:szCs w:val="16"/>
              </w:rPr>
            </w:pPr>
            <w:r w:rsidRPr="00981599">
              <w:rPr>
                <w:sz w:val="16"/>
                <w:szCs w:val="16"/>
              </w:rPr>
              <w:t>2</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rPr>
                <w:sz w:val="16"/>
                <w:szCs w:val="16"/>
              </w:rPr>
            </w:pPr>
            <w:proofErr w:type="spellStart"/>
            <w:r w:rsidRPr="00981599">
              <w:rPr>
                <w:sz w:val="16"/>
                <w:szCs w:val="16"/>
              </w:rPr>
              <w:t>Студеновское</w:t>
            </w:r>
            <w:proofErr w:type="spellEnd"/>
            <w:r w:rsidRPr="00981599">
              <w:rPr>
                <w:sz w:val="16"/>
                <w:szCs w:val="16"/>
              </w:rP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jc w:val="center"/>
              <w:rPr>
                <w:sz w:val="16"/>
                <w:szCs w:val="16"/>
              </w:rPr>
            </w:pPr>
            <w:r w:rsidRPr="00981599">
              <w:rPr>
                <w:sz w:val="16"/>
                <w:szCs w:val="16"/>
              </w:rPr>
              <w:t>2773,2</w:t>
            </w:r>
          </w:p>
        </w:tc>
        <w:tc>
          <w:tcPr>
            <w:tcW w:w="140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r>
      <w:tr w:rsidR="00981599" w:rsidRPr="00981599" w:rsidTr="00EB5E82">
        <w:trPr>
          <w:trHeight w:val="80"/>
        </w:trPr>
        <w:tc>
          <w:tcPr>
            <w:tcW w:w="982" w:type="dxa"/>
            <w:gridSpan w:val="2"/>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jc w:val="center"/>
              <w:rPr>
                <w:sz w:val="16"/>
                <w:szCs w:val="16"/>
              </w:rPr>
            </w:pPr>
            <w:r w:rsidRPr="00981599">
              <w:rPr>
                <w:sz w:val="16"/>
                <w:szCs w:val="16"/>
              </w:rPr>
              <w:t>3</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rPr>
                <w:sz w:val="16"/>
                <w:szCs w:val="16"/>
              </w:rPr>
            </w:pPr>
            <w:r w:rsidRPr="00981599">
              <w:rPr>
                <w:sz w:val="16"/>
                <w:szCs w:val="16"/>
              </w:rPr>
              <w:t>Рязанское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981599" w:rsidRPr="00981599" w:rsidRDefault="00981599" w:rsidP="00EB5E82">
            <w:pPr>
              <w:spacing w:line="276" w:lineRule="auto"/>
              <w:jc w:val="center"/>
              <w:rPr>
                <w:sz w:val="16"/>
                <w:szCs w:val="16"/>
              </w:rPr>
            </w:pPr>
            <w:r w:rsidRPr="00981599">
              <w:rPr>
                <w:sz w:val="16"/>
                <w:szCs w:val="16"/>
              </w:rPr>
              <w:t>6222,3</w:t>
            </w:r>
          </w:p>
        </w:tc>
        <w:tc>
          <w:tcPr>
            <w:tcW w:w="140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r>
      <w:tr w:rsidR="00981599" w:rsidRPr="00981599" w:rsidTr="00EB5E82">
        <w:trPr>
          <w:trHeight w:val="285"/>
        </w:trPr>
        <w:tc>
          <w:tcPr>
            <w:tcW w:w="982" w:type="dxa"/>
            <w:gridSpan w:val="2"/>
            <w:tcBorders>
              <w:top w:val="single" w:sz="4" w:space="0" w:color="auto"/>
              <w:left w:val="single" w:sz="4" w:space="0" w:color="auto"/>
              <w:bottom w:val="single" w:sz="4" w:space="0" w:color="auto"/>
              <w:right w:val="single" w:sz="4" w:space="0" w:color="auto"/>
            </w:tcBorders>
            <w:noWrap/>
            <w:vAlign w:val="bottom"/>
          </w:tcPr>
          <w:p w:rsidR="00981599" w:rsidRPr="00981599" w:rsidRDefault="00981599" w:rsidP="00EB5E82">
            <w:pPr>
              <w:spacing w:line="276" w:lineRule="auto"/>
              <w:rPr>
                <w:b/>
                <w:bCs/>
                <w:sz w:val="16"/>
                <w:szCs w:val="16"/>
              </w:rPr>
            </w:pPr>
          </w:p>
        </w:tc>
        <w:tc>
          <w:tcPr>
            <w:tcW w:w="4263" w:type="dxa"/>
            <w:tcBorders>
              <w:top w:val="single" w:sz="4" w:space="0" w:color="auto"/>
              <w:left w:val="single" w:sz="4" w:space="0" w:color="auto"/>
              <w:bottom w:val="single" w:sz="4" w:space="0" w:color="auto"/>
              <w:right w:val="single" w:sz="4" w:space="0" w:color="auto"/>
            </w:tcBorders>
            <w:vAlign w:val="bottom"/>
            <w:hideMark/>
          </w:tcPr>
          <w:p w:rsidR="00981599" w:rsidRPr="00981599" w:rsidRDefault="00981599" w:rsidP="00EB5E82">
            <w:pPr>
              <w:spacing w:line="276" w:lineRule="auto"/>
              <w:rPr>
                <w:b/>
                <w:bCs/>
                <w:sz w:val="16"/>
                <w:szCs w:val="16"/>
              </w:rPr>
            </w:pPr>
            <w:r w:rsidRPr="00981599">
              <w:rPr>
                <w:b/>
                <w:bCs/>
                <w:sz w:val="16"/>
                <w:szCs w:val="16"/>
              </w:rPr>
              <w:t xml:space="preserve">Всего </w:t>
            </w:r>
          </w:p>
        </w:tc>
        <w:tc>
          <w:tcPr>
            <w:tcW w:w="1560" w:type="dxa"/>
            <w:tcBorders>
              <w:top w:val="single" w:sz="4" w:space="0" w:color="auto"/>
              <w:left w:val="single" w:sz="4" w:space="0" w:color="auto"/>
              <w:bottom w:val="single" w:sz="4" w:space="0" w:color="auto"/>
              <w:right w:val="single" w:sz="4" w:space="0" w:color="auto"/>
            </w:tcBorders>
            <w:vAlign w:val="bottom"/>
            <w:hideMark/>
          </w:tcPr>
          <w:p w:rsidR="00981599" w:rsidRPr="00981599" w:rsidRDefault="00981599" w:rsidP="00EB5E82">
            <w:pPr>
              <w:spacing w:line="276" w:lineRule="auto"/>
              <w:jc w:val="center"/>
              <w:rPr>
                <w:b/>
                <w:bCs/>
                <w:sz w:val="16"/>
                <w:szCs w:val="16"/>
              </w:rPr>
            </w:pPr>
            <w:r w:rsidRPr="00981599">
              <w:rPr>
                <w:b/>
                <w:bCs/>
                <w:sz w:val="16"/>
                <w:szCs w:val="16"/>
              </w:rPr>
              <w:t>9498,5</w:t>
            </w:r>
          </w:p>
        </w:tc>
        <w:tc>
          <w:tcPr>
            <w:tcW w:w="1400" w:type="dxa"/>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c>
          <w:tcPr>
            <w:tcW w:w="1400" w:type="dxa"/>
            <w:gridSpan w:val="2"/>
            <w:tcBorders>
              <w:top w:val="single" w:sz="4" w:space="0" w:color="auto"/>
              <w:left w:val="single" w:sz="4" w:space="0" w:color="auto"/>
              <w:bottom w:val="single" w:sz="4" w:space="0" w:color="auto"/>
              <w:right w:val="single" w:sz="4" w:space="0" w:color="auto"/>
            </w:tcBorders>
            <w:hideMark/>
          </w:tcPr>
          <w:p w:rsidR="00981599" w:rsidRPr="00981599" w:rsidRDefault="00981599" w:rsidP="00EB5E82">
            <w:pPr>
              <w:spacing w:line="276" w:lineRule="auto"/>
              <w:jc w:val="center"/>
              <w:rPr>
                <w:sz w:val="16"/>
                <w:szCs w:val="16"/>
              </w:rPr>
            </w:pPr>
            <w:r w:rsidRPr="00981599">
              <w:rPr>
                <w:sz w:val="16"/>
                <w:szCs w:val="16"/>
              </w:rPr>
              <w:t>0,0»</w:t>
            </w:r>
          </w:p>
        </w:tc>
      </w:tr>
    </w:tbl>
    <w:p w:rsidR="00981599" w:rsidRPr="00981599" w:rsidRDefault="00981599" w:rsidP="00981599">
      <w:pPr>
        <w:rPr>
          <w:sz w:val="16"/>
          <w:szCs w:val="16"/>
        </w:rPr>
      </w:pPr>
    </w:p>
    <w:p w:rsidR="00981599" w:rsidRPr="00981599" w:rsidRDefault="00981599" w:rsidP="00981599">
      <w:pPr>
        <w:ind w:left="5103"/>
        <w:rPr>
          <w:sz w:val="16"/>
          <w:szCs w:val="16"/>
        </w:rPr>
      </w:pPr>
    </w:p>
    <w:p w:rsidR="00981599" w:rsidRPr="00981599" w:rsidRDefault="00981599" w:rsidP="00981599">
      <w:pPr>
        <w:rPr>
          <w:sz w:val="16"/>
          <w:szCs w:val="16"/>
        </w:rPr>
      </w:pPr>
      <w:r w:rsidRPr="00981599">
        <w:rPr>
          <w:sz w:val="16"/>
          <w:szCs w:val="16"/>
        </w:rPr>
        <w:t xml:space="preserve"> </w:t>
      </w:r>
    </w:p>
    <w:p w:rsidR="00981599" w:rsidRPr="00981599" w:rsidRDefault="00981599" w:rsidP="00981599">
      <w:pPr>
        <w:ind w:firstLine="708"/>
        <w:jc w:val="both"/>
        <w:rPr>
          <w:sz w:val="16"/>
          <w:szCs w:val="16"/>
        </w:rPr>
        <w:sectPr w:rsidR="00981599" w:rsidRPr="00981599" w:rsidSect="00097BA6">
          <w:pgSz w:w="11906" w:h="16838"/>
          <w:pgMar w:top="1134" w:right="850" w:bottom="1134" w:left="1701" w:header="708" w:footer="708" w:gutter="0"/>
          <w:cols w:space="708"/>
          <w:docGrid w:linePitch="360"/>
        </w:sectPr>
      </w:pPr>
    </w:p>
    <w:p w:rsidR="00981599" w:rsidRPr="00981599" w:rsidRDefault="00981599" w:rsidP="00981599">
      <w:pPr>
        <w:jc w:val="center"/>
        <w:rPr>
          <w:b/>
          <w:sz w:val="16"/>
          <w:szCs w:val="16"/>
        </w:rPr>
      </w:pPr>
      <w:r w:rsidRPr="00981599">
        <w:rPr>
          <w:noProof/>
          <w:sz w:val="16"/>
          <w:szCs w:val="16"/>
        </w:rPr>
        <w:lastRenderedPageBreak/>
        <w:drawing>
          <wp:inline distT="0" distB="0" distL="0" distR="0" wp14:anchorId="3C57A593" wp14:editId="0977D551">
            <wp:extent cx="758825" cy="914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981599" w:rsidRPr="00981599" w:rsidRDefault="00981599" w:rsidP="00981599">
      <w:pPr>
        <w:pStyle w:val="22"/>
        <w:jc w:val="center"/>
        <w:rPr>
          <w:rFonts w:ascii="Times New Roman" w:hAnsi="Times New Roman"/>
          <w:b/>
          <w:caps/>
          <w:sz w:val="16"/>
          <w:szCs w:val="16"/>
        </w:rPr>
      </w:pPr>
      <w:r w:rsidRPr="00981599">
        <w:rPr>
          <w:rFonts w:ascii="Times New Roman" w:hAnsi="Times New Roman"/>
          <w:b/>
          <w:sz w:val="16"/>
          <w:szCs w:val="16"/>
        </w:rPr>
        <w:t>СОБРАНИЕ ДЕПУТАТОВ</w:t>
      </w:r>
    </w:p>
    <w:p w:rsidR="00981599" w:rsidRPr="00981599" w:rsidRDefault="00981599" w:rsidP="00981599">
      <w:pPr>
        <w:pStyle w:val="22"/>
        <w:jc w:val="center"/>
        <w:rPr>
          <w:rFonts w:ascii="Times New Roman" w:eastAsia="Lucida Sans Unicode" w:hAnsi="Times New Roman"/>
          <w:b/>
          <w:caps/>
          <w:sz w:val="16"/>
          <w:szCs w:val="16"/>
          <w:lang w:eastAsia="ru-RU" w:bidi="ru-RU"/>
        </w:rPr>
      </w:pPr>
      <w:r w:rsidRPr="00981599">
        <w:rPr>
          <w:rFonts w:ascii="Times New Roman" w:hAnsi="Times New Roman"/>
          <w:b/>
          <w:caps/>
          <w:sz w:val="16"/>
          <w:szCs w:val="16"/>
        </w:rPr>
        <w:t>Турковского муниципальногО РАЙОНА</w:t>
      </w:r>
    </w:p>
    <w:p w:rsidR="00981599" w:rsidRPr="00981599" w:rsidRDefault="00981599" w:rsidP="00981599">
      <w:pPr>
        <w:pStyle w:val="22"/>
        <w:jc w:val="center"/>
        <w:rPr>
          <w:rFonts w:ascii="Times New Roman" w:hAnsi="Times New Roman"/>
          <w:b/>
          <w:sz w:val="16"/>
          <w:szCs w:val="16"/>
        </w:rPr>
      </w:pPr>
      <w:r w:rsidRPr="00981599">
        <w:rPr>
          <w:rFonts w:ascii="Times New Roman" w:eastAsia="Lucida Sans Unicode" w:hAnsi="Times New Roman"/>
          <w:b/>
          <w:caps/>
          <w:sz w:val="16"/>
          <w:szCs w:val="16"/>
          <w:lang w:eastAsia="ru-RU" w:bidi="ru-RU"/>
        </w:rPr>
        <w:t>САРАТОВСКОЙ ОБЛАСТИ</w:t>
      </w:r>
    </w:p>
    <w:p w:rsidR="00981599" w:rsidRPr="00981599" w:rsidRDefault="00981599" w:rsidP="00981599">
      <w:pPr>
        <w:pStyle w:val="22"/>
        <w:jc w:val="center"/>
        <w:rPr>
          <w:rFonts w:ascii="Times New Roman" w:hAnsi="Times New Roman"/>
          <w:b/>
          <w:sz w:val="16"/>
          <w:szCs w:val="16"/>
        </w:rPr>
      </w:pPr>
    </w:p>
    <w:p w:rsidR="00981599" w:rsidRPr="00981599" w:rsidRDefault="00981599" w:rsidP="00981599">
      <w:pPr>
        <w:jc w:val="center"/>
        <w:rPr>
          <w:b/>
          <w:sz w:val="16"/>
          <w:szCs w:val="16"/>
        </w:rPr>
      </w:pPr>
      <w:r w:rsidRPr="00981599">
        <w:rPr>
          <w:b/>
          <w:sz w:val="16"/>
          <w:szCs w:val="16"/>
        </w:rPr>
        <w:t xml:space="preserve">РЕШЕНИЕ № </w:t>
      </w:r>
      <w:bookmarkStart w:id="3" w:name="Bookmark"/>
      <w:bookmarkEnd w:id="3"/>
      <w:r w:rsidRPr="00981599">
        <w:rPr>
          <w:b/>
          <w:sz w:val="16"/>
          <w:szCs w:val="16"/>
        </w:rPr>
        <w:t xml:space="preserve">97/2  </w:t>
      </w:r>
    </w:p>
    <w:p w:rsidR="00981599" w:rsidRPr="00981599" w:rsidRDefault="00981599" w:rsidP="00981599">
      <w:pPr>
        <w:rPr>
          <w:b/>
          <w:sz w:val="16"/>
          <w:szCs w:val="16"/>
        </w:rPr>
      </w:pPr>
      <w:r w:rsidRPr="00981599">
        <w:rPr>
          <w:sz w:val="16"/>
          <w:szCs w:val="16"/>
        </w:rPr>
        <w:t>от 18 апреля 2025 года</w:t>
      </w:r>
      <w:r w:rsidRPr="00981599">
        <w:rPr>
          <w:sz w:val="16"/>
          <w:szCs w:val="16"/>
        </w:rPr>
        <w:tab/>
      </w:r>
      <w:r w:rsidRPr="00981599">
        <w:rPr>
          <w:sz w:val="16"/>
          <w:szCs w:val="16"/>
        </w:rPr>
        <w:tab/>
      </w:r>
      <w:r w:rsidRPr="00981599">
        <w:rPr>
          <w:sz w:val="16"/>
          <w:szCs w:val="16"/>
        </w:rPr>
        <w:tab/>
      </w:r>
      <w:r w:rsidRPr="00981599">
        <w:rPr>
          <w:sz w:val="16"/>
          <w:szCs w:val="16"/>
        </w:rPr>
        <w:tab/>
      </w:r>
      <w:r w:rsidRPr="00981599">
        <w:rPr>
          <w:sz w:val="16"/>
          <w:szCs w:val="16"/>
        </w:rPr>
        <w:tab/>
      </w:r>
      <w:r w:rsidRPr="00981599">
        <w:rPr>
          <w:sz w:val="16"/>
          <w:szCs w:val="16"/>
        </w:rPr>
        <w:tab/>
      </w:r>
      <w:r w:rsidRPr="00981599">
        <w:rPr>
          <w:sz w:val="16"/>
          <w:szCs w:val="16"/>
        </w:rPr>
        <w:tab/>
      </w:r>
      <w:r w:rsidRPr="00981599">
        <w:rPr>
          <w:sz w:val="16"/>
          <w:szCs w:val="16"/>
        </w:rPr>
        <w:tab/>
      </w:r>
      <w:proofErr w:type="spellStart"/>
      <w:r w:rsidRPr="00981599">
        <w:rPr>
          <w:rFonts w:eastAsia="Lucida Sans Unicode"/>
          <w:sz w:val="16"/>
          <w:szCs w:val="16"/>
          <w:lang w:bidi="ru-RU"/>
        </w:rPr>
        <w:t>рп</w:t>
      </w:r>
      <w:proofErr w:type="spellEnd"/>
      <w:r w:rsidRPr="00981599">
        <w:rPr>
          <w:rFonts w:eastAsia="Lucida Sans Unicode"/>
          <w:sz w:val="16"/>
          <w:szCs w:val="16"/>
          <w:lang w:bidi="ru-RU"/>
        </w:rPr>
        <w:t>. Турки</w:t>
      </w:r>
    </w:p>
    <w:p w:rsidR="00981599" w:rsidRPr="00981599" w:rsidRDefault="00981599" w:rsidP="00981599">
      <w:pPr>
        <w:ind w:right="177"/>
        <w:jc w:val="both"/>
        <w:rPr>
          <w:b/>
          <w:sz w:val="16"/>
          <w:szCs w:val="16"/>
        </w:rPr>
      </w:pPr>
      <w:r w:rsidRPr="00981599">
        <w:rPr>
          <w:b/>
          <w:sz w:val="16"/>
          <w:szCs w:val="16"/>
        </w:rPr>
        <w:t xml:space="preserve">О дополнительных мерах социальной поддержки </w:t>
      </w:r>
    </w:p>
    <w:p w:rsidR="00981599" w:rsidRPr="00981599" w:rsidRDefault="00981599" w:rsidP="00981599">
      <w:pPr>
        <w:ind w:right="177"/>
        <w:jc w:val="both"/>
        <w:rPr>
          <w:b/>
          <w:sz w:val="16"/>
          <w:szCs w:val="16"/>
        </w:rPr>
      </w:pPr>
      <w:r w:rsidRPr="00981599">
        <w:rPr>
          <w:b/>
          <w:sz w:val="16"/>
          <w:szCs w:val="16"/>
        </w:rPr>
        <w:t>отдельных категорий граждан</w:t>
      </w:r>
    </w:p>
    <w:p w:rsidR="00981599" w:rsidRPr="00981599" w:rsidRDefault="00981599" w:rsidP="00981599">
      <w:pPr>
        <w:ind w:right="177"/>
        <w:jc w:val="both"/>
        <w:rPr>
          <w:sz w:val="16"/>
          <w:szCs w:val="16"/>
        </w:rPr>
      </w:pPr>
    </w:p>
    <w:p w:rsidR="00981599" w:rsidRPr="00981599" w:rsidRDefault="00981599" w:rsidP="00981599">
      <w:pPr>
        <w:ind w:right="177" w:firstLine="709"/>
        <w:jc w:val="both"/>
        <w:rPr>
          <w:sz w:val="16"/>
          <w:szCs w:val="16"/>
        </w:rPr>
      </w:pPr>
      <w:r w:rsidRPr="00981599">
        <w:rPr>
          <w:sz w:val="16"/>
          <w:szCs w:val="16"/>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w:t>
      </w:r>
      <w:r w:rsidRPr="00981599">
        <w:rPr>
          <w:b/>
          <w:sz w:val="16"/>
          <w:szCs w:val="16"/>
        </w:rPr>
        <w:t xml:space="preserve"> РЕШИЛО: </w:t>
      </w:r>
    </w:p>
    <w:p w:rsidR="00981599" w:rsidRPr="00981599" w:rsidRDefault="00981599" w:rsidP="00981599">
      <w:pPr>
        <w:pStyle w:val="30"/>
        <w:shd w:val="clear" w:color="auto" w:fill="auto"/>
        <w:spacing w:line="240" w:lineRule="auto"/>
        <w:ind w:firstLine="708"/>
        <w:jc w:val="both"/>
        <w:rPr>
          <w:rFonts w:ascii="Times New Roman" w:hAnsi="Times New Roman" w:cs="Times New Roman"/>
          <w:b w:val="0"/>
          <w:sz w:val="16"/>
          <w:szCs w:val="16"/>
        </w:rPr>
      </w:pPr>
      <w:r w:rsidRPr="00981599">
        <w:rPr>
          <w:rFonts w:ascii="Times New Roman" w:hAnsi="Times New Roman" w:cs="Times New Roman"/>
          <w:b w:val="0"/>
          <w:sz w:val="16"/>
          <w:szCs w:val="16"/>
        </w:rPr>
        <w:t>1. Установить гражданам, обучающимся по медицинским специальностям в образовательных организациях, реализующих образовательные программы высшего образования на основании договора о целевом обучении, заключенного с государственным учреждением здравоохранения на территории Турковского муниципального района следующие дополнительные меры социальной поддержки:</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1.1. Выплата денежных средств, в качестве ежемесячной стипендии в размере 5000 рублей;</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1.2. Оплата проезда к месту прохождения практики и обратно;</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1.3. Оплата аренды съемного жилья на время прохождения практики.</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1.4. Единовременная выплата на приобретение учебно-методической литературы.</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2. Установить молодым специалистам, работающим в государственном учреждении здравоохранения на территории Турковского муниципального района следующие дополнительные меры социальной поддержки:</w:t>
      </w:r>
    </w:p>
    <w:p w:rsidR="00981599" w:rsidRPr="00981599" w:rsidRDefault="00981599" w:rsidP="00981599">
      <w:pPr>
        <w:pStyle w:val="24"/>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 xml:space="preserve">2.1. Компенсационная выплата за </w:t>
      </w:r>
      <w:proofErr w:type="spellStart"/>
      <w:r w:rsidRPr="00981599">
        <w:rPr>
          <w:rFonts w:ascii="Times New Roman" w:hAnsi="Times New Roman" w:cs="Times New Roman"/>
          <w:sz w:val="16"/>
          <w:szCs w:val="16"/>
        </w:rPr>
        <w:t>найм</w:t>
      </w:r>
      <w:proofErr w:type="spellEnd"/>
      <w:r w:rsidRPr="00981599">
        <w:rPr>
          <w:rFonts w:ascii="Times New Roman" w:hAnsi="Times New Roman" w:cs="Times New Roman"/>
          <w:sz w:val="16"/>
          <w:szCs w:val="16"/>
        </w:rPr>
        <w:t xml:space="preserve"> жилого помещения;</w:t>
      </w:r>
    </w:p>
    <w:p w:rsidR="00981599" w:rsidRPr="00981599" w:rsidRDefault="00981599" w:rsidP="00981599">
      <w:pPr>
        <w:pStyle w:val="24"/>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2.2. Бесплатное посещение муниципального учреждения Физкультурно – оздоровительный комплекс «Молодежный», бассейна, спортивных залов, открытых спортивных площадок муниципальных образовательных организаций Турковского муниципального района;</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2.3. Освобождение от платы за присмотр и уход в муниципальных дошкольных образовательных учреждениях Турковского муниципального района.</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2.4. Единовременная денежная выплата при трудоустройстве в государственное учреждение здравоохранения, осуществляющую деятельность на территории Турковского муниципального района в размере 200 000 рублей.</w:t>
      </w:r>
    </w:p>
    <w:p w:rsidR="00981599" w:rsidRPr="00981599" w:rsidRDefault="00981599" w:rsidP="00981599">
      <w:pPr>
        <w:pStyle w:val="24"/>
        <w:shd w:val="clear" w:color="auto" w:fill="auto"/>
        <w:tabs>
          <w:tab w:val="left" w:pos="1287"/>
        </w:tabs>
        <w:spacing w:line="240" w:lineRule="auto"/>
        <w:ind w:firstLine="709"/>
        <w:rPr>
          <w:rFonts w:ascii="Times New Roman" w:hAnsi="Times New Roman" w:cs="Times New Roman"/>
          <w:sz w:val="16"/>
          <w:szCs w:val="16"/>
        </w:rPr>
      </w:pPr>
      <w:r w:rsidRPr="00981599">
        <w:rPr>
          <w:rFonts w:ascii="Times New Roman" w:hAnsi="Times New Roman" w:cs="Times New Roman"/>
          <w:sz w:val="16"/>
          <w:szCs w:val="16"/>
        </w:rPr>
        <w:t>2.5. Компенсация затрат на обучение на право управления транспортными средствами.</w:t>
      </w:r>
    </w:p>
    <w:p w:rsidR="00981599" w:rsidRPr="00981599" w:rsidRDefault="00981599" w:rsidP="00981599">
      <w:pPr>
        <w:ind w:right="177" w:firstLine="709"/>
        <w:jc w:val="both"/>
        <w:rPr>
          <w:sz w:val="16"/>
          <w:szCs w:val="16"/>
        </w:rPr>
      </w:pPr>
      <w:r w:rsidRPr="00981599">
        <w:rPr>
          <w:sz w:val="16"/>
          <w:szCs w:val="16"/>
        </w:rPr>
        <w:t>3. Финансирование дополнительных мер социальной поддержки отдельным категориям граждан, предусмотренных настоящим решением, производить за счет средств бюджета Турковского муниципального района в соответствии с порядком, утвержденным постановлением администрации Турковского муниципального района.</w:t>
      </w:r>
    </w:p>
    <w:p w:rsidR="00981599" w:rsidRPr="00981599" w:rsidRDefault="00981599" w:rsidP="00981599">
      <w:pPr>
        <w:ind w:right="177" w:firstLine="709"/>
        <w:jc w:val="both"/>
        <w:rPr>
          <w:sz w:val="16"/>
          <w:szCs w:val="16"/>
        </w:rPr>
      </w:pPr>
      <w:r w:rsidRPr="00981599">
        <w:rPr>
          <w:sz w:val="16"/>
          <w:szCs w:val="16"/>
        </w:rPr>
        <w:t>4. Администрации Турковского муниципального района разработать и утвердить соответствующий порядок предоставления дополнительных мер социальной поддержки отдельным категориям граждан, предусмотренных настоящим решением.</w:t>
      </w:r>
    </w:p>
    <w:p w:rsidR="00981599" w:rsidRPr="00981599" w:rsidRDefault="00981599" w:rsidP="00981599">
      <w:pPr>
        <w:ind w:right="177" w:firstLine="709"/>
        <w:jc w:val="both"/>
        <w:rPr>
          <w:sz w:val="16"/>
          <w:szCs w:val="16"/>
        </w:rPr>
      </w:pPr>
      <w:r w:rsidRPr="00981599">
        <w:rPr>
          <w:sz w:val="16"/>
          <w:szCs w:val="16"/>
        </w:rPr>
        <w:t>5. Опубликовать настоящее решение в официальном информационном бюллетене «Вестник Турковского муниципального района».</w:t>
      </w:r>
    </w:p>
    <w:p w:rsidR="00981599" w:rsidRPr="00981599" w:rsidRDefault="00981599" w:rsidP="00981599">
      <w:pPr>
        <w:pStyle w:val="12"/>
        <w:ind w:firstLine="709"/>
        <w:jc w:val="both"/>
        <w:rPr>
          <w:rFonts w:ascii="Times New Roman" w:hAnsi="Times New Roman" w:cs="Times New Roman"/>
          <w:sz w:val="16"/>
          <w:szCs w:val="16"/>
        </w:rPr>
      </w:pPr>
      <w:r w:rsidRPr="00981599">
        <w:rPr>
          <w:rFonts w:ascii="Times New Roman" w:hAnsi="Times New Roman" w:cs="Times New Roman"/>
          <w:sz w:val="16"/>
          <w:szCs w:val="16"/>
        </w:rPr>
        <w:t>6. Настоящее решение вступает в силу со дня его официального опубликования.</w:t>
      </w:r>
    </w:p>
    <w:p w:rsidR="00981599" w:rsidRPr="00981599" w:rsidRDefault="00981599" w:rsidP="00981599">
      <w:pPr>
        <w:ind w:firstLine="709"/>
        <w:jc w:val="both"/>
        <w:rPr>
          <w:sz w:val="16"/>
          <w:szCs w:val="16"/>
        </w:rPr>
      </w:pPr>
      <w:r w:rsidRPr="00981599">
        <w:rPr>
          <w:sz w:val="16"/>
          <w:szCs w:val="16"/>
        </w:rPr>
        <w:t xml:space="preserve"> </w:t>
      </w:r>
    </w:p>
    <w:p w:rsidR="00981599" w:rsidRPr="00981599" w:rsidRDefault="00981599" w:rsidP="00981599">
      <w:pPr>
        <w:ind w:firstLine="709"/>
        <w:contextualSpacing/>
        <w:jc w:val="both"/>
        <w:rPr>
          <w:b/>
          <w:sz w:val="16"/>
          <w:szCs w:val="16"/>
        </w:rPr>
      </w:pPr>
      <w:r w:rsidRPr="00981599">
        <w:rPr>
          <w:b/>
          <w:sz w:val="16"/>
          <w:szCs w:val="16"/>
        </w:rPr>
        <w:t>Председатель Собрания депутатов</w:t>
      </w:r>
    </w:p>
    <w:p w:rsidR="00981599" w:rsidRPr="00981599" w:rsidRDefault="00981599" w:rsidP="00981599">
      <w:pPr>
        <w:ind w:firstLine="709"/>
        <w:contextualSpacing/>
        <w:jc w:val="both"/>
        <w:rPr>
          <w:b/>
          <w:sz w:val="16"/>
          <w:szCs w:val="16"/>
        </w:rPr>
      </w:pPr>
      <w:r w:rsidRPr="00981599">
        <w:rPr>
          <w:b/>
          <w:sz w:val="16"/>
          <w:szCs w:val="16"/>
        </w:rPr>
        <w:t xml:space="preserve">Турковского муниципального района                       А.В. </w:t>
      </w:r>
      <w:proofErr w:type="spellStart"/>
      <w:r w:rsidRPr="00981599">
        <w:rPr>
          <w:b/>
          <w:sz w:val="16"/>
          <w:szCs w:val="16"/>
        </w:rPr>
        <w:t>Шебалков</w:t>
      </w:r>
      <w:proofErr w:type="spellEnd"/>
    </w:p>
    <w:p w:rsidR="00981599" w:rsidRPr="00981599" w:rsidRDefault="00981599" w:rsidP="00981599">
      <w:pPr>
        <w:ind w:firstLine="709"/>
        <w:contextualSpacing/>
        <w:jc w:val="both"/>
        <w:rPr>
          <w:b/>
          <w:sz w:val="16"/>
          <w:szCs w:val="16"/>
        </w:rPr>
      </w:pPr>
    </w:p>
    <w:p w:rsidR="00981599" w:rsidRPr="00981599" w:rsidRDefault="00981599" w:rsidP="00981599">
      <w:pPr>
        <w:ind w:firstLine="709"/>
        <w:contextualSpacing/>
        <w:jc w:val="both"/>
        <w:rPr>
          <w:b/>
          <w:sz w:val="16"/>
          <w:szCs w:val="16"/>
        </w:rPr>
      </w:pPr>
      <w:r w:rsidRPr="00981599">
        <w:rPr>
          <w:b/>
          <w:sz w:val="16"/>
          <w:szCs w:val="16"/>
        </w:rPr>
        <w:t>Глава Турковского</w:t>
      </w:r>
    </w:p>
    <w:p w:rsidR="00981599" w:rsidRPr="00981599" w:rsidRDefault="00981599" w:rsidP="00981599">
      <w:pPr>
        <w:ind w:firstLine="709"/>
        <w:contextualSpacing/>
        <w:jc w:val="both"/>
        <w:rPr>
          <w:b/>
          <w:sz w:val="16"/>
          <w:szCs w:val="16"/>
        </w:rPr>
      </w:pPr>
      <w:r w:rsidRPr="00981599">
        <w:rPr>
          <w:b/>
          <w:sz w:val="16"/>
          <w:szCs w:val="16"/>
        </w:rPr>
        <w:t xml:space="preserve">муниципального района             </w:t>
      </w:r>
      <w:r w:rsidRPr="00981599">
        <w:rPr>
          <w:b/>
          <w:sz w:val="16"/>
          <w:szCs w:val="16"/>
        </w:rPr>
        <w:tab/>
      </w:r>
      <w:r w:rsidRPr="00981599">
        <w:rPr>
          <w:b/>
          <w:sz w:val="16"/>
          <w:szCs w:val="16"/>
        </w:rPr>
        <w:tab/>
      </w:r>
      <w:r w:rsidRPr="00981599">
        <w:rPr>
          <w:b/>
          <w:sz w:val="16"/>
          <w:szCs w:val="16"/>
        </w:rPr>
        <w:tab/>
        <w:t xml:space="preserve">          </w:t>
      </w:r>
      <w:proofErr w:type="spellStart"/>
      <w:r w:rsidRPr="00981599">
        <w:rPr>
          <w:b/>
          <w:sz w:val="16"/>
          <w:szCs w:val="16"/>
        </w:rPr>
        <w:t>А.В.Никитин</w:t>
      </w:r>
      <w:proofErr w:type="spellEnd"/>
    </w:p>
    <w:p w:rsidR="00981599" w:rsidRPr="00981599" w:rsidRDefault="00981599" w:rsidP="00981599">
      <w:pPr>
        <w:contextualSpacing/>
        <w:jc w:val="both"/>
        <w:rPr>
          <w:b/>
          <w:sz w:val="16"/>
          <w:szCs w:val="16"/>
        </w:rPr>
      </w:pPr>
    </w:p>
    <w:p w:rsidR="00981599" w:rsidRPr="00981599" w:rsidRDefault="00981599" w:rsidP="00981599">
      <w:pPr>
        <w:ind w:firstLine="708"/>
        <w:jc w:val="both"/>
        <w:rPr>
          <w:sz w:val="16"/>
          <w:szCs w:val="16"/>
        </w:rPr>
        <w:sectPr w:rsidR="00981599" w:rsidRPr="00981599" w:rsidSect="008F5544">
          <w:pgSz w:w="11905" w:h="16838"/>
          <w:pgMar w:top="1134" w:right="1134" w:bottom="1134" w:left="1134" w:header="0" w:footer="0" w:gutter="0"/>
          <w:cols w:space="720"/>
          <w:noEndnote/>
          <w:docGrid w:linePitch="299"/>
        </w:sectPr>
      </w:pPr>
    </w:p>
    <w:p w:rsidR="00981599" w:rsidRPr="00981599" w:rsidRDefault="00981599" w:rsidP="00981599">
      <w:pPr>
        <w:jc w:val="center"/>
        <w:rPr>
          <w:sz w:val="16"/>
          <w:szCs w:val="16"/>
        </w:rPr>
      </w:pPr>
      <w:r w:rsidRPr="00981599">
        <w:rPr>
          <w:noProof/>
          <w:sz w:val="16"/>
          <w:szCs w:val="16"/>
        </w:rPr>
        <w:lastRenderedPageBreak/>
        <w:drawing>
          <wp:inline distT="0" distB="0" distL="0" distR="0" wp14:anchorId="553F40E4" wp14:editId="76A95B11">
            <wp:extent cx="758825" cy="914400"/>
            <wp:effectExtent l="0" t="0" r="3175"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981599" w:rsidRPr="00981599" w:rsidRDefault="00981599" w:rsidP="00981599">
      <w:pPr>
        <w:jc w:val="center"/>
        <w:rPr>
          <w:b/>
          <w:sz w:val="16"/>
          <w:szCs w:val="16"/>
        </w:rPr>
      </w:pPr>
      <w:r w:rsidRPr="00981599">
        <w:rPr>
          <w:b/>
          <w:sz w:val="16"/>
          <w:szCs w:val="16"/>
        </w:rPr>
        <w:t>СОБРАНИЕ ДЕПУТАТОВ</w:t>
      </w:r>
    </w:p>
    <w:p w:rsidR="00981599" w:rsidRPr="00981599" w:rsidRDefault="00981599" w:rsidP="00981599">
      <w:pPr>
        <w:jc w:val="center"/>
        <w:rPr>
          <w:b/>
          <w:sz w:val="16"/>
          <w:szCs w:val="16"/>
        </w:rPr>
      </w:pPr>
      <w:r w:rsidRPr="00981599">
        <w:rPr>
          <w:b/>
          <w:sz w:val="16"/>
          <w:szCs w:val="16"/>
        </w:rPr>
        <w:t>ТУРКОВСКОГО МУНИЦИПАЛЬНОГО РАЙОНА</w:t>
      </w:r>
    </w:p>
    <w:p w:rsidR="00981599" w:rsidRPr="00981599" w:rsidRDefault="00981599" w:rsidP="00981599">
      <w:pPr>
        <w:jc w:val="center"/>
        <w:rPr>
          <w:b/>
          <w:sz w:val="16"/>
          <w:szCs w:val="16"/>
        </w:rPr>
      </w:pPr>
      <w:r w:rsidRPr="00981599">
        <w:rPr>
          <w:b/>
          <w:sz w:val="16"/>
          <w:szCs w:val="16"/>
        </w:rPr>
        <w:t>САРАТОВСКОЙ ОБЛАСТИ</w:t>
      </w:r>
    </w:p>
    <w:p w:rsidR="00981599" w:rsidRPr="00981599" w:rsidRDefault="00981599" w:rsidP="00981599">
      <w:pPr>
        <w:jc w:val="center"/>
        <w:rPr>
          <w:b/>
          <w:sz w:val="16"/>
          <w:szCs w:val="16"/>
        </w:rPr>
      </w:pPr>
    </w:p>
    <w:p w:rsidR="00981599" w:rsidRPr="00981599" w:rsidRDefault="00981599" w:rsidP="00981599">
      <w:pPr>
        <w:pStyle w:val="2"/>
        <w:jc w:val="center"/>
        <w:rPr>
          <w:sz w:val="16"/>
          <w:szCs w:val="16"/>
        </w:rPr>
      </w:pPr>
      <w:r w:rsidRPr="00981599">
        <w:rPr>
          <w:sz w:val="16"/>
          <w:szCs w:val="16"/>
        </w:rPr>
        <w:t>РЕШЕНИЕ № 97/3</w:t>
      </w:r>
    </w:p>
    <w:p w:rsidR="00981599" w:rsidRPr="00981599" w:rsidRDefault="00981599" w:rsidP="00981599">
      <w:pPr>
        <w:rPr>
          <w:sz w:val="16"/>
          <w:szCs w:val="16"/>
        </w:rPr>
      </w:pPr>
    </w:p>
    <w:p w:rsidR="00981599" w:rsidRPr="00981599" w:rsidRDefault="00981599" w:rsidP="00981599">
      <w:pPr>
        <w:rPr>
          <w:sz w:val="16"/>
          <w:szCs w:val="16"/>
        </w:rPr>
      </w:pPr>
      <w:r w:rsidRPr="00981599">
        <w:rPr>
          <w:sz w:val="16"/>
          <w:szCs w:val="16"/>
        </w:rPr>
        <w:t xml:space="preserve">От 18 апреля 2025 года                             </w:t>
      </w:r>
      <w:proofErr w:type="spellStart"/>
      <w:r w:rsidRPr="00981599">
        <w:rPr>
          <w:sz w:val="16"/>
          <w:szCs w:val="16"/>
        </w:rPr>
        <w:t>рп</w:t>
      </w:r>
      <w:proofErr w:type="spellEnd"/>
      <w:r w:rsidRPr="00981599">
        <w:rPr>
          <w:sz w:val="16"/>
          <w:szCs w:val="16"/>
        </w:rPr>
        <w:t>. Турки</w:t>
      </w:r>
    </w:p>
    <w:p w:rsidR="00981599" w:rsidRPr="00981599" w:rsidRDefault="00981599" w:rsidP="00981599">
      <w:pPr>
        <w:rPr>
          <w:sz w:val="16"/>
          <w:szCs w:val="16"/>
        </w:rPr>
      </w:pPr>
    </w:p>
    <w:p w:rsidR="00981599" w:rsidRPr="00981599" w:rsidRDefault="00981599" w:rsidP="00981599">
      <w:pPr>
        <w:jc w:val="both"/>
        <w:rPr>
          <w:b/>
          <w:sz w:val="16"/>
          <w:szCs w:val="16"/>
        </w:rPr>
      </w:pPr>
      <w:r w:rsidRPr="00981599">
        <w:rPr>
          <w:b/>
          <w:sz w:val="16"/>
          <w:szCs w:val="16"/>
        </w:rPr>
        <w:t>О предоставлении отпуска председателю</w:t>
      </w:r>
    </w:p>
    <w:p w:rsidR="00981599" w:rsidRPr="00981599" w:rsidRDefault="00981599" w:rsidP="00981599">
      <w:pPr>
        <w:jc w:val="both"/>
        <w:rPr>
          <w:b/>
          <w:sz w:val="16"/>
          <w:szCs w:val="16"/>
        </w:rPr>
      </w:pPr>
      <w:r w:rsidRPr="00981599">
        <w:rPr>
          <w:b/>
          <w:sz w:val="16"/>
          <w:szCs w:val="16"/>
        </w:rPr>
        <w:t>контрольно-счетной комиссии</w:t>
      </w:r>
    </w:p>
    <w:p w:rsidR="00981599" w:rsidRPr="00981599" w:rsidRDefault="00981599" w:rsidP="00981599">
      <w:pPr>
        <w:jc w:val="both"/>
        <w:rPr>
          <w:b/>
          <w:sz w:val="16"/>
          <w:szCs w:val="16"/>
        </w:rPr>
      </w:pPr>
      <w:r w:rsidRPr="00981599">
        <w:rPr>
          <w:b/>
          <w:sz w:val="16"/>
          <w:szCs w:val="16"/>
        </w:rPr>
        <w:t>Турковского муниципального района</w:t>
      </w:r>
    </w:p>
    <w:p w:rsidR="00981599" w:rsidRPr="00981599" w:rsidRDefault="00981599" w:rsidP="00981599">
      <w:pPr>
        <w:rPr>
          <w:b/>
          <w:sz w:val="16"/>
          <w:szCs w:val="16"/>
        </w:rPr>
      </w:pPr>
    </w:p>
    <w:p w:rsidR="00981599" w:rsidRPr="00981599" w:rsidRDefault="00981599" w:rsidP="00981599">
      <w:pPr>
        <w:ind w:right="-1" w:firstLine="709"/>
        <w:jc w:val="both"/>
        <w:rPr>
          <w:sz w:val="16"/>
          <w:szCs w:val="16"/>
        </w:rPr>
      </w:pPr>
      <w:r w:rsidRPr="00981599">
        <w:rPr>
          <w:sz w:val="16"/>
          <w:szCs w:val="16"/>
        </w:rPr>
        <w:t xml:space="preserve">В соответствии  Уставом Турковского муниципального района, </w:t>
      </w:r>
      <w:r w:rsidRPr="00981599">
        <w:rPr>
          <w:color w:val="242424"/>
          <w:sz w:val="16"/>
          <w:szCs w:val="16"/>
        </w:rPr>
        <w:t xml:space="preserve">Положением об оплате труда </w:t>
      </w:r>
      <w:r w:rsidRPr="00981599">
        <w:rPr>
          <w:iCs/>
          <w:color w:val="242424"/>
          <w:sz w:val="16"/>
          <w:szCs w:val="16"/>
        </w:rPr>
        <w:t>председателя</w:t>
      </w:r>
      <w:proofErr w:type="gramStart"/>
      <w:r w:rsidRPr="00981599">
        <w:rPr>
          <w:iCs/>
          <w:color w:val="242424"/>
          <w:sz w:val="16"/>
          <w:szCs w:val="16"/>
        </w:rPr>
        <w:t xml:space="preserve"> К</w:t>
      </w:r>
      <w:proofErr w:type="gramEnd"/>
      <w:r w:rsidRPr="00981599">
        <w:rPr>
          <w:iCs/>
          <w:color w:val="242424"/>
          <w:sz w:val="16"/>
          <w:szCs w:val="16"/>
        </w:rPr>
        <w:t xml:space="preserve">онтрольно - счетной комиссии </w:t>
      </w:r>
      <w:r w:rsidRPr="00981599">
        <w:rPr>
          <w:color w:val="242424"/>
          <w:sz w:val="16"/>
          <w:szCs w:val="16"/>
        </w:rPr>
        <w:t>Турковского муниципального района</w:t>
      </w:r>
      <w:r w:rsidRPr="00981599">
        <w:rPr>
          <w:sz w:val="16"/>
          <w:szCs w:val="16"/>
        </w:rPr>
        <w:t>, утвержденного решением Собрания депутатов Турковского муниципального района от 10 февраля 2023 года № 71/3, Собрание депутатов РЕШИЛО:</w:t>
      </w:r>
    </w:p>
    <w:p w:rsidR="00981599" w:rsidRPr="00981599" w:rsidRDefault="00981599" w:rsidP="00981599">
      <w:pPr>
        <w:ind w:right="-1" w:firstLine="709"/>
        <w:jc w:val="both"/>
        <w:rPr>
          <w:sz w:val="16"/>
          <w:szCs w:val="16"/>
        </w:rPr>
      </w:pPr>
      <w:r w:rsidRPr="00981599">
        <w:rPr>
          <w:sz w:val="16"/>
          <w:szCs w:val="16"/>
        </w:rPr>
        <w:t xml:space="preserve">1. Предоставить отпуск за 2025 год председателю контрольно-счетной комиссии </w:t>
      </w:r>
      <w:proofErr w:type="spellStart"/>
      <w:r w:rsidRPr="00981599">
        <w:rPr>
          <w:sz w:val="16"/>
          <w:szCs w:val="16"/>
        </w:rPr>
        <w:t>Консетову</w:t>
      </w:r>
      <w:proofErr w:type="spellEnd"/>
      <w:r w:rsidRPr="00981599">
        <w:rPr>
          <w:sz w:val="16"/>
          <w:szCs w:val="16"/>
        </w:rPr>
        <w:t xml:space="preserve"> Алексею Владимировичу продолжительностью 21 календарный дней с 28 апреля  по 21 мая 2025 года.</w:t>
      </w:r>
    </w:p>
    <w:p w:rsidR="00981599" w:rsidRPr="00981599" w:rsidRDefault="00981599" w:rsidP="00981599">
      <w:pPr>
        <w:ind w:firstLine="705"/>
        <w:jc w:val="both"/>
        <w:rPr>
          <w:sz w:val="16"/>
          <w:szCs w:val="16"/>
        </w:rPr>
      </w:pPr>
      <w:r w:rsidRPr="00981599">
        <w:rPr>
          <w:sz w:val="16"/>
          <w:szCs w:val="16"/>
        </w:rPr>
        <w:t xml:space="preserve">2. Выплатить </w:t>
      </w:r>
      <w:proofErr w:type="spellStart"/>
      <w:r w:rsidRPr="00981599">
        <w:rPr>
          <w:sz w:val="16"/>
          <w:szCs w:val="16"/>
        </w:rPr>
        <w:t>Консетову</w:t>
      </w:r>
      <w:proofErr w:type="spellEnd"/>
      <w:r w:rsidRPr="00981599">
        <w:rPr>
          <w:sz w:val="16"/>
          <w:szCs w:val="16"/>
        </w:rPr>
        <w:t xml:space="preserve"> А.В. к отпуску материальную помощь в размере одного денежного вознаграждения, и единовременную выплату к отпуску в размере одного денежного вознаграждения.</w:t>
      </w:r>
    </w:p>
    <w:p w:rsidR="00981599" w:rsidRPr="00981599" w:rsidRDefault="00981599" w:rsidP="00981599">
      <w:pPr>
        <w:ind w:right="-1" w:firstLine="709"/>
        <w:jc w:val="both"/>
        <w:rPr>
          <w:sz w:val="16"/>
          <w:szCs w:val="16"/>
        </w:rPr>
      </w:pPr>
      <w:r w:rsidRPr="00981599">
        <w:rPr>
          <w:sz w:val="16"/>
          <w:szCs w:val="16"/>
        </w:rPr>
        <w:t>3. Опубликовать настоящее решение в официальном информационном бюллетене «Вестник Турковского муниципального района».</w:t>
      </w:r>
    </w:p>
    <w:p w:rsidR="00981599" w:rsidRPr="00981599" w:rsidRDefault="00981599" w:rsidP="00981599">
      <w:pPr>
        <w:pStyle w:val="ad"/>
        <w:spacing w:after="0" w:line="240" w:lineRule="auto"/>
        <w:ind w:left="0" w:firstLine="709"/>
        <w:jc w:val="both"/>
        <w:rPr>
          <w:rFonts w:ascii="Times New Roman" w:hAnsi="Times New Roman"/>
          <w:sz w:val="16"/>
          <w:szCs w:val="16"/>
        </w:rPr>
      </w:pPr>
      <w:r w:rsidRPr="00981599">
        <w:rPr>
          <w:rFonts w:ascii="Times New Roman" w:hAnsi="Times New Roman"/>
          <w:sz w:val="16"/>
          <w:szCs w:val="16"/>
        </w:rPr>
        <w:t xml:space="preserve">4.Настоящее решение вступает в силу со дня его официального опубликования. </w:t>
      </w:r>
    </w:p>
    <w:p w:rsidR="00981599" w:rsidRPr="00981599" w:rsidRDefault="00981599" w:rsidP="00981599">
      <w:pPr>
        <w:ind w:firstLine="705"/>
        <w:jc w:val="both"/>
        <w:rPr>
          <w:sz w:val="16"/>
          <w:szCs w:val="16"/>
        </w:rPr>
      </w:pPr>
    </w:p>
    <w:p w:rsidR="00981599" w:rsidRPr="00981599" w:rsidRDefault="00981599" w:rsidP="00981599">
      <w:pPr>
        <w:rPr>
          <w:sz w:val="16"/>
          <w:szCs w:val="16"/>
        </w:rPr>
      </w:pPr>
    </w:p>
    <w:p w:rsidR="00981599" w:rsidRPr="00981599" w:rsidRDefault="00981599" w:rsidP="00981599">
      <w:pPr>
        <w:rPr>
          <w:sz w:val="16"/>
          <w:szCs w:val="16"/>
        </w:rPr>
      </w:pPr>
    </w:p>
    <w:p w:rsidR="00981599" w:rsidRPr="00981599" w:rsidRDefault="00981599" w:rsidP="00981599">
      <w:pPr>
        <w:pStyle w:val="ConsPlusNormal"/>
        <w:ind w:firstLine="0"/>
        <w:rPr>
          <w:rFonts w:ascii="Times New Roman" w:hAnsi="Times New Roman" w:cs="Times New Roman"/>
          <w:b/>
          <w:sz w:val="16"/>
          <w:szCs w:val="16"/>
        </w:rPr>
      </w:pPr>
      <w:r w:rsidRPr="00981599">
        <w:rPr>
          <w:rFonts w:ascii="Times New Roman" w:hAnsi="Times New Roman" w:cs="Times New Roman"/>
          <w:b/>
          <w:sz w:val="16"/>
          <w:szCs w:val="16"/>
        </w:rPr>
        <w:t>Председатель Собрания депутатов</w:t>
      </w:r>
    </w:p>
    <w:p w:rsidR="00981599" w:rsidRPr="00981599" w:rsidRDefault="00981599" w:rsidP="00981599">
      <w:pPr>
        <w:pStyle w:val="ConsPlusNormal"/>
        <w:ind w:firstLine="0"/>
        <w:rPr>
          <w:rFonts w:ascii="Times New Roman" w:hAnsi="Times New Roman" w:cs="Times New Roman"/>
          <w:b/>
          <w:sz w:val="16"/>
          <w:szCs w:val="16"/>
        </w:rPr>
      </w:pPr>
      <w:r w:rsidRPr="00981599">
        <w:rPr>
          <w:rFonts w:ascii="Times New Roman" w:hAnsi="Times New Roman" w:cs="Times New Roman"/>
          <w:b/>
          <w:sz w:val="16"/>
          <w:szCs w:val="16"/>
        </w:rPr>
        <w:t xml:space="preserve">Турковского муниципального района                </w:t>
      </w:r>
      <w:r w:rsidRPr="00981599">
        <w:rPr>
          <w:rFonts w:ascii="Times New Roman" w:hAnsi="Times New Roman" w:cs="Times New Roman"/>
          <w:b/>
          <w:sz w:val="16"/>
          <w:szCs w:val="16"/>
        </w:rPr>
        <w:tab/>
      </w:r>
      <w:r w:rsidRPr="00981599">
        <w:rPr>
          <w:rFonts w:ascii="Times New Roman" w:hAnsi="Times New Roman" w:cs="Times New Roman"/>
          <w:b/>
          <w:sz w:val="16"/>
          <w:szCs w:val="16"/>
        </w:rPr>
        <w:tab/>
        <w:t xml:space="preserve">А.В. </w:t>
      </w:r>
      <w:proofErr w:type="spellStart"/>
      <w:r w:rsidRPr="00981599">
        <w:rPr>
          <w:rFonts w:ascii="Times New Roman" w:hAnsi="Times New Roman" w:cs="Times New Roman"/>
          <w:b/>
          <w:sz w:val="16"/>
          <w:szCs w:val="16"/>
        </w:rPr>
        <w:t>Шебалков</w:t>
      </w:r>
      <w:proofErr w:type="spellEnd"/>
      <w:r w:rsidRPr="00981599">
        <w:rPr>
          <w:rFonts w:ascii="Times New Roman" w:hAnsi="Times New Roman" w:cs="Times New Roman"/>
          <w:b/>
          <w:sz w:val="16"/>
          <w:szCs w:val="16"/>
        </w:rPr>
        <w:t xml:space="preserve">   </w:t>
      </w:r>
    </w:p>
    <w:p w:rsidR="00981599" w:rsidRPr="00981599" w:rsidRDefault="00981599" w:rsidP="00981599">
      <w:pPr>
        <w:rPr>
          <w:sz w:val="16"/>
          <w:szCs w:val="16"/>
        </w:rPr>
      </w:pPr>
    </w:p>
    <w:p w:rsidR="00981599" w:rsidRPr="00981599" w:rsidRDefault="00981599" w:rsidP="00981599">
      <w:pPr>
        <w:rPr>
          <w:sz w:val="16"/>
          <w:szCs w:val="16"/>
        </w:rPr>
      </w:pPr>
    </w:p>
    <w:p w:rsidR="00981599" w:rsidRPr="00981599" w:rsidRDefault="00981599" w:rsidP="00981599">
      <w:pPr>
        <w:ind w:firstLine="708"/>
        <w:jc w:val="both"/>
        <w:rPr>
          <w:sz w:val="16"/>
          <w:szCs w:val="16"/>
        </w:rPr>
        <w:sectPr w:rsidR="00981599" w:rsidRPr="00981599">
          <w:pgSz w:w="11906" w:h="16838"/>
          <w:pgMar w:top="1134" w:right="850" w:bottom="1134" w:left="1701" w:header="708" w:footer="708" w:gutter="0"/>
          <w:cols w:space="708"/>
          <w:docGrid w:linePitch="360"/>
        </w:sectPr>
      </w:pPr>
    </w:p>
    <w:p w:rsidR="00981599" w:rsidRPr="00981599" w:rsidRDefault="00981599" w:rsidP="00981599">
      <w:pPr>
        <w:pStyle w:val="af1"/>
        <w:jc w:val="center"/>
        <w:rPr>
          <w:sz w:val="16"/>
          <w:szCs w:val="16"/>
        </w:rPr>
      </w:pPr>
      <w:r w:rsidRPr="00981599">
        <w:rPr>
          <w:noProof/>
          <w:sz w:val="16"/>
          <w:szCs w:val="16"/>
        </w:rPr>
        <w:lastRenderedPageBreak/>
        <w:drawing>
          <wp:inline distT="0" distB="0" distL="0" distR="0" wp14:anchorId="5A179F20" wp14:editId="57406385">
            <wp:extent cx="752475" cy="904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981599" w:rsidRPr="00981599" w:rsidRDefault="00981599" w:rsidP="00981599">
      <w:pPr>
        <w:pStyle w:val="aa"/>
        <w:ind w:firstLine="0"/>
        <w:jc w:val="center"/>
        <w:rPr>
          <w:b/>
          <w:sz w:val="16"/>
          <w:szCs w:val="16"/>
        </w:rPr>
      </w:pPr>
      <w:r w:rsidRPr="00981599">
        <w:rPr>
          <w:b/>
          <w:sz w:val="16"/>
          <w:szCs w:val="16"/>
        </w:rPr>
        <w:t>СОБРАНИЕ ДЕПУТАТОВ</w:t>
      </w:r>
    </w:p>
    <w:p w:rsidR="00981599" w:rsidRPr="00981599" w:rsidRDefault="00981599" w:rsidP="00981599">
      <w:pPr>
        <w:pStyle w:val="aa"/>
        <w:ind w:firstLine="0"/>
        <w:jc w:val="center"/>
        <w:rPr>
          <w:b/>
          <w:sz w:val="16"/>
          <w:szCs w:val="16"/>
        </w:rPr>
      </w:pPr>
      <w:r w:rsidRPr="00981599">
        <w:rPr>
          <w:b/>
          <w:sz w:val="16"/>
          <w:szCs w:val="16"/>
        </w:rPr>
        <w:t>ТУРКОВСКОГО МУНИЦИПАЛЬНОГО РАЙОНА</w:t>
      </w:r>
    </w:p>
    <w:p w:rsidR="00981599" w:rsidRPr="00981599" w:rsidRDefault="00981599" w:rsidP="00981599">
      <w:pPr>
        <w:pStyle w:val="aa"/>
        <w:ind w:firstLine="0"/>
        <w:jc w:val="center"/>
        <w:rPr>
          <w:b/>
          <w:sz w:val="16"/>
          <w:szCs w:val="16"/>
        </w:rPr>
      </w:pPr>
      <w:r w:rsidRPr="00981599">
        <w:rPr>
          <w:b/>
          <w:sz w:val="16"/>
          <w:szCs w:val="16"/>
        </w:rPr>
        <w:t>САРАТОВСКОЙ ОБЛАСТИ</w:t>
      </w:r>
    </w:p>
    <w:p w:rsidR="00981599" w:rsidRPr="00981599" w:rsidRDefault="00981599" w:rsidP="00981599">
      <w:pPr>
        <w:pStyle w:val="af1"/>
        <w:rPr>
          <w:b/>
          <w:sz w:val="16"/>
          <w:szCs w:val="16"/>
        </w:rPr>
      </w:pPr>
    </w:p>
    <w:p w:rsidR="00981599" w:rsidRPr="00981599" w:rsidRDefault="00981599" w:rsidP="00981599">
      <w:pPr>
        <w:ind w:left="1548" w:right="1198"/>
        <w:jc w:val="center"/>
        <w:rPr>
          <w:b/>
          <w:sz w:val="16"/>
          <w:szCs w:val="16"/>
        </w:rPr>
      </w:pPr>
      <w:r w:rsidRPr="00981599">
        <w:rPr>
          <w:b/>
          <w:sz w:val="16"/>
          <w:szCs w:val="16"/>
        </w:rPr>
        <w:t>РЕШЕНИЕ № 97/4</w:t>
      </w:r>
    </w:p>
    <w:p w:rsidR="00981599" w:rsidRPr="00981599" w:rsidRDefault="00981599" w:rsidP="00981599">
      <w:pPr>
        <w:pStyle w:val="af1"/>
        <w:spacing w:before="6"/>
        <w:rPr>
          <w:b/>
          <w:sz w:val="16"/>
          <w:szCs w:val="16"/>
        </w:rPr>
      </w:pPr>
    </w:p>
    <w:p w:rsidR="00981599" w:rsidRPr="00981599" w:rsidRDefault="00981599" w:rsidP="00981599">
      <w:pPr>
        <w:pStyle w:val="af1"/>
        <w:tabs>
          <w:tab w:val="left" w:pos="8994"/>
        </w:tabs>
        <w:rPr>
          <w:sz w:val="16"/>
          <w:szCs w:val="16"/>
        </w:rPr>
      </w:pPr>
      <w:r w:rsidRPr="00981599">
        <w:rPr>
          <w:sz w:val="16"/>
          <w:szCs w:val="16"/>
        </w:rPr>
        <w:t xml:space="preserve">От 18 апреля </w:t>
      </w:r>
      <w:r w:rsidRPr="00981599">
        <w:rPr>
          <w:spacing w:val="-16"/>
          <w:sz w:val="16"/>
          <w:szCs w:val="16"/>
        </w:rPr>
        <w:t xml:space="preserve">2025  года                                                                              </w:t>
      </w:r>
      <w:proofErr w:type="spellStart"/>
      <w:r w:rsidRPr="00981599">
        <w:rPr>
          <w:sz w:val="16"/>
          <w:szCs w:val="16"/>
        </w:rPr>
        <w:t>рп</w:t>
      </w:r>
      <w:proofErr w:type="spellEnd"/>
      <w:r w:rsidRPr="00981599">
        <w:rPr>
          <w:sz w:val="16"/>
          <w:szCs w:val="16"/>
        </w:rPr>
        <w:t xml:space="preserve">. </w:t>
      </w:r>
      <w:r w:rsidRPr="00981599">
        <w:rPr>
          <w:spacing w:val="-4"/>
          <w:sz w:val="16"/>
          <w:szCs w:val="16"/>
        </w:rPr>
        <w:t>Турки</w:t>
      </w:r>
    </w:p>
    <w:p w:rsidR="00981599" w:rsidRPr="00981599" w:rsidRDefault="00981599" w:rsidP="00981599">
      <w:pPr>
        <w:pStyle w:val="af1"/>
        <w:rPr>
          <w:sz w:val="16"/>
          <w:szCs w:val="16"/>
        </w:rPr>
      </w:pPr>
    </w:p>
    <w:p w:rsidR="00981599" w:rsidRPr="00981599" w:rsidRDefault="00981599" w:rsidP="00981599">
      <w:pPr>
        <w:pStyle w:val="af1"/>
        <w:spacing w:before="7"/>
        <w:rPr>
          <w:sz w:val="16"/>
          <w:szCs w:val="16"/>
        </w:rPr>
      </w:pPr>
    </w:p>
    <w:p w:rsidR="00981599" w:rsidRPr="00981599" w:rsidRDefault="00981599" w:rsidP="00981599">
      <w:pPr>
        <w:ind w:right="3401"/>
        <w:rPr>
          <w:b/>
          <w:bCs/>
          <w:sz w:val="16"/>
          <w:szCs w:val="16"/>
        </w:rPr>
      </w:pPr>
      <w:r w:rsidRPr="00981599">
        <w:rPr>
          <w:b/>
          <w:bCs/>
          <w:sz w:val="16"/>
          <w:szCs w:val="16"/>
        </w:rPr>
        <w:t xml:space="preserve">О рассмотрении проекта муниципальной программы «Развитие малого и среднего предпринимательства в </w:t>
      </w:r>
      <w:proofErr w:type="spellStart"/>
      <w:r w:rsidRPr="00981599">
        <w:rPr>
          <w:b/>
          <w:bCs/>
          <w:sz w:val="16"/>
          <w:szCs w:val="16"/>
        </w:rPr>
        <w:t>Турковском</w:t>
      </w:r>
      <w:proofErr w:type="spellEnd"/>
      <w:r w:rsidRPr="00981599">
        <w:rPr>
          <w:b/>
          <w:bCs/>
          <w:sz w:val="16"/>
          <w:szCs w:val="16"/>
        </w:rPr>
        <w:t xml:space="preserve"> муниципальном районе» на 2025- 2027 годы </w:t>
      </w:r>
    </w:p>
    <w:p w:rsidR="00981599" w:rsidRPr="00981599" w:rsidRDefault="00981599" w:rsidP="00981599">
      <w:pPr>
        <w:pStyle w:val="af1"/>
        <w:spacing w:before="7"/>
        <w:rPr>
          <w:b/>
          <w:sz w:val="16"/>
          <w:szCs w:val="16"/>
        </w:rPr>
      </w:pPr>
    </w:p>
    <w:p w:rsidR="00981599" w:rsidRPr="00981599" w:rsidRDefault="00981599" w:rsidP="00981599">
      <w:pPr>
        <w:ind w:firstLine="709"/>
        <w:jc w:val="both"/>
        <w:rPr>
          <w:sz w:val="16"/>
          <w:szCs w:val="16"/>
        </w:rPr>
      </w:pPr>
      <w:proofErr w:type="gramStart"/>
      <w:r w:rsidRPr="00981599">
        <w:rPr>
          <w:sz w:val="16"/>
          <w:szCs w:val="16"/>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депутатов  Турковского муниципального района от 06 июля 2021 года № 50/4 «Об утверждении порядка рассмотрения Собранием депутатов Турковского муниципального района проектов муниципальных программ и предложений о внесении изменений в муниципальные программы Турковского муниципального района</w:t>
      </w:r>
      <w:proofErr w:type="gramEnd"/>
      <w:r w:rsidRPr="00981599">
        <w:rPr>
          <w:sz w:val="16"/>
          <w:szCs w:val="16"/>
        </w:rPr>
        <w:t>», Уставом Турковского муниципального района Собрание депутатов Турковского муниципального района РЕШИЛО:</w:t>
      </w:r>
    </w:p>
    <w:p w:rsidR="00981599" w:rsidRPr="00981599" w:rsidRDefault="00981599" w:rsidP="00981599">
      <w:pPr>
        <w:ind w:firstLine="708"/>
        <w:jc w:val="both"/>
        <w:rPr>
          <w:sz w:val="16"/>
          <w:szCs w:val="16"/>
        </w:rPr>
      </w:pPr>
      <w:r w:rsidRPr="00981599">
        <w:rPr>
          <w:sz w:val="16"/>
          <w:szCs w:val="16"/>
        </w:rPr>
        <w:t xml:space="preserve">1. Рекомендовать администрации Турковского муниципального района утвердить муниципальную программу «Развитие малого и среднего предпринимательства в </w:t>
      </w:r>
      <w:proofErr w:type="spellStart"/>
      <w:r w:rsidRPr="00981599">
        <w:rPr>
          <w:sz w:val="16"/>
          <w:szCs w:val="16"/>
        </w:rPr>
        <w:t>Турковском</w:t>
      </w:r>
      <w:proofErr w:type="spellEnd"/>
      <w:r w:rsidRPr="00981599">
        <w:rPr>
          <w:sz w:val="16"/>
          <w:szCs w:val="16"/>
        </w:rPr>
        <w:t xml:space="preserve"> муниципальном районе» на 2025- 2027 годы.</w:t>
      </w:r>
    </w:p>
    <w:p w:rsidR="00981599" w:rsidRPr="00981599" w:rsidRDefault="00981599" w:rsidP="00981599">
      <w:pPr>
        <w:ind w:firstLine="709"/>
        <w:jc w:val="both"/>
        <w:rPr>
          <w:sz w:val="16"/>
          <w:szCs w:val="16"/>
        </w:rPr>
      </w:pPr>
      <w:r w:rsidRPr="00981599">
        <w:rPr>
          <w:sz w:val="16"/>
          <w:szCs w:val="16"/>
        </w:rPr>
        <w:t>2. Опубликовать настоящее решение в официальном информационном бюллетене «Вестник Турковского муниципального района».</w:t>
      </w:r>
    </w:p>
    <w:p w:rsidR="00981599" w:rsidRPr="00981599" w:rsidRDefault="00981599" w:rsidP="00981599">
      <w:pPr>
        <w:tabs>
          <w:tab w:val="left" w:pos="993"/>
        </w:tabs>
        <w:ind w:firstLine="709"/>
        <w:jc w:val="both"/>
        <w:rPr>
          <w:sz w:val="16"/>
          <w:szCs w:val="16"/>
        </w:rPr>
      </w:pPr>
      <w:r w:rsidRPr="00981599">
        <w:rPr>
          <w:sz w:val="16"/>
          <w:szCs w:val="16"/>
        </w:rPr>
        <w:t>3. Настоящее решение вступает в силу с момента его опубликования.</w:t>
      </w:r>
    </w:p>
    <w:p w:rsidR="00981599" w:rsidRPr="00981599" w:rsidRDefault="00981599" w:rsidP="00981599">
      <w:pPr>
        <w:rPr>
          <w:sz w:val="16"/>
          <w:szCs w:val="16"/>
        </w:rPr>
      </w:pPr>
    </w:p>
    <w:p w:rsidR="00981599" w:rsidRPr="00981599" w:rsidRDefault="00981599" w:rsidP="00981599">
      <w:pPr>
        <w:rPr>
          <w:sz w:val="16"/>
          <w:szCs w:val="16"/>
        </w:rPr>
      </w:pPr>
    </w:p>
    <w:p w:rsidR="00981599" w:rsidRPr="00981599" w:rsidRDefault="00981599" w:rsidP="00981599">
      <w:pPr>
        <w:rPr>
          <w:b/>
          <w:sz w:val="16"/>
          <w:szCs w:val="16"/>
        </w:rPr>
      </w:pPr>
      <w:r w:rsidRPr="00981599">
        <w:rPr>
          <w:b/>
          <w:sz w:val="16"/>
          <w:szCs w:val="16"/>
        </w:rPr>
        <w:t>Председатель Собрания депутатов</w:t>
      </w:r>
    </w:p>
    <w:p w:rsidR="00981599" w:rsidRPr="00981599" w:rsidRDefault="00981599" w:rsidP="00981599">
      <w:pPr>
        <w:rPr>
          <w:b/>
          <w:sz w:val="16"/>
          <w:szCs w:val="16"/>
        </w:rPr>
      </w:pPr>
      <w:r w:rsidRPr="00981599">
        <w:rPr>
          <w:b/>
          <w:sz w:val="16"/>
          <w:szCs w:val="16"/>
        </w:rPr>
        <w:t>Турковского муниципального района</w:t>
      </w:r>
      <w:r w:rsidRPr="00981599">
        <w:rPr>
          <w:b/>
          <w:sz w:val="16"/>
          <w:szCs w:val="16"/>
        </w:rPr>
        <w:tab/>
      </w:r>
      <w:r w:rsidRPr="00981599">
        <w:rPr>
          <w:b/>
          <w:sz w:val="16"/>
          <w:szCs w:val="16"/>
        </w:rPr>
        <w:tab/>
      </w:r>
      <w:r w:rsidRPr="00981599">
        <w:rPr>
          <w:b/>
          <w:sz w:val="16"/>
          <w:szCs w:val="16"/>
        </w:rPr>
        <w:tab/>
      </w:r>
      <w:r w:rsidRPr="00981599">
        <w:rPr>
          <w:b/>
          <w:sz w:val="16"/>
          <w:szCs w:val="16"/>
        </w:rPr>
        <w:tab/>
        <w:t xml:space="preserve">А.В. </w:t>
      </w:r>
      <w:proofErr w:type="spellStart"/>
      <w:r w:rsidRPr="00981599">
        <w:rPr>
          <w:b/>
          <w:sz w:val="16"/>
          <w:szCs w:val="16"/>
        </w:rPr>
        <w:t>Шебалков</w:t>
      </w:r>
      <w:proofErr w:type="spellEnd"/>
    </w:p>
    <w:p w:rsidR="00981599" w:rsidRDefault="00981599" w:rsidP="00981599">
      <w:pPr>
        <w:ind w:firstLine="708"/>
        <w:jc w:val="both"/>
        <w:rPr>
          <w:sz w:val="16"/>
          <w:szCs w:val="16"/>
        </w:rPr>
      </w:pPr>
    </w:p>
    <w:p w:rsidR="00981599" w:rsidRPr="00F3030F" w:rsidRDefault="00981599" w:rsidP="00981599">
      <w:pPr>
        <w:pStyle w:val="a7"/>
      </w:pPr>
      <w:r w:rsidRPr="00F3030F">
        <w:t>412070, Саратовская область,          Главный редактор</w:t>
      </w:r>
    </w:p>
    <w:p w:rsidR="00981599" w:rsidRPr="00F3030F" w:rsidRDefault="00981599" w:rsidP="00981599">
      <w:pPr>
        <w:pStyle w:val="a7"/>
      </w:pPr>
      <w:r w:rsidRPr="00F3030F">
        <w:t xml:space="preserve">р. п. Турки,                                            А.В. </w:t>
      </w:r>
      <w:proofErr w:type="spellStart"/>
      <w:r w:rsidRPr="00F3030F">
        <w:t>Шебалков</w:t>
      </w:r>
      <w:proofErr w:type="spellEnd"/>
      <w:r w:rsidRPr="00F3030F">
        <w:t xml:space="preserve">      </w:t>
      </w:r>
      <w:r w:rsidRPr="00F3030F">
        <w:tab/>
        <w:t xml:space="preserve">Бесплатно                                                                  </w:t>
      </w:r>
    </w:p>
    <w:p w:rsidR="00981599" w:rsidRPr="00F3030F" w:rsidRDefault="00981599" w:rsidP="00981599">
      <w:pPr>
        <w:pStyle w:val="a7"/>
      </w:pPr>
      <w:r w:rsidRPr="00F3030F">
        <w:t xml:space="preserve"> ул. </w:t>
      </w:r>
      <w:proofErr w:type="gramStart"/>
      <w:r w:rsidRPr="00F3030F">
        <w:t>Советская</w:t>
      </w:r>
      <w:proofErr w:type="gramEnd"/>
      <w:r w:rsidRPr="00F3030F">
        <w:t>, дом 39                                                             100   экземпляров</w:t>
      </w:r>
    </w:p>
    <w:p w:rsidR="00981599" w:rsidRPr="00981599" w:rsidRDefault="00981599" w:rsidP="00981599">
      <w:pPr>
        <w:ind w:firstLine="708"/>
        <w:jc w:val="both"/>
        <w:rPr>
          <w:sz w:val="16"/>
          <w:szCs w:val="16"/>
        </w:rPr>
      </w:pPr>
      <w:bookmarkStart w:id="4" w:name="_GoBack"/>
      <w:bookmarkEnd w:id="4"/>
    </w:p>
    <w:sectPr w:rsidR="00981599" w:rsidRPr="00981599" w:rsidSect="009654D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3157"/>
    <w:multiLevelType w:val="multilevel"/>
    <w:tmpl w:val="0CE617D0"/>
    <w:lvl w:ilvl="0">
      <w:start w:val="1"/>
      <w:numFmt w:val="decimal"/>
      <w:lvlText w:val="%1."/>
      <w:lvlJc w:val="left"/>
      <w:pPr>
        <w:ind w:left="1212" w:hanging="360"/>
      </w:pPr>
      <w:rPr>
        <w:rFonts w:hint="default"/>
      </w:rPr>
    </w:lvl>
    <w:lvl w:ilvl="1">
      <w:start w:val="2"/>
      <w:numFmt w:val="decimal"/>
      <w:isLgl/>
      <w:lvlText w:val="%1.%2."/>
      <w:lvlJc w:val="left"/>
      <w:pPr>
        <w:ind w:left="2113" w:hanging="825"/>
      </w:pPr>
      <w:rPr>
        <w:rFonts w:hint="default"/>
      </w:rPr>
    </w:lvl>
    <w:lvl w:ilvl="2">
      <w:start w:val="28"/>
      <w:numFmt w:val="decimal"/>
      <w:isLgl/>
      <w:lvlText w:val="%1.%2.%3."/>
      <w:lvlJc w:val="left"/>
      <w:pPr>
        <w:ind w:left="2113" w:hanging="825"/>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3088" w:hanging="180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1">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2C0FBD"/>
    <w:multiLevelType w:val="hybridMultilevel"/>
    <w:tmpl w:val="6E424E40"/>
    <w:lvl w:ilvl="0" w:tplc="14B4AC38">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31557"/>
    <w:multiLevelType w:val="multilevel"/>
    <w:tmpl w:val="1D2EF36A"/>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17316421"/>
    <w:multiLevelType w:val="multilevel"/>
    <w:tmpl w:val="8E0A99A6"/>
    <w:lvl w:ilvl="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8675EDA"/>
    <w:multiLevelType w:val="multilevel"/>
    <w:tmpl w:val="A008F3B8"/>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24320B"/>
    <w:multiLevelType w:val="hybridMultilevel"/>
    <w:tmpl w:val="F3B283FE"/>
    <w:lvl w:ilvl="0" w:tplc="CC2C635A">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
    <w:nsid w:val="272A39F8"/>
    <w:multiLevelType w:val="hybridMultilevel"/>
    <w:tmpl w:val="B90A2504"/>
    <w:lvl w:ilvl="0" w:tplc="0E6EDD6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B517B"/>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086496"/>
    <w:multiLevelType w:val="hybridMultilevel"/>
    <w:tmpl w:val="F5069518"/>
    <w:lvl w:ilvl="0" w:tplc="5DDAEA1C">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62A96"/>
    <w:multiLevelType w:val="multilevel"/>
    <w:tmpl w:val="DE2AB0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F32104"/>
    <w:multiLevelType w:val="hybridMultilevel"/>
    <w:tmpl w:val="7AFA45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EF479F5"/>
    <w:multiLevelType w:val="hybridMultilevel"/>
    <w:tmpl w:val="B24A6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067021"/>
    <w:multiLevelType w:val="hybridMultilevel"/>
    <w:tmpl w:val="26FE6014"/>
    <w:lvl w:ilvl="0" w:tplc="5EFE9A40">
      <w:start w:val="3"/>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4">
    <w:nsid w:val="31986163"/>
    <w:multiLevelType w:val="hybridMultilevel"/>
    <w:tmpl w:val="2654E9EC"/>
    <w:lvl w:ilvl="0" w:tplc="B1A221F6">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5">
    <w:nsid w:val="36C2765A"/>
    <w:multiLevelType w:val="hybridMultilevel"/>
    <w:tmpl w:val="D020ECA6"/>
    <w:lvl w:ilvl="0" w:tplc="1EB69AD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F3D0C"/>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4E42260"/>
    <w:multiLevelType w:val="multilevel"/>
    <w:tmpl w:val="81FE7C7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8616BCA"/>
    <w:multiLevelType w:val="hybridMultilevel"/>
    <w:tmpl w:val="C0A61860"/>
    <w:lvl w:ilvl="0" w:tplc="AA8414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3B6327E"/>
    <w:multiLevelType w:val="hybridMultilevel"/>
    <w:tmpl w:val="A6F48AE8"/>
    <w:lvl w:ilvl="0" w:tplc="B7A4A9E0">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A81978"/>
    <w:multiLevelType w:val="hybridMultilevel"/>
    <w:tmpl w:val="F5D0B676"/>
    <w:lvl w:ilvl="0" w:tplc="ED1CD806">
      <w:start w:val="1"/>
      <w:numFmt w:val="decimal"/>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1">
    <w:nsid w:val="6B5E3611"/>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333702"/>
    <w:multiLevelType w:val="hybridMultilevel"/>
    <w:tmpl w:val="A2644082"/>
    <w:lvl w:ilvl="0" w:tplc="5A668708">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3">
    <w:nsid w:val="713F3D70"/>
    <w:multiLevelType w:val="hybridMultilevel"/>
    <w:tmpl w:val="C0A61860"/>
    <w:lvl w:ilvl="0" w:tplc="AA8414E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3637D1"/>
    <w:multiLevelType w:val="hybridMultilevel"/>
    <w:tmpl w:val="26FE6014"/>
    <w:lvl w:ilvl="0" w:tplc="5EFE9A40">
      <w:start w:val="3"/>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5">
    <w:nsid w:val="7F48527B"/>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7"/>
  </w:num>
  <w:num w:numId="3">
    <w:abstractNumId w:val="5"/>
  </w:num>
  <w:num w:numId="4">
    <w:abstractNumId w:val="4"/>
  </w:num>
  <w:num w:numId="5">
    <w:abstractNumId w:val="15"/>
  </w:num>
  <w:num w:numId="6">
    <w:abstractNumId w:val="2"/>
  </w:num>
  <w:num w:numId="7">
    <w:abstractNumId w:val="3"/>
  </w:num>
  <w:num w:numId="8">
    <w:abstractNumId w:val="16"/>
  </w:num>
  <w:num w:numId="9">
    <w:abstractNumId w:val="19"/>
  </w:num>
  <w:num w:numId="10">
    <w:abstractNumId w:val="7"/>
  </w:num>
  <w:num w:numId="11">
    <w:abstractNumId w:val="9"/>
  </w:num>
  <w:num w:numId="12">
    <w:abstractNumId w:val="6"/>
  </w:num>
  <w:num w:numId="13">
    <w:abstractNumId w:val="21"/>
  </w:num>
  <w:num w:numId="14">
    <w:abstractNumId w:val="24"/>
  </w:num>
  <w:num w:numId="15">
    <w:abstractNumId w:val="25"/>
  </w:num>
  <w:num w:numId="16">
    <w:abstractNumId w:val="8"/>
  </w:num>
  <w:num w:numId="17">
    <w:abstractNumId w:val="18"/>
  </w:num>
  <w:num w:numId="18">
    <w:abstractNumId w:val="0"/>
  </w:num>
  <w:num w:numId="19">
    <w:abstractNumId w:val="13"/>
  </w:num>
  <w:num w:numId="20">
    <w:abstractNumId w:val="23"/>
  </w:num>
  <w:num w:numId="21">
    <w:abstractNumId w:val="10"/>
  </w:num>
  <w:num w:numId="22">
    <w:abstractNumId w:val="22"/>
  </w:num>
  <w:num w:numId="23">
    <w:abstractNumId w:val="11"/>
  </w:num>
  <w:num w:numId="24">
    <w:abstractNumId w:val="14"/>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82"/>
    <w:rsid w:val="00280B1F"/>
    <w:rsid w:val="00283640"/>
    <w:rsid w:val="003A6C46"/>
    <w:rsid w:val="005F6B82"/>
    <w:rsid w:val="006C480A"/>
    <w:rsid w:val="00782EC7"/>
    <w:rsid w:val="008E151F"/>
    <w:rsid w:val="00981599"/>
    <w:rsid w:val="009E3562"/>
    <w:rsid w:val="00AC48FD"/>
    <w:rsid w:val="00B6737B"/>
    <w:rsid w:val="00BA232B"/>
    <w:rsid w:val="00C50B71"/>
    <w:rsid w:val="00CF0270"/>
    <w:rsid w:val="00E16454"/>
    <w:rsid w:val="00E617E3"/>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81599"/>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981599"/>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5F6B82"/>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5F6B82"/>
    <w:rPr>
      <w:rFonts w:ascii="Times New Roman" w:eastAsia="Times New Roman" w:hAnsi="Times New Roman" w:cs="Times New Roman"/>
      <w:sz w:val="24"/>
      <w:szCs w:val="24"/>
      <w:lang w:eastAsia="ru-RU"/>
    </w:rPr>
  </w:style>
  <w:style w:type="paragraph" w:styleId="a5">
    <w:name w:val="Balloon Text"/>
    <w:basedOn w:val="a"/>
    <w:link w:val="a6"/>
    <w:unhideWhenUsed/>
    <w:rsid w:val="005F6B82"/>
    <w:rPr>
      <w:rFonts w:ascii="Tahoma" w:hAnsi="Tahoma" w:cs="Tahoma"/>
      <w:sz w:val="16"/>
      <w:szCs w:val="16"/>
    </w:rPr>
  </w:style>
  <w:style w:type="character" w:customStyle="1" w:styleId="a6">
    <w:name w:val="Текст выноски Знак"/>
    <w:basedOn w:val="a0"/>
    <w:link w:val="a5"/>
    <w:rsid w:val="005F6B82"/>
    <w:rPr>
      <w:rFonts w:ascii="Tahoma" w:eastAsia="Times New Roman" w:hAnsi="Tahoma" w:cs="Tahoma"/>
      <w:sz w:val="16"/>
      <w:szCs w:val="16"/>
      <w:lang w:eastAsia="ru-RU"/>
    </w:rPr>
  </w:style>
  <w:style w:type="paragraph" w:styleId="a7">
    <w:name w:val="No Spacing"/>
    <w:aliases w:val="ОФПИСЬМО"/>
    <w:link w:val="a8"/>
    <w:uiPriority w:val="1"/>
    <w:qFormat/>
    <w:rsid w:val="005F6B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5F6B8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81599"/>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981599"/>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981599"/>
    <w:pPr>
      <w:ind w:firstLine="720"/>
      <w:jc w:val="both"/>
    </w:pPr>
    <w:rPr>
      <w:sz w:val="28"/>
    </w:rPr>
  </w:style>
  <w:style w:type="paragraph" w:customStyle="1" w:styleId="ConsPlusNormal">
    <w:name w:val="ConsPlusNormal"/>
    <w:link w:val="ConsPlusNormal0"/>
    <w:rsid w:val="00981599"/>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981599"/>
    <w:pPr>
      <w:ind w:firstLine="720"/>
      <w:jc w:val="both"/>
    </w:pPr>
    <w:rPr>
      <w:sz w:val="28"/>
    </w:rPr>
  </w:style>
  <w:style w:type="character" w:styleId="ab">
    <w:name w:val="Hyperlink"/>
    <w:rsid w:val="00981599"/>
    <w:rPr>
      <w:strike w:val="0"/>
      <w:dstrike w:val="0"/>
      <w:color w:val="068FAB"/>
      <w:u w:val="none"/>
      <w:effect w:val="none"/>
    </w:rPr>
  </w:style>
  <w:style w:type="paragraph" w:customStyle="1" w:styleId="ac">
    <w:name w:val="Íàçâàíèå çàêîíà"/>
    <w:basedOn w:val="a"/>
    <w:next w:val="aa"/>
    <w:rsid w:val="00981599"/>
    <w:pPr>
      <w:suppressAutoHyphens/>
      <w:spacing w:after="480"/>
      <w:jc w:val="center"/>
    </w:pPr>
    <w:rPr>
      <w:b/>
      <w:sz w:val="36"/>
    </w:rPr>
  </w:style>
  <w:style w:type="paragraph" w:styleId="ad">
    <w:name w:val="List Paragraph"/>
    <w:basedOn w:val="a"/>
    <w:uiPriority w:val="34"/>
    <w:qFormat/>
    <w:rsid w:val="0098159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981599"/>
    <w:pPr>
      <w:spacing w:after="120"/>
      <w:ind w:left="283"/>
    </w:pPr>
    <w:rPr>
      <w:lang w:val="x-none" w:eastAsia="x-none"/>
    </w:rPr>
  </w:style>
  <w:style w:type="character" w:customStyle="1" w:styleId="af">
    <w:name w:val="Основной текст с отступом Знак"/>
    <w:basedOn w:val="a0"/>
    <w:link w:val="ae"/>
    <w:uiPriority w:val="99"/>
    <w:rsid w:val="00981599"/>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981599"/>
    <w:rPr>
      <w:color w:val="800080"/>
      <w:u w:val="single"/>
    </w:rPr>
  </w:style>
  <w:style w:type="paragraph" w:customStyle="1" w:styleId="xl64">
    <w:name w:val="xl64"/>
    <w:basedOn w:val="a"/>
    <w:rsid w:val="0098159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98159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981599"/>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981599"/>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981599"/>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981599"/>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981599"/>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98159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981599"/>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98159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981599"/>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98159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981599"/>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98159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98159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981599"/>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981599"/>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semiHidden/>
    <w:unhideWhenUsed/>
    <w:rsid w:val="00981599"/>
  </w:style>
  <w:style w:type="paragraph" w:customStyle="1" w:styleId="xl63">
    <w:name w:val="xl63"/>
    <w:basedOn w:val="a"/>
    <w:rsid w:val="00981599"/>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981599"/>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981599"/>
  </w:style>
  <w:style w:type="paragraph" w:customStyle="1" w:styleId="12">
    <w:name w:val="Без интервала1"/>
    <w:rsid w:val="00981599"/>
    <w:pPr>
      <w:suppressAutoHyphens/>
      <w:spacing w:after="0" w:line="240" w:lineRule="auto"/>
    </w:pPr>
    <w:rPr>
      <w:rFonts w:ascii="Calibri" w:eastAsia="Times New Roman" w:hAnsi="Calibri" w:cs="Calibri"/>
      <w:lang w:eastAsia="zh-CN"/>
    </w:rPr>
  </w:style>
  <w:style w:type="paragraph" w:customStyle="1" w:styleId="22">
    <w:name w:val="Без интервала2"/>
    <w:rsid w:val="00981599"/>
    <w:pPr>
      <w:suppressAutoHyphens/>
      <w:spacing w:after="0" w:line="240" w:lineRule="auto"/>
    </w:pPr>
    <w:rPr>
      <w:rFonts w:ascii="Calibri" w:eastAsia="Times New Roman" w:hAnsi="Calibri" w:cs="Times New Roman"/>
      <w:lang w:eastAsia="ar-SA"/>
    </w:rPr>
  </w:style>
  <w:style w:type="character" w:customStyle="1" w:styleId="23">
    <w:name w:val="Основной текст (2)_"/>
    <w:link w:val="24"/>
    <w:rsid w:val="00981599"/>
    <w:rPr>
      <w:rFonts w:ascii="Sylfaen" w:eastAsia="Sylfaen" w:hAnsi="Sylfaen" w:cs="Sylfaen"/>
      <w:sz w:val="26"/>
      <w:szCs w:val="26"/>
      <w:shd w:val="clear" w:color="auto" w:fill="FFFFFF"/>
    </w:rPr>
  </w:style>
  <w:style w:type="paragraph" w:customStyle="1" w:styleId="24">
    <w:name w:val="Основной текст (2)"/>
    <w:basedOn w:val="a"/>
    <w:link w:val="23"/>
    <w:rsid w:val="00981599"/>
    <w:pPr>
      <w:widowControl w:val="0"/>
      <w:shd w:val="clear" w:color="auto" w:fill="FFFFFF"/>
      <w:overflowPunct/>
      <w:autoSpaceDE/>
      <w:autoSpaceDN/>
      <w:adjustRightInd/>
      <w:spacing w:line="322" w:lineRule="exact"/>
      <w:jc w:val="both"/>
      <w:textAlignment w:val="auto"/>
    </w:pPr>
    <w:rPr>
      <w:rFonts w:ascii="Sylfaen" w:eastAsia="Sylfaen" w:hAnsi="Sylfaen" w:cs="Sylfaen"/>
      <w:sz w:val="26"/>
      <w:szCs w:val="26"/>
      <w:lang w:eastAsia="en-US"/>
    </w:rPr>
  </w:style>
  <w:style w:type="character" w:customStyle="1" w:styleId="3">
    <w:name w:val="Основной текст (3)_"/>
    <w:link w:val="30"/>
    <w:rsid w:val="00981599"/>
    <w:rPr>
      <w:rFonts w:ascii="Sylfaen" w:eastAsia="Sylfaen" w:hAnsi="Sylfaen" w:cs="Sylfaen"/>
      <w:b/>
      <w:bCs/>
      <w:sz w:val="28"/>
      <w:szCs w:val="28"/>
      <w:shd w:val="clear" w:color="auto" w:fill="FFFFFF"/>
    </w:rPr>
  </w:style>
  <w:style w:type="paragraph" w:customStyle="1" w:styleId="30">
    <w:name w:val="Основной текст (3)"/>
    <w:basedOn w:val="a"/>
    <w:link w:val="3"/>
    <w:rsid w:val="00981599"/>
    <w:pPr>
      <w:widowControl w:val="0"/>
      <w:shd w:val="clear" w:color="auto" w:fill="FFFFFF"/>
      <w:overflowPunct/>
      <w:autoSpaceDE/>
      <w:autoSpaceDN/>
      <w:adjustRightInd/>
      <w:spacing w:line="346" w:lineRule="exact"/>
      <w:jc w:val="center"/>
      <w:textAlignment w:val="auto"/>
    </w:pPr>
    <w:rPr>
      <w:rFonts w:ascii="Sylfaen" w:eastAsia="Sylfaen" w:hAnsi="Sylfaen" w:cs="Sylfaen"/>
      <w:b/>
      <w:bCs/>
      <w:sz w:val="28"/>
      <w:szCs w:val="28"/>
      <w:lang w:eastAsia="en-US"/>
    </w:rPr>
  </w:style>
  <w:style w:type="character" w:customStyle="1" w:styleId="ConsPlusNormal0">
    <w:name w:val="ConsPlusNormal Знак"/>
    <w:link w:val="ConsPlusNormal"/>
    <w:locked/>
    <w:rsid w:val="00981599"/>
    <w:rPr>
      <w:rFonts w:ascii="Arial" w:eastAsia="Times New Roman" w:hAnsi="Arial" w:cs="Arial"/>
      <w:sz w:val="20"/>
      <w:szCs w:val="20"/>
      <w:lang w:eastAsia="ru-RU"/>
    </w:rPr>
  </w:style>
  <w:style w:type="paragraph" w:styleId="af1">
    <w:name w:val="Body Text"/>
    <w:basedOn w:val="a"/>
    <w:link w:val="af2"/>
    <w:unhideWhenUsed/>
    <w:rsid w:val="00981599"/>
    <w:pPr>
      <w:spacing w:after="120"/>
    </w:pPr>
  </w:style>
  <w:style w:type="character" w:customStyle="1" w:styleId="af2">
    <w:name w:val="Основной текст Знак"/>
    <w:basedOn w:val="a0"/>
    <w:link w:val="af1"/>
    <w:rsid w:val="00981599"/>
    <w:rPr>
      <w:rFonts w:ascii="Times New Roman" w:eastAsia="Times New Roman" w:hAnsi="Times New Roman" w:cs="Times New Roman"/>
      <w:sz w:val="20"/>
      <w:szCs w:val="20"/>
      <w:lang w:eastAsia="ru-RU"/>
    </w:rPr>
  </w:style>
  <w:style w:type="paragraph" w:customStyle="1" w:styleId="af3">
    <w:name w:val=" Знак Знак 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table" w:styleId="af4">
    <w:name w:val="Table Grid"/>
    <w:basedOn w:val="a1"/>
    <w:uiPriority w:val="59"/>
    <w:rsid w:val="009815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81599"/>
  </w:style>
  <w:style w:type="paragraph" w:customStyle="1" w:styleId="western">
    <w:name w:val="western"/>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consplusnormal1">
    <w:name w:val="consplusnormal"/>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13">
    <w:name w:val=" Знак1"/>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dktexjustify">
    <w:name w:val="dktexjustify"/>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text3cl">
    <w:name w:val="text3cl"/>
    <w:basedOn w:val="a"/>
    <w:rsid w:val="00981599"/>
    <w:pPr>
      <w:overflowPunct/>
      <w:autoSpaceDE/>
      <w:autoSpaceDN/>
      <w:adjustRightInd/>
      <w:spacing w:before="144" w:after="288"/>
      <w:textAlignment w:val="auto"/>
    </w:pPr>
    <w:rPr>
      <w:sz w:val="24"/>
      <w:szCs w:val="24"/>
    </w:rPr>
  </w:style>
  <w:style w:type="paragraph" w:customStyle="1" w:styleId="justppt">
    <w:name w:val="justppt"/>
    <w:basedOn w:val="a"/>
    <w:rsid w:val="00981599"/>
    <w:pPr>
      <w:overflowPunct/>
      <w:autoSpaceDE/>
      <w:autoSpaceDN/>
      <w:adjustRightInd/>
      <w:spacing w:before="100" w:beforeAutospacing="1" w:after="100" w:afterAutospacing="1"/>
      <w:textAlignment w:val="auto"/>
    </w:pPr>
    <w:rPr>
      <w:sz w:val="24"/>
      <w:szCs w:val="24"/>
    </w:rPr>
  </w:style>
  <w:style w:type="paragraph" w:styleId="31">
    <w:name w:val="Body Text Indent 3"/>
    <w:basedOn w:val="a"/>
    <w:link w:val="32"/>
    <w:rsid w:val="00981599"/>
    <w:pPr>
      <w:overflowPunct/>
      <w:autoSpaceDE/>
      <w:autoSpaceDN/>
      <w:adjustRightInd/>
      <w:spacing w:after="120"/>
      <w:ind w:left="283"/>
      <w:textAlignment w:val="auto"/>
    </w:pPr>
    <w:rPr>
      <w:sz w:val="16"/>
      <w:szCs w:val="16"/>
      <w:lang w:val="x-none" w:eastAsia="x-none"/>
    </w:rPr>
  </w:style>
  <w:style w:type="character" w:customStyle="1" w:styleId="32">
    <w:name w:val="Основной текст с отступом 3 Знак"/>
    <w:basedOn w:val="a0"/>
    <w:link w:val="31"/>
    <w:rsid w:val="00981599"/>
    <w:rPr>
      <w:rFonts w:ascii="Times New Roman" w:eastAsia="Times New Roman" w:hAnsi="Times New Roman" w:cs="Times New Roman"/>
      <w:sz w:val="16"/>
      <w:szCs w:val="16"/>
      <w:lang w:val="x-none" w:eastAsia="x-none"/>
    </w:rPr>
  </w:style>
  <w:style w:type="paragraph" w:styleId="25">
    <w:name w:val="Body Text 2"/>
    <w:basedOn w:val="a"/>
    <w:link w:val="26"/>
    <w:rsid w:val="00981599"/>
    <w:pPr>
      <w:overflowPunct/>
      <w:autoSpaceDE/>
      <w:autoSpaceDN/>
      <w:adjustRightInd/>
      <w:spacing w:after="120" w:line="480" w:lineRule="auto"/>
      <w:textAlignment w:val="auto"/>
    </w:pPr>
    <w:rPr>
      <w:sz w:val="24"/>
      <w:szCs w:val="24"/>
      <w:lang w:val="x-none" w:eastAsia="x-none"/>
    </w:rPr>
  </w:style>
  <w:style w:type="character" w:customStyle="1" w:styleId="26">
    <w:name w:val="Основной текст 2 Знак"/>
    <w:basedOn w:val="a0"/>
    <w:link w:val="25"/>
    <w:rsid w:val="00981599"/>
    <w:rPr>
      <w:rFonts w:ascii="Times New Roman" w:eastAsia="Times New Roman" w:hAnsi="Times New Roman" w:cs="Times New Roman"/>
      <w:sz w:val="24"/>
      <w:szCs w:val="24"/>
      <w:lang w:val="x-none" w:eastAsia="x-none"/>
    </w:rPr>
  </w:style>
  <w:style w:type="paragraph" w:customStyle="1" w:styleId="14">
    <w:name w:val="Знак1"/>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Default">
    <w:name w:val="Default"/>
    <w:rsid w:val="009815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5">
    <w:name w:val="Колонтитул_"/>
    <w:link w:val="15"/>
    <w:rsid w:val="00981599"/>
    <w:rPr>
      <w:sz w:val="19"/>
      <w:szCs w:val="19"/>
      <w:shd w:val="clear" w:color="auto" w:fill="FFFFFF"/>
    </w:rPr>
  </w:style>
  <w:style w:type="paragraph" w:customStyle="1" w:styleId="15">
    <w:name w:val="Колонтитул1"/>
    <w:basedOn w:val="a"/>
    <w:link w:val="af5"/>
    <w:rsid w:val="00981599"/>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9"/>
      <w:szCs w:val="19"/>
      <w:lang w:eastAsia="en-US"/>
    </w:rPr>
  </w:style>
  <w:style w:type="character" w:customStyle="1" w:styleId="af6">
    <w:name w:val="Колонтитул"/>
    <w:rsid w:val="00981599"/>
    <w:rPr>
      <w:rFonts w:ascii="Courier New" w:hAnsi="Courier New" w:cs="Courier New"/>
      <w:noProof/>
      <w:sz w:val="19"/>
      <w:szCs w:val="19"/>
      <w:lang w:bidi="ar-SA"/>
    </w:rPr>
  </w:style>
  <w:style w:type="character" w:customStyle="1" w:styleId="5">
    <w:name w:val="Основной текст (5)_"/>
    <w:link w:val="51"/>
    <w:rsid w:val="00981599"/>
    <w:rPr>
      <w:b/>
      <w:bCs/>
      <w:sz w:val="27"/>
      <w:szCs w:val="27"/>
      <w:shd w:val="clear" w:color="auto" w:fill="FFFFFF"/>
    </w:rPr>
  </w:style>
  <w:style w:type="paragraph" w:customStyle="1" w:styleId="51">
    <w:name w:val="Основной текст (5)1"/>
    <w:basedOn w:val="a"/>
    <w:link w:val="5"/>
    <w:rsid w:val="00981599"/>
    <w:pPr>
      <w:widowControl w:val="0"/>
      <w:shd w:val="clear" w:color="auto" w:fill="FFFFFF"/>
      <w:overflowPunct/>
      <w:autoSpaceDE/>
      <w:autoSpaceDN/>
      <w:adjustRightInd/>
      <w:spacing w:line="341" w:lineRule="exact"/>
      <w:jc w:val="center"/>
      <w:textAlignment w:val="auto"/>
    </w:pPr>
    <w:rPr>
      <w:rFonts w:asciiTheme="minorHAnsi" w:eastAsiaTheme="minorHAnsi" w:hAnsiTheme="minorHAnsi" w:cstheme="minorBidi"/>
      <w:b/>
      <w:bCs/>
      <w:sz w:val="27"/>
      <w:szCs w:val="27"/>
      <w:lang w:eastAsia="en-US"/>
    </w:rPr>
  </w:style>
  <w:style w:type="paragraph" w:customStyle="1" w:styleId="ListParagraph">
    <w:name w:val="List Paragraph"/>
    <w:basedOn w:val="a"/>
    <w:qFormat/>
    <w:rsid w:val="00981599"/>
    <w:pPr>
      <w:overflowPunct/>
      <w:autoSpaceDE/>
      <w:autoSpaceDN/>
      <w:adjustRightInd/>
      <w:ind w:left="720"/>
      <w:textAlignment w:val="auto"/>
    </w:pPr>
    <w:rPr>
      <w:sz w:val="24"/>
      <w:szCs w:val="24"/>
    </w:rPr>
  </w:style>
  <w:style w:type="character" w:customStyle="1" w:styleId="114pt">
    <w:name w:val="Заголовок №1 + 14 pt"/>
    <w:rsid w:val="00981599"/>
    <w:rPr>
      <w:rFonts w:ascii="Times New Roman" w:hAnsi="Times New Roman" w:cs="Times New Roman"/>
      <w:sz w:val="28"/>
      <w:szCs w:val="28"/>
      <w:u w:val="none"/>
    </w:rPr>
  </w:style>
  <w:style w:type="character" w:customStyle="1" w:styleId="130">
    <w:name w:val="Заголовок №1 (3)_"/>
    <w:link w:val="131"/>
    <w:rsid w:val="00981599"/>
    <w:rPr>
      <w:sz w:val="31"/>
      <w:szCs w:val="31"/>
      <w:shd w:val="clear" w:color="auto" w:fill="FFFFFF"/>
    </w:rPr>
  </w:style>
  <w:style w:type="paragraph" w:customStyle="1" w:styleId="131">
    <w:name w:val="Заголовок №1 (3)"/>
    <w:basedOn w:val="a"/>
    <w:link w:val="130"/>
    <w:rsid w:val="00981599"/>
    <w:pPr>
      <w:widowControl w:val="0"/>
      <w:shd w:val="clear" w:color="auto" w:fill="FFFFFF"/>
      <w:overflowPunct/>
      <w:autoSpaceDE/>
      <w:autoSpaceDN/>
      <w:adjustRightInd/>
      <w:spacing w:line="355" w:lineRule="exact"/>
      <w:ind w:firstLine="700"/>
      <w:jc w:val="both"/>
      <w:textAlignment w:val="auto"/>
      <w:outlineLvl w:val="0"/>
    </w:pPr>
    <w:rPr>
      <w:rFonts w:asciiTheme="minorHAnsi" w:eastAsiaTheme="minorHAnsi" w:hAnsiTheme="minorHAnsi" w:cstheme="minorBidi"/>
      <w:sz w:val="31"/>
      <w:szCs w:val="31"/>
      <w:lang w:eastAsia="en-US"/>
    </w:rPr>
  </w:style>
  <w:style w:type="paragraph" w:customStyle="1" w:styleId="ConsPlusCell">
    <w:name w:val="ConsPlusCell"/>
    <w:rsid w:val="00981599"/>
    <w:pPr>
      <w:widowControl w:val="0"/>
      <w:suppressAutoHyphens/>
      <w:spacing w:after="0" w:line="240" w:lineRule="auto"/>
    </w:pPr>
    <w:rPr>
      <w:rFonts w:ascii="Arial" w:eastAsia="Arial" w:hAnsi="Arial" w:cs="Symbol"/>
      <w:kern w:val="1"/>
      <w:sz w:val="20"/>
      <w:szCs w:val="24"/>
      <w:lang w:eastAsia="zh-CN" w:bidi="hi-IN"/>
    </w:rPr>
  </w:style>
  <w:style w:type="paragraph" w:customStyle="1" w:styleId="ConsPlusNonformat">
    <w:name w:val="ConsPlusNonformat"/>
    <w:rsid w:val="009815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Нормальный (таблица)"/>
    <w:basedOn w:val="a"/>
    <w:next w:val="a"/>
    <w:rsid w:val="00981599"/>
    <w:pPr>
      <w:widowControl w:val="0"/>
      <w:overflowPunct/>
      <w:jc w:val="both"/>
      <w:textAlignment w:val="auto"/>
    </w:pPr>
    <w:rPr>
      <w:rFonts w:ascii="Arial" w:hAnsi="Arial" w:cs="Arial"/>
      <w:sz w:val="24"/>
      <w:szCs w:val="24"/>
    </w:rPr>
  </w:style>
  <w:style w:type="character" w:customStyle="1" w:styleId="af8">
    <w:name w:val="Цветовое выделение"/>
    <w:rsid w:val="00981599"/>
    <w:rPr>
      <w:b/>
      <w:bCs/>
      <w:color w:val="000080"/>
    </w:rPr>
  </w:style>
  <w:style w:type="paragraph" w:customStyle="1" w:styleId="af9">
    <w:name w:val="Прижатый влево"/>
    <w:basedOn w:val="a"/>
    <w:next w:val="a"/>
    <w:rsid w:val="00981599"/>
    <w:pPr>
      <w:widowControl w:val="0"/>
      <w:overflowPunct/>
      <w:textAlignment w:val="auto"/>
    </w:pPr>
    <w:rPr>
      <w:rFonts w:ascii="Arial" w:hAnsi="Arial" w:cs="Arial"/>
      <w:sz w:val="24"/>
      <w:szCs w:val="24"/>
    </w:rPr>
  </w:style>
  <w:style w:type="character" w:customStyle="1" w:styleId="afa">
    <w:name w:val="Гипертекстовая ссылка"/>
    <w:rsid w:val="00981599"/>
    <w:rPr>
      <w:b/>
      <w:bCs/>
      <w:color w:val="008000"/>
    </w:rPr>
  </w:style>
  <w:style w:type="table" w:customStyle="1" w:styleId="16">
    <w:name w:val="Сетка таблицы1"/>
    <w:basedOn w:val="a1"/>
    <w:next w:val="af4"/>
    <w:rsid w:val="0098159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ы (моноширинный)"/>
    <w:basedOn w:val="a"/>
    <w:next w:val="a"/>
    <w:rsid w:val="00981599"/>
    <w:pPr>
      <w:widowControl w:val="0"/>
      <w:overflowPunct/>
      <w:textAlignment w:val="auto"/>
    </w:pPr>
    <w:rPr>
      <w:rFonts w:ascii="Courier New" w:hAnsi="Courier New" w:cs="Courier New"/>
      <w:sz w:val="24"/>
      <w:szCs w:val="24"/>
    </w:rPr>
  </w:style>
  <w:style w:type="paragraph" w:customStyle="1" w:styleId="afc">
    <w:name w:val=" 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character" w:customStyle="1" w:styleId="afd">
    <w:name w:val="Основной текст_"/>
    <w:link w:val="300"/>
    <w:rsid w:val="00981599"/>
    <w:rPr>
      <w:sz w:val="27"/>
      <w:szCs w:val="27"/>
      <w:shd w:val="clear" w:color="auto" w:fill="FFFFFF"/>
    </w:rPr>
  </w:style>
  <w:style w:type="paragraph" w:customStyle="1" w:styleId="300">
    <w:name w:val="Основной текст30"/>
    <w:basedOn w:val="a"/>
    <w:link w:val="afd"/>
    <w:rsid w:val="00981599"/>
    <w:pPr>
      <w:shd w:val="clear" w:color="auto" w:fill="FFFFFF"/>
      <w:overflowPunct/>
      <w:autoSpaceDE/>
      <w:autoSpaceDN/>
      <w:adjustRightInd/>
      <w:spacing w:before="420" w:after="240" w:line="322" w:lineRule="exact"/>
      <w:ind w:hanging="420"/>
      <w:jc w:val="both"/>
      <w:textAlignment w:val="auto"/>
    </w:pPr>
    <w:rPr>
      <w:rFonts w:asciiTheme="minorHAnsi" w:eastAsiaTheme="minorHAnsi" w:hAnsiTheme="minorHAnsi" w:cstheme="minorBidi"/>
      <w:sz w:val="27"/>
      <w:szCs w:val="27"/>
      <w:lang w:eastAsia="en-US"/>
    </w:rPr>
  </w:style>
  <w:style w:type="paragraph" w:styleId="afe">
    <w:name w:val="header"/>
    <w:basedOn w:val="a"/>
    <w:link w:val="aff"/>
    <w:rsid w:val="00981599"/>
    <w:pPr>
      <w:tabs>
        <w:tab w:val="center" w:pos="4677"/>
        <w:tab w:val="right" w:pos="9355"/>
      </w:tabs>
      <w:overflowPunct/>
      <w:autoSpaceDE/>
      <w:autoSpaceDN/>
      <w:adjustRightInd/>
      <w:textAlignment w:val="auto"/>
    </w:pPr>
    <w:rPr>
      <w:sz w:val="24"/>
      <w:szCs w:val="24"/>
      <w:lang w:val="x-none" w:eastAsia="x-none"/>
    </w:rPr>
  </w:style>
  <w:style w:type="character" w:customStyle="1" w:styleId="aff">
    <w:name w:val="Верхний колонтитул Знак"/>
    <w:basedOn w:val="a0"/>
    <w:link w:val="afe"/>
    <w:rsid w:val="00981599"/>
    <w:rPr>
      <w:rFonts w:ascii="Times New Roman" w:eastAsia="Times New Roman" w:hAnsi="Times New Roman" w:cs="Times New Roman"/>
      <w:sz w:val="24"/>
      <w:szCs w:val="24"/>
      <w:lang w:val="x-none" w:eastAsia="x-none"/>
    </w:rPr>
  </w:style>
  <w:style w:type="paragraph" w:styleId="aff0">
    <w:name w:val="footer"/>
    <w:basedOn w:val="a"/>
    <w:link w:val="aff1"/>
    <w:rsid w:val="00981599"/>
    <w:pPr>
      <w:tabs>
        <w:tab w:val="center" w:pos="4677"/>
        <w:tab w:val="right" w:pos="9355"/>
      </w:tabs>
      <w:overflowPunct/>
      <w:autoSpaceDE/>
      <w:autoSpaceDN/>
      <w:adjustRightInd/>
      <w:textAlignment w:val="auto"/>
    </w:pPr>
    <w:rPr>
      <w:sz w:val="24"/>
      <w:szCs w:val="24"/>
      <w:lang w:val="x-none" w:eastAsia="x-none"/>
    </w:rPr>
  </w:style>
  <w:style w:type="character" w:customStyle="1" w:styleId="aff1">
    <w:name w:val="Нижний колонтитул Знак"/>
    <w:basedOn w:val="a0"/>
    <w:link w:val="aff0"/>
    <w:rsid w:val="00981599"/>
    <w:rPr>
      <w:rFonts w:ascii="Times New Roman" w:eastAsia="Times New Roman" w:hAnsi="Times New Roman" w:cs="Times New Roman"/>
      <w:sz w:val="24"/>
      <w:szCs w:val="24"/>
      <w:lang w:val="x-none" w:eastAsia="x-none"/>
    </w:rPr>
  </w:style>
  <w:style w:type="paragraph" w:customStyle="1" w:styleId="7">
    <w:name w:val="Основной текст7"/>
    <w:basedOn w:val="a"/>
    <w:rsid w:val="00981599"/>
    <w:pPr>
      <w:widowControl w:val="0"/>
      <w:shd w:val="clear" w:color="auto" w:fill="FFFFFF"/>
      <w:suppressAutoHyphens/>
      <w:overflowPunct/>
      <w:autoSpaceDE/>
      <w:autoSpaceDN/>
      <w:adjustRightInd/>
      <w:spacing w:line="317" w:lineRule="exact"/>
      <w:ind w:hanging="3680"/>
      <w:jc w:val="both"/>
      <w:textAlignment w:val="auto"/>
    </w:pPr>
    <w:rPr>
      <w:rFonts w:cs="Calibri"/>
      <w:color w:val="000000"/>
      <w:sz w:val="27"/>
      <w:szCs w:val="27"/>
      <w:lang w:eastAsia="ar-SA"/>
    </w:rPr>
  </w:style>
  <w:style w:type="character" w:customStyle="1" w:styleId="17">
    <w:name w:val="Основной текст1"/>
    <w:rsid w:val="00981599"/>
    <w:rPr>
      <w:sz w:val="27"/>
      <w:szCs w:val="27"/>
      <w:shd w:val="clear" w:color="auto" w:fill="FFFFFF"/>
      <w:lang w:bidi="ar-SA"/>
    </w:rPr>
  </w:style>
  <w:style w:type="paragraph" w:customStyle="1" w:styleId="ConsNormal">
    <w:name w:val="ConsNormal"/>
    <w:rsid w:val="00981599"/>
    <w:pPr>
      <w:suppressAutoHyphens/>
      <w:autoSpaceDE w:val="0"/>
      <w:spacing w:after="0" w:line="240" w:lineRule="auto"/>
      <w:ind w:right="19772" w:firstLine="720"/>
    </w:pPr>
    <w:rPr>
      <w:rFonts w:ascii="Arial" w:eastAsia="Arial" w:hAnsi="Arial" w:cs="Arial"/>
      <w:sz w:val="24"/>
      <w:szCs w:val="24"/>
      <w:lang w:eastAsia="ar-SA"/>
    </w:rPr>
  </w:style>
  <w:style w:type="paragraph" w:customStyle="1" w:styleId="titul">
    <w:name w:val="titul"/>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aff2">
    <w:name w:val="Знак Знак 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18">
    <w:name w:val="Обычный (веб)1"/>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19">
    <w:name w:val="Абзац списка1"/>
    <w:basedOn w:val="a"/>
    <w:qFormat/>
    <w:rsid w:val="00981599"/>
    <w:pPr>
      <w:overflowPunct/>
      <w:autoSpaceDE/>
      <w:autoSpaceDN/>
      <w:adjustRightInd/>
      <w:ind w:left="720"/>
      <w:textAlignment w:val="auto"/>
    </w:pPr>
    <w:rPr>
      <w:sz w:val="24"/>
      <w:szCs w:val="24"/>
    </w:rPr>
  </w:style>
  <w:style w:type="paragraph" w:customStyle="1" w:styleId="aff3">
    <w:name w:val="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981599"/>
    <w:pPr>
      <w:overflowPunct/>
      <w:autoSpaceDE/>
      <w:autoSpaceDN/>
      <w:adjustRightInd/>
      <w:ind w:left="720"/>
      <w:textAlignment w:val="auto"/>
    </w:pPr>
    <w:rPr>
      <w:sz w:val="24"/>
      <w:szCs w:val="24"/>
    </w:rPr>
  </w:style>
  <w:style w:type="paragraph" w:customStyle="1" w:styleId="normal">
    <w:name w:val="normal"/>
    <w:rsid w:val="00981599"/>
    <w:pPr>
      <w:spacing w:after="0"/>
    </w:pPr>
    <w:rPr>
      <w:rFonts w:ascii="Arial" w:eastAsia="Arial" w:hAnsi="Arial" w:cs="Arial"/>
      <w:lang w:eastAsia="ru-RU"/>
    </w:rPr>
  </w:style>
  <w:style w:type="paragraph" w:customStyle="1" w:styleId="1a">
    <w:name w:val="Обычный1"/>
    <w:rsid w:val="00981599"/>
    <w:pPr>
      <w:spacing w:after="0"/>
    </w:pPr>
    <w:rPr>
      <w:rFonts w:ascii="Arial" w:eastAsia="Arial" w:hAnsi="Arial" w:cs="Arial"/>
      <w:lang w:eastAsia="ru-RU"/>
    </w:rPr>
  </w:style>
  <w:style w:type="character" w:styleId="aff4">
    <w:name w:val="Emphasis"/>
    <w:qFormat/>
    <w:rsid w:val="009815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81599"/>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981599"/>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5F6B82"/>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5F6B82"/>
    <w:rPr>
      <w:rFonts w:ascii="Times New Roman" w:eastAsia="Times New Roman" w:hAnsi="Times New Roman" w:cs="Times New Roman"/>
      <w:sz w:val="24"/>
      <w:szCs w:val="24"/>
      <w:lang w:eastAsia="ru-RU"/>
    </w:rPr>
  </w:style>
  <w:style w:type="paragraph" w:styleId="a5">
    <w:name w:val="Balloon Text"/>
    <w:basedOn w:val="a"/>
    <w:link w:val="a6"/>
    <w:unhideWhenUsed/>
    <w:rsid w:val="005F6B82"/>
    <w:rPr>
      <w:rFonts w:ascii="Tahoma" w:hAnsi="Tahoma" w:cs="Tahoma"/>
      <w:sz w:val="16"/>
      <w:szCs w:val="16"/>
    </w:rPr>
  </w:style>
  <w:style w:type="character" w:customStyle="1" w:styleId="a6">
    <w:name w:val="Текст выноски Знак"/>
    <w:basedOn w:val="a0"/>
    <w:link w:val="a5"/>
    <w:rsid w:val="005F6B82"/>
    <w:rPr>
      <w:rFonts w:ascii="Tahoma" w:eastAsia="Times New Roman" w:hAnsi="Tahoma" w:cs="Tahoma"/>
      <w:sz w:val="16"/>
      <w:szCs w:val="16"/>
      <w:lang w:eastAsia="ru-RU"/>
    </w:rPr>
  </w:style>
  <w:style w:type="paragraph" w:styleId="a7">
    <w:name w:val="No Spacing"/>
    <w:aliases w:val="ОФПИСЬМО"/>
    <w:link w:val="a8"/>
    <w:uiPriority w:val="1"/>
    <w:qFormat/>
    <w:rsid w:val="005F6B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5F6B8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81599"/>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981599"/>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981599"/>
    <w:pPr>
      <w:ind w:firstLine="720"/>
      <w:jc w:val="both"/>
    </w:pPr>
    <w:rPr>
      <w:sz w:val="28"/>
    </w:rPr>
  </w:style>
  <w:style w:type="paragraph" w:customStyle="1" w:styleId="ConsPlusNormal">
    <w:name w:val="ConsPlusNormal"/>
    <w:link w:val="ConsPlusNormal0"/>
    <w:rsid w:val="00981599"/>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981599"/>
    <w:pPr>
      <w:ind w:firstLine="720"/>
      <w:jc w:val="both"/>
    </w:pPr>
    <w:rPr>
      <w:sz w:val="28"/>
    </w:rPr>
  </w:style>
  <w:style w:type="character" w:styleId="ab">
    <w:name w:val="Hyperlink"/>
    <w:rsid w:val="00981599"/>
    <w:rPr>
      <w:strike w:val="0"/>
      <w:dstrike w:val="0"/>
      <w:color w:val="068FAB"/>
      <w:u w:val="none"/>
      <w:effect w:val="none"/>
    </w:rPr>
  </w:style>
  <w:style w:type="paragraph" w:customStyle="1" w:styleId="ac">
    <w:name w:val="Íàçâàíèå çàêîíà"/>
    <w:basedOn w:val="a"/>
    <w:next w:val="aa"/>
    <w:rsid w:val="00981599"/>
    <w:pPr>
      <w:suppressAutoHyphens/>
      <w:spacing w:after="480"/>
      <w:jc w:val="center"/>
    </w:pPr>
    <w:rPr>
      <w:b/>
      <w:sz w:val="36"/>
    </w:rPr>
  </w:style>
  <w:style w:type="paragraph" w:styleId="ad">
    <w:name w:val="List Paragraph"/>
    <w:basedOn w:val="a"/>
    <w:uiPriority w:val="34"/>
    <w:qFormat/>
    <w:rsid w:val="0098159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981599"/>
    <w:pPr>
      <w:spacing w:after="120"/>
      <w:ind w:left="283"/>
    </w:pPr>
    <w:rPr>
      <w:lang w:val="x-none" w:eastAsia="x-none"/>
    </w:rPr>
  </w:style>
  <w:style w:type="character" w:customStyle="1" w:styleId="af">
    <w:name w:val="Основной текст с отступом Знак"/>
    <w:basedOn w:val="a0"/>
    <w:link w:val="ae"/>
    <w:uiPriority w:val="99"/>
    <w:rsid w:val="00981599"/>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981599"/>
    <w:rPr>
      <w:color w:val="800080"/>
      <w:u w:val="single"/>
    </w:rPr>
  </w:style>
  <w:style w:type="paragraph" w:customStyle="1" w:styleId="xl64">
    <w:name w:val="xl64"/>
    <w:basedOn w:val="a"/>
    <w:rsid w:val="0098159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98159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981599"/>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981599"/>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981599"/>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981599"/>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981599"/>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98159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981599"/>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98159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981599"/>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98159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981599"/>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98159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9815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98159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981599"/>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981599"/>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semiHidden/>
    <w:unhideWhenUsed/>
    <w:rsid w:val="00981599"/>
  </w:style>
  <w:style w:type="paragraph" w:customStyle="1" w:styleId="xl63">
    <w:name w:val="xl63"/>
    <w:basedOn w:val="a"/>
    <w:rsid w:val="00981599"/>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981599"/>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981599"/>
  </w:style>
  <w:style w:type="paragraph" w:customStyle="1" w:styleId="12">
    <w:name w:val="Без интервала1"/>
    <w:rsid w:val="00981599"/>
    <w:pPr>
      <w:suppressAutoHyphens/>
      <w:spacing w:after="0" w:line="240" w:lineRule="auto"/>
    </w:pPr>
    <w:rPr>
      <w:rFonts w:ascii="Calibri" w:eastAsia="Times New Roman" w:hAnsi="Calibri" w:cs="Calibri"/>
      <w:lang w:eastAsia="zh-CN"/>
    </w:rPr>
  </w:style>
  <w:style w:type="paragraph" w:customStyle="1" w:styleId="22">
    <w:name w:val="Без интервала2"/>
    <w:rsid w:val="00981599"/>
    <w:pPr>
      <w:suppressAutoHyphens/>
      <w:spacing w:after="0" w:line="240" w:lineRule="auto"/>
    </w:pPr>
    <w:rPr>
      <w:rFonts w:ascii="Calibri" w:eastAsia="Times New Roman" w:hAnsi="Calibri" w:cs="Times New Roman"/>
      <w:lang w:eastAsia="ar-SA"/>
    </w:rPr>
  </w:style>
  <w:style w:type="character" w:customStyle="1" w:styleId="23">
    <w:name w:val="Основной текст (2)_"/>
    <w:link w:val="24"/>
    <w:rsid w:val="00981599"/>
    <w:rPr>
      <w:rFonts w:ascii="Sylfaen" w:eastAsia="Sylfaen" w:hAnsi="Sylfaen" w:cs="Sylfaen"/>
      <w:sz w:val="26"/>
      <w:szCs w:val="26"/>
      <w:shd w:val="clear" w:color="auto" w:fill="FFFFFF"/>
    </w:rPr>
  </w:style>
  <w:style w:type="paragraph" w:customStyle="1" w:styleId="24">
    <w:name w:val="Основной текст (2)"/>
    <w:basedOn w:val="a"/>
    <w:link w:val="23"/>
    <w:rsid w:val="00981599"/>
    <w:pPr>
      <w:widowControl w:val="0"/>
      <w:shd w:val="clear" w:color="auto" w:fill="FFFFFF"/>
      <w:overflowPunct/>
      <w:autoSpaceDE/>
      <w:autoSpaceDN/>
      <w:adjustRightInd/>
      <w:spacing w:line="322" w:lineRule="exact"/>
      <w:jc w:val="both"/>
      <w:textAlignment w:val="auto"/>
    </w:pPr>
    <w:rPr>
      <w:rFonts w:ascii="Sylfaen" w:eastAsia="Sylfaen" w:hAnsi="Sylfaen" w:cs="Sylfaen"/>
      <w:sz w:val="26"/>
      <w:szCs w:val="26"/>
      <w:lang w:eastAsia="en-US"/>
    </w:rPr>
  </w:style>
  <w:style w:type="character" w:customStyle="1" w:styleId="3">
    <w:name w:val="Основной текст (3)_"/>
    <w:link w:val="30"/>
    <w:rsid w:val="00981599"/>
    <w:rPr>
      <w:rFonts w:ascii="Sylfaen" w:eastAsia="Sylfaen" w:hAnsi="Sylfaen" w:cs="Sylfaen"/>
      <w:b/>
      <w:bCs/>
      <w:sz w:val="28"/>
      <w:szCs w:val="28"/>
      <w:shd w:val="clear" w:color="auto" w:fill="FFFFFF"/>
    </w:rPr>
  </w:style>
  <w:style w:type="paragraph" w:customStyle="1" w:styleId="30">
    <w:name w:val="Основной текст (3)"/>
    <w:basedOn w:val="a"/>
    <w:link w:val="3"/>
    <w:rsid w:val="00981599"/>
    <w:pPr>
      <w:widowControl w:val="0"/>
      <w:shd w:val="clear" w:color="auto" w:fill="FFFFFF"/>
      <w:overflowPunct/>
      <w:autoSpaceDE/>
      <w:autoSpaceDN/>
      <w:adjustRightInd/>
      <w:spacing w:line="346" w:lineRule="exact"/>
      <w:jc w:val="center"/>
      <w:textAlignment w:val="auto"/>
    </w:pPr>
    <w:rPr>
      <w:rFonts w:ascii="Sylfaen" w:eastAsia="Sylfaen" w:hAnsi="Sylfaen" w:cs="Sylfaen"/>
      <w:b/>
      <w:bCs/>
      <w:sz w:val="28"/>
      <w:szCs w:val="28"/>
      <w:lang w:eastAsia="en-US"/>
    </w:rPr>
  </w:style>
  <w:style w:type="character" w:customStyle="1" w:styleId="ConsPlusNormal0">
    <w:name w:val="ConsPlusNormal Знак"/>
    <w:link w:val="ConsPlusNormal"/>
    <w:locked/>
    <w:rsid w:val="00981599"/>
    <w:rPr>
      <w:rFonts w:ascii="Arial" w:eastAsia="Times New Roman" w:hAnsi="Arial" w:cs="Arial"/>
      <w:sz w:val="20"/>
      <w:szCs w:val="20"/>
      <w:lang w:eastAsia="ru-RU"/>
    </w:rPr>
  </w:style>
  <w:style w:type="paragraph" w:styleId="af1">
    <w:name w:val="Body Text"/>
    <w:basedOn w:val="a"/>
    <w:link w:val="af2"/>
    <w:unhideWhenUsed/>
    <w:rsid w:val="00981599"/>
    <w:pPr>
      <w:spacing w:after="120"/>
    </w:pPr>
  </w:style>
  <w:style w:type="character" w:customStyle="1" w:styleId="af2">
    <w:name w:val="Основной текст Знак"/>
    <w:basedOn w:val="a0"/>
    <w:link w:val="af1"/>
    <w:rsid w:val="00981599"/>
    <w:rPr>
      <w:rFonts w:ascii="Times New Roman" w:eastAsia="Times New Roman" w:hAnsi="Times New Roman" w:cs="Times New Roman"/>
      <w:sz w:val="20"/>
      <w:szCs w:val="20"/>
      <w:lang w:eastAsia="ru-RU"/>
    </w:rPr>
  </w:style>
  <w:style w:type="paragraph" w:customStyle="1" w:styleId="af3">
    <w:name w:val=" Знак Знак 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table" w:styleId="af4">
    <w:name w:val="Table Grid"/>
    <w:basedOn w:val="a1"/>
    <w:uiPriority w:val="59"/>
    <w:rsid w:val="009815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81599"/>
  </w:style>
  <w:style w:type="paragraph" w:customStyle="1" w:styleId="western">
    <w:name w:val="western"/>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consplusnormal1">
    <w:name w:val="consplusnormal"/>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13">
    <w:name w:val=" Знак1"/>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dktexjustify">
    <w:name w:val="dktexjustify"/>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text3cl">
    <w:name w:val="text3cl"/>
    <w:basedOn w:val="a"/>
    <w:rsid w:val="00981599"/>
    <w:pPr>
      <w:overflowPunct/>
      <w:autoSpaceDE/>
      <w:autoSpaceDN/>
      <w:adjustRightInd/>
      <w:spacing w:before="144" w:after="288"/>
      <w:textAlignment w:val="auto"/>
    </w:pPr>
    <w:rPr>
      <w:sz w:val="24"/>
      <w:szCs w:val="24"/>
    </w:rPr>
  </w:style>
  <w:style w:type="paragraph" w:customStyle="1" w:styleId="justppt">
    <w:name w:val="justppt"/>
    <w:basedOn w:val="a"/>
    <w:rsid w:val="00981599"/>
    <w:pPr>
      <w:overflowPunct/>
      <w:autoSpaceDE/>
      <w:autoSpaceDN/>
      <w:adjustRightInd/>
      <w:spacing w:before="100" w:beforeAutospacing="1" w:after="100" w:afterAutospacing="1"/>
      <w:textAlignment w:val="auto"/>
    </w:pPr>
    <w:rPr>
      <w:sz w:val="24"/>
      <w:szCs w:val="24"/>
    </w:rPr>
  </w:style>
  <w:style w:type="paragraph" w:styleId="31">
    <w:name w:val="Body Text Indent 3"/>
    <w:basedOn w:val="a"/>
    <w:link w:val="32"/>
    <w:rsid w:val="00981599"/>
    <w:pPr>
      <w:overflowPunct/>
      <w:autoSpaceDE/>
      <w:autoSpaceDN/>
      <w:adjustRightInd/>
      <w:spacing w:after="120"/>
      <w:ind w:left="283"/>
      <w:textAlignment w:val="auto"/>
    </w:pPr>
    <w:rPr>
      <w:sz w:val="16"/>
      <w:szCs w:val="16"/>
      <w:lang w:val="x-none" w:eastAsia="x-none"/>
    </w:rPr>
  </w:style>
  <w:style w:type="character" w:customStyle="1" w:styleId="32">
    <w:name w:val="Основной текст с отступом 3 Знак"/>
    <w:basedOn w:val="a0"/>
    <w:link w:val="31"/>
    <w:rsid w:val="00981599"/>
    <w:rPr>
      <w:rFonts w:ascii="Times New Roman" w:eastAsia="Times New Roman" w:hAnsi="Times New Roman" w:cs="Times New Roman"/>
      <w:sz w:val="16"/>
      <w:szCs w:val="16"/>
      <w:lang w:val="x-none" w:eastAsia="x-none"/>
    </w:rPr>
  </w:style>
  <w:style w:type="paragraph" w:styleId="25">
    <w:name w:val="Body Text 2"/>
    <w:basedOn w:val="a"/>
    <w:link w:val="26"/>
    <w:rsid w:val="00981599"/>
    <w:pPr>
      <w:overflowPunct/>
      <w:autoSpaceDE/>
      <w:autoSpaceDN/>
      <w:adjustRightInd/>
      <w:spacing w:after="120" w:line="480" w:lineRule="auto"/>
      <w:textAlignment w:val="auto"/>
    </w:pPr>
    <w:rPr>
      <w:sz w:val="24"/>
      <w:szCs w:val="24"/>
      <w:lang w:val="x-none" w:eastAsia="x-none"/>
    </w:rPr>
  </w:style>
  <w:style w:type="character" w:customStyle="1" w:styleId="26">
    <w:name w:val="Основной текст 2 Знак"/>
    <w:basedOn w:val="a0"/>
    <w:link w:val="25"/>
    <w:rsid w:val="00981599"/>
    <w:rPr>
      <w:rFonts w:ascii="Times New Roman" w:eastAsia="Times New Roman" w:hAnsi="Times New Roman" w:cs="Times New Roman"/>
      <w:sz w:val="24"/>
      <w:szCs w:val="24"/>
      <w:lang w:val="x-none" w:eastAsia="x-none"/>
    </w:rPr>
  </w:style>
  <w:style w:type="paragraph" w:customStyle="1" w:styleId="14">
    <w:name w:val="Знак1"/>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Default">
    <w:name w:val="Default"/>
    <w:rsid w:val="009815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5">
    <w:name w:val="Колонтитул_"/>
    <w:link w:val="15"/>
    <w:rsid w:val="00981599"/>
    <w:rPr>
      <w:sz w:val="19"/>
      <w:szCs w:val="19"/>
      <w:shd w:val="clear" w:color="auto" w:fill="FFFFFF"/>
    </w:rPr>
  </w:style>
  <w:style w:type="paragraph" w:customStyle="1" w:styleId="15">
    <w:name w:val="Колонтитул1"/>
    <w:basedOn w:val="a"/>
    <w:link w:val="af5"/>
    <w:rsid w:val="00981599"/>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9"/>
      <w:szCs w:val="19"/>
      <w:lang w:eastAsia="en-US"/>
    </w:rPr>
  </w:style>
  <w:style w:type="character" w:customStyle="1" w:styleId="af6">
    <w:name w:val="Колонтитул"/>
    <w:rsid w:val="00981599"/>
    <w:rPr>
      <w:rFonts w:ascii="Courier New" w:hAnsi="Courier New" w:cs="Courier New"/>
      <w:noProof/>
      <w:sz w:val="19"/>
      <w:szCs w:val="19"/>
      <w:lang w:bidi="ar-SA"/>
    </w:rPr>
  </w:style>
  <w:style w:type="character" w:customStyle="1" w:styleId="5">
    <w:name w:val="Основной текст (5)_"/>
    <w:link w:val="51"/>
    <w:rsid w:val="00981599"/>
    <w:rPr>
      <w:b/>
      <w:bCs/>
      <w:sz w:val="27"/>
      <w:szCs w:val="27"/>
      <w:shd w:val="clear" w:color="auto" w:fill="FFFFFF"/>
    </w:rPr>
  </w:style>
  <w:style w:type="paragraph" w:customStyle="1" w:styleId="51">
    <w:name w:val="Основной текст (5)1"/>
    <w:basedOn w:val="a"/>
    <w:link w:val="5"/>
    <w:rsid w:val="00981599"/>
    <w:pPr>
      <w:widowControl w:val="0"/>
      <w:shd w:val="clear" w:color="auto" w:fill="FFFFFF"/>
      <w:overflowPunct/>
      <w:autoSpaceDE/>
      <w:autoSpaceDN/>
      <w:adjustRightInd/>
      <w:spacing w:line="341" w:lineRule="exact"/>
      <w:jc w:val="center"/>
      <w:textAlignment w:val="auto"/>
    </w:pPr>
    <w:rPr>
      <w:rFonts w:asciiTheme="minorHAnsi" w:eastAsiaTheme="minorHAnsi" w:hAnsiTheme="minorHAnsi" w:cstheme="minorBidi"/>
      <w:b/>
      <w:bCs/>
      <w:sz w:val="27"/>
      <w:szCs w:val="27"/>
      <w:lang w:eastAsia="en-US"/>
    </w:rPr>
  </w:style>
  <w:style w:type="paragraph" w:customStyle="1" w:styleId="ListParagraph">
    <w:name w:val="List Paragraph"/>
    <w:basedOn w:val="a"/>
    <w:qFormat/>
    <w:rsid w:val="00981599"/>
    <w:pPr>
      <w:overflowPunct/>
      <w:autoSpaceDE/>
      <w:autoSpaceDN/>
      <w:adjustRightInd/>
      <w:ind w:left="720"/>
      <w:textAlignment w:val="auto"/>
    </w:pPr>
    <w:rPr>
      <w:sz w:val="24"/>
      <w:szCs w:val="24"/>
    </w:rPr>
  </w:style>
  <w:style w:type="character" w:customStyle="1" w:styleId="114pt">
    <w:name w:val="Заголовок №1 + 14 pt"/>
    <w:rsid w:val="00981599"/>
    <w:rPr>
      <w:rFonts w:ascii="Times New Roman" w:hAnsi="Times New Roman" w:cs="Times New Roman"/>
      <w:sz w:val="28"/>
      <w:szCs w:val="28"/>
      <w:u w:val="none"/>
    </w:rPr>
  </w:style>
  <w:style w:type="character" w:customStyle="1" w:styleId="130">
    <w:name w:val="Заголовок №1 (3)_"/>
    <w:link w:val="131"/>
    <w:rsid w:val="00981599"/>
    <w:rPr>
      <w:sz w:val="31"/>
      <w:szCs w:val="31"/>
      <w:shd w:val="clear" w:color="auto" w:fill="FFFFFF"/>
    </w:rPr>
  </w:style>
  <w:style w:type="paragraph" w:customStyle="1" w:styleId="131">
    <w:name w:val="Заголовок №1 (3)"/>
    <w:basedOn w:val="a"/>
    <w:link w:val="130"/>
    <w:rsid w:val="00981599"/>
    <w:pPr>
      <w:widowControl w:val="0"/>
      <w:shd w:val="clear" w:color="auto" w:fill="FFFFFF"/>
      <w:overflowPunct/>
      <w:autoSpaceDE/>
      <w:autoSpaceDN/>
      <w:adjustRightInd/>
      <w:spacing w:line="355" w:lineRule="exact"/>
      <w:ind w:firstLine="700"/>
      <w:jc w:val="both"/>
      <w:textAlignment w:val="auto"/>
      <w:outlineLvl w:val="0"/>
    </w:pPr>
    <w:rPr>
      <w:rFonts w:asciiTheme="minorHAnsi" w:eastAsiaTheme="minorHAnsi" w:hAnsiTheme="minorHAnsi" w:cstheme="minorBidi"/>
      <w:sz w:val="31"/>
      <w:szCs w:val="31"/>
      <w:lang w:eastAsia="en-US"/>
    </w:rPr>
  </w:style>
  <w:style w:type="paragraph" w:customStyle="1" w:styleId="ConsPlusCell">
    <w:name w:val="ConsPlusCell"/>
    <w:rsid w:val="00981599"/>
    <w:pPr>
      <w:widowControl w:val="0"/>
      <w:suppressAutoHyphens/>
      <w:spacing w:after="0" w:line="240" w:lineRule="auto"/>
    </w:pPr>
    <w:rPr>
      <w:rFonts w:ascii="Arial" w:eastAsia="Arial" w:hAnsi="Arial" w:cs="Symbol"/>
      <w:kern w:val="1"/>
      <w:sz w:val="20"/>
      <w:szCs w:val="24"/>
      <w:lang w:eastAsia="zh-CN" w:bidi="hi-IN"/>
    </w:rPr>
  </w:style>
  <w:style w:type="paragraph" w:customStyle="1" w:styleId="ConsPlusNonformat">
    <w:name w:val="ConsPlusNonformat"/>
    <w:rsid w:val="009815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Нормальный (таблица)"/>
    <w:basedOn w:val="a"/>
    <w:next w:val="a"/>
    <w:rsid w:val="00981599"/>
    <w:pPr>
      <w:widowControl w:val="0"/>
      <w:overflowPunct/>
      <w:jc w:val="both"/>
      <w:textAlignment w:val="auto"/>
    </w:pPr>
    <w:rPr>
      <w:rFonts w:ascii="Arial" w:hAnsi="Arial" w:cs="Arial"/>
      <w:sz w:val="24"/>
      <w:szCs w:val="24"/>
    </w:rPr>
  </w:style>
  <w:style w:type="character" w:customStyle="1" w:styleId="af8">
    <w:name w:val="Цветовое выделение"/>
    <w:rsid w:val="00981599"/>
    <w:rPr>
      <w:b/>
      <w:bCs/>
      <w:color w:val="000080"/>
    </w:rPr>
  </w:style>
  <w:style w:type="paragraph" w:customStyle="1" w:styleId="af9">
    <w:name w:val="Прижатый влево"/>
    <w:basedOn w:val="a"/>
    <w:next w:val="a"/>
    <w:rsid w:val="00981599"/>
    <w:pPr>
      <w:widowControl w:val="0"/>
      <w:overflowPunct/>
      <w:textAlignment w:val="auto"/>
    </w:pPr>
    <w:rPr>
      <w:rFonts w:ascii="Arial" w:hAnsi="Arial" w:cs="Arial"/>
      <w:sz w:val="24"/>
      <w:szCs w:val="24"/>
    </w:rPr>
  </w:style>
  <w:style w:type="character" w:customStyle="1" w:styleId="afa">
    <w:name w:val="Гипертекстовая ссылка"/>
    <w:rsid w:val="00981599"/>
    <w:rPr>
      <w:b/>
      <w:bCs/>
      <w:color w:val="008000"/>
    </w:rPr>
  </w:style>
  <w:style w:type="table" w:customStyle="1" w:styleId="16">
    <w:name w:val="Сетка таблицы1"/>
    <w:basedOn w:val="a1"/>
    <w:next w:val="af4"/>
    <w:rsid w:val="0098159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ы (моноширинный)"/>
    <w:basedOn w:val="a"/>
    <w:next w:val="a"/>
    <w:rsid w:val="00981599"/>
    <w:pPr>
      <w:widowControl w:val="0"/>
      <w:overflowPunct/>
      <w:textAlignment w:val="auto"/>
    </w:pPr>
    <w:rPr>
      <w:rFonts w:ascii="Courier New" w:hAnsi="Courier New" w:cs="Courier New"/>
      <w:sz w:val="24"/>
      <w:szCs w:val="24"/>
    </w:rPr>
  </w:style>
  <w:style w:type="paragraph" w:customStyle="1" w:styleId="afc">
    <w:name w:val=" 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character" w:customStyle="1" w:styleId="afd">
    <w:name w:val="Основной текст_"/>
    <w:link w:val="300"/>
    <w:rsid w:val="00981599"/>
    <w:rPr>
      <w:sz w:val="27"/>
      <w:szCs w:val="27"/>
      <w:shd w:val="clear" w:color="auto" w:fill="FFFFFF"/>
    </w:rPr>
  </w:style>
  <w:style w:type="paragraph" w:customStyle="1" w:styleId="300">
    <w:name w:val="Основной текст30"/>
    <w:basedOn w:val="a"/>
    <w:link w:val="afd"/>
    <w:rsid w:val="00981599"/>
    <w:pPr>
      <w:shd w:val="clear" w:color="auto" w:fill="FFFFFF"/>
      <w:overflowPunct/>
      <w:autoSpaceDE/>
      <w:autoSpaceDN/>
      <w:adjustRightInd/>
      <w:spacing w:before="420" w:after="240" w:line="322" w:lineRule="exact"/>
      <w:ind w:hanging="420"/>
      <w:jc w:val="both"/>
      <w:textAlignment w:val="auto"/>
    </w:pPr>
    <w:rPr>
      <w:rFonts w:asciiTheme="minorHAnsi" w:eastAsiaTheme="minorHAnsi" w:hAnsiTheme="minorHAnsi" w:cstheme="minorBidi"/>
      <w:sz w:val="27"/>
      <w:szCs w:val="27"/>
      <w:lang w:eastAsia="en-US"/>
    </w:rPr>
  </w:style>
  <w:style w:type="paragraph" w:styleId="afe">
    <w:name w:val="header"/>
    <w:basedOn w:val="a"/>
    <w:link w:val="aff"/>
    <w:rsid w:val="00981599"/>
    <w:pPr>
      <w:tabs>
        <w:tab w:val="center" w:pos="4677"/>
        <w:tab w:val="right" w:pos="9355"/>
      </w:tabs>
      <w:overflowPunct/>
      <w:autoSpaceDE/>
      <w:autoSpaceDN/>
      <w:adjustRightInd/>
      <w:textAlignment w:val="auto"/>
    </w:pPr>
    <w:rPr>
      <w:sz w:val="24"/>
      <w:szCs w:val="24"/>
      <w:lang w:val="x-none" w:eastAsia="x-none"/>
    </w:rPr>
  </w:style>
  <w:style w:type="character" w:customStyle="1" w:styleId="aff">
    <w:name w:val="Верхний колонтитул Знак"/>
    <w:basedOn w:val="a0"/>
    <w:link w:val="afe"/>
    <w:rsid w:val="00981599"/>
    <w:rPr>
      <w:rFonts w:ascii="Times New Roman" w:eastAsia="Times New Roman" w:hAnsi="Times New Roman" w:cs="Times New Roman"/>
      <w:sz w:val="24"/>
      <w:szCs w:val="24"/>
      <w:lang w:val="x-none" w:eastAsia="x-none"/>
    </w:rPr>
  </w:style>
  <w:style w:type="paragraph" w:styleId="aff0">
    <w:name w:val="footer"/>
    <w:basedOn w:val="a"/>
    <w:link w:val="aff1"/>
    <w:rsid w:val="00981599"/>
    <w:pPr>
      <w:tabs>
        <w:tab w:val="center" w:pos="4677"/>
        <w:tab w:val="right" w:pos="9355"/>
      </w:tabs>
      <w:overflowPunct/>
      <w:autoSpaceDE/>
      <w:autoSpaceDN/>
      <w:adjustRightInd/>
      <w:textAlignment w:val="auto"/>
    </w:pPr>
    <w:rPr>
      <w:sz w:val="24"/>
      <w:szCs w:val="24"/>
      <w:lang w:val="x-none" w:eastAsia="x-none"/>
    </w:rPr>
  </w:style>
  <w:style w:type="character" w:customStyle="1" w:styleId="aff1">
    <w:name w:val="Нижний колонтитул Знак"/>
    <w:basedOn w:val="a0"/>
    <w:link w:val="aff0"/>
    <w:rsid w:val="00981599"/>
    <w:rPr>
      <w:rFonts w:ascii="Times New Roman" w:eastAsia="Times New Roman" w:hAnsi="Times New Roman" w:cs="Times New Roman"/>
      <w:sz w:val="24"/>
      <w:szCs w:val="24"/>
      <w:lang w:val="x-none" w:eastAsia="x-none"/>
    </w:rPr>
  </w:style>
  <w:style w:type="paragraph" w:customStyle="1" w:styleId="7">
    <w:name w:val="Основной текст7"/>
    <w:basedOn w:val="a"/>
    <w:rsid w:val="00981599"/>
    <w:pPr>
      <w:widowControl w:val="0"/>
      <w:shd w:val="clear" w:color="auto" w:fill="FFFFFF"/>
      <w:suppressAutoHyphens/>
      <w:overflowPunct/>
      <w:autoSpaceDE/>
      <w:autoSpaceDN/>
      <w:adjustRightInd/>
      <w:spacing w:line="317" w:lineRule="exact"/>
      <w:ind w:hanging="3680"/>
      <w:jc w:val="both"/>
      <w:textAlignment w:val="auto"/>
    </w:pPr>
    <w:rPr>
      <w:rFonts w:cs="Calibri"/>
      <w:color w:val="000000"/>
      <w:sz w:val="27"/>
      <w:szCs w:val="27"/>
      <w:lang w:eastAsia="ar-SA"/>
    </w:rPr>
  </w:style>
  <w:style w:type="character" w:customStyle="1" w:styleId="17">
    <w:name w:val="Основной текст1"/>
    <w:rsid w:val="00981599"/>
    <w:rPr>
      <w:sz w:val="27"/>
      <w:szCs w:val="27"/>
      <w:shd w:val="clear" w:color="auto" w:fill="FFFFFF"/>
      <w:lang w:bidi="ar-SA"/>
    </w:rPr>
  </w:style>
  <w:style w:type="paragraph" w:customStyle="1" w:styleId="ConsNormal">
    <w:name w:val="ConsNormal"/>
    <w:rsid w:val="00981599"/>
    <w:pPr>
      <w:suppressAutoHyphens/>
      <w:autoSpaceDE w:val="0"/>
      <w:spacing w:after="0" w:line="240" w:lineRule="auto"/>
      <w:ind w:right="19772" w:firstLine="720"/>
    </w:pPr>
    <w:rPr>
      <w:rFonts w:ascii="Arial" w:eastAsia="Arial" w:hAnsi="Arial" w:cs="Arial"/>
      <w:sz w:val="24"/>
      <w:szCs w:val="24"/>
      <w:lang w:eastAsia="ar-SA"/>
    </w:rPr>
  </w:style>
  <w:style w:type="paragraph" w:customStyle="1" w:styleId="titul">
    <w:name w:val="titul"/>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aff2">
    <w:name w:val="Знак Знак 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18">
    <w:name w:val="Обычный (веб)1"/>
    <w:basedOn w:val="a"/>
    <w:rsid w:val="00981599"/>
    <w:pPr>
      <w:overflowPunct/>
      <w:autoSpaceDE/>
      <w:autoSpaceDN/>
      <w:adjustRightInd/>
      <w:spacing w:before="100" w:beforeAutospacing="1" w:after="100" w:afterAutospacing="1"/>
      <w:textAlignment w:val="auto"/>
    </w:pPr>
    <w:rPr>
      <w:sz w:val="24"/>
      <w:szCs w:val="24"/>
    </w:rPr>
  </w:style>
  <w:style w:type="paragraph" w:customStyle="1" w:styleId="19">
    <w:name w:val="Абзац списка1"/>
    <w:basedOn w:val="a"/>
    <w:qFormat/>
    <w:rsid w:val="00981599"/>
    <w:pPr>
      <w:overflowPunct/>
      <w:autoSpaceDE/>
      <w:autoSpaceDN/>
      <w:adjustRightInd/>
      <w:ind w:left="720"/>
      <w:textAlignment w:val="auto"/>
    </w:pPr>
    <w:rPr>
      <w:sz w:val="24"/>
      <w:szCs w:val="24"/>
    </w:rPr>
  </w:style>
  <w:style w:type="paragraph" w:customStyle="1" w:styleId="aff3">
    <w:name w:val="Знак Знак"/>
    <w:basedOn w:val="a"/>
    <w:rsid w:val="00981599"/>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981599"/>
    <w:pPr>
      <w:overflowPunct/>
      <w:autoSpaceDE/>
      <w:autoSpaceDN/>
      <w:adjustRightInd/>
      <w:ind w:left="720"/>
      <w:textAlignment w:val="auto"/>
    </w:pPr>
    <w:rPr>
      <w:sz w:val="24"/>
      <w:szCs w:val="24"/>
    </w:rPr>
  </w:style>
  <w:style w:type="paragraph" w:customStyle="1" w:styleId="normal">
    <w:name w:val="normal"/>
    <w:rsid w:val="00981599"/>
    <w:pPr>
      <w:spacing w:after="0"/>
    </w:pPr>
    <w:rPr>
      <w:rFonts w:ascii="Arial" w:eastAsia="Arial" w:hAnsi="Arial" w:cs="Arial"/>
      <w:lang w:eastAsia="ru-RU"/>
    </w:rPr>
  </w:style>
  <w:style w:type="paragraph" w:customStyle="1" w:styleId="1a">
    <w:name w:val="Обычный1"/>
    <w:rsid w:val="00981599"/>
    <w:pPr>
      <w:spacing w:after="0"/>
    </w:pPr>
    <w:rPr>
      <w:rFonts w:ascii="Arial" w:eastAsia="Arial" w:hAnsi="Arial" w:cs="Arial"/>
      <w:lang w:eastAsia="ru-RU"/>
    </w:rPr>
  </w:style>
  <w:style w:type="character" w:styleId="aff4">
    <w:name w:val="Emphasis"/>
    <w:qFormat/>
    <w:rsid w:val="00981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hyperlink" Target="https://turkovskoe-r64.gosweb.gosuslugi.ru/netcat_files/userfiles/Prilozhenie_91.docx"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FD6B-0D38-4C32-AB13-0C85181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29227</Words>
  <Characters>166595</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2025-05-12T05:31:00Z</dcterms:created>
  <dcterms:modified xsi:type="dcterms:W3CDTF">2025-05-12T05:31:00Z</dcterms:modified>
</cp:coreProperties>
</file>