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53" w:rsidRDefault="00461353" w:rsidP="00461353">
      <w:pPr>
        <w:pageBreakBefore/>
        <w:ind w:left="5245"/>
        <w:jc w:val="right"/>
      </w:pPr>
      <w:r>
        <w:t>Приложение №1</w:t>
      </w:r>
    </w:p>
    <w:p w:rsidR="00461353" w:rsidRDefault="00461353" w:rsidP="00461353">
      <w:pPr>
        <w:ind w:left="5245"/>
        <w:jc w:val="right"/>
      </w:pPr>
      <w:r>
        <w:t>к решению Собрания депутатов</w:t>
      </w:r>
    </w:p>
    <w:p w:rsidR="00461353" w:rsidRDefault="00461353" w:rsidP="00461353">
      <w:pPr>
        <w:ind w:left="5245"/>
        <w:jc w:val="right"/>
      </w:pPr>
      <w:r>
        <w:t xml:space="preserve">Турковского муниципального района </w:t>
      </w:r>
    </w:p>
    <w:p w:rsidR="00461353" w:rsidRDefault="00461353" w:rsidP="00461353">
      <w:pPr>
        <w:ind w:left="5245"/>
        <w:jc w:val="right"/>
      </w:pPr>
      <w:r>
        <w:t>от 18.12.2024 г. № 92/1</w:t>
      </w:r>
    </w:p>
    <w:p w:rsidR="00461353" w:rsidRDefault="00461353" w:rsidP="00461353"/>
    <w:p w:rsidR="00461353" w:rsidRDefault="00461353" w:rsidP="00461353">
      <w:pPr>
        <w:jc w:val="right"/>
      </w:pPr>
    </w:p>
    <w:p w:rsidR="00461353" w:rsidRDefault="00461353" w:rsidP="00461353"/>
    <w:p w:rsidR="00461353" w:rsidRDefault="00461353" w:rsidP="00461353">
      <w:pPr>
        <w:jc w:val="center"/>
        <w:rPr>
          <w:b/>
        </w:rPr>
      </w:pPr>
      <w:r>
        <w:rPr>
          <w:b/>
        </w:rPr>
        <w:t>Поступление доходов в бюджет муниципального района на 202</w:t>
      </w:r>
      <w:r w:rsidRPr="00841DC5">
        <w:rPr>
          <w:b/>
        </w:rPr>
        <w:t>5</w:t>
      </w:r>
      <w:r>
        <w:rPr>
          <w:b/>
        </w:rPr>
        <w:t xml:space="preserve"> год и на плановый период 202</w:t>
      </w:r>
      <w:r w:rsidRPr="00841DC5">
        <w:rPr>
          <w:b/>
        </w:rPr>
        <w:t>6</w:t>
      </w:r>
      <w:r>
        <w:rPr>
          <w:b/>
        </w:rPr>
        <w:t xml:space="preserve"> и 202</w:t>
      </w:r>
      <w:r w:rsidRPr="00841DC5">
        <w:rPr>
          <w:b/>
        </w:rPr>
        <w:t>7</w:t>
      </w:r>
      <w:r>
        <w:rPr>
          <w:b/>
        </w:rPr>
        <w:t xml:space="preserve"> годов</w:t>
      </w:r>
    </w:p>
    <w:p w:rsidR="00461353" w:rsidRDefault="00461353" w:rsidP="00461353">
      <w:pPr>
        <w:rPr>
          <w:b/>
        </w:rPr>
      </w:pPr>
    </w:p>
    <w:p w:rsidR="00461353" w:rsidRDefault="00461353" w:rsidP="00461353">
      <w:r>
        <w:rPr>
          <w:b/>
        </w:rPr>
        <w:t xml:space="preserve">                                                                                                                                                                     (</w:t>
      </w:r>
      <w:r>
        <w:t>тыс</w:t>
      </w:r>
      <w:proofErr w:type="gramStart"/>
      <w:r>
        <w:t>.р</w:t>
      </w:r>
      <w:proofErr w:type="gramEnd"/>
      <w:r>
        <w:t>ублей)</w:t>
      </w:r>
    </w:p>
    <w:p w:rsidR="00461353" w:rsidRDefault="00461353" w:rsidP="00461353">
      <w:pPr>
        <w:rPr>
          <w:lang w:val="en-US"/>
        </w:rPr>
      </w:pPr>
    </w:p>
    <w:tbl>
      <w:tblPr>
        <w:tblW w:w="9376" w:type="dxa"/>
        <w:tblCellMar>
          <w:left w:w="0" w:type="dxa"/>
          <w:right w:w="0" w:type="dxa"/>
        </w:tblCellMar>
        <w:tblLook w:val="04A0"/>
      </w:tblPr>
      <w:tblGrid>
        <w:gridCol w:w="2430"/>
        <w:gridCol w:w="3827"/>
        <w:gridCol w:w="993"/>
        <w:gridCol w:w="992"/>
        <w:gridCol w:w="1134"/>
      </w:tblGrid>
      <w:tr w:rsidR="00461353" w:rsidRPr="00D64FAE" w:rsidTr="00295189">
        <w:trPr>
          <w:cantSplit/>
          <w:trHeight w:val="112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461353" w:rsidRDefault="00461353" w:rsidP="0029518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461353" w:rsidRDefault="00461353" w:rsidP="0029518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  <w:r>
              <w:rPr>
                <w:bCs/>
                <w:color w:val="000000"/>
                <w:lang w:val="en-US" w:eastAsia="en-US"/>
              </w:rPr>
              <w:t>25</w:t>
            </w:r>
            <w:r>
              <w:rPr>
                <w:bCs/>
                <w:color w:val="000000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353" w:rsidRPr="006501FA" w:rsidRDefault="00461353" w:rsidP="0029518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461353" w:rsidRPr="006501FA" w:rsidRDefault="00461353" w:rsidP="0029518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461353" w:rsidRPr="006501FA" w:rsidRDefault="00461353" w:rsidP="0029518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501FA">
              <w:rPr>
                <w:bCs/>
                <w:color w:val="000000"/>
                <w:lang w:eastAsia="en-US"/>
              </w:rPr>
              <w:t>20</w:t>
            </w:r>
            <w:r w:rsidRPr="006501FA">
              <w:rPr>
                <w:bCs/>
                <w:color w:val="000000"/>
                <w:lang w:val="en-US" w:eastAsia="en-US"/>
              </w:rPr>
              <w:t>2</w:t>
            </w:r>
            <w:r>
              <w:rPr>
                <w:bCs/>
                <w:color w:val="000000"/>
                <w:lang w:val="en-US" w:eastAsia="en-US"/>
              </w:rPr>
              <w:t>6</w:t>
            </w:r>
            <w:r w:rsidRPr="006501FA">
              <w:rPr>
                <w:bCs/>
                <w:color w:val="000000"/>
                <w:lang w:eastAsia="en-US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353" w:rsidRPr="006501FA" w:rsidRDefault="00461353" w:rsidP="0029518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461353" w:rsidRPr="006501FA" w:rsidRDefault="00461353" w:rsidP="0029518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461353" w:rsidRPr="006501FA" w:rsidRDefault="00461353" w:rsidP="0029518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501FA">
              <w:rPr>
                <w:bCs/>
                <w:color w:val="000000"/>
                <w:lang w:eastAsia="en-US"/>
              </w:rPr>
              <w:t>202</w:t>
            </w:r>
            <w:r>
              <w:rPr>
                <w:bCs/>
                <w:color w:val="000000"/>
                <w:lang w:val="en-US" w:eastAsia="en-US"/>
              </w:rPr>
              <w:t>7</w:t>
            </w:r>
            <w:r w:rsidRPr="006501FA">
              <w:rPr>
                <w:bCs/>
                <w:color w:val="000000"/>
                <w:lang w:eastAsia="en-US"/>
              </w:rPr>
              <w:t>г</w:t>
            </w:r>
          </w:p>
        </w:tc>
      </w:tr>
      <w:tr w:rsidR="00461353" w:rsidRPr="00D64FAE" w:rsidTr="00295189">
        <w:trPr>
          <w:hidden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Default="00461353" w:rsidP="00295189">
            <w:pPr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Default="00461353" w:rsidP="00295189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</w:tr>
      <w:tr w:rsidR="00461353" w:rsidRPr="00D64FAE" w:rsidTr="00295189">
        <w:trPr>
          <w:cantSplit/>
          <w:trHeight w:val="28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452DF8">
              <w:rPr>
                <w:b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F26DCF" w:rsidRDefault="00461353" w:rsidP="00295189">
            <w:pPr>
              <w:spacing w:line="276" w:lineRule="auto"/>
              <w:jc w:val="center"/>
              <w:rPr>
                <w:b/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93073,5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DF5B6C" w:rsidRDefault="00461353" w:rsidP="0029518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85824,3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AF158B" w:rsidRDefault="00461353" w:rsidP="0029518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90372,1</w:t>
            </w:r>
          </w:p>
        </w:tc>
      </w:tr>
      <w:tr w:rsidR="00461353" w:rsidRPr="00D64FAE" w:rsidTr="00295189">
        <w:trPr>
          <w:cantSplit/>
          <w:trHeight w:val="51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1844F1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844F1">
              <w:rPr>
                <w:color w:val="000000"/>
                <w:lang w:eastAsia="en-US"/>
              </w:rPr>
              <w:t>44606,8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DF5B6C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46391,0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AF158B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48246,3</w:t>
            </w:r>
          </w:p>
        </w:tc>
      </w:tr>
      <w:tr w:rsidR="00461353" w:rsidRPr="00D64FAE" w:rsidTr="00295189">
        <w:trPr>
          <w:cantSplit/>
          <w:trHeight w:val="39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1844F1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44606,8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DF5B6C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46391,0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AF158B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48246,3</w:t>
            </w:r>
          </w:p>
        </w:tc>
      </w:tr>
      <w:tr w:rsidR="00461353" w:rsidRPr="00D64FAE" w:rsidTr="00295189">
        <w:trPr>
          <w:cantSplit/>
          <w:trHeight w:val="103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080D89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9900</w:t>
            </w:r>
            <w:r>
              <w:rPr>
                <w:color w:val="00000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52A0F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10596,2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52A0F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11079,1</w:t>
            </w:r>
          </w:p>
        </w:tc>
      </w:tr>
      <w:tr w:rsidR="00461353" w:rsidRPr="00D64FAE" w:rsidTr="00295189">
        <w:trPr>
          <w:cantSplit/>
          <w:trHeight w:val="39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080D89" w:rsidRDefault="00461353" w:rsidP="00295189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9900,0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52A0F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10596,2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52A0F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11079,1</w:t>
            </w:r>
          </w:p>
        </w:tc>
      </w:tr>
      <w:tr w:rsidR="00461353" w:rsidRPr="00D64FAE" w:rsidTr="00295189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8555D2">
              <w:rPr>
                <w:color w:val="000000"/>
                <w:lang w:eastAsia="en-US"/>
              </w:rPr>
              <w:t>10967,0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841DC5" w:rsidRDefault="00461353" w:rsidP="00295189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B52A0F">
              <w:rPr>
                <w:color w:val="000000"/>
                <w:lang w:eastAsia="en-US"/>
              </w:rPr>
              <w:t>11510,3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841DC5" w:rsidRDefault="00461353" w:rsidP="00295189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B52A0F">
              <w:rPr>
                <w:color w:val="000000"/>
                <w:lang w:eastAsia="en-US"/>
              </w:rPr>
              <w:t>12081,9</w:t>
            </w:r>
          </w:p>
        </w:tc>
      </w:tr>
      <w:tr w:rsidR="00461353" w:rsidRPr="00D64FAE" w:rsidTr="00295189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1 05 03000 00 0000 110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1844F1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844F1">
              <w:rPr>
                <w:color w:val="000000"/>
                <w:lang w:eastAsia="en-US"/>
              </w:rPr>
              <w:t>10506,0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C044FE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044FE">
              <w:rPr>
                <w:color w:val="000000"/>
                <w:lang w:eastAsia="en-US"/>
              </w:rPr>
              <w:t>11031,3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C044FE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044FE">
              <w:rPr>
                <w:color w:val="000000"/>
                <w:lang w:eastAsia="en-US"/>
              </w:rPr>
              <w:t>11582,9</w:t>
            </w:r>
          </w:p>
        </w:tc>
      </w:tr>
      <w:tr w:rsidR="00461353" w:rsidRPr="00D64FAE" w:rsidTr="00295189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1 05 0</w:t>
            </w:r>
            <w:r>
              <w:rPr>
                <w:color w:val="000000"/>
                <w:lang w:val="en-US" w:eastAsia="en-US"/>
              </w:rPr>
              <w:t>4</w:t>
            </w:r>
            <w:r>
              <w:rPr>
                <w:color w:val="000000"/>
                <w:lang w:eastAsia="en-US"/>
              </w:rPr>
              <w:t>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1844F1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844F1">
              <w:rPr>
                <w:color w:val="000000"/>
                <w:lang w:eastAsia="en-US"/>
              </w:rPr>
              <w:t>461,0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C51664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51664">
              <w:rPr>
                <w:color w:val="000000"/>
                <w:lang w:eastAsia="en-US"/>
              </w:rPr>
              <w:t>479,0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C51664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51664">
              <w:rPr>
                <w:color w:val="000000"/>
                <w:lang w:eastAsia="en-US"/>
              </w:rPr>
              <w:t>499,0</w:t>
            </w:r>
          </w:p>
        </w:tc>
      </w:tr>
      <w:tr w:rsidR="00461353" w:rsidRPr="00D64FAE" w:rsidTr="00295189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1 06 04000 00 0000 110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ТРАНСПОРТНЫЙ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555D2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12214,0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2B5D10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13445,0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2B5D10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15083,0</w:t>
            </w:r>
          </w:p>
        </w:tc>
      </w:tr>
      <w:tr w:rsidR="00461353" w:rsidRPr="00D64FAE" w:rsidTr="00295189">
        <w:trPr>
          <w:cantSplit/>
          <w:trHeight w:val="34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555D2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2B5D10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B5D10">
              <w:rPr>
                <w:color w:val="000000"/>
                <w:lang w:eastAsia="en-US"/>
              </w:rPr>
              <w:t>1621,0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2B5D10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B5D10">
              <w:rPr>
                <w:color w:val="000000"/>
                <w:lang w:eastAsia="en-US"/>
              </w:rPr>
              <w:t>1621</w:t>
            </w:r>
            <w:r>
              <w:rPr>
                <w:color w:val="000000"/>
                <w:lang w:eastAsia="en-US"/>
              </w:rPr>
              <w:t>,0</w:t>
            </w:r>
          </w:p>
        </w:tc>
      </w:tr>
      <w:tr w:rsidR="00461353" w:rsidRPr="00D64FAE" w:rsidTr="00295189">
        <w:trPr>
          <w:trHeight w:val="84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8555D2">
              <w:rPr>
                <w:color w:val="000000"/>
                <w:lang w:eastAsia="en-US"/>
              </w:rPr>
              <w:t>2059,0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353" w:rsidRPr="00043F47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43F47">
              <w:rPr>
                <w:color w:val="000000"/>
                <w:lang w:eastAsia="en-US"/>
              </w:rPr>
              <w:t>2059,0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353" w:rsidRPr="00043F47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43F47">
              <w:rPr>
                <w:color w:val="000000"/>
                <w:lang w:eastAsia="en-US"/>
              </w:rPr>
              <w:t>2059,0</w:t>
            </w:r>
          </w:p>
        </w:tc>
      </w:tr>
      <w:tr w:rsidR="00461353" w:rsidRPr="00D64FAE" w:rsidTr="00295189">
        <w:trPr>
          <w:trHeight w:val="63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452DF8">
              <w:rPr>
                <w:color w:val="000000"/>
                <w:lang w:eastAsia="en-US"/>
              </w:rPr>
              <w:t xml:space="preserve"> 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1951,0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353" w:rsidRPr="00043F47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353" w:rsidRPr="00043F47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1951,0</w:t>
            </w:r>
          </w:p>
        </w:tc>
      </w:tr>
      <w:tr w:rsidR="00461353" w:rsidRPr="00D64FAE" w:rsidTr="00295189">
        <w:trPr>
          <w:trHeight w:val="83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1 11 05013 05 0000 120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452DF8">
              <w:rPr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r w:rsidRPr="00452DF8">
              <w:rPr>
                <w:lang w:eastAsia="en-US"/>
              </w:rPr>
              <w:lastRenderedPageBreak/>
              <w:t>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555D2">
              <w:rPr>
                <w:lang w:eastAsia="en-US"/>
              </w:rPr>
              <w:lastRenderedPageBreak/>
              <w:t>1490,0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353" w:rsidRPr="00043F47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353" w:rsidRPr="00043F47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1490,0</w:t>
            </w:r>
          </w:p>
        </w:tc>
      </w:tr>
      <w:tr w:rsidR="00461353" w:rsidRPr="00D64FAE" w:rsidTr="00295189">
        <w:trPr>
          <w:trHeight w:val="150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555D2">
              <w:rPr>
                <w:lang w:eastAsia="en-US"/>
              </w:rPr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353" w:rsidRPr="00043F47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353" w:rsidRPr="00043F47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</w:tr>
      <w:tr w:rsidR="00461353" w:rsidRPr="00D64FAE" w:rsidTr="00295189">
        <w:trPr>
          <w:trHeight w:val="150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A7A29">
              <w:rPr>
                <w:color w:val="000000"/>
              </w:rPr>
              <w:t>1 11 05035 05 0000 120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</w:rPr>
              <w:t xml:space="preserve">Доходы от сдачи в аренду имущества, находящегося в </w:t>
            </w:r>
            <w:proofErr w:type="spellStart"/>
            <w:r w:rsidRPr="00452DF8">
              <w:rPr>
                <w:color w:val="000000"/>
              </w:rPr>
              <w:t>оперативномуправлении</w:t>
            </w:r>
            <w:proofErr w:type="spellEnd"/>
            <w:r w:rsidRPr="00452DF8">
              <w:rPr>
                <w:color w:val="000000"/>
              </w:rPr>
              <w:t xml:space="preserve">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353" w:rsidRPr="00841DC5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555D2">
              <w:rPr>
                <w:lang w:eastAsia="en-US"/>
              </w:rPr>
              <w:t>29</w:t>
            </w:r>
            <w:r>
              <w:rPr>
                <w:lang w:eastAsia="en-US"/>
              </w:rPr>
              <w:t>2</w:t>
            </w:r>
            <w:r w:rsidRPr="008555D2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353" w:rsidRPr="000E3FDD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353" w:rsidRPr="000E3FDD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292,0</w:t>
            </w:r>
          </w:p>
        </w:tc>
      </w:tr>
      <w:tr w:rsidR="00461353" w:rsidRPr="00D64FAE" w:rsidTr="00295189">
        <w:trPr>
          <w:trHeight w:val="110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EA7A29" w:rsidRDefault="00461353" w:rsidP="00295189">
            <w:pPr>
              <w:spacing w:line="276" w:lineRule="auto"/>
              <w:jc w:val="center"/>
              <w:rPr>
                <w:color w:val="000000"/>
              </w:rPr>
            </w:pPr>
            <w:r w:rsidRPr="00EA7A29">
              <w:rPr>
                <w:color w:val="000000"/>
              </w:rPr>
              <w:t>1 11 050</w:t>
            </w:r>
            <w:r w:rsidRPr="00EA7A29">
              <w:rPr>
                <w:color w:val="000000"/>
                <w:lang w:val="en-US"/>
              </w:rPr>
              <w:t>7</w:t>
            </w:r>
            <w:r w:rsidRPr="00EA7A29">
              <w:rPr>
                <w:color w:val="000000"/>
              </w:rPr>
              <w:t>5 05 0000 120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</w:rPr>
            </w:pPr>
            <w:r w:rsidRPr="00452DF8">
              <w:rPr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353" w:rsidRPr="00841DC5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0E3FDD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353" w:rsidRPr="000E3FDD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E3FDD">
              <w:rPr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353" w:rsidRPr="000E3FDD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461353" w:rsidRPr="00D64FAE" w:rsidTr="00295189">
        <w:trPr>
          <w:trHeight w:val="110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EA7A29" w:rsidRDefault="00461353" w:rsidP="00295189">
            <w:pPr>
              <w:spacing w:line="276" w:lineRule="auto"/>
              <w:jc w:val="center"/>
              <w:rPr>
                <w:color w:val="000000"/>
              </w:rPr>
            </w:pPr>
            <w:r w:rsidRPr="00474F97">
              <w:rPr>
                <w:iCs/>
              </w:rPr>
              <w:t>1 11 09 080 05 0000 120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EA7A29" w:rsidRDefault="00461353" w:rsidP="00295189">
            <w:pPr>
              <w:overflowPunct/>
              <w:autoSpaceDE/>
              <w:adjustRightInd/>
              <w:jc w:val="both"/>
              <w:rPr>
                <w:szCs w:val="18"/>
              </w:rPr>
            </w:pPr>
            <w:r w:rsidRPr="00FA60F0">
              <w:rPr>
                <w:iCs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108,0</w:t>
            </w:r>
          </w:p>
        </w:tc>
      </w:tr>
      <w:tr w:rsidR="00461353" w:rsidRPr="00D64FAE" w:rsidTr="00295189">
        <w:trPr>
          <w:cantSplit/>
          <w:trHeight w:val="53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1 12 00000 00 0000 000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63B85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63B85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B63B85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34,8</w:t>
            </w:r>
          </w:p>
        </w:tc>
      </w:tr>
      <w:tr w:rsidR="00461353" w:rsidRPr="00D64FAE" w:rsidTr="00295189">
        <w:trPr>
          <w:cantSplit/>
          <w:trHeight w:val="637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1 12 01000 01 0000 120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DE4E34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63B85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B63B85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34,8</w:t>
            </w:r>
          </w:p>
        </w:tc>
      </w:tr>
      <w:tr w:rsidR="00461353" w:rsidRPr="00D64FAE" w:rsidTr="00295189">
        <w:trPr>
          <w:cantSplit/>
          <w:trHeight w:val="26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63B85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3B85">
              <w:rPr>
                <w:color w:val="00000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63B85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3B85">
              <w:rPr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63B85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3B85">
              <w:rPr>
                <w:color w:val="000000"/>
                <w:lang w:eastAsia="en-US"/>
              </w:rPr>
              <w:t>20,0</w:t>
            </w:r>
          </w:p>
        </w:tc>
      </w:tr>
      <w:tr w:rsidR="00461353" w:rsidRPr="00D64FAE" w:rsidTr="00295189">
        <w:trPr>
          <w:cantSplit/>
          <w:trHeight w:val="6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52DF8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52DF8">
              <w:rPr>
                <w:color w:val="00000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CB169C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11538,9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63B85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3B85"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63B85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3B85">
              <w:rPr>
                <w:color w:val="000000"/>
                <w:lang w:eastAsia="en-US"/>
              </w:rPr>
              <w:t>0</w:t>
            </w:r>
          </w:p>
        </w:tc>
      </w:tr>
      <w:tr w:rsidR="00461353" w:rsidRPr="00D64FAE" w:rsidTr="00295189">
        <w:trPr>
          <w:cantSplit/>
          <w:trHeight w:val="6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74F97">
              <w:rPr>
                <w:color w:val="000000"/>
                <w:lang w:eastAsia="en-US"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Default="00461353" w:rsidP="002951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74F97">
              <w:rPr>
                <w:color w:val="000000"/>
                <w:lang w:eastAsia="en-US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147,0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841DC5" w:rsidRDefault="00461353" w:rsidP="002951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1DC5">
              <w:rPr>
                <w:b/>
                <w:lang w:eastAsia="en-US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41DC5">
              <w:rPr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276302,7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228907,9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230360,5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841DC5" w:rsidRDefault="00461353" w:rsidP="00295189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841DC5">
              <w:rPr>
                <w:b/>
                <w:lang w:eastAsia="en-US"/>
              </w:rPr>
              <w:t>2 02 10000 00 0000 15</w:t>
            </w:r>
            <w:r w:rsidRPr="00841DC5">
              <w:rPr>
                <w:b/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41DC5">
              <w:rPr>
                <w:b/>
                <w:lang w:eastAsia="en-US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841DC5" w:rsidRDefault="00461353" w:rsidP="002951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841DC5" w:rsidRDefault="00461353" w:rsidP="002951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841DC5" w:rsidRDefault="00461353" w:rsidP="0029518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841DC5">
              <w:rPr>
                <w:b/>
                <w:lang w:eastAsia="en-US"/>
              </w:rPr>
              <w:t>43839,3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841DC5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841DC5">
              <w:rPr>
                <w:lang w:eastAsia="en-US"/>
              </w:rPr>
              <w:t>2 02 15001 05 000</w:t>
            </w:r>
            <w:r w:rsidRPr="00841DC5">
              <w:rPr>
                <w:lang w:val="en-US" w:eastAsia="en-US"/>
              </w:rPr>
              <w:t>0</w:t>
            </w:r>
            <w:r w:rsidRPr="00841DC5">
              <w:rPr>
                <w:lang w:eastAsia="en-US"/>
              </w:rPr>
              <w:t xml:space="preserve"> 15</w:t>
            </w:r>
            <w:r w:rsidRPr="00841DC5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841DC5">
              <w:rPr>
                <w:lang w:eastAsia="en-US"/>
              </w:rPr>
              <w:t xml:space="preserve">Дотации бюджетам муниципальных  районов  на выравнивание  бюджетной обеспеченности  из бюджета субъекта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841DC5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53880</w:t>
            </w:r>
            <w:r>
              <w:rPr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841DC5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841DC5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41DC5">
              <w:rPr>
                <w:lang w:eastAsia="en-US"/>
              </w:rPr>
              <w:t>43839,3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841DC5" w:rsidRDefault="00461353" w:rsidP="00295189">
            <w:pPr>
              <w:jc w:val="center"/>
            </w:pPr>
            <w:r w:rsidRPr="00841DC5">
              <w:t>2 02 15002 05 0000 15</w:t>
            </w:r>
            <w:r w:rsidRPr="00841DC5">
              <w:rPr>
                <w:lang w:val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jc w:val="both"/>
            </w:pPr>
            <w:r w:rsidRPr="00841DC5">
              <w:t xml:space="preserve">Дотация бюджетам муниципальных  районов  на поддержку мер по обеспечению </w:t>
            </w:r>
            <w:r w:rsidRPr="00841DC5">
              <w:lastRenderedPageBreak/>
              <w:t>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jc w:val="center"/>
            </w:pPr>
            <w:r>
              <w:lastRenderedPageBreak/>
              <w:t>2746,9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jc w:val="center"/>
              <w:rPr>
                <w:highlight w:val="yellow"/>
              </w:rPr>
            </w:pP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841DC5" w:rsidRDefault="00461353" w:rsidP="00295189">
            <w:pPr>
              <w:jc w:val="center"/>
              <w:rPr>
                <w:lang w:val="en-US"/>
              </w:rPr>
            </w:pPr>
            <w:r w:rsidRPr="00841DC5">
              <w:rPr>
                <w:b/>
              </w:rPr>
              <w:lastRenderedPageBreak/>
              <w:t>2 02 20000 00 0000 15</w:t>
            </w:r>
            <w:r w:rsidRPr="00841DC5">
              <w:rPr>
                <w:b/>
                <w:lang w:val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jc w:val="both"/>
            </w:pPr>
            <w:r w:rsidRPr="00841DC5">
              <w:rPr>
                <w:b/>
              </w:rPr>
              <w:t>Субсидии бюджетам бюджетной системы Российской 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380157" w:rsidRDefault="00461353" w:rsidP="00295189">
            <w:pPr>
              <w:jc w:val="center"/>
              <w:rPr>
                <w:b/>
              </w:rPr>
            </w:pPr>
            <w:r>
              <w:rPr>
                <w:b/>
              </w:rPr>
              <w:t>30916,5</w:t>
            </w:r>
          </w:p>
          <w:p w:rsidR="00461353" w:rsidRPr="00841DC5" w:rsidRDefault="00461353" w:rsidP="0029518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380157" w:rsidRDefault="00461353" w:rsidP="00295189">
            <w:pPr>
              <w:jc w:val="center"/>
              <w:rPr>
                <w:b/>
              </w:rPr>
            </w:pPr>
            <w:r>
              <w:rPr>
                <w:b/>
              </w:rPr>
              <w:t>3331,1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380157" w:rsidRDefault="00461353" w:rsidP="00295189">
            <w:pPr>
              <w:jc w:val="center"/>
              <w:rPr>
                <w:b/>
              </w:rPr>
            </w:pPr>
            <w:r>
              <w:rPr>
                <w:b/>
              </w:rPr>
              <w:t>3186,6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2 02 25304 05 0000 150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2B73AA" w:rsidRDefault="00461353" w:rsidP="00295189">
            <w:pPr>
              <w:jc w:val="center"/>
            </w:pPr>
            <w:r w:rsidRPr="002B73AA">
              <w:t>3799,3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2B73AA" w:rsidRDefault="00461353" w:rsidP="00295189">
            <w:pPr>
              <w:jc w:val="center"/>
            </w:pPr>
            <w:r w:rsidRPr="002B73AA">
              <w:t>3331,1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2B73AA" w:rsidRDefault="00461353" w:rsidP="00295189">
            <w:pPr>
              <w:jc w:val="center"/>
            </w:pPr>
            <w:r w:rsidRPr="002B73AA">
              <w:t>3186,6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2 02  25519 05 0000 15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2B73AA" w:rsidRDefault="00461353" w:rsidP="00295189">
            <w:pPr>
              <w:jc w:val="center"/>
            </w:pPr>
            <w:r w:rsidRPr="00456D78"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2B73AA" w:rsidRDefault="00461353" w:rsidP="002951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2B73AA" w:rsidRDefault="00461353" w:rsidP="00295189">
            <w:pPr>
              <w:jc w:val="center"/>
            </w:pP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841DC5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841DC5">
              <w:rPr>
                <w:lang w:eastAsia="en-US"/>
              </w:rPr>
              <w:t>2 02 29999 05 0078 15</w:t>
            </w:r>
            <w:r w:rsidRPr="00841DC5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841DC5">
              <w:rPr>
                <w:lang w:eastAsia="en-US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841DC5">
              <w:rPr>
                <w:lang w:eastAsia="en-US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41DC5" w:rsidRDefault="00461353" w:rsidP="00295189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highlight w:val="yellow"/>
              </w:rPr>
            </w:pP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2 02 29999 05 0086 15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Default="00461353" w:rsidP="00295189">
            <w:pPr>
              <w:rPr>
                <w:lang w:eastAsia="en-US"/>
              </w:rPr>
            </w:pP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2 02 29999 05 01</w:t>
            </w:r>
            <w:r>
              <w:rPr>
                <w:lang w:val="en-US" w:eastAsia="en-US"/>
              </w:rPr>
              <w:t>26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rPr>
                <w:lang w:eastAsia="en-US"/>
              </w:rPr>
            </w:pP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9E4A76" w:rsidRDefault="00461353" w:rsidP="00295189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9E4A76">
              <w:rPr>
                <w:b/>
                <w:lang w:eastAsia="en-US"/>
              </w:rPr>
              <w:t xml:space="preserve">  2 02 </w:t>
            </w:r>
            <w:r w:rsidRPr="009E4A76">
              <w:rPr>
                <w:b/>
                <w:lang w:val="en-US" w:eastAsia="en-US"/>
              </w:rPr>
              <w:t>30</w:t>
            </w:r>
            <w:r w:rsidRPr="009E4A76">
              <w:rPr>
                <w:b/>
                <w:lang w:eastAsia="en-US"/>
              </w:rPr>
              <w:t>000 00 0000 15</w:t>
            </w:r>
            <w:r w:rsidRPr="009E4A76">
              <w:rPr>
                <w:b/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9E4A76" w:rsidRDefault="00461353" w:rsidP="0029518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E4A76">
              <w:rPr>
                <w:b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7D7F30" w:rsidRDefault="00461353" w:rsidP="002951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175520,7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7D7F30" w:rsidRDefault="00461353" w:rsidP="002951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173714,8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7D7F30" w:rsidRDefault="00461353" w:rsidP="002951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174180,4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670B8E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670B8E">
              <w:rPr>
                <w:lang w:eastAsia="en-US"/>
              </w:rPr>
              <w:t>2 02 30024 05 0001 15</w:t>
            </w:r>
            <w:r w:rsidRPr="00670B8E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670B8E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670B8E">
              <w:rPr>
                <w:lang w:eastAsia="en-US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9C505D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134402,5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9C505D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132481,8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9C505D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132792,6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670B8E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670B8E">
              <w:rPr>
                <w:lang w:eastAsia="en-US"/>
              </w:rPr>
              <w:t>2 02 30024 05 0003 15</w:t>
            </w:r>
            <w:r w:rsidRPr="00670B8E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670B8E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670B8E">
              <w:rPr>
                <w:lang w:eastAsia="en-US"/>
              </w:rPr>
              <w:t>Субвенции бюджетам муниципальных районов области на осуществление органами местного самоуправления  государственных 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9040FE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9040FE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9040FE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544,3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2 02 30024 05 0007 15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9360C1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635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9360C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9360C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684,2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EB0277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EB0277">
              <w:rPr>
                <w:lang w:eastAsia="en-US"/>
              </w:rPr>
              <w:t>2 02 30024 05 0008 15</w:t>
            </w:r>
            <w:r w:rsidRPr="00EB0277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EB0277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EB0277">
              <w:rPr>
                <w:lang w:eastAsia="en-US"/>
              </w:rPr>
              <w:t xml:space="preserve">Субвенции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</w:t>
            </w:r>
            <w:r w:rsidRPr="00EB0277">
              <w:rPr>
                <w:lang w:eastAsia="en-US"/>
              </w:rPr>
              <w:lastRenderedPageBreak/>
              <w:t>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166862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166862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166862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544,3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184ED6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184ED6">
              <w:rPr>
                <w:lang w:eastAsia="en-US"/>
              </w:rPr>
              <w:lastRenderedPageBreak/>
              <w:t>2 02 30024 05 0009 15</w:t>
            </w:r>
            <w:r w:rsidRPr="00184ED6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184ED6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184ED6">
              <w:rPr>
                <w:lang w:eastAsia="en-US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7D655D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7D655D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7D655D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544,3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856AAC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856AAC">
              <w:rPr>
                <w:lang w:eastAsia="en-US"/>
              </w:rPr>
              <w:t>2 02 30024 05 0012 15</w:t>
            </w:r>
            <w:r w:rsidRPr="00856AA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56AAC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856AAC">
              <w:rPr>
                <w:lang w:eastAsia="en-US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 по организации  предоставления компенсации  родительской платы </w:t>
            </w:r>
            <w:r>
              <w:rPr>
                <w:lang w:eastAsia="en-US"/>
              </w:rPr>
              <w:t xml:space="preserve">и расходы по оплате услуг почтовой связи и банковских услуг, оказываемых банками, по выплате за </w:t>
            </w:r>
            <w:r w:rsidRPr="00856AAC">
              <w:rPr>
                <w:lang w:eastAsia="en-US"/>
              </w:rPr>
              <w:t xml:space="preserve">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643FFC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643FFC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643FFC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6B66DF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6B66DF">
              <w:rPr>
                <w:lang w:eastAsia="en-US"/>
              </w:rPr>
              <w:t>2 02 30024 05 0014 15</w:t>
            </w:r>
            <w:r w:rsidRPr="006B66DF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6B66DF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6B66DF">
              <w:rPr>
                <w:lang w:eastAsia="en-US"/>
              </w:rPr>
              <w:t>Субвенции бюджетам муниципальных районов области  на компенсацию  родительской платы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31D59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31D59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31D59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595,7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EE2938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EE2938">
              <w:rPr>
                <w:lang w:eastAsia="en-US"/>
              </w:rPr>
              <w:t>2 02 30024 05 0027 15</w:t>
            </w:r>
            <w:r w:rsidRPr="00EE2938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EE2938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EE2938">
              <w:rPr>
                <w:lang w:eastAsia="en-US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7D7F30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7D7F30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7D7F30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1937,2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436E71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436E71">
              <w:rPr>
                <w:lang w:eastAsia="en-US"/>
              </w:rPr>
              <w:t>2 02 30024 05 0028 15</w:t>
            </w:r>
            <w:r w:rsidRPr="00436E71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436E71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436E71">
              <w:rPr>
                <w:lang w:eastAsia="en-US"/>
              </w:rPr>
              <w:t>Субвенции бюджетам муниципальных районов области на  частичное  финансирование  расходов на присмотр и уход за детьми дошкольного возраста в муниципальных образовательных организациях, 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7D7F30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7D7F30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7D7F30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93,7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CD71EC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CD71EC">
              <w:rPr>
                <w:lang w:eastAsia="en-US"/>
              </w:rPr>
              <w:t>2 02 30024 05 0029 15</w:t>
            </w:r>
            <w:r w:rsidRPr="00CD71EC">
              <w:rPr>
                <w:lang w:val="en-US" w:eastAsia="en-US"/>
              </w:rPr>
              <w:t>0</w:t>
            </w:r>
          </w:p>
          <w:p w:rsidR="00461353" w:rsidRPr="00CD71EC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</w:p>
          <w:p w:rsidR="00461353" w:rsidRPr="00CD71EC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</w:p>
          <w:p w:rsidR="00461353" w:rsidRPr="00CD71EC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</w:p>
          <w:p w:rsidR="00461353" w:rsidRPr="00CD71EC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</w:p>
          <w:p w:rsidR="00461353" w:rsidRPr="00CD71EC" w:rsidRDefault="00461353" w:rsidP="00295189">
            <w:pPr>
              <w:spacing w:line="276" w:lineRule="auto"/>
              <w:jc w:val="center"/>
              <w:rPr>
                <w:highlight w:val="yellow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4F614C" w:rsidRDefault="00461353" w:rsidP="00295189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proofErr w:type="gramStart"/>
            <w:r w:rsidRPr="00227F11">
              <w:rPr>
                <w:lang w:eastAsia="en-US"/>
              </w:rPr>
              <w:lastRenderedPageBreak/>
              <w:t xml:space="preserve">Субвенции бюджетам муниципальных районов области на осуществление органами местного самоуправления </w:t>
            </w:r>
            <w:r w:rsidRPr="00227F11">
              <w:rPr>
                <w:lang w:eastAsia="en-US"/>
              </w:rPr>
              <w:lastRenderedPageBreak/>
              <w:t xml:space="preserve">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предоставление компенсации стоимости горячего питания родителям (законным представителям) обучающихся по образовательным программам начального общего </w:t>
            </w:r>
            <w:r w:rsidRPr="00227F11">
              <w:rPr>
                <w:bCs/>
                <w:color w:val="000000"/>
                <w:spacing w:val="-6"/>
                <w:lang w:eastAsia="en-US"/>
              </w:rPr>
              <w:t>начального общего образования на дому детей-инвалидов и детей, нуждающихся в длительном лечении</w:t>
            </w:r>
            <w:proofErr w:type="gramEnd"/>
            <w:r w:rsidRPr="00227F11">
              <w:rPr>
                <w:bCs/>
                <w:color w:val="000000"/>
                <w:spacing w:val="-6"/>
                <w:lang w:eastAsia="en-US"/>
              </w:rPr>
              <w:t>, которые по состоянию здоровья временно или постоянно не могут посещать образовательные организации</w:t>
            </w:r>
            <w:r w:rsidRPr="00227F11">
              <w:rPr>
                <w:lang w:eastAsia="en-US"/>
              </w:rPr>
              <w:t>, и частичное финансирование расходов на присмотр и уход за детьми дошкольного возраста в муниципальных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31D59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31D59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831D59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670B8E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670B8E">
              <w:rPr>
                <w:lang w:eastAsia="en-US"/>
              </w:rPr>
              <w:lastRenderedPageBreak/>
              <w:t>2 02 30024 05 0037 15</w:t>
            </w:r>
            <w:r w:rsidRPr="00670B8E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670B8E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670B8E">
              <w:rPr>
                <w:lang w:eastAsia="en-US"/>
              </w:rPr>
              <w:t xml:space="preserve">Субвенции бюджетам муниципальных районов области на финансовое 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9C505D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9C505D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9C505D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19125,9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EB0277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EB0277">
              <w:rPr>
                <w:lang w:eastAsia="en-US"/>
              </w:rPr>
              <w:t>2 02 30024 05 0043 150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EB0277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EB0277">
              <w:rPr>
                <w:lang w:eastAsia="en-US"/>
              </w:rPr>
              <w:t xml:space="preserve">Субвенции бюджетам муниципальных районов области </w:t>
            </w:r>
            <w:proofErr w:type="gramStart"/>
            <w:r w:rsidRPr="00EB0277">
              <w:rPr>
                <w:lang w:eastAsia="en-US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166862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166862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166862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364,5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Default="00461353" w:rsidP="00295189">
            <w:pPr>
              <w:overflowPunct/>
              <w:autoSpaceDE/>
              <w:adjustRightInd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2 02 35 120 05 0000 150</w:t>
            </w:r>
          </w:p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overflowPunct/>
              <w:autoSpaceDE/>
              <w:adjustRightInd/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461353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9360C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Default="00461353" w:rsidP="00295189">
            <w:pPr>
              <w:overflowPunct/>
              <w:autoSpaceDE/>
              <w:adjustRightInd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lang w:eastAsia="en-US"/>
              </w:rPr>
              <w:t>2 02 35303 05 0000 15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overflowPunct/>
              <w:autoSpaceDE/>
              <w:adjustRightInd/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16847,4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D63ECC" w:rsidRDefault="00461353" w:rsidP="00295189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D63ECC">
              <w:rPr>
                <w:b/>
                <w:lang w:eastAsia="en-US"/>
              </w:rPr>
              <w:t xml:space="preserve">2 02 </w:t>
            </w:r>
            <w:r w:rsidRPr="00D63ECC">
              <w:rPr>
                <w:b/>
                <w:lang w:val="en-US" w:eastAsia="en-US"/>
              </w:rPr>
              <w:t>40</w:t>
            </w:r>
            <w:r w:rsidRPr="00D63ECC">
              <w:rPr>
                <w:b/>
                <w:lang w:eastAsia="en-US"/>
              </w:rPr>
              <w:t>000 00 0000 15</w:t>
            </w:r>
            <w:r w:rsidRPr="00D63ECC">
              <w:rPr>
                <w:b/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D63ECC" w:rsidRDefault="00461353" w:rsidP="0029518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63ECC">
              <w:rPr>
                <w:b/>
                <w:lang w:eastAsia="en-US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C27057" w:rsidRDefault="00461353" w:rsidP="00295189">
            <w:pPr>
              <w:tabs>
                <w:tab w:val="left" w:pos="33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13238</w:t>
            </w:r>
            <w:r>
              <w:rPr>
                <w:b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D63ECC" w:rsidRDefault="00461353" w:rsidP="00295189">
            <w:pPr>
              <w:tabs>
                <w:tab w:val="left" w:pos="33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D63ECC" w:rsidRDefault="00461353" w:rsidP="00295189">
            <w:pPr>
              <w:tabs>
                <w:tab w:val="left" w:pos="33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9154,2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CA141B" w:rsidRDefault="00461353" w:rsidP="002951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A141B">
              <w:rPr>
                <w:lang w:eastAsia="en-US"/>
              </w:rPr>
              <w:t>2 02 40014 05 0015 150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CA141B" w:rsidRDefault="00461353" w:rsidP="0029518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CA141B">
              <w:rPr>
                <w:lang w:eastAsia="en-US"/>
              </w:rPr>
              <w:t xml:space="preserve">Межбюджетные трансферты, передаваемые бюджету муниципального района  на исполнение переданных полномочий по созданию условий для организации досуга и обеспечения жителей поселения услугами </w:t>
            </w:r>
            <w:r w:rsidRPr="00CA141B">
              <w:rPr>
                <w:lang w:eastAsia="en-US"/>
              </w:rPr>
              <w:lastRenderedPageBreak/>
              <w:t>организаций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5B0646" w:rsidRDefault="00461353" w:rsidP="00295189">
            <w:pPr>
              <w:tabs>
                <w:tab w:val="left" w:pos="330"/>
              </w:tabs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5B0646">
              <w:rPr>
                <w:lang w:val="en-US" w:eastAsia="en-US"/>
              </w:rPr>
              <w:lastRenderedPageBreak/>
              <w:t>608</w:t>
            </w:r>
            <w:r w:rsidRPr="005B0646">
              <w:rPr>
                <w:lang w:eastAsia="en-US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CA141B" w:rsidRDefault="00461353" w:rsidP="00295189">
            <w:pPr>
              <w:tabs>
                <w:tab w:val="left" w:pos="33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ED654F" w:rsidRDefault="00461353" w:rsidP="00295189">
            <w:pPr>
              <w:tabs>
                <w:tab w:val="left" w:pos="330"/>
              </w:tabs>
              <w:spacing w:line="276" w:lineRule="auto"/>
              <w:jc w:val="center"/>
              <w:rPr>
                <w:lang w:eastAsia="en-US"/>
              </w:rPr>
            </w:pPr>
            <w:r w:rsidRPr="00ED654F">
              <w:rPr>
                <w:lang w:eastAsia="en-US"/>
              </w:rPr>
              <w:t>608,6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CA141B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CA141B">
              <w:rPr>
                <w:lang w:eastAsia="en-US"/>
              </w:rPr>
              <w:lastRenderedPageBreak/>
              <w:t>2 02 4</w:t>
            </w:r>
            <w:r w:rsidRPr="00CA141B">
              <w:rPr>
                <w:lang w:val="en-US" w:eastAsia="en-US"/>
              </w:rPr>
              <w:t>0</w:t>
            </w:r>
            <w:r w:rsidRPr="00CA141B">
              <w:rPr>
                <w:lang w:eastAsia="en-US"/>
              </w:rPr>
              <w:t>014 05 0022 15</w:t>
            </w:r>
            <w:r w:rsidRPr="00CA141B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CA141B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CA141B">
              <w:rPr>
                <w:lang w:eastAsia="en-US"/>
              </w:rPr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017F56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CA141B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ED654F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ED654F">
              <w:rPr>
                <w:lang w:eastAsia="en-US"/>
              </w:rPr>
              <w:t>488,9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CA141B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CA141B">
              <w:rPr>
                <w:lang w:eastAsia="en-US"/>
              </w:rPr>
              <w:t xml:space="preserve">2 02 </w:t>
            </w:r>
            <w:r w:rsidRPr="00CA141B">
              <w:rPr>
                <w:lang w:val="en-US" w:eastAsia="en-US"/>
              </w:rPr>
              <w:t>40</w:t>
            </w:r>
            <w:r w:rsidRPr="00CA141B">
              <w:rPr>
                <w:lang w:eastAsia="en-US"/>
              </w:rPr>
              <w:t>014 05 0028 15</w:t>
            </w:r>
            <w:r w:rsidRPr="00CA141B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CA141B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CA141B">
              <w:rPr>
                <w:lang w:eastAsia="en-US"/>
              </w:rPr>
              <w:t>Межбюджетные трансферты, передаваемые бюджету муниципального района  на 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017F56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CA141B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ED654F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ED654F">
              <w:rPr>
                <w:lang w:eastAsia="en-US"/>
              </w:rPr>
              <w:t>1005,4</w:t>
            </w:r>
          </w:p>
          <w:p w:rsidR="00461353" w:rsidRPr="00ED654F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CA141B" w:rsidRDefault="00461353" w:rsidP="00295189">
            <w:pPr>
              <w:spacing w:line="276" w:lineRule="auto"/>
              <w:jc w:val="center"/>
              <w:rPr>
                <w:lang w:val="en-US" w:eastAsia="en-US"/>
              </w:rPr>
            </w:pPr>
            <w:r w:rsidRPr="00CA141B">
              <w:rPr>
                <w:lang w:eastAsia="en-US"/>
              </w:rPr>
              <w:t>2 02 4</w:t>
            </w:r>
            <w:r w:rsidRPr="00CA141B">
              <w:rPr>
                <w:lang w:val="en-US" w:eastAsia="en-US"/>
              </w:rPr>
              <w:t>0</w:t>
            </w:r>
            <w:r w:rsidRPr="00CA141B">
              <w:rPr>
                <w:lang w:eastAsia="en-US"/>
              </w:rPr>
              <w:t>014 05 0027 15</w:t>
            </w:r>
            <w:r w:rsidRPr="00CA141B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CA141B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CA141B">
              <w:rPr>
                <w:lang w:eastAsia="en-US"/>
              </w:rPr>
              <w:t xml:space="preserve">Межбюджетные трансферты, передаваемые бюджету муниципального района на исполнение переданных полномочий по составлению, исполнению бюджета муниципального образования, осуществлению </w:t>
            </w:r>
            <w:proofErr w:type="gramStart"/>
            <w:r w:rsidRPr="00CA141B">
              <w:rPr>
                <w:lang w:eastAsia="en-US"/>
              </w:rPr>
              <w:t>контроля за</w:t>
            </w:r>
            <w:proofErr w:type="gramEnd"/>
            <w:r w:rsidRPr="00CA141B">
              <w:rPr>
                <w:lang w:eastAsia="en-US"/>
              </w:rPr>
              <w:t xml:space="preserve"> его исполнением, составлению отчета об исполнении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017F56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  <w:p w:rsidR="00461353" w:rsidRPr="005B0646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ED654F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</w:p>
          <w:p w:rsidR="00461353" w:rsidRPr="00ED654F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ED654F">
              <w:rPr>
                <w:lang w:eastAsia="en-US"/>
              </w:rPr>
              <w:t>4145,6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ED654F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</w:p>
          <w:p w:rsidR="00461353" w:rsidRPr="00ED654F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ED654F">
              <w:rPr>
                <w:lang w:eastAsia="en-US"/>
              </w:rPr>
              <w:t>4145,6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CA141B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7675F2">
              <w:rPr>
                <w:lang w:eastAsia="en-US"/>
              </w:rPr>
              <w:t>2 02 45050 05 0000 150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CA141B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7675F2">
              <w:rPr>
                <w:iCs/>
              </w:rPr>
              <w:t>Межбюджетные трансферты, передаваемые бюджетам муниципальных районов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017F56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C9616B">
              <w:rPr>
                <w:lang w:eastAsia="en-US"/>
              </w:rPr>
              <w:t>617,9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ED654F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ED654F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617,9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CA141B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2 02 45179 05 0000 15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CA141B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Межбюджетные трансферты,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</w:t>
            </w:r>
            <w:r w:rsidRPr="00274D39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017F56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CF7C1A">
              <w:rPr>
                <w:lang w:eastAsia="en-US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ED654F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ED654F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966,2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B031F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B031F1">
              <w:rPr>
                <w:lang w:eastAsia="en-US"/>
              </w:rPr>
              <w:t>2 02 49999 05 0015 15</w:t>
            </w:r>
            <w:r w:rsidRPr="00B031F1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031F1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B031F1">
              <w:rPr>
                <w:lang w:eastAsia="en-US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031F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B031F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B031F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1353" w:rsidRPr="00B031F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B031F1">
              <w:rPr>
                <w:lang w:eastAsia="en-US"/>
              </w:rPr>
              <w:lastRenderedPageBreak/>
              <w:t>2 02 49999 05 0067 15</w:t>
            </w:r>
            <w:r w:rsidRPr="00B031F1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031F1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B031F1">
              <w:rPr>
                <w:lang w:eastAsia="en-US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B031F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4F614C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4F614C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B031F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474F97">
              <w:rPr>
                <w:lang w:eastAsia="en-US"/>
              </w:rPr>
              <w:t>2 02 49999 05 00</w:t>
            </w:r>
            <w:r w:rsidRPr="00474F97">
              <w:rPr>
                <w:lang w:val="en-US" w:eastAsia="en-US"/>
              </w:rPr>
              <w:t>70</w:t>
            </w:r>
            <w:r w:rsidRPr="00474F97">
              <w:rPr>
                <w:lang w:eastAsia="en-US"/>
              </w:rPr>
              <w:t xml:space="preserve"> 15</w:t>
            </w:r>
            <w:r w:rsidRPr="00474F97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B031F1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474F97">
              <w:rPr>
                <w:iCs/>
                <w:lang w:eastAsia="en-US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474F97">
              <w:rPr>
                <w:iCs/>
                <w:lang w:eastAsia="en-US"/>
              </w:rPr>
              <w:t>культурно-досугового</w:t>
            </w:r>
            <w:proofErr w:type="spellEnd"/>
            <w:r w:rsidRPr="00474F97">
              <w:rPr>
                <w:iCs/>
                <w:lang w:eastAsia="en-US"/>
              </w:rPr>
              <w:t xml:space="preserve"> типа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4F614C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4F614C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B031F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B031F1"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6</w:t>
            </w:r>
            <w:r w:rsidRPr="00B031F1">
              <w:rPr>
                <w:lang w:eastAsia="en-US"/>
              </w:rPr>
              <w:t xml:space="preserve"> 15</w:t>
            </w:r>
            <w:r w:rsidRPr="00B031F1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B031F1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366552">
              <w:t xml:space="preserve">Межбюджетные трансферты, передаваемые бюджетам муниципальных районов области на </w:t>
            </w:r>
            <w:r>
              <w:t>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4F614C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4F614C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B031F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B031F1"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110</w:t>
            </w:r>
            <w:r w:rsidRPr="00B031F1">
              <w:rPr>
                <w:lang w:eastAsia="en-US"/>
              </w:rPr>
              <w:t xml:space="preserve"> 15</w:t>
            </w:r>
            <w:r w:rsidRPr="00B031F1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366552" w:rsidRDefault="00461353" w:rsidP="00295189">
            <w:pPr>
              <w:spacing w:line="276" w:lineRule="auto"/>
              <w:jc w:val="both"/>
            </w:pPr>
            <w:r w:rsidRPr="00B031F1">
              <w:rPr>
                <w:lang w:eastAsia="en-US"/>
              </w:rPr>
              <w:t>Межбюджетные трансферты, передаваемые бюджетам м</w:t>
            </w:r>
            <w:r>
              <w:rPr>
                <w:lang w:eastAsia="en-US"/>
              </w:rPr>
              <w:t xml:space="preserve">униципальных районов области на </w:t>
            </w:r>
            <w:r w:rsidRPr="00B031F1">
              <w:rPr>
                <w:lang w:eastAsia="en-US"/>
              </w:rPr>
              <w:t>укрепление материально-технической базы</w:t>
            </w:r>
            <w:r>
              <w:rPr>
                <w:lang w:eastAsia="en-US"/>
              </w:rPr>
              <w:t xml:space="preserve"> и оснащение музеев боевой славы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4F614C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4F614C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B031F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B031F1"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11</w:t>
            </w:r>
            <w:r>
              <w:rPr>
                <w:lang w:eastAsia="en-US"/>
              </w:rPr>
              <w:t>7</w:t>
            </w:r>
            <w:r w:rsidRPr="00B031F1">
              <w:rPr>
                <w:lang w:eastAsia="en-US"/>
              </w:rPr>
              <w:t xml:space="preserve"> 15</w:t>
            </w:r>
            <w:r w:rsidRPr="00B031F1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366552" w:rsidRDefault="00461353" w:rsidP="00295189">
            <w:pPr>
              <w:spacing w:line="276" w:lineRule="auto"/>
              <w:jc w:val="both"/>
            </w:pPr>
            <w:r w:rsidRPr="00B031F1">
              <w:rPr>
                <w:lang w:eastAsia="en-US"/>
              </w:rPr>
              <w:t>Межбюджетные трансферты, передаваемые бюджетам м</w:t>
            </w:r>
            <w:r>
              <w:rPr>
                <w:lang w:eastAsia="en-US"/>
              </w:rPr>
              <w:t>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4F614C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4F614C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B031F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B031F1"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11</w:t>
            </w:r>
            <w:r>
              <w:rPr>
                <w:lang w:eastAsia="en-US"/>
              </w:rPr>
              <w:t>9</w:t>
            </w:r>
            <w:r w:rsidRPr="00B031F1">
              <w:rPr>
                <w:lang w:eastAsia="en-US"/>
              </w:rPr>
              <w:t xml:space="preserve"> 15</w:t>
            </w:r>
            <w:r w:rsidRPr="00B031F1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B031F1" w:rsidRDefault="00461353" w:rsidP="00295189">
            <w:pPr>
              <w:spacing w:line="276" w:lineRule="auto"/>
              <w:jc w:val="both"/>
              <w:rPr>
                <w:lang w:eastAsia="en-US"/>
              </w:rPr>
            </w:pPr>
            <w:r w:rsidRPr="00F93171">
              <w:rPr>
                <w:iCs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017F56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017F56">
              <w:rPr>
                <w:lang w:eastAsia="en-US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017F56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017F56">
              <w:rPr>
                <w:lang w:eastAsia="en-US"/>
              </w:rPr>
              <w:t>394,9</w:t>
            </w:r>
          </w:p>
        </w:tc>
      </w:tr>
      <w:tr w:rsidR="00461353" w:rsidRPr="004F614C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B031F1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B031F1"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31</w:t>
            </w:r>
            <w:r w:rsidRPr="00B031F1">
              <w:rPr>
                <w:lang w:eastAsia="en-US"/>
              </w:rPr>
              <w:t xml:space="preserve"> 15</w:t>
            </w:r>
            <w:r w:rsidRPr="00B031F1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0727A3" w:rsidRDefault="00461353" w:rsidP="00295189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</w:rPr>
            </w:pPr>
            <w:r w:rsidRPr="000727A3">
              <w:rPr>
                <w:iCs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  <w:p w:rsidR="00461353" w:rsidRPr="00F93171" w:rsidRDefault="00461353" w:rsidP="00295189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017F56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017F56">
              <w:rPr>
                <w:lang w:eastAsia="en-US"/>
              </w:rPr>
              <w:t>410,3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017F56" w:rsidRDefault="00461353" w:rsidP="00295189">
            <w:pPr>
              <w:spacing w:line="276" w:lineRule="auto"/>
              <w:jc w:val="center"/>
              <w:rPr>
                <w:lang w:eastAsia="en-US"/>
              </w:rPr>
            </w:pPr>
            <w:r w:rsidRPr="00017F56">
              <w:rPr>
                <w:lang w:eastAsia="en-US"/>
              </w:rPr>
              <w:t>426,7</w:t>
            </w:r>
          </w:p>
        </w:tc>
      </w:tr>
      <w:tr w:rsidR="00461353" w:rsidRPr="00D64FAE" w:rsidTr="00295189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1353" w:rsidRPr="004F614C" w:rsidRDefault="00461353" w:rsidP="0029518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53" w:rsidRPr="00CA141B" w:rsidRDefault="00461353" w:rsidP="0029518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CA141B">
              <w:rPr>
                <w:b/>
                <w:lang w:eastAsia="en-US"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7F1FFC" w:rsidRDefault="00461353" w:rsidP="002951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369376,2</w:t>
            </w:r>
          </w:p>
          <w:p w:rsidR="00461353" w:rsidRPr="002F6697" w:rsidRDefault="00461353" w:rsidP="0029518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DF5B6C" w:rsidRDefault="00461353" w:rsidP="002951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314732,2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3" w:rsidRPr="00DF5B6C" w:rsidRDefault="00461353" w:rsidP="002951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320732,6</w:t>
            </w:r>
          </w:p>
        </w:tc>
      </w:tr>
    </w:tbl>
    <w:p w:rsidR="004725C8" w:rsidRDefault="004725C8"/>
    <w:sectPr w:rsidR="004725C8" w:rsidSect="0047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353"/>
    <w:rsid w:val="00461353"/>
    <w:rsid w:val="0047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2106</Words>
  <Characters>12006</Characters>
  <Application>Microsoft Office Word</Application>
  <DocSecurity>0</DocSecurity>
  <Lines>100</Lines>
  <Paragraphs>28</Paragraphs>
  <ScaleCrop>false</ScaleCrop>
  <Company/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2024-12-25T11:26:00Z</dcterms:created>
  <dcterms:modified xsi:type="dcterms:W3CDTF">2024-12-25T11:28:00Z</dcterms:modified>
</cp:coreProperties>
</file>